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17" w:type="dxa"/>
        <w:tblLayout w:type="fixed"/>
        <w:tblLook w:val="0000"/>
      </w:tblPr>
      <w:tblGrid>
        <w:gridCol w:w="236"/>
        <w:gridCol w:w="622"/>
        <w:gridCol w:w="2378"/>
        <w:gridCol w:w="1550"/>
        <w:gridCol w:w="1534"/>
        <w:gridCol w:w="1400"/>
        <w:gridCol w:w="1664"/>
        <w:gridCol w:w="821"/>
        <w:gridCol w:w="1297"/>
        <w:gridCol w:w="1400"/>
        <w:gridCol w:w="2515"/>
      </w:tblGrid>
      <w:tr w:rsidR="00265B11" w:rsidRPr="00054ABA" w:rsidTr="0041133C">
        <w:trPr>
          <w:trHeight w:val="465"/>
        </w:trPr>
        <w:tc>
          <w:tcPr>
            <w:tcW w:w="15417" w:type="dxa"/>
            <w:gridSpan w:val="11"/>
            <w:vAlign w:val="bottom"/>
          </w:tcPr>
          <w:p w:rsidR="00265B11" w:rsidRDefault="00832462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="00265B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ведения о реализации структурных элементов муниципальной программы</w:t>
            </w:r>
          </w:p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  2025 год</w:t>
            </w:r>
          </w:p>
        </w:tc>
      </w:tr>
      <w:tr w:rsidR="00265B11" w:rsidRPr="00054ABA" w:rsidTr="0041133C">
        <w:trPr>
          <w:trHeight w:val="195"/>
        </w:trPr>
        <w:tc>
          <w:tcPr>
            <w:tcW w:w="15417" w:type="dxa"/>
            <w:gridSpan w:val="11"/>
            <w:tcBorders>
              <w:bottom w:val="single" w:sz="4" w:space="0" w:color="000000"/>
            </w:tcBorders>
            <w:vAlign w:val="bottom"/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эффективности управления муниципальным имуществом муниципального образования «Демидовский муниципальный округ» Смоленской области</w:t>
            </w:r>
          </w:p>
        </w:tc>
      </w:tr>
      <w:tr w:rsidR="00265B11" w:rsidRPr="00054ABA" w:rsidTr="0041133C">
        <w:trPr>
          <w:trHeight w:val="420"/>
        </w:trPr>
        <w:tc>
          <w:tcPr>
            <w:tcW w:w="15417" w:type="dxa"/>
            <w:gridSpan w:val="11"/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(наименование муниципальной программы)</w:t>
            </w:r>
          </w:p>
        </w:tc>
      </w:tr>
      <w:tr w:rsidR="00265B11" w:rsidRPr="00054ABA" w:rsidTr="0041133C">
        <w:tc>
          <w:tcPr>
            <w:tcW w:w="236" w:type="dxa"/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структурного элемента/ значения результата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 (фамилия, имя, отчество)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 финансирования (расшифровать)</w:t>
            </w: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финансирования муниципальной программы    (тыс. рублей)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результата/ показателя реализации</w:t>
            </w:r>
          </w:p>
        </w:tc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Примечание (указываются причины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неосвоения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средств,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недостижения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показателей)</w:t>
            </w:r>
          </w:p>
        </w:tc>
      </w:tr>
      <w:tr w:rsidR="00265B11" w:rsidRPr="00054ABA" w:rsidTr="0041133C">
        <w:tc>
          <w:tcPr>
            <w:tcW w:w="236" w:type="dxa"/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 на 6 месяцев, 9 месяцев, 12 месяцев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фактически освоено за 6 месяцев, 9 месяцев, 12 месяцев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процент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освое-ния</w:t>
            </w:r>
            <w:proofErr w:type="spellEnd"/>
            <w:proofErr w:type="gram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плановое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              6 месяцев,    9 месяцев, 12 месяцев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фактическое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      6 месяцев, 9 месяцев,</w:t>
            </w:r>
          </w:p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5B11" w:rsidRPr="00054ABA" w:rsidTr="0041133C">
        <w:tc>
          <w:tcPr>
            <w:tcW w:w="236" w:type="dxa"/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265B11" w:rsidRPr="00054ABA" w:rsidTr="0041133C">
        <w:tc>
          <w:tcPr>
            <w:tcW w:w="236" w:type="dxa"/>
          </w:tcPr>
          <w:p w:rsidR="00265B11" w:rsidRDefault="00265B11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Региональный проект «Наименование»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  <w:proofErr w:type="spellEnd"/>
          </w:p>
        </w:tc>
      </w:tr>
      <w:tr w:rsidR="00265B11" w:rsidRPr="00054ABA" w:rsidTr="0041133C">
        <w:tc>
          <w:tcPr>
            <w:tcW w:w="236" w:type="dxa"/>
          </w:tcPr>
          <w:p w:rsidR="00265B11" w:rsidRDefault="00265B11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Результат 1 (единица измерения значения результата)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5B11" w:rsidRPr="00054ABA" w:rsidTr="0041133C">
        <w:tc>
          <w:tcPr>
            <w:tcW w:w="236" w:type="dxa"/>
          </w:tcPr>
          <w:p w:rsidR="00265B11" w:rsidRDefault="00265B11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Результат 2 (единица измерения значения результата)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5B11" w:rsidRPr="00054ABA" w:rsidTr="0041133C">
        <w:tc>
          <w:tcPr>
            <w:tcW w:w="236" w:type="dxa"/>
          </w:tcPr>
          <w:p w:rsidR="00265B11" w:rsidRDefault="00265B11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т.д.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5B11" w:rsidRPr="00054ABA" w:rsidTr="0041133C">
        <w:tc>
          <w:tcPr>
            <w:tcW w:w="236" w:type="dxa"/>
          </w:tcPr>
          <w:p w:rsidR="00265B11" w:rsidRDefault="00265B11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Ведомственный проект «Наименование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..»</w:t>
            </w:r>
            <w:proofErr w:type="gramEnd"/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  <w:proofErr w:type="spellEnd"/>
          </w:p>
        </w:tc>
      </w:tr>
      <w:tr w:rsidR="00265B11" w:rsidRPr="00054ABA" w:rsidTr="0041133C">
        <w:tc>
          <w:tcPr>
            <w:tcW w:w="236" w:type="dxa"/>
          </w:tcPr>
          <w:p w:rsidR="00265B11" w:rsidRDefault="00265B11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Результат 1 (единица измерения значения результата)</w:t>
            </w:r>
          </w:p>
          <w:p w:rsidR="00265B11" w:rsidRDefault="00265B11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5B11" w:rsidRPr="00054ABA" w:rsidTr="0041133C">
        <w:tc>
          <w:tcPr>
            <w:tcW w:w="236" w:type="dxa"/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265B11" w:rsidRPr="00054ABA" w:rsidTr="0041133C">
        <w:tc>
          <w:tcPr>
            <w:tcW w:w="236" w:type="dxa"/>
          </w:tcPr>
          <w:p w:rsidR="00265B11" w:rsidRDefault="00265B11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Результат 2 (единица измерения значения результата)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5B11" w:rsidRPr="00054ABA" w:rsidTr="0041133C">
        <w:tc>
          <w:tcPr>
            <w:tcW w:w="236" w:type="dxa"/>
          </w:tcPr>
          <w:p w:rsidR="00265B11" w:rsidRDefault="00265B11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т.д.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5B11" w:rsidRPr="00054ABA" w:rsidTr="0041133C">
        <w:tc>
          <w:tcPr>
            <w:tcW w:w="236" w:type="dxa"/>
          </w:tcPr>
          <w:p w:rsidR="00265B11" w:rsidRDefault="00265B11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Комплекс процессных мероприятий «Повышение эффективности управления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муниципальным  имуществом  муниципального образования «Демидовский муниципальный округ» Смоленской области»</w:t>
            </w:r>
          </w:p>
          <w:p w:rsidR="00265B11" w:rsidRPr="00693F59" w:rsidRDefault="00265B11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93F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Стефаненкова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Надежда Анатольевна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муниципального образования «Демидовский муниципальны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й округ» Смоленской области»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5B11" w:rsidRPr="00693F59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2212,3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5B11" w:rsidRPr="00693F59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2212,3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5B11" w:rsidRPr="00693F59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E5635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X</w:t>
            </w:r>
          </w:p>
          <w:p w:rsidR="00E5635A" w:rsidRDefault="00E5635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635A" w:rsidRDefault="00E5635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635A" w:rsidRDefault="00E5635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635A" w:rsidRDefault="00E5635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635A" w:rsidRDefault="00E5635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635A" w:rsidRDefault="00E5635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635A" w:rsidRDefault="00E5635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635A" w:rsidRDefault="00E5635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635A" w:rsidRDefault="00E5635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635A" w:rsidRDefault="00E5635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635A" w:rsidRDefault="00E5635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635A" w:rsidRDefault="00E5635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2212,3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E5635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X</w:t>
            </w:r>
          </w:p>
          <w:p w:rsidR="00E5635A" w:rsidRDefault="00E5635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635A" w:rsidRDefault="00E5635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635A" w:rsidRDefault="00E5635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635A" w:rsidRDefault="00E5635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635A" w:rsidRDefault="00E5635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635A" w:rsidRDefault="00E5635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635A" w:rsidRDefault="00E5635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635A" w:rsidRDefault="00E5635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635A" w:rsidRDefault="00E5635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635A" w:rsidRDefault="00E5635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635A" w:rsidRDefault="00E5635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635A" w:rsidRDefault="00E5635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x</w:t>
            </w:r>
            <w:proofErr w:type="spellEnd"/>
          </w:p>
        </w:tc>
      </w:tr>
      <w:tr w:rsidR="000A744A" w:rsidRPr="00054ABA" w:rsidTr="000A744A">
        <w:trPr>
          <w:trHeight w:val="868"/>
        </w:trPr>
        <w:tc>
          <w:tcPr>
            <w:tcW w:w="236" w:type="dxa"/>
            <w:vMerge w:val="restart"/>
          </w:tcPr>
          <w:p w:rsidR="000A744A" w:rsidRDefault="000A744A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744A" w:rsidRDefault="000A744A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744A" w:rsidRDefault="000A744A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реализации: Организация работы по межеванию земельных участков, обеспечению их постановки на кадастровый учет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A744A" w:rsidRDefault="000A744A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Стефаненкова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Надежда Анатольевна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294,6</w:t>
            </w: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294,6</w:t>
            </w: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635A" w:rsidRDefault="00E5635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635A" w:rsidRDefault="00E5635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635A" w:rsidRDefault="00E5635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635A" w:rsidRDefault="00E5635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44A" w:rsidRDefault="000A744A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744A" w:rsidRPr="00054ABA" w:rsidTr="00436E53">
        <w:trPr>
          <w:trHeight w:val="1018"/>
        </w:trPr>
        <w:tc>
          <w:tcPr>
            <w:tcW w:w="236" w:type="dxa"/>
            <w:vMerge/>
          </w:tcPr>
          <w:p w:rsidR="000A744A" w:rsidRDefault="000A744A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744A" w:rsidRDefault="000A744A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744A" w:rsidRDefault="000A744A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A744A" w:rsidRDefault="000A744A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областного бюджета</w:t>
            </w: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60,3</w:t>
            </w: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60,3</w:t>
            </w: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44A" w:rsidRDefault="000A744A" w:rsidP="00E5635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635A" w:rsidRDefault="00E5635A" w:rsidP="00E5635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635A" w:rsidRDefault="00E5635A" w:rsidP="00E563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635A" w:rsidRDefault="00E5635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635A" w:rsidRDefault="00E5635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44A" w:rsidRDefault="000A744A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744A" w:rsidRPr="00054ABA" w:rsidTr="000A744A">
        <w:trPr>
          <w:trHeight w:val="1928"/>
        </w:trPr>
        <w:tc>
          <w:tcPr>
            <w:tcW w:w="236" w:type="dxa"/>
            <w:vMerge/>
          </w:tcPr>
          <w:p w:rsidR="000A744A" w:rsidRDefault="000A744A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744A" w:rsidRDefault="000A744A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744A" w:rsidRDefault="000A744A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744A" w:rsidRDefault="000A744A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муниципального образования «Демидовский муниципальный округ» Смоленской области»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313,6</w:t>
            </w: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313,6</w:t>
            </w: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44A" w:rsidRDefault="000A744A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744A" w:rsidRPr="00054ABA" w:rsidTr="00E5635A">
        <w:trPr>
          <w:trHeight w:val="1770"/>
        </w:trPr>
        <w:tc>
          <w:tcPr>
            <w:tcW w:w="236" w:type="dxa"/>
            <w:vMerge/>
          </w:tcPr>
          <w:p w:rsidR="000A744A" w:rsidRDefault="000A744A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744A" w:rsidRDefault="000A744A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744A" w:rsidRDefault="000A744A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744A" w:rsidRDefault="000A744A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ЖКХ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муниципального образования «Демидовский муниципальный округ» Смоленской области»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177,0</w:t>
            </w: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177,0</w:t>
            </w: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635A" w:rsidRDefault="00E5635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635A" w:rsidRDefault="00E5635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635A" w:rsidRDefault="00E5635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635A" w:rsidRDefault="00E5635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635A" w:rsidRDefault="00E5635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635A" w:rsidRDefault="00E5635A" w:rsidP="00E563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313,6</w:t>
            </w:r>
          </w:p>
          <w:p w:rsidR="00E5635A" w:rsidRDefault="00E5635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635A" w:rsidRDefault="00E5635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635A" w:rsidRDefault="00E5635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635A" w:rsidRDefault="00E5635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635A" w:rsidRDefault="00E5635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635A" w:rsidRDefault="00E5635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635A" w:rsidRDefault="00E5635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A744A" w:rsidRDefault="000A744A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744A" w:rsidRPr="00054ABA" w:rsidTr="00E5635A">
        <w:trPr>
          <w:trHeight w:val="293"/>
        </w:trPr>
        <w:tc>
          <w:tcPr>
            <w:tcW w:w="236" w:type="dxa"/>
            <w:vMerge/>
          </w:tcPr>
          <w:p w:rsidR="000A744A" w:rsidRDefault="000A744A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44A" w:rsidRDefault="000A744A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44A" w:rsidRDefault="000A744A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44A" w:rsidRDefault="000A744A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845,5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845,5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44A" w:rsidRDefault="000A744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44A" w:rsidRDefault="00E5635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845,5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44A" w:rsidRDefault="00E5635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2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44A" w:rsidRDefault="000A744A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5B11" w:rsidRPr="00054ABA" w:rsidTr="0041133C">
        <w:trPr>
          <w:trHeight w:val="1928"/>
        </w:trPr>
        <w:tc>
          <w:tcPr>
            <w:tcW w:w="236" w:type="dxa"/>
            <w:vMerge w:val="restart"/>
          </w:tcPr>
          <w:p w:rsidR="00265B11" w:rsidRDefault="00265B11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реализации:</w:t>
            </w:r>
          </w:p>
          <w:p w:rsidR="00265B11" w:rsidRDefault="00265B11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Определение рыночной стоимости недвижимого имущества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Стефаненкова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Надежда Анатольевна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муниципального образования «Демидовский муниципальный округ» Смоленской области»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B11" w:rsidRDefault="009321B3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755,6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B11" w:rsidRDefault="009321B3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755,6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B11" w:rsidRDefault="00E5635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755,6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B11" w:rsidRDefault="00E5635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5B11" w:rsidRPr="00054ABA" w:rsidTr="00265B11">
        <w:trPr>
          <w:trHeight w:val="2016"/>
        </w:trPr>
        <w:tc>
          <w:tcPr>
            <w:tcW w:w="236" w:type="dxa"/>
            <w:vMerge/>
          </w:tcPr>
          <w:p w:rsidR="00265B11" w:rsidRDefault="00265B11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реализации:</w:t>
            </w:r>
          </w:p>
          <w:p w:rsidR="00265B11" w:rsidRDefault="00265B11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Стефаненкова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Надежда Анатольевна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муниципального образования «Демидовский муниципальный округ» Смоленской области»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611,2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611,2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B11" w:rsidRDefault="009321B3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B11" w:rsidRDefault="00E5635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611,2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B11" w:rsidRDefault="00E5635A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5B11" w:rsidRPr="00054ABA" w:rsidTr="0041133C">
        <w:trPr>
          <w:trHeight w:val="280"/>
        </w:trPr>
        <w:tc>
          <w:tcPr>
            <w:tcW w:w="236" w:type="dxa"/>
            <w:vMerge/>
          </w:tcPr>
          <w:p w:rsidR="00265B11" w:rsidRDefault="00265B11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реализации:</w:t>
            </w:r>
          </w:p>
          <w:p w:rsidR="00265B11" w:rsidRDefault="00265B11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Оплата коммунальных услуг за жилой фонд, находящейся на балансе Администрации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Стефаненкова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Надежда Анатольевна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муниципального образования «Демидовский муниципальный округ» Смоленской области»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5B11" w:rsidRPr="00054ABA" w:rsidTr="0041133C">
        <w:tc>
          <w:tcPr>
            <w:tcW w:w="236" w:type="dxa"/>
          </w:tcPr>
          <w:p w:rsidR="00265B11" w:rsidRDefault="00265B11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B11" w:rsidRDefault="00265B11" w:rsidP="004113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65B11" w:rsidRDefault="00265B11" w:rsidP="00265B11">
      <w:pPr>
        <w:rPr>
          <w:rFonts w:ascii="Times New Roman" w:eastAsia="Times New Roman" w:hAnsi="Times New Roman"/>
          <w:sz w:val="28"/>
          <w:szCs w:val="28"/>
        </w:rPr>
      </w:pPr>
    </w:p>
    <w:p w:rsidR="00265B11" w:rsidRPr="00693F59" w:rsidRDefault="00832462" w:rsidP="00265B1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65B11" w:rsidRPr="00693F59">
        <w:rPr>
          <w:rFonts w:ascii="Times New Roman" w:eastAsia="Times New Roman" w:hAnsi="Times New Roman"/>
          <w:sz w:val="24"/>
          <w:szCs w:val="24"/>
        </w:rPr>
        <w:t xml:space="preserve">Начальник отдела по </w:t>
      </w:r>
      <w:proofErr w:type="gramStart"/>
      <w:r w:rsidR="00265B11" w:rsidRPr="00693F59">
        <w:rPr>
          <w:rFonts w:ascii="Times New Roman" w:eastAsia="Times New Roman" w:hAnsi="Times New Roman"/>
          <w:sz w:val="24"/>
          <w:szCs w:val="24"/>
        </w:rPr>
        <w:t>экономическому</w:t>
      </w:r>
      <w:proofErr w:type="gramEnd"/>
    </w:p>
    <w:p w:rsidR="00265B11" w:rsidRDefault="00832462" w:rsidP="00265B1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9321B3">
        <w:rPr>
          <w:rFonts w:ascii="Times New Roman" w:eastAsia="Times New Roman" w:hAnsi="Times New Roman"/>
          <w:sz w:val="24"/>
          <w:szCs w:val="24"/>
        </w:rPr>
        <w:t xml:space="preserve">развитию, </w:t>
      </w:r>
      <w:proofErr w:type="gramStart"/>
      <w:r w:rsidR="009321B3">
        <w:rPr>
          <w:rFonts w:ascii="Times New Roman" w:eastAsia="Times New Roman" w:hAnsi="Times New Roman"/>
          <w:sz w:val="24"/>
          <w:szCs w:val="24"/>
        </w:rPr>
        <w:t>имущественным</w:t>
      </w:r>
      <w:proofErr w:type="gramEnd"/>
      <w:r w:rsidR="009321B3">
        <w:rPr>
          <w:rFonts w:ascii="Times New Roman" w:eastAsia="Times New Roman" w:hAnsi="Times New Roman"/>
          <w:sz w:val="24"/>
          <w:szCs w:val="24"/>
        </w:rPr>
        <w:t xml:space="preserve"> и земельным </w:t>
      </w:r>
    </w:p>
    <w:p w:rsidR="00265B11" w:rsidRPr="00693F59" w:rsidRDefault="00832462" w:rsidP="00265B1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9321B3">
        <w:rPr>
          <w:rFonts w:ascii="Times New Roman" w:eastAsia="Times New Roman" w:hAnsi="Times New Roman"/>
          <w:sz w:val="24"/>
          <w:szCs w:val="24"/>
        </w:rPr>
        <w:t xml:space="preserve">отношениям </w:t>
      </w:r>
      <w:r w:rsidR="00265B11" w:rsidRPr="00693F59">
        <w:rPr>
          <w:rFonts w:ascii="Times New Roman" w:eastAsia="Times New Roman" w:hAnsi="Times New Roman"/>
          <w:sz w:val="24"/>
          <w:szCs w:val="24"/>
        </w:rPr>
        <w:t xml:space="preserve">Администрации </w:t>
      </w:r>
      <w:proofErr w:type="gramStart"/>
      <w:r w:rsidR="00265B11" w:rsidRPr="00693F59">
        <w:rPr>
          <w:rFonts w:ascii="Times New Roman" w:eastAsia="Times New Roman" w:hAnsi="Times New Roman"/>
          <w:sz w:val="24"/>
          <w:szCs w:val="24"/>
        </w:rPr>
        <w:t>муниципального</w:t>
      </w:r>
      <w:proofErr w:type="gramEnd"/>
      <w:r w:rsidR="00265B11" w:rsidRPr="00693F5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65B11" w:rsidRPr="00693F59" w:rsidRDefault="00832462" w:rsidP="00265B1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65B11" w:rsidRPr="00693F59">
        <w:rPr>
          <w:rFonts w:ascii="Times New Roman" w:eastAsia="Times New Roman" w:hAnsi="Times New Roman"/>
          <w:sz w:val="24"/>
          <w:szCs w:val="24"/>
        </w:rPr>
        <w:t>образования «</w:t>
      </w:r>
      <w:proofErr w:type="gramStart"/>
      <w:r w:rsidR="00265B11" w:rsidRPr="00693F59">
        <w:rPr>
          <w:rFonts w:ascii="Times New Roman" w:eastAsia="Times New Roman" w:hAnsi="Times New Roman"/>
          <w:sz w:val="24"/>
          <w:szCs w:val="24"/>
        </w:rPr>
        <w:t>Демидовский</w:t>
      </w:r>
      <w:proofErr w:type="gramEnd"/>
      <w:r w:rsidR="00265B11" w:rsidRPr="00693F59">
        <w:rPr>
          <w:rFonts w:ascii="Times New Roman" w:eastAsia="Times New Roman" w:hAnsi="Times New Roman"/>
          <w:sz w:val="24"/>
          <w:szCs w:val="24"/>
        </w:rPr>
        <w:t xml:space="preserve"> муниципальный </w:t>
      </w:r>
    </w:p>
    <w:p w:rsidR="00265B11" w:rsidRDefault="00832462" w:rsidP="00265B11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65B11" w:rsidRPr="00693F59">
        <w:rPr>
          <w:rFonts w:ascii="Times New Roman" w:eastAsia="Times New Roman" w:hAnsi="Times New Roman"/>
          <w:sz w:val="24"/>
          <w:szCs w:val="24"/>
        </w:rPr>
        <w:t xml:space="preserve">округ» Смоленской области                                                                                                                             </w:t>
      </w:r>
      <w:r w:rsidR="00265B11"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265B11">
        <w:rPr>
          <w:rFonts w:ascii="Times New Roman" w:eastAsia="Times New Roman" w:hAnsi="Times New Roman"/>
          <w:sz w:val="24"/>
          <w:szCs w:val="24"/>
        </w:rPr>
        <w:t xml:space="preserve">     </w:t>
      </w:r>
      <w:r w:rsidR="009321B3">
        <w:rPr>
          <w:rFonts w:ascii="Times New Roman" w:eastAsia="Times New Roman" w:hAnsi="Times New Roman"/>
          <w:sz w:val="24"/>
          <w:szCs w:val="24"/>
        </w:rPr>
        <w:t xml:space="preserve"> </w:t>
      </w:r>
      <w:r w:rsidR="00265B11">
        <w:rPr>
          <w:rFonts w:ascii="Times New Roman" w:eastAsia="Times New Roman" w:hAnsi="Times New Roman"/>
          <w:sz w:val="24"/>
          <w:szCs w:val="24"/>
        </w:rPr>
        <w:t xml:space="preserve">  </w:t>
      </w:r>
      <w:r w:rsidR="00265B11" w:rsidRPr="00693F59">
        <w:rPr>
          <w:rFonts w:ascii="Times New Roman" w:eastAsia="Times New Roman" w:hAnsi="Times New Roman"/>
          <w:sz w:val="24"/>
          <w:szCs w:val="24"/>
        </w:rPr>
        <w:t xml:space="preserve"> Н.А. </w:t>
      </w:r>
      <w:proofErr w:type="spellStart"/>
      <w:r w:rsidR="00265B11" w:rsidRPr="00693F59">
        <w:rPr>
          <w:rFonts w:ascii="Times New Roman" w:eastAsia="Times New Roman" w:hAnsi="Times New Roman"/>
          <w:sz w:val="24"/>
          <w:szCs w:val="24"/>
        </w:rPr>
        <w:t>Стефаненкова</w:t>
      </w:r>
      <w:proofErr w:type="spellEnd"/>
    </w:p>
    <w:p w:rsidR="00265B11" w:rsidRDefault="00265B11" w:rsidP="00265B11">
      <w:pPr>
        <w:spacing w:after="0" w:line="240" w:lineRule="auto"/>
      </w:pPr>
    </w:p>
    <w:p w:rsidR="00265B11" w:rsidRDefault="00265B11" w:rsidP="000C273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65B11" w:rsidRDefault="00265B11" w:rsidP="000C2737">
      <w:pPr>
        <w:spacing w:after="0" w:line="240" w:lineRule="auto"/>
      </w:pPr>
    </w:p>
    <w:p w:rsidR="000C2737" w:rsidRDefault="000C2737" w:rsidP="00603491">
      <w:pPr>
        <w:spacing w:after="0" w:line="240" w:lineRule="auto"/>
      </w:pPr>
    </w:p>
    <w:sectPr w:rsidR="000C2737" w:rsidSect="00D472E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40D" w:rsidRDefault="006B340D" w:rsidP="00231EA8">
      <w:pPr>
        <w:spacing w:after="0" w:line="240" w:lineRule="auto"/>
      </w:pPr>
      <w:r>
        <w:separator/>
      </w:r>
    </w:p>
  </w:endnote>
  <w:endnote w:type="continuationSeparator" w:id="0">
    <w:p w:rsidR="006B340D" w:rsidRDefault="006B340D" w:rsidP="00231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40D" w:rsidRDefault="006B340D" w:rsidP="00231EA8">
      <w:pPr>
        <w:spacing w:after="0" w:line="240" w:lineRule="auto"/>
      </w:pPr>
      <w:r>
        <w:separator/>
      </w:r>
    </w:p>
  </w:footnote>
  <w:footnote w:type="continuationSeparator" w:id="0">
    <w:p w:rsidR="006B340D" w:rsidRDefault="006B340D" w:rsidP="00231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72E4"/>
    <w:rsid w:val="000A744A"/>
    <w:rsid w:val="000C17DB"/>
    <w:rsid w:val="000C2737"/>
    <w:rsid w:val="000D6DE7"/>
    <w:rsid w:val="000E4ABC"/>
    <w:rsid w:val="000F45D6"/>
    <w:rsid w:val="00165791"/>
    <w:rsid w:val="00227CE2"/>
    <w:rsid w:val="00231EA8"/>
    <w:rsid w:val="00265B11"/>
    <w:rsid w:val="002675A8"/>
    <w:rsid w:val="004037AF"/>
    <w:rsid w:val="004630EB"/>
    <w:rsid w:val="00570D38"/>
    <w:rsid w:val="00582791"/>
    <w:rsid w:val="005B57E5"/>
    <w:rsid w:val="00603491"/>
    <w:rsid w:val="00693F59"/>
    <w:rsid w:val="006B340D"/>
    <w:rsid w:val="007130C6"/>
    <w:rsid w:val="007C1C27"/>
    <w:rsid w:val="00814544"/>
    <w:rsid w:val="00832462"/>
    <w:rsid w:val="009321B3"/>
    <w:rsid w:val="00943FFC"/>
    <w:rsid w:val="00AD00E7"/>
    <w:rsid w:val="00AF3334"/>
    <w:rsid w:val="00B52E59"/>
    <w:rsid w:val="00BB1259"/>
    <w:rsid w:val="00CD0220"/>
    <w:rsid w:val="00CD64F9"/>
    <w:rsid w:val="00D1569C"/>
    <w:rsid w:val="00D472E4"/>
    <w:rsid w:val="00DA655F"/>
    <w:rsid w:val="00DB0490"/>
    <w:rsid w:val="00E5635A"/>
    <w:rsid w:val="00EF6F4E"/>
    <w:rsid w:val="00F24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35A"/>
    <w:pPr>
      <w:suppressAutoHyphens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B5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B57E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5B5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B57E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3DD1DD-1696-4075-8C04-86A63BE5D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2026-01-27T11:22:00Z</cp:lastPrinted>
  <dcterms:created xsi:type="dcterms:W3CDTF">2025-07-29T12:55:00Z</dcterms:created>
  <dcterms:modified xsi:type="dcterms:W3CDTF">2026-01-28T12:26:00Z</dcterms:modified>
</cp:coreProperties>
</file>