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4F694C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4F694C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4F694C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4F694C" w:rsidRDefault="00766580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>«Развитие дорожно-транспортного комплекса Демидовского городского поселения Демидовского района Смоленской области»</w:t>
      </w:r>
    </w:p>
    <w:p w:rsidR="00CA0A9A" w:rsidRPr="004F694C" w:rsidRDefault="00564339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F694C">
        <w:rPr>
          <w:rFonts w:ascii="Times New Roman" w:hAnsi="Times New Roman"/>
          <w:b/>
          <w:sz w:val="20"/>
          <w:szCs w:val="20"/>
        </w:rPr>
        <w:t xml:space="preserve">за </w:t>
      </w:r>
      <w:r w:rsidR="00E8270F" w:rsidRPr="004F694C">
        <w:rPr>
          <w:rFonts w:ascii="Times New Roman" w:hAnsi="Times New Roman"/>
          <w:b/>
          <w:sz w:val="20"/>
          <w:szCs w:val="20"/>
        </w:rPr>
        <w:t>20</w:t>
      </w:r>
      <w:r w:rsidR="008705D6" w:rsidRPr="004F694C">
        <w:rPr>
          <w:rFonts w:ascii="Times New Roman" w:hAnsi="Times New Roman"/>
          <w:b/>
          <w:sz w:val="20"/>
          <w:szCs w:val="20"/>
        </w:rPr>
        <w:t>2</w:t>
      </w:r>
      <w:r w:rsidR="00FC1F7A">
        <w:rPr>
          <w:rFonts w:ascii="Times New Roman" w:hAnsi="Times New Roman"/>
          <w:b/>
          <w:sz w:val="20"/>
          <w:szCs w:val="20"/>
        </w:rPr>
        <w:t>3</w:t>
      </w:r>
      <w:r w:rsidR="00CA0A9A" w:rsidRPr="004F694C">
        <w:rPr>
          <w:rFonts w:ascii="Times New Roman" w:hAnsi="Times New Roman"/>
          <w:b/>
          <w:sz w:val="20"/>
          <w:szCs w:val="20"/>
        </w:rPr>
        <w:t xml:space="preserve"> год</w:t>
      </w:r>
      <w:r w:rsidR="002426B5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5250" w:type="pct"/>
        <w:tblCellSpacing w:w="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14"/>
        <w:gridCol w:w="3969"/>
        <w:gridCol w:w="2763"/>
        <w:gridCol w:w="2480"/>
        <w:gridCol w:w="1205"/>
        <w:gridCol w:w="3405"/>
      </w:tblGrid>
      <w:tr w:rsidR="00667316" w:rsidRPr="004F694C" w:rsidTr="00F2627B">
        <w:trPr>
          <w:trHeight w:val="359"/>
          <w:tblCellSpacing w:w="0" w:type="dxa"/>
        </w:trPr>
        <w:tc>
          <w:tcPr>
            <w:tcW w:w="608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61" w:type="pct"/>
            <w:vMerge w:val="restar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программы на весь период реализации, в т.ч. источникам финансирования</w:t>
            </w:r>
          </w:p>
        </w:tc>
        <w:tc>
          <w:tcPr>
            <w:tcW w:w="2049" w:type="pct"/>
            <w:gridSpan w:val="3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082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конкретных мероприятий выполненных по программе</w:t>
            </w:r>
          </w:p>
        </w:tc>
      </w:tr>
      <w:tr w:rsidR="00667316" w:rsidRPr="004F694C" w:rsidTr="00495D1C">
        <w:trPr>
          <w:trHeight w:val="498"/>
          <w:tblCellSpacing w:w="0" w:type="dxa"/>
        </w:trPr>
        <w:tc>
          <w:tcPr>
            <w:tcW w:w="608" w:type="pct"/>
            <w:vMerge/>
            <w:vAlign w:val="center"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vMerge/>
            <w:vAlign w:val="center"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на год</w:t>
            </w:r>
          </w:p>
        </w:tc>
        <w:tc>
          <w:tcPr>
            <w:tcW w:w="78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Фактически освоено средств</w:t>
            </w:r>
          </w:p>
        </w:tc>
        <w:tc>
          <w:tcPr>
            <w:tcW w:w="38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67316" w:rsidRPr="004F694C" w:rsidRDefault="00667316" w:rsidP="0066731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  <w:p w:rsidR="00667316" w:rsidRPr="004F694C" w:rsidRDefault="00667316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освоения</w:t>
            </w:r>
          </w:p>
        </w:tc>
        <w:tc>
          <w:tcPr>
            <w:tcW w:w="1082" w:type="pct"/>
            <w:vMerge/>
            <w:hideMark/>
          </w:tcPr>
          <w:p w:rsidR="00667316" w:rsidRPr="004F694C" w:rsidRDefault="00667316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074E" w:rsidRPr="004F694C" w:rsidTr="00495D1C">
        <w:trPr>
          <w:trHeight w:val="7429"/>
          <w:tblCellSpacing w:w="0" w:type="dxa"/>
        </w:trPr>
        <w:tc>
          <w:tcPr>
            <w:tcW w:w="60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F694C">
              <w:rPr>
                <w:rFonts w:ascii="Times New Roman" w:hAnsi="Times New Roman"/>
                <w:sz w:val="20"/>
                <w:szCs w:val="20"/>
              </w:rPr>
              <w:t>Развитие дорожно-транспортного комплекса Демидовского городского поселения Демидовского района Смоленской области</w:t>
            </w: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61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E1A4C" w:rsidRPr="00495D1C" w:rsidRDefault="00BE1A4C" w:rsidP="00BE1A4C">
            <w:pPr>
              <w:spacing w:after="0" w:line="254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Общий объем финансирования составляет – 367 853 813,68 рублей, из них:</w:t>
            </w:r>
          </w:p>
          <w:p w:rsidR="00BE1A4C" w:rsidRPr="00495D1C" w:rsidRDefault="00BE1A4C" w:rsidP="00BE1A4C">
            <w:pPr>
              <w:spacing w:after="0" w:line="254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2016 - 2021 годы – 165 324 413,35 рублей;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2022 год -  27 911 382,10 рублей;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2023 год -  151 800 263,23 рубля, из них: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средства федерального бюджета -20 180 000,00 рублей;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средства областного бюджета – 122 587 194,64 рублей;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средства местного бюджета -   9 033 068,59 рублей;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2024 год – 11 410 535,00 рублей, из них: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средства федерального бюджета -0,00 рублей;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средства областного бюджета –0,00 рублей;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средства местного бюджета   - 11 410 535,00  рублей;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2025 год – 11 407 220,00 рублей из них: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средства федерального бюджета - 0,00 рублей;</w:t>
            </w:r>
          </w:p>
          <w:p w:rsidR="00BE1A4C" w:rsidRPr="00495D1C" w:rsidRDefault="00BE1A4C" w:rsidP="00BE1A4C">
            <w:pPr>
              <w:spacing w:after="0" w:line="256" w:lineRule="auto"/>
              <w:rPr>
                <w:rFonts w:ascii="Times New Roman" w:hAnsi="Times New Roman"/>
                <w:sz w:val="20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средства областного бюджета –0,00 рублей;</w:t>
            </w:r>
          </w:p>
          <w:p w:rsidR="0080074E" w:rsidRPr="00495D1C" w:rsidRDefault="00BE1A4C" w:rsidP="00495D1C">
            <w:pPr>
              <w:spacing w:after="0" w:line="256" w:lineRule="auto"/>
              <w:rPr>
                <w:rFonts w:ascii="Times New Roman" w:hAnsi="Times New Roman"/>
                <w:szCs w:val="24"/>
              </w:rPr>
            </w:pPr>
            <w:r w:rsidRPr="00495D1C">
              <w:rPr>
                <w:rFonts w:ascii="Times New Roman" w:hAnsi="Times New Roman"/>
                <w:sz w:val="20"/>
                <w:szCs w:val="24"/>
              </w:rPr>
              <w:t>средства местного бюджета   - 11 407 220,00  рублей</w:t>
            </w:r>
          </w:p>
        </w:tc>
        <w:tc>
          <w:tcPr>
            <w:tcW w:w="87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074E" w:rsidRPr="009376E4" w:rsidRDefault="0080074E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9376E4" w:rsidRDefault="00BE1A4C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151800,3</w:t>
            </w:r>
            <w:r w:rsidR="0080074E" w:rsidRPr="00937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4E" w:rsidRPr="009376E4">
              <w:rPr>
                <w:rFonts w:ascii="Times New Roman" w:hAnsi="Times New Roman"/>
                <w:sz w:val="20"/>
                <w:szCs w:val="20"/>
                <w:lang w:eastAsia="ru-RU"/>
              </w:rPr>
              <w:t>тыс. рублей.</w:t>
            </w:r>
          </w:p>
          <w:p w:rsidR="0080074E" w:rsidRPr="009376E4" w:rsidRDefault="0080074E" w:rsidP="006673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9376E4" w:rsidRDefault="0080074E" w:rsidP="00353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074E" w:rsidRPr="004F694C" w:rsidRDefault="0080074E" w:rsidP="00B357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80074E" w:rsidRPr="004F694C" w:rsidRDefault="0080074E" w:rsidP="00BE1A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BE1A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151138,8 тыс</w:t>
            </w:r>
            <w:proofErr w:type="gramStart"/>
            <w:r w:rsidR="00BE1A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BE1A4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383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791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69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BE1A4C">
              <w:rPr>
                <w:rFonts w:ascii="Times New Roman" w:hAnsi="Times New Roman"/>
                <w:sz w:val="20"/>
                <w:szCs w:val="20"/>
                <w:lang w:eastAsia="ru-RU"/>
              </w:rPr>
              <w:t>99,6%</w:t>
            </w:r>
          </w:p>
          <w:p w:rsidR="0080074E" w:rsidRPr="004F694C" w:rsidRDefault="0080074E" w:rsidP="00353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074E" w:rsidRPr="004F694C" w:rsidRDefault="0080074E" w:rsidP="00667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074E" w:rsidRDefault="0080074E" w:rsidP="00495D1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5E5E26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 w:rsidRPr="005E5E26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автомобильных дорог в г. Демидове Смоленской области (участки дорог: </w:t>
            </w:r>
            <w:r w:rsidRPr="005E5E26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E5E2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E5E26">
              <w:rPr>
                <w:rFonts w:ascii="Times New Roman" w:hAnsi="Times New Roman"/>
                <w:sz w:val="20"/>
                <w:szCs w:val="20"/>
              </w:rPr>
              <w:t xml:space="preserve">ролетарская, ул.Советская, ул.Кузнецова, ул.Витебская, ул.Хренова, ул.Комсомольская, </w:t>
            </w:r>
            <w:proofErr w:type="spellStart"/>
            <w:r w:rsidRPr="005E5E26">
              <w:rPr>
                <w:rFonts w:ascii="Times New Roman" w:hAnsi="Times New Roman"/>
                <w:sz w:val="20"/>
                <w:szCs w:val="20"/>
              </w:rPr>
              <w:t>ул.Гуреевская</w:t>
            </w:r>
            <w:proofErr w:type="spellEnd"/>
            <w:r w:rsidRPr="005E5E26">
              <w:rPr>
                <w:rFonts w:ascii="Times New Roman" w:hAnsi="Times New Roman"/>
                <w:sz w:val="20"/>
                <w:szCs w:val="20"/>
              </w:rPr>
              <w:t>, ул.Баррикадная)</w:t>
            </w:r>
          </w:p>
          <w:p w:rsidR="00495D1C" w:rsidRPr="00495D1C" w:rsidRDefault="0080074E" w:rsidP="00495D1C">
            <w:pPr>
              <w:spacing w:after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0074E">
              <w:rPr>
                <w:rFonts w:ascii="Times New Roman" w:hAnsi="Times New Roman"/>
                <w:sz w:val="20"/>
              </w:rPr>
              <w:t xml:space="preserve">Устройство тротуаров (пешеходных дорожек) в г. Демидове Смоленской области (участки дорог: ул. Кузнецова, ул. Кутузова, ул. Баррикадная, ул. Нахаевская, пер. Гуреевский, ул. Комсомольская, ул. Покровская, ул. Руднянская, ул. Вакарина, ул. Витебская, ул. Гуреевская, ул. Пролетарская, ул. </w:t>
            </w:r>
            <w:r w:rsidRPr="00495D1C">
              <w:rPr>
                <w:rFonts w:ascii="Times New Roman" w:hAnsi="Times New Roman"/>
                <w:sz w:val="20"/>
                <w:szCs w:val="20"/>
              </w:rPr>
              <w:t>Хренова, Суворовский проезд)</w:t>
            </w:r>
            <w:proofErr w:type="gramEnd"/>
          </w:p>
          <w:p w:rsidR="0080074E" w:rsidRPr="00495D1C" w:rsidRDefault="00495D1C" w:rsidP="00495D1C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95D1C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  <w:p w:rsidR="00495D1C" w:rsidRPr="00495D1C" w:rsidRDefault="00495D1C" w:rsidP="00495D1C">
            <w:pPr>
              <w:spacing w:after="120"/>
              <w:rPr>
                <w:rFonts w:ascii="Times New Roman" w:hAnsi="Times New Roman"/>
                <w:lang w:eastAsia="ru-RU"/>
              </w:rPr>
            </w:pPr>
            <w:r w:rsidRPr="00E635FF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 дорог общего пользования местного значения</w:t>
            </w:r>
          </w:p>
        </w:tc>
      </w:tr>
    </w:tbl>
    <w:p w:rsidR="004F694C" w:rsidRPr="004F694C" w:rsidRDefault="004F694C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4F694C" w:rsidRDefault="004625DF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Fonts w:ascii="Times New Roman" w:hAnsi="Times New Roman"/>
          <w:sz w:val="20"/>
          <w:szCs w:val="20"/>
        </w:rPr>
        <w:t>З</w:t>
      </w:r>
      <w:r w:rsidR="00756735" w:rsidRPr="004F694C">
        <w:rPr>
          <w:rStyle w:val="FontStyle15"/>
          <w:rFonts w:ascii="Times New Roman" w:hAnsi="Times New Roman" w:cs="Times New Roman"/>
        </w:rPr>
        <w:t>аместител</w:t>
      </w:r>
      <w:r w:rsidRPr="004F694C">
        <w:rPr>
          <w:rStyle w:val="FontStyle15"/>
          <w:rFonts w:ascii="Times New Roman" w:hAnsi="Times New Roman" w:cs="Times New Roman"/>
        </w:rPr>
        <w:t>ь</w:t>
      </w:r>
      <w:r w:rsidR="00756735" w:rsidRPr="004F694C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4F694C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4F694C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CA0A9A" w:rsidRPr="004F694C" w:rsidRDefault="0075673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4F694C">
        <w:rPr>
          <w:rStyle w:val="FontStyle15"/>
          <w:rFonts w:ascii="Times New Roman" w:hAnsi="Times New Roman" w:cs="Times New Roman"/>
        </w:rPr>
        <w:t xml:space="preserve">Смоленской области – начальник  Отдела       </w:t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</w:r>
      <w:r w:rsidRPr="004F694C">
        <w:rPr>
          <w:rStyle w:val="FontStyle15"/>
          <w:rFonts w:ascii="Times New Roman" w:hAnsi="Times New Roman" w:cs="Times New Roman"/>
        </w:rPr>
        <w:tab/>
        <w:t xml:space="preserve">                                    </w:t>
      </w:r>
      <w:r w:rsidR="0058513D">
        <w:rPr>
          <w:rStyle w:val="FontStyle15"/>
          <w:rFonts w:ascii="Times New Roman" w:hAnsi="Times New Roman" w:cs="Times New Roman"/>
        </w:rPr>
        <w:t>А.А. Романьков</w:t>
      </w: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12A95" w:rsidRDefault="00B12A95" w:rsidP="00BA4509">
      <w:pPr>
        <w:pStyle w:val="Style1"/>
        <w:widowControl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sectPr w:rsidR="00B12A95" w:rsidSect="00495D1C">
      <w:pgSz w:w="16838" w:h="11906" w:orient="landscape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57B79"/>
    <w:rsid w:val="0006167B"/>
    <w:rsid w:val="00083563"/>
    <w:rsid w:val="000B150C"/>
    <w:rsid w:val="0012277F"/>
    <w:rsid w:val="001665BD"/>
    <w:rsid w:val="00187D42"/>
    <w:rsid w:val="002426B5"/>
    <w:rsid w:val="002577CA"/>
    <w:rsid w:val="002C443E"/>
    <w:rsid w:val="002C4803"/>
    <w:rsid w:val="003167D7"/>
    <w:rsid w:val="003203B6"/>
    <w:rsid w:val="00351694"/>
    <w:rsid w:val="00353648"/>
    <w:rsid w:val="003B16F7"/>
    <w:rsid w:val="00422299"/>
    <w:rsid w:val="004625DF"/>
    <w:rsid w:val="00471445"/>
    <w:rsid w:val="00495D1C"/>
    <w:rsid w:val="004F694C"/>
    <w:rsid w:val="00513275"/>
    <w:rsid w:val="00516A7C"/>
    <w:rsid w:val="00545F21"/>
    <w:rsid w:val="00564339"/>
    <w:rsid w:val="0058513D"/>
    <w:rsid w:val="005B4228"/>
    <w:rsid w:val="005F33D2"/>
    <w:rsid w:val="00635C73"/>
    <w:rsid w:val="00636CB5"/>
    <w:rsid w:val="0066236E"/>
    <w:rsid w:val="006628F1"/>
    <w:rsid w:val="00666A51"/>
    <w:rsid w:val="00667316"/>
    <w:rsid w:val="00681497"/>
    <w:rsid w:val="006B3673"/>
    <w:rsid w:val="006F4E69"/>
    <w:rsid w:val="00745E24"/>
    <w:rsid w:val="00756735"/>
    <w:rsid w:val="007610CC"/>
    <w:rsid w:val="00766580"/>
    <w:rsid w:val="00767849"/>
    <w:rsid w:val="00787B59"/>
    <w:rsid w:val="00791E2C"/>
    <w:rsid w:val="007B3030"/>
    <w:rsid w:val="007D3C92"/>
    <w:rsid w:val="007E76E2"/>
    <w:rsid w:val="007F5F6A"/>
    <w:rsid w:val="0080074E"/>
    <w:rsid w:val="0084079E"/>
    <w:rsid w:val="00860BEA"/>
    <w:rsid w:val="00862B4A"/>
    <w:rsid w:val="008705D6"/>
    <w:rsid w:val="008A20FE"/>
    <w:rsid w:val="008C2581"/>
    <w:rsid w:val="008E58C9"/>
    <w:rsid w:val="009012CC"/>
    <w:rsid w:val="00911458"/>
    <w:rsid w:val="009206EA"/>
    <w:rsid w:val="00924175"/>
    <w:rsid w:val="009376E4"/>
    <w:rsid w:val="00945643"/>
    <w:rsid w:val="00960915"/>
    <w:rsid w:val="0096691B"/>
    <w:rsid w:val="009903DC"/>
    <w:rsid w:val="009C5FE8"/>
    <w:rsid w:val="009D1F3B"/>
    <w:rsid w:val="009D310B"/>
    <w:rsid w:val="00A174D5"/>
    <w:rsid w:val="00A347A0"/>
    <w:rsid w:val="00AB1A08"/>
    <w:rsid w:val="00AC50E0"/>
    <w:rsid w:val="00AF6950"/>
    <w:rsid w:val="00B12A95"/>
    <w:rsid w:val="00B25E06"/>
    <w:rsid w:val="00B3578D"/>
    <w:rsid w:val="00B82413"/>
    <w:rsid w:val="00B83B35"/>
    <w:rsid w:val="00B87736"/>
    <w:rsid w:val="00BA4509"/>
    <w:rsid w:val="00BB3FFF"/>
    <w:rsid w:val="00BB53EF"/>
    <w:rsid w:val="00BB7DF3"/>
    <w:rsid w:val="00BD4C87"/>
    <w:rsid w:val="00BE1A4C"/>
    <w:rsid w:val="00BE741E"/>
    <w:rsid w:val="00C07228"/>
    <w:rsid w:val="00C234CE"/>
    <w:rsid w:val="00C459A1"/>
    <w:rsid w:val="00C61638"/>
    <w:rsid w:val="00C81EC5"/>
    <w:rsid w:val="00CA0A9A"/>
    <w:rsid w:val="00D0775C"/>
    <w:rsid w:val="00D35996"/>
    <w:rsid w:val="00D80158"/>
    <w:rsid w:val="00D96542"/>
    <w:rsid w:val="00DA3CD1"/>
    <w:rsid w:val="00E529DC"/>
    <w:rsid w:val="00E53C96"/>
    <w:rsid w:val="00E8270F"/>
    <w:rsid w:val="00E90B7A"/>
    <w:rsid w:val="00E96B03"/>
    <w:rsid w:val="00EE1744"/>
    <w:rsid w:val="00EF7C82"/>
    <w:rsid w:val="00F2627B"/>
    <w:rsid w:val="00F34255"/>
    <w:rsid w:val="00F610C7"/>
    <w:rsid w:val="00F976C1"/>
    <w:rsid w:val="00FA516A"/>
    <w:rsid w:val="00FC1F7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styleId="a4">
    <w:name w:val="Normal (Web)"/>
    <w:basedOn w:val="a"/>
    <w:uiPriority w:val="99"/>
    <w:unhideWhenUsed/>
    <w:rsid w:val="0066731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6236E"/>
    <w:pPr>
      <w:suppressAutoHyphens/>
      <w:spacing w:after="120" w:line="480" w:lineRule="auto"/>
    </w:pPr>
    <w:rPr>
      <w:rFonts w:ascii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2619-BB09-48D6-828C-F2159CB5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2024-02-20T09:32:00Z</cp:lastPrinted>
  <dcterms:created xsi:type="dcterms:W3CDTF">2024-02-20T09:33:00Z</dcterms:created>
  <dcterms:modified xsi:type="dcterms:W3CDTF">2024-02-20T09:33:00Z</dcterms:modified>
</cp:coreProperties>
</file>