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54" w:rsidRDefault="00040554" w:rsidP="00040554">
      <w:pPr>
        <w:rPr>
          <w:sz w:val="28"/>
          <w:szCs w:val="28"/>
        </w:rPr>
      </w:pPr>
    </w:p>
    <w:p w:rsidR="00040554" w:rsidRDefault="00040554" w:rsidP="00040554">
      <w:pPr>
        <w:pStyle w:val="a7"/>
        <w:jc w:val="center"/>
        <w:rPr>
          <w:b/>
          <w:sz w:val="8"/>
          <w:szCs w:val="8"/>
        </w:rPr>
      </w:pPr>
      <w:r>
        <w:rPr>
          <w:noProof/>
          <w:lang w:eastAsia="ru-RU"/>
        </w:rPr>
        <w:drawing>
          <wp:inline distT="0" distB="0" distL="0" distR="0">
            <wp:extent cx="707390" cy="874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7" t="-75" r="-87" b="-75"/>
                    <a:stretch>
                      <a:fillRect/>
                    </a:stretch>
                  </pic:blipFill>
                  <pic:spPr bwMode="auto">
                    <a:xfrm>
                      <a:off x="0" y="0"/>
                      <a:ext cx="707390" cy="874395"/>
                    </a:xfrm>
                    <a:prstGeom prst="rect">
                      <a:avLst/>
                    </a:prstGeom>
                    <a:solidFill>
                      <a:srgbClr val="FFFFFF"/>
                    </a:solidFill>
                    <a:ln w="9525">
                      <a:noFill/>
                      <a:miter lim="800000"/>
                      <a:headEnd/>
                      <a:tailEnd/>
                    </a:ln>
                  </pic:spPr>
                </pic:pic>
              </a:graphicData>
            </a:graphic>
          </wp:inline>
        </w:drawing>
      </w:r>
    </w:p>
    <w:p w:rsidR="00040554" w:rsidRDefault="00040554" w:rsidP="00040554">
      <w:pPr>
        <w:pStyle w:val="a7"/>
        <w:rPr>
          <w:b/>
          <w:sz w:val="8"/>
          <w:szCs w:val="8"/>
        </w:rPr>
      </w:pPr>
    </w:p>
    <w:p w:rsidR="00040554" w:rsidRDefault="00040554" w:rsidP="00040554">
      <w:pPr>
        <w:jc w:val="center"/>
        <w:rPr>
          <w:sz w:val="28"/>
          <w:szCs w:val="28"/>
        </w:rPr>
      </w:pPr>
      <w:r>
        <w:rPr>
          <w:sz w:val="28"/>
          <w:szCs w:val="28"/>
        </w:rPr>
        <w:t>ОТДЕЛ ГОРОДСКОГО ХОЗЯЙСТВА АДМИНИСТРАЦИИ</w:t>
      </w:r>
    </w:p>
    <w:p w:rsidR="00040554" w:rsidRDefault="00040554" w:rsidP="00040554">
      <w:pPr>
        <w:jc w:val="center"/>
        <w:rPr>
          <w:sz w:val="28"/>
          <w:szCs w:val="28"/>
        </w:rPr>
      </w:pPr>
      <w:r>
        <w:rPr>
          <w:sz w:val="28"/>
          <w:szCs w:val="28"/>
        </w:rPr>
        <w:t xml:space="preserve"> МУНИЦИПАЛЬНОГО ОБРАЗОВАНИЯ</w:t>
      </w:r>
    </w:p>
    <w:p w:rsidR="00040554" w:rsidRDefault="00040554" w:rsidP="00040554">
      <w:pPr>
        <w:jc w:val="center"/>
        <w:rPr>
          <w:sz w:val="28"/>
          <w:szCs w:val="28"/>
        </w:rPr>
      </w:pPr>
      <w:r>
        <w:rPr>
          <w:sz w:val="28"/>
          <w:szCs w:val="28"/>
        </w:rPr>
        <w:t xml:space="preserve"> «ДЕМИДОВСКИЙ  РАЙОН» СМОЛЕНСКОЙ ОБЛАСТИ</w:t>
      </w:r>
    </w:p>
    <w:p w:rsidR="00040554" w:rsidRDefault="00040554" w:rsidP="00040554">
      <w:pPr>
        <w:pStyle w:val="ConsNonformat"/>
        <w:widowControl/>
        <w:jc w:val="center"/>
        <w:rPr>
          <w:rFonts w:ascii="Times New Roman" w:hAnsi="Times New Roman" w:cs="Times New Roman"/>
          <w:b/>
          <w:bCs/>
          <w:sz w:val="28"/>
          <w:szCs w:val="28"/>
          <w:vertAlign w:val="superscript"/>
        </w:rPr>
      </w:pPr>
    </w:p>
    <w:p w:rsidR="00040554" w:rsidRDefault="00040554" w:rsidP="00040554">
      <w:pPr>
        <w:pStyle w:val="ConsNonformat"/>
        <w:widowControl/>
        <w:jc w:val="center"/>
      </w:pPr>
      <w:r>
        <w:rPr>
          <w:rFonts w:ascii="Times New Roman" w:hAnsi="Times New Roman" w:cs="Times New Roman"/>
          <w:bCs/>
          <w:sz w:val="32"/>
          <w:szCs w:val="32"/>
        </w:rPr>
        <w:t>ПРИКАЗ</w:t>
      </w:r>
    </w:p>
    <w:p w:rsidR="00040554" w:rsidRDefault="00040554" w:rsidP="00040554">
      <w:pPr>
        <w:rPr>
          <w:b/>
          <w:bCs/>
          <w:sz w:val="28"/>
          <w:szCs w:val="28"/>
        </w:rPr>
      </w:pPr>
    </w:p>
    <w:p w:rsidR="00040554" w:rsidRDefault="00040554" w:rsidP="00040554"/>
    <w:p w:rsidR="00040554" w:rsidRDefault="00040554" w:rsidP="00040554"/>
    <w:p w:rsidR="00040554" w:rsidRPr="00F35DC8" w:rsidRDefault="00040554" w:rsidP="00040554">
      <w:pPr>
        <w:rPr>
          <w:sz w:val="28"/>
          <w:szCs w:val="28"/>
        </w:rPr>
      </w:pPr>
      <w:r>
        <w:rPr>
          <w:sz w:val="28"/>
          <w:szCs w:val="28"/>
        </w:rPr>
        <w:t xml:space="preserve">от </w:t>
      </w:r>
      <w:r w:rsidR="00D7504F">
        <w:rPr>
          <w:sz w:val="28"/>
          <w:szCs w:val="28"/>
        </w:rPr>
        <w:t>27</w:t>
      </w:r>
      <w:r w:rsidR="00431B7C">
        <w:rPr>
          <w:sz w:val="28"/>
          <w:szCs w:val="28"/>
        </w:rPr>
        <w:t xml:space="preserve">.07.2020 </w:t>
      </w:r>
      <w:r>
        <w:rPr>
          <w:sz w:val="28"/>
          <w:szCs w:val="28"/>
        </w:rPr>
        <w:t xml:space="preserve">г. № </w:t>
      </w:r>
      <w:r w:rsidR="00431B7C">
        <w:rPr>
          <w:sz w:val="28"/>
          <w:szCs w:val="28"/>
        </w:rPr>
        <w:t>28</w:t>
      </w:r>
      <w:r w:rsidR="007F4664">
        <w:rPr>
          <w:sz w:val="28"/>
          <w:szCs w:val="28"/>
        </w:rPr>
        <w:t>-о/д</w:t>
      </w:r>
    </w:p>
    <w:p w:rsidR="00040554" w:rsidRDefault="00040554" w:rsidP="00040554">
      <w:pPr>
        <w:autoSpaceDE w:val="0"/>
        <w:jc w:val="both"/>
      </w:pPr>
    </w:p>
    <w:tbl>
      <w:tblPr>
        <w:tblW w:w="0" w:type="auto"/>
        <w:tblLayout w:type="fixed"/>
        <w:tblLook w:val="0000"/>
      </w:tblPr>
      <w:tblGrid>
        <w:gridCol w:w="4786"/>
      </w:tblGrid>
      <w:tr w:rsidR="00040554" w:rsidTr="004F6AB0">
        <w:tc>
          <w:tcPr>
            <w:tcW w:w="4786" w:type="dxa"/>
            <w:shd w:val="clear" w:color="auto" w:fill="auto"/>
          </w:tcPr>
          <w:p w:rsidR="00040554" w:rsidRPr="009161A0" w:rsidRDefault="00040554" w:rsidP="004F6AB0">
            <w:pPr>
              <w:ind w:right="-142"/>
              <w:jc w:val="both"/>
              <w:rPr>
                <w:rFonts w:eastAsia="Calibri"/>
                <w:sz w:val="28"/>
                <w:szCs w:val="28"/>
              </w:rPr>
            </w:pPr>
            <w:r>
              <w:rPr>
                <w:sz w:val="28"/>
                <w:szCs w:val="28"/>
              </w:rPr>
              <w:t xml:space="preserve">Об утверждении Порядка исполнения решения </w:t>
            </w:r>
            <w:r w:rsidRPr="00CE0F6B">
              <w:rPr>
                <w:sz w:val="28"/>
                <w:szCs w:val="28"/>
              </w:rPr>
              <w:t>о примен</w:t>
            </w:r>
            <w:r>
              <w:rPr>
                <w:sz w:val="28"/>
                <w:szCs w:val="28"/>
              </w:rPr>
              <w:t>ении бюджетных  мер</w:t>
            </w:r>
            <w:r w:rsidRPr="00CE0F6B">
              <w:rPr>
                <w:sz w:val="28"/>
                <w:szCs w:val="28"/>
              </w:rPr>
              <w:t xml:space="preserve"> принуждения</w:t>
            </w:r>
            <w:r>
              <w:rPr>
                <w:sz w:val="28"/>
                <w:szCs w:val="28"/>
              </w:rPr>
              <w:t xml:space="preserve"> </w:t>
            </w:r>
          </w:p>
        </w:tc>
      </w:tr>
    </w:tbl>
    <w:p w:rsidR="00040554" w:rsidRDefault="00040554" w:rsidP="00040554">
      <w:pPr>
        <w:autoSpaceDE w:val="0"/>
        <w:jc w:val="both"/>
        <w:rPr>
          <w:sz w:val="28"/>
          <w:szCs w:val="28"/>
        </w:rPr>
      </w:pPr>
    </w:p>
    <w:p w:rsidR="00040554" w:rsidRDefault="00040554" w:rsidP="00040554">
      <w:pPr>
        <w:autoSpaceDE w:val="0"/>
        <w:jc w:val="both"/>
        <w:rPr>
          <w:sz w:val="28"/>
          <w:szCs w:val="28"/>
        </w:rPr>
      </w:pPr>
    </w:p>
    <w:p w:rsidR="00040554" w:rsidRDefault="00040554" w:rsidP="00040554">
      <w:pPr>
        <w:ind w:firstLine="709"/>
        <w:jc w:val="both"/>
        <w:rPr>
          <w:sz w:val="28"/>
          <w:szCs w:val="28"/>
        </w:rPr>
      </w:pPr>
      <w:r w:rsidRPr="006423A2">
        <w:rPr>
          <w:color w:val="2C2C2C"/>
          <w:sz w:val="28"/>
          <w:szCs w:val="28"/>
        </w:rPr>
        <w:t>В соответствии Бюджетн</w:t>
      </w:r>
      <w:r>
        <w:rPr>
          <w:color w:val="2C2C2C"/>
          <w:sz w:val="28"/>
          <w:szCs w:val="28"/>
        </w:rPr>
        <w:t>ым</w:t>
      </w:r>
      <w:r w:rsidRPr="006423A2">
        <w:rPr>
          <w:color w:val="2C2C2C"/>
          <w:sz w:val="28"/>
          <w:szCs w:val="28"/>
        </w:rPr>
        <w:t xml:space="preserve"> кодекс</w:t>
      </w:r>
      <w:r>
        <w:rPr>
          <w:color w:val="2C2C2C"/>
          <w:sz w:val="28"/>
          <w:szCs w:val="28"/>
        </w:rPr>
        <w:t>ом</w:t>
      </w:r>
      <w:r w:rsidRPr="006423A2">
        <w:rPr>
          <w:color w:val="2C2C2C"/>
          <w:sz w:val="28"/>
          <w:szCs w:val="28"/>
        </w:rPr>
        <w:t xml:space="preserve"> Российской Федерации</w:t>
      </w:r>
      <w:r>
        <w:rPr>
          <w:sz w:val="28"/>
          <w:szCs w:val="28"/>
        </w:rPr>
        <w:t xml:space="preserve">, Демидовского городского </w:t>
      </w:r>
      <w:r w:rsidRPr="00C1426E">
        <w:rPr>
          <w:sz w:val="28"/>
          <w:szCs w:val="28"/>
        </w:rPr>
        <w:t xml:space="preserve"> поселения </w:t>
      </w:r>
      <w:r>
        <w:rPr>
          <w:sz w:val="28"/>
          <w:szCs w:val="28"/>
        </w:rPr>
        <w:t>«</w:t>
      </w:r>
      <w:r w:rsidRPr="00C1426E">
        <w:rPr>
          <w:sz w:val="28"/>
          <w:szCs w:val="28"/>
        </w:rPr>
        <w:t>Демидовск</w:t>
      </w:r>
      <w:r>
        <w:rPr>
          <w:sz w:val="28"/>
          <w:szCs w:val="28"/>
        </w:rPr>
        <w:t>ого района» Смоленской области</w:t>
      </w:r>
      <w:r w:rsidRPr="00553518">
        <w:rPr>
          <w:sz w:val="28"/>
          <w:szCs w:val="28"/>
        </w:rPr>
        <w:t xml:space="preserve"> </w:t>
      </w:r>
    </w:p>
    <w:p w:rsidR="00040554" w:rsidRPr="004E7922" w:rsidRDefault="00040554" w:rsidP="00040554">
      <w:pPr>
        <w:spacing w:line="360" w:lineRule="auto"/>
        <w:jc w:val="both"/>
        <w:rPr>
          <w:color w:val="FF0000"/>
          <w:sz w:val="28"/>
          <w:szCs w:val="28"/>
        </w:rPr>
      </w:pPr>
    </w:p>
    <w:p w:rsidR="00040554" w:rsidRDefault="007F4664" w:rsidP="00040554">
      <w:pPr>
        <w:spacing w:line="360" w:lineRule="auto"/>
        <w:ind w:firstLine="709"/>
        <w:rPr>
          <w:sz w:val="28"/>
          <w:szCs w:val="28"/>
        </w:rPr>
      </w:pPr>
      <w:r>
        <w:rPr>
          <w:sz w:val="28"/>
          <w:szCs w:val="28"/>
        </w:rPr>
        <w:t>ПРИКАЗЫВАЮ</w:t>
      </w:r>
      <w:r w:rsidR="00040554">
        <w:rPr>
          <w:sz w:val="28"/>
          <w:szCs w:val="28"/>
        </w:rPr>
        <w:t>:</w:t>
      </w:r>
    </w:p>
    <w:p w:rsidR="00040554" w:rsidRDefault="00040554" w:rsidP="00040554">
      <w:pPr>
        <w:spacing w:line="360" w:lineRule="auto"/>
        <w:ind w:firstLine="709"/>
        <w:jc w:val="both"/>
        <w:rPr>
          <w:sz w:val="28"/>
          <w:szCs w:val="28"/>
        </w:rPr>
      </w:pPr>
    </w:p>
    <w:p w:rsidR="00040554" w:rsidRPr="00AF50C5" w:rsidRDefault="00040554" w:rsidP="00040554">
      <w:pPr>
        <w:pStyle w:val="a6"/>
        <w:ind w:left="0" w:firstLine="709"/>
        <w:jc w:val="both"/>
        <w:rPr>
          <w:sz w:val="28"/>
          <w:szCs w:val="28"/>
        </w:rPr>
      </w:pPr>
      <w:r w:rsidRPr="00AF50C5">
        <w:rPr>
          <w:sz w:val="28"/>
          <w:szCs w:val="28"/>
        </w:rPr>
        <w:t xml:space="preserve">1. Утвердить прилагаемый Порядок </w:t>
      </w:r>
      <w:r>
        <w:rPr>
          <w:sz w:val="28"/>
          <w:szCs w:val="28"/>
        </w:rPr>
        <w:t xml:space="preserve">исполнения решения </w:t>
      </w:r>
      <w:r w:rsidRPr="00CE0F6B">
        <w:rPr>
          <w:sz w:val="28"/>
          <w:szCs w:val="28"/>
        </w:rPr>
        <w:t>о примен</w:t>
      </w:r>
      <w:r>
        <w:rPr>
          <w:sz w:val="28"/>
          <w:szCs w:val="28"/>
        </w:rPr>
        <w:t>ении бюджетных мер</w:t>
      </w:r>
      <w:r w:rsidRPr="00CE0F6B">
        <w:rPr>
          <w:sz w:val="28"/>
          <w:szCs w:val="28"/>
        </w:rPr>
        <w:t xml:space="preserve"> принуждения</w:t>
      </w:r>
      <w:r w:rsidRPr="00AF50C5">
        <w:rPr>
          <w:sz w:val="28"/>
          <w:szCs w:val="28"/>
        </w:rPr>
        <w:t>.</w:t>
      </w:r>
    </w:p>
    <w:p w:rsidR="00040554" w:rsidRPr="00AF50C5" w:rsidRDefault="00040554" w:rsidP="00040554">
      <w:pPr>
        <w:autoSpaceDE w:val="0"/>
        <w:ind w:firstLine="709"/>
        <w:jc w:val="both"/>
        <w:rPr>
          <w:sz w:val="28"/>
          <w:szCs w:val="28"/>
        </w:rPr>
      </w:pPr>
      <w:r w:rsidRPr="00AF50C5">
        <w:rPr>
          <w:sz w:val="28"/>
          <w:szCs w:val="28"/>
        </w:rPr>
        <w:t>2. Настоящ</w:t>
      </w:r>
      <w:r>
        <w:rPr>
          <w:sz w:val="28"/>
          <w:szCs w:val="28"/>
        </w:rPr>
        <w:t>ий</w:t>
      </w:r>
      <w:r w:rsidRPr="00AF50C5">
        <w:rPr>
          <w:sz w:val="28"/>
          <w:szCs w:val="28"/>
        </w:rPr>
        <w:t xml:space="preserve"> </w:t>
      </w:r>
      <w:r>
        <w:rPr>
          <w:sz w:val="28"/>
          <w:szCs w:val="28"/>
        </w:rPr>
        <w:t>приказ</w:t>
      </w:r>
      <w:r w:rsidRPr="00AF50C5">
        <w:rPr>
          <w:sz w:val="28"/>
          <w:szCs w:val="28"/>
        </w:rPr>
        <w:t xml:space="preserve"> разместить на официальном сайте </w:t>
      </w:r>
      <w:r>
        <w:rPr>
          <w:sz w:val="28"/>
          <w:szCs w:val="28"/>
        </w:rPr>
        <w:t>Демидовского городского</w:t>
      </w:r>
      <w:r w:rsidRPr="00AF50C5">
        <w:rPr>
          <w:sz w:val="28"/>
          <w:szCs w:val="28"/>
        </w:rPr>
        <w:t xml:space="preserve"> поселения </w:t>
      </w:r>
      <w:r>
        <w:rPr>
          <w:sz w:val="28"/>
          <w:szCs w:val="28"/>
        </w:rPr>
        <w:t>«</w:t>
      </w:r>
      <w:r w:rsidRPr="00AF50C5">
        <w:rPr>
          <w:sz w:val="28"/>
          <w:szCs w:val="28"/>
        </w:rPr>
        <w:t>Демидовского района</w:t>
      </w:r>
      <w:r>
        <w:rPr>
          <w:sz w:val="28"/>
          <w:szCs w:val="28"/>
        </w:rPr>
        <w:t>»</w:t>
      </w:r>
      <w:r w:rsidRPr="00AF50C5">
        <w:rPr>
          <w:sz w:val="28"/>
          <w:szCs w:val="28"/>
        </w:rPr>
        <w:t xml:space="preserve"> Смоленской области.</w:t>
      </w:r>
    </w:p>
    <w:p w:rsidR="00040554" w:rsidRDefault="00040554" w:rsidP="00040554">
      <w:pPr>
        <w:rPr>
          <w:sz w:val="28"/>
          <w:szCs w:val="28"/>
        </w:rPr>
      </w:pPr>
    </w:p>
    <w:p w:rsidR="00040554" w:rsidRDefault="00040554" w:rsidP="00040554">
      <w:pPr>
        <w:rPr>
          <w:sz w:val="28"/>
          <w:szCs w:val="28"/>
        </w:rPr>
      </w:pPr>
    </w:p>
    <w:p w:rsidR="00040554" w:rsidRDefault="00040554" w:rsidP="00040554">
      <w:pPr>
        <w:rPr>
          <w:sz w:val="28"/>
          <w:szCs w:val="28"/>
        </w:rPr>
      </w:pPr>
    </w:p>
    <w:tbl>
      <w:tblPr>
        <w:tblpPr w:leftFromText="180" w:rightFromText="180" w:vertAnchor="text" w:tblpY="1"/>
        <w:tblOverlap w:val="never"/>
        <w:tblW w:w="5495" w:type="dxa"/>
        <w:tblLayout w:type="fixed"/>
        <w:tblLook w:val="01E0"/>
      </w:tblPr>
      <w:tblGrid>
        <w:gridCol w:w="5495"/>
      </w:tblGrid>
      <w:tr w:rsidR="00040554" w:rsidRPr="00703DD0" w:rsidTr="004F6AB0">
        <w:tc>
          <w:tcPr>
            <w:tcW w:w="5495" w:type="dxa"/>
          </w:tcPr>
          <w:p w:rsidR="00040554" w:rsidRPr="00703DD0" w:rsidRDefault="00040554" w:rsidP="004F6AB0">
            <w:pPr>
              <w:rPr>
                <w:sz w:val="28"/>
                <w:szCs w:val="28"/>
              </w:rPr>
            </w:pPr>
            <w:r>
              <w:rPr>
                <w:sz w:val="28"/>
                <w:szCs w:val="28"/>
              </w:rPr>
              <w:t xml:space="preserve">И.о.заместителя Главы </w:t>
            </w:r>
            <w:r w:rsidRPr="00703DD0">
              <w:rPr>
                <w:sz w:val="28"/>
                <w:szCs w:val="28"/>
              </w:rPr>
              <w:t xml:space="preserve">муниципального образования  </w:t>
            </w:r>
            <w:r>
              <w:rPr>
                <w:sz w:val="28"/>
                <w:szCs w:val="28"/>
              </w:rPr>
              <w:t>«Д</w:t>
            </w:r>
            <w:r w:rsidRPr="00703DD0">
              <w:rPr>
                <w:sz w:val="28"/>
                <w:szCs w:val="28"/>
              </w:rPr>
              <w:t xml:space="preserve">емидовский район» Смоленской области </w:t>
            </w:r>
            <w:r>
              <w:rPr>
                <w:sz w:val="28"/>
                <w:szCs w:val="28"/>
              </w:rPr>
              <w:t>– начальника Отдела</w:t>
            </w:r>
            <w:r w:rsidRPr="00703DD0">
              <w:rPr>
                <w:sz w:val="28"/>
                <w:szCs w:val="28"/>
              </w:rPr>
              <w:t xml:space="preserve">  </w:t>
            </w:r>
            <w:r>
              <w:rPr>
                <w:sz w:val="28"/>
                <w:szCs w:val="28"/>
              </w:rPr>
              <w:t xml:space="preserve">                                                </w:t>
            </w:r>
            <w:r w:rsidRPr="00703DD0">
              <w:rPr>
                <w:sz w:val="28"/>
                <w:szCs w:val="28"/>
              </w:rPr>
              <w:t xml:space="preserve"> </w:t>
            </w:r>
            <w:r>
              <w:rPr>
                <w:sz w:val="28"/>
                <w:szCs w:val="28"/>
              </w:rPr>
              <w:t xml:space="preserve">      </w:t>
            </w:r>
            <w:r w:rsidRPr="00703DD0">
              <w:rPr>
                <w:sz w:val="28"/>
                <w:szCs w:val="28"/>
              </w:rPr>
              <w:t xml:space="preserve">  </w:t>
            </w:r>
          </w:p>
        </w:tc>
      </w:tr>
    </w:tbl>
    <w:p w:rsidR="00040554" w:rsidRDefault="00040554" w:rsidP="00040554">
      <w:pPr>
        <w:rPr>
          <w:bCs/>
          <w:sz w:val="28"/>
          <w:szCs w:val="28"/>
        </w:rPr>
      </w:pPr>
    </w:p>
    <w:p w:rsidR="00040554" w:rsidRDefault="00040554" w:rsidP="00040554">
      <w:pPr>
        <w:rPr>
          <w:bCs/>
          <w:sz w:val="28"/>
          <w:szCs w:val="28"/>
        </w:rPr>
      </w:pPr>
    </w:p>
    <w:p w:rsidR="00040554" w:rsidRDefault="00040554" w:rsidP="00040554">
      <w:pPr>
        <w:rPr>
          <w:sz w:val="28"/>
          <w:szCs w:val="28"/>
        </w:rPr>
      </w:pPr>
      <w:r>
        <w:rPr>
          <w:bCs/>
          <w:sz w:val="28"/>
          <w:szCs w:val="28"/>
        </w:rPr>
        <w:t xml:space="preserve">                               Т.И. Карпова </w:t>
      </w:r>
    </w:p>
    <w:p w:rsidR="00040554" w:rsidRPr="00BB5550" w:rsidRDefault="00040554" w:rsidP="00040554">
      <w:pPr>
        <w:rPr>
          <w:sz w:val="28"/>
          <w:szCs w:val="28"/>
        </w:rPr>
      </w:pPr>
    </w:p>
    <w:p w:rsidR="00040554" w:rsidRDefault="00040554" w:rsidP="00040554">
      <w:pPr>
        <w:ind w:left="4962"/>
        <w:jc w:val="center"/>
        <w:rPr>
          <w:sz w:val="28"/>
          <w:szCs w:val="28"/>
        </w:rPr>
      </w:pPr>
    </w:p>
    <w:p w:rsidR="00040554" w:rsidRDefault="00040554" w:rsidP="00040554">
      <w:pPr>
        <w:ind w:left="4962"/>
        <w:jc w:val="center"/>
        <w:rPr>
          <w:sz w:val="28"/>
          <w:szCs w:val="28"/>
        </w:rPr>
      </w:pPr>
    </w:p>
    <w:p w:rsidR="00040554" w:rsidRDefault="00040554" w:rsidP="00040554">
      <w:pPr>
        <w:ind w:left="4962"/>
        <w:rPr>
          <w:sz w:val="28"/>
          <w:szCs w:val="28"/>
        </w:rPr>
      </w:pPr>
    </w:p>
    <w:p w:rsidR="00040554" w:rsidRDefault="00040554" w:rsidP="00040554">
      <w:pPr>
        <w:ind w:left="4962"/>
        <w:rPr>
          <w:sz w:val="28"/>
          <w:szCs w:val="28"/>
        </w:rPr>
      </w:pPr>
    </w:p>
    <w:p w:rsidR="00040554" w:rsidRDefault="00040554" w:rsidP="00040554">
      <w:pPr>
        <w:ind w:left="4962"/>
        <w:rPr>
          <w:sz w:val="28"/>
          <w:szCs w:val="28"/>
        </w:rPr>
      </w:pPr>
    </w:p>
    <w:p w:rsidR="00040554" w:rsidRPr="00C21D4D" w:rsidRDefault="00040554" w:rsidP="00040554">
      <w:pPr>
        <w:ind w:left="4962"/>
        <w:rPr>
          <w:sz w:val="28"/>
          <w:szCs w:val="28"/>
        </w:rPr>
      </w:pPr>
      <w:r w:rsidRPr="00C21D4D">
        <w:rPr>
          <w:sz w:val="28"/>
          <w:szCs w:val="28"/>
        </w:rPr>
        <w:lastRenderedPageBreak/>
        <w:t>УТВЕРЖДЕН</w:t>
      </w:r>
    </w:p>
    <w:p w:rsidR="00040554" w:rsidRPr="00C21D4D" w:rsidRDefault="00CC099E" w:rsidP="00040554">
      <w:pPr>
        <w:ind w:left="4962"/>
        <w:jc w:val="both"/>
        <w:rPr>
          <w:sz w:val="28"/>
          <w:szCs w:val="28"/>
        </w:rPr>
      </w:pPr>
      <w:r>
        <w:rPr>
          <w:sz w:val="28"/>
          <w:szCs w:val="28"/>
        </w:rPr>
        <w:t>Приказом Демидовского городского</w:t>
      </w:r>
      <w:r w:rsidR="00040554" w:rsidRPr="00C21D4D">
        <w:rPr>
          <w:sz w:val="28"/>
          <w:szCs w:val="28"/>
        </w:rPr>
        <w:t xml:space="preserve"> поселения</w:t>
      </w:r>
      <w:r w:rsidR="00040554">
        <w:rPr>
          <w:sz w:val="28"/>
          <w:szCs w:val="28"/>
        </w:rPr>
        <w:t xml:space="preserve"> </w:t>
      </w:r>
      <w:r w:rsidR="00040554" w:rsidRPr="00C21D4D">
        <w:rPr>
          <w:sz w:val="28"/>
          <w:szCs w:val="28"/>
        </w:rPr>
        <w:t>Демидовского района Смоленской области</w:t>
      </w:r>
    </w:p>
    <w:p w:rsidR="00040554" w:rsidRPr="00C21D4D" w:rsidRDefault="00431B7C" w:rsidP="00040554">
      <w:pPr>
        <w:ind w:left="4962"/>
        <w:jc w:val="both"/>
        <w:rPr>
          <w:sz w:val="28"/>
          <w:szCs w:val="28"/>
        </w:rPr>
      </w:pPr>
      <w:r>
        <w:rPr>
          <w:sz w:val="28"/>
          <w:szCs w:val="28"/>
        </w:rPr>
        <w:t>о</w:t>
      </w:r>
      <w:r w:rsidR="00040554" w:rsidRPr="00C21D4D">
        <w:rPr>
          <w:sz w:val="28"/>
          <w:szCs w:val="28"/>
        </w:rPr>
        <w:t>т</w:t>
      </w:r>
      <w:r>
        <w:rPr>
          <w:sz w:val="28"/>
          <w:szCs w:val="28"/>
        </w:rPr>
        <w:t>2</w:t>
      </w:r>
      <w:r w:rsidR="00D7504F">
        <w:rPr>
          <w:sz w:val="28"/>
          <w:szCs w:val="28"/>
        </w:rPr>
        <w:t>7</w:t>
      </w:r>
      <w:r>
        <w:rPr>
          <w:sz w:val="28"/>
          <w:szCs w:val="28"/>
        </w:rPr>
        <w:t xml:space="preserve">.07.2020 </w:t>
      </w:r>
      <w:r w:rsidR="00040554" w:rsidRPr="00C21D4D">
        <w:rPr>
          <w:sz w:val="28"/>
          <w:szCs w:val="28"/>
        </w:rPr>
        <w:t>года №</w:t>
      </w:r>
      <w:r w:rsidR="00412528">
        <w:rPr>
          <w:sz w:val="28"/>
          <w:szCs w:val="28"/>
        </w:rPr>
        <w:t xml:space="preserve"> 28</w:t>
      </w:r>
      <w:r w:rsidR="007F4664">
        <w:rPr>
          <w:sz w:val="28"/>
          <w:szCs w:val="28"/>
        </w:rPr>
        <w:t>-о/д</w:t>
      </w:r>
    </w:p>
    <w:p w:rsidR="00040554" w:rsidRPr="00AF50C5" w:rsidRDefault="00040554" w:rsidP="00040554">
      <w:pPr>
        <w:spacing w:line="240" w:lineRule="exact"/>
        <w:ind w:firstLine="720"/>
        <w:rPr>
          <w:b/>
          <w:sz w:val="28"/>
          <w:szCs w:val="28"/>
          <w:u w:val="single"/>
        </w:rPr>
      </w:pPr>
    </w:p>
    <w:p w:rsidR="00040554" w:rsidRPr="00AF50C5" w:rsidRDefault="00040554" w:rsidP="00040554">
      <w:pPr>
        <w:spacing w:line="240" w:lineRule="exact"/>
        <w:jc w:val="center"/>
        <w:rPr>
          <w:sz w:val="28"/>
          <w:szCs w:val="28"/>
        </w:rPr>
      </w:pPr>
      <w:r w:rsidRPr="00AF50C5">
        <w:rPr>
          <w:sz w:val="28"/>
          <w:szCs w:val="28"/>
        </w:rPr>
        <w:t>ПОРЯДОК</w:t>
      </w:r>
    </w:p>
    <w:p w:rsidR="00040554" w:rsidRDefault="00040554" w:rsidP="00040554">
      <w:pPr>
        <w:jc w:val="center"/>
        <w:rPr>
          <w:sz w:val="28"/>
          <w:szCs w:val="28"/>
        </w:rPr>
      </w:pPr>
      <w:r>
        <w:rPr>
          <w:sz w:val="28"/>
          <w:szCs w:val="28"/>
        </w:rPr>
        <w:t xml:space="preserve">исполнения решения </w:t>
      </w:r>
      <w:r w:rsidRPr="00CE0F6B">
        <w:rPr>
          <w:sz w:val="28"/>
          <w:szCs w:val="28"/>
        </w:rPr>
        <w:t>о примен</w:t>
      </w:r>
      <w:r>
        <w:rPr>
          <w:sz w:val="28"/>
          <w:szCs w:val="28"/>
        </w:rPr>
        <w:t>ении бюджетных  мер</w:t>
      </w:r>
      <w:r w:rsidRPr="00CE0F6B">
        <w:rPr>
          <w:sz w:val="28"/>
          <w:szCs w:val="28"/>
        </w:rPr>
        <w:t xml:space="preserve"> принуждения</w:t>
      </w:r>
    </w:p>
    <w:p w:rsidR="00040554" w:rsidRPr="00AF50C5" w:rsidRDefault="00040554" w:rsidP="00040554">
      <w:pPr>
        <w:jc w:val="center"/>
        <w:rPr>
          <w:sz w:val="28"/>
          <w:szCs w:val="28"/>
        </w:rPr>
      </w:pPr>
    </w:p>
    <w:p w:rsidR="00040554" w:rsidRDefault="00040554" w:rsidP="00040554">
      <w:pPr>
        <w:shd w:val="clear" w:color="auto" w:fill="FFFFFF"/>
        <w:ind w:firstLine="709"/>
        <w:jc w:val="center"/>
        <w:rPr>
          <w:sz w:val="28"/>
          <w:szCs w:val="28"/>
        </w:rPr>
      </w:pPr>
      <w:r>
        <w:rPr>
          <w:sz w:val="28"/>
          <w:szCs w:val="28"/>
        </w:rPr>
        <w:t>1. О</w:t>
      </w:r>
      <w:r w:rsidRPr="006423A2">
        <w:rPr>
          <w:sz w:val="28"/>
          <w:szCs w:val="28"/>
        </w:rPr>
        <w:t>бщие положения</w:t>
      </w:r>
    </w:p>
    <w:p w:rsidR="00040554" w:rsidRDefault="00040554" w:rsidP="00040554">
      <w:pPr>
        <w:ind w:firstLine="720"/>
        <w:jc w:val="both"/>
        <w:rPr>
          <w:sz w:val="28"/>
          <w:szCs w:val="28"/>
        </w:rPr>
      </w:pPr>
      <w:r w:rsidRPr="00601CF4">
        <w:rPr>
          <w:sz w:val="28"/>
          <w:szCs w:val="28"/>
        </w:rPr>
        <w:t xml:space="preserve">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w:t>
      </w:r>
      <w:r w:rsidR="00CC099E">
        <w:rPr>
          <w:sz w:val="28"/>
          <w:szCs w:val="28"/>
        </w:rPr>
        <w:t>Демидовского городского</w:t>
      </w:r>
      <w:r w:rsidRPr="00601CF4">
        <w:rPr>
          <w:sz w:val="28"/>
          <w:szCs w:val="28"/>
        </w:rPr>
        <w:t xml:space="preserve"> поселения Демидовского района Смоленской области поселения (далее - решение о применении бюджетных мер принуждения).</w:t>
      </w:r>
    </w:p>
    <w:p w:rsidR="00040554" w:rsidRPr="00601CF4" w:rsidRDefault="00040554" w:rsidP="00040554">
      <w:pPr>
        <w:ind w:right="-142" w:firstLine="709"/>
        <w:jc w:val="both"/>
        <w:rPr>
          <w:sz w:val="28"/>
          <w:szCs w:val="28"/>
        </w:rPr>
      </w:pPr>
      <w:r w:rsidRPr="00601CF4">
        <w:rPr>
          <w:sz w:val="28"/>
          <w:szCs w:val="28"/>
        </w:rPr>
        <w:t xml:space="preserve">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CC099E">
        <w:rPr>
          <w:sz w:val="28"/>
          <w:szCs w:val="28"/>
        </w:rPr>
        <w:t>Демидовского городского</w:t>
      </w:r>
      <w:r w:rsidRPr="00601CF4">
        <w:rPr>
          <w:sz w:val="28"/>
          <w:szCs w:val="28"/>
        </w:rPr>
        <w:t xml:space="preserve"> поселения Демидовского района Смоленской области (далее – местного бюджета),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местного бюджета (далее, также нарушители бюджетного законодательства), которому предоставлены средства из местного бюджета, за совершение которого предусмотрено применение бюджетных мер принуждения.</w:t>
      </w:r>
    </w:p>
    <w:p w:rsidR="00040554" w:rsidRPr="00601CF4" w:rsidRDefault="00040554" w:rsidP="00040554">
      <w:pPr>
        <w:ind w:right="-142" w:firstLine="709"/>
        <w:jc w:val="both"/>
        <w:rPr>
          <w:sz w:val="28"/>
          <w:szCs w:val="28"/>
        </w:rPr>
      </w:pPr>
      <w:r w:rsidRPr="00601CF4">
        <w:rPr>
          <w:sz w:val="28"/>
          <w:szCs w:val="28"/>
        </w:rPr>
        <w:t>1.3. В соответствии с Бюджетным кодексом Российской Федерации к бюджетным нарушениям относятся следующие нарушения:</w:t>
      </w:r>
    </w:p>
    <w:p w:rsidR="00040554" w:rsidRPr="00601CF4" w:rsidRDefault="00040554" w:rsidP="00040554">
      <w:pPr>
        <w:ind w:right="-142" w:firstLine="709"/>
        <w:jc w:val="both"/>
        <w:rPr>
          <w:sz w:val="28"/>
          <w:szCs w:val="28"/>
        </w:rPr>
      </w:pPr>
      <w:r w:rsidRPr="00601CF4">
        <w:rPr>
          <w:sz w:val="28"/>
          <w:szCs w:val="28"/>
        </w:rPr>
        <w:t>- нецелевое использование бюджетных средств;</w:t>
      </w:r>
    </w:p>
    <w:p w:rsidR="00040554" w:rsidRPr="00601CF4" w:rsidRDefault="00040554" w:rsidP="00040554">
      <w:pPr>
        <w:ind w:right="-142" w:firstLine="709"/>
        <w:jc w:val="both"/>
        <w:rPr>
          <w:sz w:val="28"/>
          <w:szCs w:val="28"/>
        </w:rPr>
      </w:pPr>
      <w:r w:rsidRPr="00601CF4">
        <w:rPr>
          <w:sz w:val="28"/>
          <w:szCs w:val="28"/>
        </w:rPr>
        <w:t>- не возврат либо несвоевременный возврат бюджетного кредита;</w:t>
      </w:r>
    </w:p>
    <w:p w:rsidR="00040554" w:rsidRPr="00601CF4" w:rsidRDefault="00040554" w:rsidP="00040554">
      <w:pPr>
        <w:ind w:right="-142" w:firstLine="709"/>
        <w:jc w:val="both"/>
        <w:rPr>
          <w:sz w:val="28"/>
          <w:szCs w:val="28"/>
        </w:rPr>
      </w:pPr>
      <w:r w:rsidRPr="00601CF4">
        <w:rPr>
          <w:sz w:val="28"/>
          <w:szCs w:val="28"/>
        </w:rPr>
        <w:t>- не перечисление либо несвоевременное перечисление платы за пользование бюджетным кредитом;</w:t>
      </w:r>
    </w:p>
    <w:p w:rsidR="00040554" w:rsidRPr="00601CF4" w:rsidRDefault="00040554" w:rsidP="00040554">
      <w:pPr>
        <w:ind w:right="-142" w:firstLine="709"/>
        <w:jc w:val="both"/>
        <w:rPr>
          <w:sz w:val="28"/>
          <w:szCs w:val="28"/>
        </w:rPr>
      </w:pPr>
      <w:r w:rsidRPr="00601CF4">
        <w:rPr>
          <w:sz w:val="28"/>
          <w:szCs w:val="28"/>
        </w:rPr>
        <w:t>- нарушение условий предоставления бюджетного кредита;</w:t>
      </w:r>
    </w:p>
    <w:p w:rsidR="00040554" w:rsidRPr="00601CF4" w:rsidRDefault="00040554" w:rsidP="00040554">
      <w:pPr>
        <w:ind w:right="-142" w:firstLine="709"/>
        <w:jc w:val="both"/>
        <w:rPr>
          <w:sz w:val="28"/>
          <w:szCs w:val="28"/>
        </w:rPr>
      </w:pPr>
      <w:r w:rsidRPr="00601CF4">
        <w:rPr>
          <w:sz w:val="28"/>
          <w:szCs w:val="28"/>
        </w:rPr>
        <w:t>- нарушение условий предоставления межбюджетных трансфертов;</w:t>
      </w:r>
    </w:p>
    <w:p w:rsidR="00040554" w:rsidRPr="00601CF4" w:rsidRDefault="00040554" w:rsidP="00040554">
      <w:pPr>
        <w:ind w:right="-142" w:firstLine="709"/>
        <w:jc w:val="both"/>
        <w:rPr>
          <w:sz w:val="28"/>
          <w:szCs w:val="28"/>
        </w:rPr>
      </w:pPr>
      <w:r w:rsidRPr="00601CF4">
        <w:rPr>
          <w:sz w:val="28"/>
          <w:szCs w:val="28"/>
        </w:rPr>
        <w:t>- превышение предельных значений дефицита бюджета муниципального образования автономного округа, установленных пунктом 3 статьи 92.1 БК РФ;</w:t>
      </w:r>
    </w:p>
    <w:p w:rsidR="00040554" w:rsidRPr="00601CF4" w:rsidRDefault="00040554" w:rsidP="00040554">
      <w:pPr>
        <w:ind w:right="-142" w:firstLine="709"/>
        <w:jc w:val="both"/>
        <w:rPr>
          <w:sz w:val="28"/>
          <w:szCs w:val="28"/>
        </w:rPr>
      </w:pPr>
      <w:r w:rsidRPr="00601CF4">
        <w:rPr>
          <w:sz w:val="28"/>
          <w:szCs w:val="28"/>
        </w:rPr>
        <w:t>- превышение предельного объема муниципального долга, установленного статьей 107 БК РФ.</w:t>
      </w:r>
    </w:p>
    <w:p w:rsidR="00040554" w:rsidRPr="00601CF4" w:rsidRDefault="00040554" w:rsidP="00040554">
      <w:pPr>
        <w:ind w:right="-142" w:firstLine="709"/>
        <w:jc w:val="both"/>
        <w:rPr>
          <w:sz w:val="28"/>
          <w:szCs w:val="28"/>
        </w:rPr>
      </w:pPr>
      <w:r w:rsidRPr="00601CF4">
        <w:rPr>
          <w:sz w:val="28"/>
          <w:szCs w:val="28"/>
        </w:rPr>
        <w:lastRenderedPageBreak/>
        <w:t>1.4. Нецелевым использованием бюджетных средств местного бюджета признаются направление средств местного бюджета и оплата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40554" w:rsidRPr="00601CF4" w:rsidRDefault="00040554" w:rsidP="00040554">
      <w:pPr>
        <w:ind w:right="-142" w:firstLine="709"/>
        <w:jc w:val="both"/>
        <w:rPr>
          <w:sz w:val="28"/>
          <w:szCs w:val="28"/>
        </w:rPr>
      </w:pPr>
      <w:r w:rsidRPr="00601CF4">
        <w:rPr>
          <w:sz w:val="28"/>
          <w:szCs w:val="28"/>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40554" w:rsidRPr="00601CF4" w:rsidRDefault="00040554" w:rsidP="00040554">
      <w:pPr>
        <w:ind w:right="-142" w:firstLine="709"/>
        <w:jc w:val="both"/>
        <w:rPr>
          <w:sz w:val="28"/>
          <w:szCs w:val="28"/>
        </w:rPr>
      </w:pPr>
      <w:r w:rsidRPr="00601CF4">
        <w:rPr>
          <w:sz w:val="28"/>
          <w:szCs w:val="28"/>
        </w:rPr>
        <w:t>1.6. Главный распорядитель средств местного бюджета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местного бюджета, установленных пунктом 3 статьи 92.1 БК РФ, превышения предельного объема муниципального долга, установленного статьей 107 БК РФ, направляет в Администрацию Титовщинского сельского поселения Демидовского района Смоленской области</w:t>
      </w:r>
      <w:r>
        <w:rPr>
          <w:sz w:val="28"/>
          <w:szCs w:val="28"/>
        </w:rPr>
        <w:t xml:space="preserve"> (далее – Администрация)</w:t>
      </w:r>
      <w:r w:rsidRPr="00601CF4">
        <w:rPr>
          <w:sz w:val="28"/>
          <w:szCs w:val="28"/>
        </w:rPr>
        <w:t xml:space="preserve">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040554" w:rsidRPr="00DF7038" w:rsidRDefault="00040554" w:rsidP="00040554">
      <w:pPr>
        <w:ind w:right="-142"/>
      </w:pPr>
    </w:p>
    <w:p w:rsidR="00040554" w:rsidRPr="00601CF4" w:rsidRDefault="00040554" w:rsidP="00040554">
      <w:pPr>
        <w:pStyle w:val="a6"/>
        <w:widowControl w:val="0"/>
        <w:numPr>
          <w:ilvl w:val="0"/>
          <w:numId w:val="2"/>
        </w:numPr>
        <w:autoSpaceDE w:val="0"/>
        <w:autoSpaceDN w:val="0"/>
        <w:adjustRightInd w:val="0"/>
        <w:ind w:right="-142"/>
        <w:jc w:val="center"/>
        <w:rPr>
          <w:bCs/>
          <w:sz w:val="28"/>
          <w:szCs w:val="28"/>
        </w:rPr>
      </w:pPr>
      <w:r w:rsidRPr="00601CF4">
        <w:rPr>
          <w:bCs/>
          <w:sz w:val="28"/>
          <w:szCs w:val="28"/>
        </w:rPr>
        <w:t>Бюджетные меры принуждения</w:t>
      </w:r>
    </w:p>
    <w:p w:rsidR="00040554" w:rsidRPr="00601CF4" w:rsidRDefault="00040554" w:rsidP="00040554">
      <w:pPr>
        <w:ind w:right="-142" w:firstLine="709"/>
        <w:jc w:val="both"/>
        <w:rPr>
          <w:sz w:val="28"/>
          <w:szCs w:val="28"/>
        </w:rPr>
      </w:pPr>
      <w:r w:rsidRPr="00601CF4">
        <w:rPr>
          <w:sz w:val="28"/>
          <w:szCs w:val="28"/>
        </w:rPr>
        <w:t>2.1.К нарушителям бюджетного законодательства могут быть применены следующие бюджетные меры принуждения:</w:t>
      </w:r>
    </w:p>
    <w:p w:rsidR="00040554" w:rsidRPr="00601CF4" w:rsidRDefault="00040554" w:rsidP="00040554">
      <w:pPr>
        <w:ind w:right="-142" w:firstLine="709"/>
        <w:jc w:val="both"/>
        <w:rPr>
          <w:sz w:val="28"/>
          <w:szCs w:val="28"/>
        </w:rPr>
      </w:pPr>
      <w:r w:rsidRPr="00601CF4">
        <w:rPr>
          <w:sz w:val="28"/>
          <w:szCs w:val="28"/>
        </w:rPr>
        <w:t>- бесспорное взыскание суммы средств бюджетного кредита (далее – средства бюджетного кредита);</w:t>
      </w:r>
    </w:p>
    <w:p w:rsidR="00040554" w:rsidRPr="00601CF4" w:rsidRDefault="00040554" w:rsidP="00040554">
      <w:pPr>
        <w:ind w:right="-142" w:firstLine="709"/>
        <w:jc w:val="both"/>
        <w:rPr>
          <w:sz w:val="28"/>
          <w:szCs w:val="28"/>
        </w:rPr>
      </w:pPr>
      <w:r w:rsidRPr="00601CF4">
        <w:rPr>
          <w:sz w:val="28"/>
          <w:szCs w:val="28"/>
        </w:rPr>
        <w:t>- бесспорное взыскание суммы платы за пользование средствами, бюджетного кредита;</w:t>
      </w:r>
    </w:p>
    <w:p w:rsidR="00040554" w:rsidRPr="00601CF4" w:rsidRDefault="00040554" w:rsidP="00040554">
      <w:pPr>
        <w:ind w:right="-142" w:firstLine="709"/>
        <w:jc w:val="both"/>
        <w:rPr>
          <w:sz w:val="28"/>
          <w:szCs w:val="28"/>
        </w:rPr>
      </w:pPr>
      <w:r w:rsidRPr="00601CF4">
        <w:rPr>
          <w:sz w:val="28"/>
          <w:szCs w:val="28"/>
        </w:rPr>
        <w:t>- бесспорное взыскание пеней за несвоевременный возврат средств бюджетного кредита;</w:t>
      </w:r>
    </w:p>
    <w:p w:rsidR="00040554" w:rsidRPr="00601CF4" w:rsidRDefault="00040554" w:rsidP="00040554">
      <w:pPr>
        <w:ind w:right="-142" w:firstLine="709"/>
        <w:jc w:val="both"/>
        <w:rPr>
          <w:sz w:val="28"/>
          <w:szCs w:val="28"/>
        </w:rPr>
      </w:pPr>
      <w:r w:rsidRPr="00601CF4">
        <w:rPr>
          <w:sz w:val="28"/>
          <w:szCs w:val="28"/>
        </w:rPr>
        <w:t>- бесспорное взыскание суммы средств межбюджетного трансферта, предоставленных из местного бюджета (далее – средства межбюджетного трансферта);</w:t>
      </w:r>
    </w:p>
    <w:p w:rsidR="00040554" w:rsidRPr="00601CF4" w:rsidRDefault="00040554" w:rsidP="00040554">
      <w:pPr>
        <w:ind w:right="-142" w:firstLine="709"/>
        <w:jc w:val="both"/>
        <w:rPr>
          <w:sz w:val="28"/>
          <w:szCs w:val="28"/>
        </w:rPr>
      </w:pPr>
      <w:r w:rsidRPr="00601CF4">
        <w:rPr>
          <w:sz w:val="28"/>
          <w:szCs w:val="28"/>
        </w:rPr>
        <w:t>- сокращение предоставления межбюджетных трансфертов (за исключением субвенций);</w:t>
      </w:r>
    </w:p>
    <w:p w:rsidR="00040554" w:rsidRPr="00601CF4" w:rsidRDefault="00040554" w:rsidP="00040554">
      <w:pPr>
        <w:ind w:right="-142" w:firstLine="709"/>
        <w:jc w:val="both"/>
        <w:rPr>
          <w:sz w:val="28"/>
          <w:szCs w:val="28"/>
        </w:rPr>
      </w:pPr>
      <w:r w:rsidRPr="00601CF4">
        <w:rPr>
          <w:sz w:val="28"/>
          <w:szCs w:val="28"/>
        </w:rPr>
        <w:t>- приостановление предоставления межбюджетных трансфертов (за исключением субвенций).</w:t>
      </w:r>
    </w:p>
    <w:p w:rsidR="00040554" w:rsidRPr="00601CF4" w:rsidRDefault="00040554" w:rsidP="00040554">
      <w:pPr>
        <w:ind w:right="-142" w:firstLine="709"/>
        <w:jc w:val="both"/>
        <w:rPr>
          <w:sz w:val="28"/>
          <w:szCs w:val="28"/>
        </w:rPr>
      </w:pPr>
      <w:r w:rsidRPr="00601CF4">
        <w:rPr>
          <w:sz w:val="28"/>
          <w:szCs w:val="28"/>
        </w:rPr>
        <w:t>2.2. Решение о бесспорном взыскании суммы средств бюджетного кредита, принимается в следующих случаях и размерах:</w:t>
      </w:r>
    </w:p>
    <w:p w:rsidR="00040554" w:rsidRPr="00601CF4" w:rsidRDefault="00040554" w:rsidP="00040554">
      <w:pPr>
        <w:ind w:right="-142" w:firstLine="709"/>
        <w:jc w:val="both"/>
        <w:rPr>
          <w:sz w:val="28"/>
          <w:szCs w:val="28"/>
        </w:rPr>
      </w:pPr>
      <w:r w:rsidRPr="00601CF4">
        <w:rPr>
          <w:sz w:val="28"/>
          <w:szCs w:val="28"/>
        </w:rPr>
        <w:lastRenderedPageBreak/>
        <w:t>- нецелевого использования средств бюджетного кредита в размере суммы средств, использованных не по целевому назначению;</w:t>
      </w:r>
    </w:p>
    <w:p w:rsidR="00040554" w:rsidRPr="00601CF4" w:rsidRDefault="00040554" w:rsidP="00040554">
      <w:pPr>
        <w:ind w:right="-142" w:firstLine="709"/>
        <w:jc w:val="both"/>
        <w:rPr>
          <w:sz w:val="28"/>
          <w:szCs w:val="28"/>
        </w:rPr>
      </w:pPr>
      <w:r w:rsidRPr="00601CF4">
        <w:rPr>
          <w:sz w:val="28"/>
          <w:szCs w:val="28"/>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040554" w:rsidRPr="00601CF4" w:rsidRDefault="00040554" w:rsidP="00040554">
      <w:pPr>
        <w:ind w:right="-142" w:firstLine="709"/>
        <w:jc w:val="both"/>
        <w:rPr>
          <w:sz w:val="28"/>
          <w:szCs w:val="28"/>
        </w:rPr>
      </w:pPr>
      <w:r w:rsidRPr="00601CF4">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040554" w:rsidRPr="00601CF4" w:rsidRDefault="00040554" w:rsidP="00040554">
      <w:pPr>
        <w:ind w:right="-142" w:firstLine="709"/>
        <w:jc w:val="both"/>
        <w:rPr>
          <w:sz w:val="28"/>
          <w:szCs w:val="28"/>
        </w:rPr>
      </w:pPr>
      <w:r w:rsidRPr="00601CF4">
        <w:rPr>
          <w:sz w:val="28"/>
          <w:szCs w:val="28"/>
        </w:rPr>
        <w:t>2.3. Решение о бесспорном взыскании суммы платы за пользование средствами бюджетного кредита, принимается в следующих случаях и размерах:</w:t>
      </w:r>
    </w:p>
    <w:p w:rsidR="00040554" w:rsidRPr="00601CF4" w:rsidRDefault="00040554" w:rsidP="00040554">
      <w:pPr>
        <w:ind w:right="-142" w:firstLine="709"/>
        <w:jc w:val="both"/>
        <w:rPr>
          <w:sz w:val="28"/>
          <w:szCs w:val="28"/>
        </w:rPr>
      </w:pPr>
      <w:r w:rsidRPr="00601CF4">
        <w:rPr>
          <w:sz w:val="28"/>
          <w:szCs w:val="28"/>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040554" w:rsidRPr="00601CF4" w:rsidRDefault="00040554" w:rsidP="00040554">
      <w:pPr>
        <w:ind w:right="-142" w:firstLine="709"/>
        <w:jc w:val="both"/>
        <w:rPr>
          <w:sz w:val="28"/>
          <w:szCs w:val="28"/>
        </w:rPr>
      </w:pPr>
      <w:r w:rsidRPr="00601CF4">
        <w:rPr>
          <w:sz w:val="28"/>
          <w:szCs w:val="28"/>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040554" w:rsidRPr="00601CF4" w:rsidRDefault="00040554" w:rsidP="00040554">
      <w:pPr>
        <w:ind w:right="-142" w:firstLine="709"/>
        <w:jc w:val="both"/>
        <w:rPr>
          <w:sz w:val="28"/>
          <w:szCs w:val="28"/>
        </w:rPr>
      </w:pPr>
      <w:r w:rsidRPr="00601CF4">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040554" w:rsidRPr="0025145B" w:rsidRDefault="00040554" w:rsidP="00040554">
      <w:pPr>
        <w:ind w:right="-142" w:firstLine="709"/>
        <w:jc w:val="both"/>
        <w:rPr>
          <w:sz w:val="28"/>
          <w:szCs w:val="28"/>
        </w:rPr>
      </w:pPr>
      <w:r w:rsidRPr="0025145B">
        <w:rPr>
          <w:sz w:val="28"/>
          <w:szCs w:val="28"/>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040554" w:rsidRPr="0025145B" w:rsidRDefault="00040554" w:rsidP="00040554">
      <w:pPr>
        <w:ind w:right="-142" w:firstLine="709"/>
        <w:jc w:val="both"/>
        <w:rPr>
          <w:sz w:val="28"/>
          <w:szCs w:val="28"/>
        </w:rPr>
      </w:pPr>
      <w:r w:rsidRPr="0025145B">
        <w:rPr>
          <w:sz w:val="28"/>
          <w:szCs w:val="28"/>
        </w:rP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040554" w:rsidRPr="0025145B" w:rsidRDefault="00040554" w:rsidP="00040554">
      <w:pPr>
        <w:ind w:right="-142" w:firstLine="709"/>
        <w:jc w:val="both"/>
        <w:rPr>
          <w:sz w:val="28"/>
          <w:szCs w:val="28"/>
        </w:rPr>
      </w:pPr>
      <w:r w:rsidRPr="0025145B">
        <w:rPr>
          <w:sz w:val="28"/>
          <w:szCs w:val="28"/>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040554" w:rsidRPr="0025145B" w:rsidRDefault="00040554" w:rsidP="00040554">
      <w:pPr>
        <w:ind w:right="-142" w:firstLine="709"/>
        <w:jc w:val="both"/>
        <w:rPr>
          <w:sz w:val="28"/>
          <w:szCs w:val="28"/>
        </w:rPr>
      </w:pPr>
      <w:r w:rsidRPr="0025145B">
        <w:rPr>
          <w:sz w:val="28"/>
          <w:szCs w:val="28"/>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040554" w:rsidRPr="0025145B" w:rsidRDefault="00040554" w:rsidP="00040554">
      <w:pPr>
        <w:ind w:right="-142" w:firstLine="709"/>
        <w:jc w:val="both"/>
        <w:rPr>
          <w:sz w:val="28"/>
          <w:szCs w:val="28"/>
        </w:rPr>
      </w:pPr>
      <w:r w:rsidRPr="0025145B">
        <w:rPr>
          <w:sz w:val="28"/>
          <w:szCs w:val="28"/>
        </w:rPr>
        <w:t>- нецелевого использования средств межбюджетного трансферта, в размере суммы средств, использованных не по целевому назначению;</w:t>
      </w:r>
    </w:p>
    <w:p w:rsidR="00040554" w:rsidRPr="0025145B" w:rsidRDefault="00040554" w:rsidP="00040554">
      <w:pPr>
        <w:ind w:right="-142" w:firstLine="709"/>
        <w:jc w:val="both"/>
        <w:rPr>
          <w:sz w:val="28"/>
          <w:szCs w:val="28"/>
        </w:rPr>
      </w:pPr>
      <w:r w:rsidRPr="0025145B">
        <w:rPr>
          <w:sz w:val="28"/>
          <w:szCs w:val="28"/>
        </w:rPr>
        <w:lastRenderedPageBreak/>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040554" w:rsidRPr="0025145B" w:rsidRDefault="00040554" w:rsidP="00040554">
      <w:pPr>
        <w:ind w:right="-142" w:firstLine="709"/>
        <w:jc w:val="both"/>
        <w:rPr>
          <w:sz w:val="28"/>
          <w:szCs w:val="28"/>
        </w:rPr>
      </w:pPr>
      <w:r w:rsidRPr="0025145B">
        <w:rPr>
          <w:sz w:val="28"/>
          <w:szCs w:val="28"/>
        </w:rP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040554" w:rsidRPr="0025145B" w:rsidRDefault="00040554" w:rsidP="00040554">
      <w:pPr>
        <w:ind w:right="-142" w:firstLine="709"/>
        <w:jc w:val="both"/>
        <w:rPr>
          <w:sz w:val="28"/>
          <w:szCs w:val="28"/>
        </w:rPr>
      </w:pPr>
      <w:r w:rsidRPr="0025145B">
        <w:rPr>
          <w:sz w:val="28"/>
          <w:szCs w:val="28"/>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040554" w:rsidRPr="0025145B" w:rsidRDefault="00040554" w:rsidP="00040554">
      <w:pPr>
        <w:ind w:right="-142" w:firstLine="709"/>
        <w:jc w:val="both"/>
        <w:rPr>
          <w:sz w:val="28"/>
          <w:szCs w:val="28"/>
        </w:rPr>
      </w:pPr>
      <w:r w:rsidRPr="0025145B">
        <w:rPr>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040554" w:rsidRPr="0025145B" w:rsidRDefault="00040554" w:rsidP="00040554">
      <w:pPr>
        <w:ind w:right="-142" w:firstLine="709"/>
        <w:jc w:val="both"/>
        <w:rPr>
          <w:sz w:val="28"/>
          <w:szCs w:val="28"/>
        </w:rPr>
      </w:pPr>
      <w:r w:rsidRPr="0025145B">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040554" w:rsidRPr="0025145B" w:rsidRDefault="00040554" w:rsidP="00040554">
      <w:pPr>
        <w:ind w:right="-142" w:firstLine="709"/>
        <w:jc w:val="both"/>
        <w:rPr>
          <w:sz w:val="28"/>
          <w:szCs w:val="28"/>
        </w:rPr>
      </w:pPr>
      <w:r w:rsidRPr="0025145B">
        <w:rPr>
          <w:sz w:val="28"/>
          <w:szCs w:val="28"/>
        </w:rPr>
        <w:t xml:space="preserve">- превышения предельных значений дефицита бюджета </w:t>
      </w:r>
      <w:r w:rsidR="00CC099E">
        <w:rPr>
          <w:sz w:val="28"/>
          <w:szCs w:val="28"/>
        </w:rPr>
        <w:t>Демидовского городского</w:t>
      </w:r>
      <w:r w:rsidRPr="0025145B">
        <w:rPr>
          <w:sz w:val="28"/>
          <w:szCs w:val="28"/>
        </w:rPr>
        <w:t xml:space="preserve"> поселения, установленных пунктом 3 статьи 92.1 БК РФ, в размере суммы средств, превышающих предельные значения дефицита местного бюджета;</w:t>
      </w:r>
    </w:p>
    <w:p w:rsidR="00040554" w:rsidRPr="0025145B" w:rsidRDefault="00040554" w:rsidP="00040554">
      <w:pPr>
        <w:ind w:right="-142" w:firstLine="709"/>
        <w:jc w:val="both"/>
        <w:rPr>
          <w:sz w:val="28"/>
          <w:szCs w:val="28"/>
        </w:rPr>
      </w:pPr>
      <w:r w:rsidRPr="0025145B">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040554" w:rsidRPr="0025145B" w:rsidRDefault="00040554" w:rsidP="00040554">
      <w:pPr>
        <w:ind w:right="-142" w:firstLine="709"/>
        <w:jc w:val="both"/>
        <w:rPr>
          <w:sz w:val="28"/>
          <w:szCs w:val="28"/>
        </w:rPr>
      </w:pPr>
      <w:r w:rsidRPr="0025145B">
        <w:rPr>
          <w:sz w:val="28"/>
          <w:szCs w:val="28"/>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040554" w:rsidRPr="0025145B" w:rsidRDefault="00040554" w:rsidP="00040554">
      <w:pPr>
        <w:ind w:right="-142" w:firstLine="709"/>
        <w:jc w:val="both"/>
        <w:rPr>
          <w:sz w:val="28"/>
          <w:szCs w:val="28"/>
        </w:rPr>
      </w:pPr>
      <w:r w:rsidRPr="0025145B">
        <w:rPr>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040554" w:rsidRPr="0025145B" w:rsidRDefault="00040554" w:rsidP="00040554">
      <w:pPr>
        <w:ind w:right="-142" w:firstLine="709"/>
        <w:jc w:val="both"/>
        <w:rPr>
          <w:sz w:val="28"/>
          <w:szCs w:val="28"/>
        </w:rPr>
      </w:pPr>
      <w:r w:rsidRPr="0025145B">
        <w:rPr>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040554" w:rsidRPr="0025145B" w:rsidRDefault="00040554" w:rsidP="00040554">
      <w:pPr>
        <w:ind w:right="-142" w:firstLine="709"/>
        <w:jc w:val="both"/>
        <w:rPr>
          <w:sz w:val="28"/>
          <w:szCs w:val="28"/>
        </w:rPr>
      </w:pPr>
      <w:r w:rsidRPr="0025145B">
        <w:rPr>
          <w:sz w:val="28"/>
          <w:szCs w:val="28"/>
        </w:rPr>
        <w:t>-  не возврата либо несвоевременного возврата бюджетного кредита, в размере суммы непогашенных остатков бюджетного кредита;</w:t>
      </w:r>
    </w:p>
    <w:p w:rsidR="00040554" w:rsidRPr="0025145B" w:rsidRDefault="00040554" w:rsidP="00040554">
      <w:pPr>
        <w:ind w:right="-142" w:firstLine="709"/>
        <w:jc w:val="both"/>
        <w:rPr>
          <w:sz w:val="28"/>
          <w:szCs w:val="28"/>
        </w:rPr>
      </w:pPr>
      <w:r w:rsidRPr="0025145B">
        <w:rPr>
          <w:sz w:val="28"/>
          <w:szCs w:val="28"/>
        </w:rPr>
        <w:t xml:space="preserve">-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w:t>
      </w:r>
      <w:r w:rsidRPr="0025145B">
        <w:rPr>
          <w:sz w:val="28"/>
          <w:szCs w:val="28"/>
        </w:rPr>
        <w:lastRenderedPageBreak/>
        <w:t>кредита, начисленного на день принятия решения о применении бюджетной меры принуждения;</w:t>
      </w:r>
    </w:p>
    <w:p w:rsidR="00040554" w:rsidRPr="0025145B" w:rsidRDefault="00040554" w:rsidP="00040554">
      <w:pPr>
        <w:ind w:right="-142" w:firstLine="709"/>
        <w:jc w:val="both"/>
        <w:rPr>
          <w:sz w:val="28"/>
          <w:szCs w:val="28"/>
        </w:rPr>
      </w:pPr>
      <w:r w:rsidRPr="0025145B">
        <w:rPr>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040554" w:rsidRPr="0025145B" w:rsidRDefault="00040554" w:rsidP="00040554">
      <w:pPr>
        <w:ind w:right="-142" w:firstLine="709"/>
        <w:jc w:val="both"/>
        <w:rPr>
          <w:sz w:val="28"/>
          <w:szCs w:val="28"/>
        </w:rPr>
      </w:pPr>
      <w:r w:rsidRPr="0025145B">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040554" w:rsidRPr="0025145B" w:rsidRDefault="00040554" w:rsidP="00040554">
      <w:pPr>
        <w:ind w:right="-142" w:firstLine="709"/>
        <w:jc w:val="both"/>
        <w:rPr>
          <w:sz w:val="28"/>
          <w:szCs w:val="28"/>
        </w:rPr>
      </w:pPr>
      <w:r w:rsidRPr="0025145B">
        <w:rPr>
          <w:sz w:val="28"/>
          <w:szCs w:val="28"/>
        </w:rPr>
        <w:t>- превышения предельных значений дефицита местного бюджета, установленных пунктом 3 статьи 92.1 БК РФ, в размере суммы средств, превышающих предельные значения дефицита местного бюджета;</w:t>
      </w:r>
    </w:p>
    <w:p w:rsidR="00040554" w:rsidRPr="0025145B" w:rsidRDefault="00040554" w:rsidP="00040554">
      <w:pPr>
        <w:ind w:right="-142" w:firstLine="709"/>
        <w:jc w:val="both"/>
        <w:rPr>
          <w:sz w:val="28"/>
          <w:szCs w:val="28"/>
        </w:rPr>
      </w:pPr>
      <w:r w:rsidRPr="0025145B">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040554" w:rsidRDefault="00040554" w:rsidP="00040554">
      <w:pPr>
        <w:ind w:right="-142"/>
        <w:jc w:val="both"/>
      </w:pPr>
    </w:p>
    <w:p w:rsidR="00040554" w:rsidRPr="0025145B" w:rsidRDefault="00040554" w:rsidP="00040554">
      <w:pPr>
        <w:pStyle w:val="a6"/>
        <w:widowControl w:val="0"/>
        <w:numPr>
          <w:ilvl w:val="0"/>
          <w:numId w:val="2"/>
        </w:numPr>
        <w:autoSpaceDE w:val="0"/>
        <w:autoSpaceDN w:val="0"/>
        <w:adjustRightInd w:val="0"/>
        <w:ind w:left="0" w:right="-142" w:firstLine="709"/>
        <w:jc w:val="center"/>
        <w:rPr>
          <w:bCs/>
          <w:sz w:val="28"/>
          <w:szCs w:val="28"/>
        </w:rPr>
      </w:pPr>
      <w:r w:rsidRPr="0025145B">
        <w:rPr>
          <w:bCs/>
          <w:sz w:val="28"/>
          <w:szCs w:val="28"/>
        </w:rPr>
        <w:t>Порядок принятия и исполнения решения о</w:t>
      </w:r>
      <w:r>
        <w:rPr>
          <w:bCs/>
          <w:sz w:val="28"/>
          <w:szCs w:val="28"/>
        </w:rPr>
        <w:t xml:space="preserve"> </w:t>
      </w:r>
      <w:r w:rsidRPr="0025145B">
        <w:rPr>
          <w:bCs/>
          <w:sz w:val="28"/>
          <w:szCs w:val="28"/>
        </w:rPr>
        <w:t>применении бюджетных мер принуждения</w:t>
      </w:r>
    </w:p>
    <w:p w:rsidR="00040554" w:rsidRPr="0025145B" w:rsidRDefault="00040554" w:rsidP="00040554">
      <w:pPr>
        <w:ind w:right="-142" w:firstLine="709"/>
        <w:jc w:val="both"/>
        <w:rPr>
          <w:sz w:val="28"/>
          <w:szCs w:val="28"/>
        </w:rPr>
      </w:pPr>
      <w:r w:rsidRPr="0025145B">
        <w:rPr>
          <w:sz w:val="28"/>
          <w:szCs w:val="28"/>
        </w:rPr>
        <w:t>3.1. Администрация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копии решения о применении бюджетных мер принуждения, решения об их изменении, их отмене органам муниципального финансового контроля и объектам контроля..</w:t>
      </w:r>
    </w:p>
    <w:p w:rsidR="00040554" w:rsidRPr="0025145B" w:rsidRDefault="00040554" w:rsidP="00040554">
      <w:pPr>
        <w:ind w:right="-142" w:firstLine="709"/>
        <w:jc w:val="both"/>
        <w:rPr>
          <w:sz w:val="28"/>
          <w:szCs w:val="28"/>
        </w:rPr>
      </w:pPr>
      <w:r w:rsidRPr="0025145B">
        <w:rPr>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040554" w:rsidRPr="0025145B" w:rsidRDefault="00040554" w:rsidP="00040554">
      <w:pPr>
        <w:ind w:right="-142" w:firstLine="709"/>
        <w:jc w:val="both"/>
        <w:rPr>
          <w:sz w:val="28"/>
          <w:szCs w:val="28"/>
        </w:rPr>
      </w:pPr>
      <w:r w:rsidRPr="0025145B">
        <w:rPr>
          <w:sz w:val="28"/>
          <w:szCs w:val="28"/>
        </w:rPr>
        <w:t>3.2. Бюджетные меры принуждения за совершение бюджетного нарушения применяется на основании уведомлений о применении бюджетных мер принуждения.</w:t>
      </w:r>
    </w:p>
    <w:p w:rsidR="00040554" w:rsidRPr="0025145B" w:rsidRDefault="00040554" w:rsidP="00040554">
      <w:pPr>
        <w:ind w:right="-142" w:firstLine="709"/>
        <w:jc w:val="both"/>
        <w:rPr>
          <w:sz w:val="28"/>
          <w:szCs w:val="28"/>
        </w:rPr>
      </w:pPr>
      <w:r w:rsidRPr="0025145B">
        <w:rPr>
          <w:sz w:val="28"/>
          <w:szCs w:val="28"/>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Администрацией,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40554" w:rsidRPr="003372EA" w:rsidRDefault="00040554" w:rsidP="00040554">
      <w:pPr>
        <w:ind w:right="-142" w:firstLine="709"/>
        <w:jc w:val="both"/>
        <w:rPr>
          <w:sz w:val="28"/>
          <w:szCs w:val="28"/>
        </w:rPr>
      </w:pPr>
      <w:r w:rsidRPr="003372EA">
        <w:rPr>
          <w:sz w:val="28"/>
          <w:szCs w:val="28"/>
        </w:rPr>
        <w:t>При выявлении в ходе контрольного мероприятия бюджетных нарушений орган внешнего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Администрации.</w:t>
      </w:r>
    </w:p>
    <w:p w:rsidR="00040554" w:rsidRPr="003372EA" w:rsidRDefault="00040554" w:rsidP="00040554">
      <w:pPr>
        <w:ind w:right="-142" w:firstLine="709"/>
        <w:jc w:val="both"/>
        <w:rPr>
          <w:sz w:val="28"/>
          <w:szCs w:val="28"/>
        </w:rPr>
      </w:pPr>
      <w:r w:rsidRPr="003372EA">
        <w:rPr>
          <w:sz w:val="28"/>
          <w:szCs w:val="28"/>
        </w:rPr>
        <w:lastRenderedPageBreak/>
        <w:t>При выявлении в ходе проверки (ревизии) бюджетных нарушений орган внутреннего финансового контроля  направляет Администрации не позднее 60 календарных дней после дня окончания проверки (ревизии) уведомление о применении бюджетных мер принуждения.</w:t>
      </w:r>
    </w:p>
    <w:p w:rsidR="00040554" w:rsidRPr="003372EA" w:rsidRDefault="00040554" w:rsidP="00040554">
      <w:pPr>
        <w:ind w:right="-142" w:firstLine="709"/>
        <w:jc w:val="both"/>
        <w:rPr>
          <w:sz w:val="28"/>
          <w:szCs w:val="28"/>
        </w:rPr>
      </w:pPr>
      <w:r w:rsidRPr="003372EA">
        <w:rPr>
          <w:sz w:val="28"/>
          <w:szCs w:val="28"/>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040554" w:rsidRPr="003372EA" w:rsidRDefault="00040554" w:rsidP="00040554">
      <w:pPr>
        <w:ind w:right="-142" w:firstLine="709"/>
        <w:jc w:val="both"/>
        <w:rPr>
          <w:sz w:val="28"/>
          <w:szCs w:val="28"/>
        </w:rPr>
      </w:pPr>
      <w:r w:rsidRPr="003372EA">
        <w:rPr>
          <w:sz w:val="28"/>
          <w:szCs w:val="28"/>
        </w:rP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 </w:t>
      </w:r>
    </w:p>
    <w:p w:rsidR="00040554" w:rsidRPr="003372EA" w:rsidRDefault="00040554" w:rsidP="00040554">
      <w:pPr>
        <w:ind w:right="-142" w:firstLine="709"/>
        <w:jc w:val="both"/>
        <w:rPr>
          <w:sz w:val="28"/>
          <w:szCs w:val="28"/>
        </w:rPr>
      </w:pPr>
      <w:r w:rsidRPr="003372EA">
        <w:rPr>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040554" w:rsidRPr="003372EA" w:rsidRDefault="00040554" w:rsidP="00040554">
      <w:pPr>
        <w:ind w:right="-142" w:firstLine="709"/>
        <w:jc w:val="both"/>
        <w:rPr>
          <w:sz w:val="28"/>
          <w:szCs w:val="28"/>
        </w:rPr>
      </w:pPr>
      <w:r w:rsidRPr="003372EA">
        <w:rPr>
          <w:sz w:val="28"/>
          <w:szCs w:val="28"/>
        </w:rPr>
        <w:t xml:space="preserve">3.6. В течение трех рабочих дней со дня принятия решения о применении бюджетной меры принуждения, </w:t>
      </w:r>
      <w:r w:rsidR="00CC099E">
        <w:rPr>
          <w:sz w:val="28"/>
          <w:szCs w:val="28"/>
        </w:rPr>
        <w:t>Демидовское городское поселение</w:t>
      </w:r>
      <w:r w:rsidRPr="003372EA">
        <w:rPr>
          <w:sz w:val="28"/>
          <w:szCs w:val="28"/>
        </w:rPr>
        <w:t xml:space="preserve">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040554" w:rsidRPr="003372EA" w:rsidRDefault="00040554" w:rsidP="00040554">
      <w:pPr>
        <w:ind w:right="-142" w:firstLine="709"/>
        <w:jc w:val="both"/>
        <w:rPr>
          <w:sz w:val="28"/>
          <w:szCs w:val="28"/>
        </w:rPr>
      </w:pPr>
      <w:r w:rsidRPr="003372EA">
        <w:rPr>
          <w:sz w:val="28"/>
          <w:szCs w:val="28"/>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040554" w:rsidRPr="003372EA" w:rsidRDefault="00040554" w:rsidP="00040554">
      <w:pPr>
        <w:ind w:right="-142" w:firstLine="709"/>
        <w:jc w:val="both"/>
        <w:rPr>
          <w:sz w:val="28"/>
          <w:szCs w:val="28"/>
        </w:rPr>
      </w:pPr>
      <w:r w:rsidRPr="003372EA">
        <w:rPr>
          <w:sz w:val="28"/>
          <w:szCs w:val="28"/>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040554" w:rsidRPr="003372EA" w:rsidRDefault="00040554" w:rsidP="00040554">
      <w:pPr>
        <w:ind w:right="-142" w:firstLine="709"/>
        <w:jc w:val="both"/>
        <w:rPr>
          <w:sz w:val="28"/>
          <w:szCs w:val="28"/>
        </w:rPr>
      </w:pPr>
      <w:r w:rsidRPr="003372EA">
        <w:rPr>
          <w:sz w:val="28"/>
          <w:szCs w:val="28"/>
        </w:rP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040554" w:rsidRPr="003372EA" w:rsidRDefault="00040554" w:rsidP="00040554">
      <w:pPr>
        <w:ind w:right="-142" w:firstLine="709"/>
        <w:jc w:val="both"/>
        <w:rPr>
          <w:sz w:val="28"/>
          <w:szCs w:val="28"/>
        </w:rPr>
      </w:pPr>
      <w:r w:rsidRPr="003372EA">
        <w:rPr>
          <w:sz w:val="28"/>
          <w:szCs w:val="28"/>
        </w:rPr>
        <w:t>3.10. Администрация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местного бюджета и возвращает в орган финансового контроля уведомление о применении бюджетной меры принуждения.</w:t>
      </w:r>
    </w:p>
    <w:p w:rsidR="00040554" w:rsidRPr="003372EA" w:rsidRDefault="00040554" w:rsidP="00040554">
      <w:pPr>
        <w:ind w:right="-142" w:firstLine="709"/>
        <w:jc w:val="both"/>
        <w:rPr>
          <w:color w:val="333333"/>
          <w:sz w:val="28"/>
          <w:szCs w:val="28"/>
        </w:rPr>
      </w:pPr>
      <w:r w:rsidRPr="003372EA">
        <w:rPr>
          <w:sz w:val="28"/>
          <w:szCs w:val="28"/>
        </w:rPr>
        <w:t>3.11.</w:t>
      </w:r>
      <w:r w:rsidRPr="003372EA">
        <w:rPr>
          <w:color w:val="333333"/>
          <w:sz w:val="28"/>
          <w:szCs w:val="28"/>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40554" w:rsidRPr="003372EA" w:rsidRDefault="00040554" w:rsidP="00040554">
      <w:pPr>
        <w:ind w:right="-142" w:firstLine="709"/>
        <w:jc w:val="both"/>
        <w:rPr>
          <w:color w:val="333333"/>
          <w:sz w:val="28"/>
          <w:szCs w:val="28"/>
        </w:rPr>
      </w:pPr>
      <w:r w:rsidRPr="003372EA">
        <w:rPr>
          <w:color w:val="333333"/>
          <w:sz w:val="28"/>
          <w:szCs w:val="28"/>
        </w:rPr>
        <w:lastRenderedPageBreak/>
        <w:t>3.12</w:t>
      </w:r>
      <w:bookmarkStart w:id="0" w:name="dst3763"/>
      <w:bookmarkEnd w:id="0"/>
      <w:r w:rsidRPr="003372EA">
        <w:rPr>
          <w:color w:val="333333"/>
          <w:sz w:val="28"/>
          <w:szCs w:val="28"/>
        </w:rPr>
        <w:t>. Администрация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Администрации об их применении.</w:t>
      </w:r>
    </w:p>
    <w:p w:rsidR="00040554" w:rsidRPr="00372EFC" w:rsidRDefault="00040554" w:rsidP="00040554">
      <w:pPr>
        <w:ind w:right="-142" w:firstLine="709"/>
        <w:jc w:val="both"/>
      </w:pPr>
    </w:p>
    <w:p w:rsidR="00040554" w:rsidRPr="003372EA" w:rsidRDefault="00040554" w:rsidP="00040554">
      <w:pPr>
        <w:pStyle w:val="a6"/>
        <w:widowControl w:val="0"/>
        <w:numPr>
          <w:ilvl w:val="0"/>
          <w:numId w:val="2"/>
        </w:numPr>
        <w:autoSpaceDE w:val="0"/>
        <w:autoSpaceDN w:val="0"/>
        <w:adjustRightInd w:val="0"/>
        <w:ind w:left="0" w:right="-142" w:firstLine="0"/>
        <w:jc w:val="center"/>
        <w:rPr>
          <w:sz w:val="28"/>
          <w:szCs w:val="28"/>
        </w:rPr>
      </w:pPr>
      <w:r w:rsidRPr="003372EA">
        <w:rPr>
          <w:sz w:val="28"/>
          <w:szCs w:val="28"/>
        </w:rPr>
        <w:t>Случаи и условия продления исполнения бюджетной меры принуждения</w:t>
      </w:r>
    </w:p>
    <w:p w:rsidR="00040554" w:rsidRPr="003372EA" w:rsidRDefault="00040554" w:rsidP="00040554">
      <w:pPr>
        <w:ind w:right="-142" w:firstLine="709"/>
        <w:jc w:val="both"/>
        <w:rPr>
          <w:sz w:val="28"/>
          <w:szCs w:val="28"/>
        </w:rPr>
      </w:pPr>
      <w:r w:rsidRPr="003372EA">
        <w:rPr>
          <w:sz w:val="28"/>
          <w:szCs w:val="28"/>
        </w:rPr>
        <w:t>4.1. По решению Администрации срок исполнения бюджетной меры принуждения, может быть продлен в случаях и на условиях, установленных Администрацией в соответствии с общими требованиями:</w:t>
      </w:r>
    </w:p>
    <w:p w:rsidR="00040554" w:rsidRPr="003372EA" w:rsidRDefault="00040554" w:rsidP="00040554">
      <w:pPr>
        <w:ind w:right="-142" w:firstLine="709"/>
        <w:jc w:val="both"/>
        <w:rPr>
          <w:sz w:val="28"/>
          <w:szCs w:val="28"/>
        </w:rPr>
      </w:pPr>
      <w:r>
        <w:rPr>
          <w:sz w:val="28"/>
          <w:szCs w:val="28"/>
        </w:rPr>
        <w:t>а</w:t>
      </w:r>
      <w:r w:rsidRPr="003372EA">
        <w:rPr>
          <w:sz w:val="28"/>
          <w:szCs w:val="28"/>
        </w:rPr>
        <w:t>)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040554" w:rsidRPr="003372EA" w:rsidRDefault="00040554" w:rsidP="00040554">
      <w:pPr>
        <w:ind w:right="-142" w:firstLine="709"/>
        <w:jc w:val="both"/>
        <w:rPr>
          <w:sz w:val="28"/>
          <w:szCs w:val="28"/>
        </w:rPr>
      </w:pPr>
      <w:r w:rsidRPr="003372EA">
        <w:rPr>
          <w:sz w:val="28"/>
          <w:szCs w:val="28"/>
        </w:rPr>
        <w:t xml:space="preserve"> б) </w:t>
      </w:r>
      <w:r w:rsidR="00B07D26">
        <w:rPr>
          <w:sz w:val="28"/>
          <w:szCs w:val="28"/>
        </w:rPr>
        <w:t>Демидовское городское поселения</w:t>
      </w:r>
      <w:r w:rsidRPr="003372EA">
        <w:rPr>
          <w:sz w:val="28"/>
          <w:szCs w:val="28"/>
        </w:rPr>
        <w:t xml:space="preserve">,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040554" w:rsidRDefault="00040554" w:rsidP="00040554">
      <w:pPr>
        <w:ind w:right="-142" w:firstLine="709"/>
        <w:jc w:val="both"/>
        <w:rPr>
          <w:sz w:val="28"/>
          <w:szCs w:val="28"/>
        </w:rPr>
      </w:pPr>
      <w:r w:rsidRPr="003372EA">
        <w:rPr>
          <w:sz w:val="28"/>
          <w:szCs w:val="28"/>
        </w:rPr>
        <w:t xml:space="preserve">4.2. Обязательствами, принимаемыми </w:t>
      </w:r>
      <w:r w:rsidR="00B07D26">
        <w:rPr>
          <w:sz w:val="28"/>
          <w:szCs w:val="28"/>
        </w:rPr>
        <w:t>Демидовским городским поселением</w:t>
      </w:r>
      <w:r w:rsidRPr="003372EA">
        <w:rPr>
          <w:sz w:val="28"/>
          <w:szCs w:val="28"/>
        </w:rPr>
        <w:t xml:space="preserve">,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w:t>
      </w:r>
    </w:p>
    <w:p w:rsidR="00040554" w:rsidRPr="003372EA" w:rsidRDefault="00040554" w:rsidP="00040554">
      <w:pPr>
        <w:ind w:right="-142" w:firstLine="709"/>
        <w:jc w:val="both"/>
        <w:rPr>
          <w:sz w:val="28"/>
          <w:szCs w:val="28"/>
        </w:rPr>
      </w:pPr>
      <w:r w:rsidRPr="003372EA">
        <w:rPr>
          <w:sz w:val="28"/>
          <w:szCs w:val="28"/>
        </w:rPr>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w:t>
      </w:r>
      <w:r>
        <w:rPr>
          <w:sz w:val="28"/>
          <w:szCs w:val="28"/>
        </w:rPr>
        <w:t>ргане Федерального казначейства;</w:t>
      </w:r>
    </w:p>
    <w:p w:rsidR="00040554" w:rsidRDefault="00040554" w:rsidP="00040554">
      <w:pPr>
        <w:ind w:right="-142" w:firstLine="709"/>
        <w:jc w:val="both"/>
        <w:rPr>
          <w:sz w:val="28"/>
          <w:szCs w:val="28"/>
        </w:rPr>
      </w:pPr>
      <w:r w:rsidRPr="003372EA">
        <w:rPr>
          <w:sz w:val="28"/>
          <w:szCs w:val="28"/>
        </w:rPr>
        <w:t xml:space="preserve">б) осуществление в соответствии с бюджетным законодательством Российской Федерации казначейского сопровождения: </w:t>
      </w:r>
    </w:p>
    <w:p w:rsidR="00040554" w:rsidRPr="003372EA" w:rsidRDefault="00040554" w:rsidP="00040554">
      <w:pPr>
        <w:ind w:right="-142" w:firstLine="709"/>
        <w:jc w:val="both"/>
        <w:rPr>
          <w:sz w:val="28"/>
          <w:szCs w:val="28"/>
        </w:rPr>
      </w:pPr>
      <w:r w:rsidRPr="003372EA">
        <w:rPr>
          <w:sz w:val="28"/>
          <w:szCs w:val="28"/>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w:t>
      </w:r>
      <w:r w:rsidRPr="003372EA">
        <w:rPr>
          <w:sz w:val="28"/>
          <w:szCs w:val="28"/>
        </w:rPr>
        <w:lastRenderedPageBreak/>
        <w:t xml:space="preserve">(финансового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040554" w:rsidRPr="003372EA" w:rsidRDefault="00040554" w:rsidP="00040554">
      <w:pPr>
        <w:ind w:right="-142" w:firstLine="709"/>
        <w:jc w:val="both"/>
        <w:rPr>
          <w:sz w:val="28"/>
          <w:szCs w:val="28"/>
        </w:rPr>
      </w:pPr>
      <w:r w:rsidRPr="003372EA">
        <w:rPr>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040554" w:rsidRPr="003372EA" w:rsidRDefault="00040554" w:rsidP="00040554">
      <w:pPr>
        <w:ind w:right="-142" w:firstLine="709"/>
        <w:jc w:val="both"/>
        <w:rPr>
          <w:sz w:val="28"/>
          <w:szCs w:val="28"/>
        </w:rPr>
      </w:pPr>
      <w:r w:rsidRPr="003372EA">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040554" w:rsidRPr="003372EA" w:rsidRDefault="00040554" w:rsidP="00040554">
      <w:pPr>
        <w:ind w:right="-142" w:firstLine="709"/>
        <w:jc w:val="both"/>
        <w:rPr>
          <w:sz w:val="28"/>
          <w:szCs w:val="28"/>
        </w:rPr>
      </w:pPr>
      <w:r w:rsidRPr="003372EA">
        <w:rPr>
          <w:sz w:val="28"/>
          <w:szCs w:val="28"/>
        </w:rPr>
        <w:t xml:space="preserve"> 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040554" w:rsidRPr="003372EA" w:rsidRDefault="00040554" w:rsidP="00040554">
      <w:pPr>
        <w:ind w:right="-142" w:firstLine="709"/>
        <w:jc w:val="both"/>
        <w:rPr>
          <w:sz w:val="28"/>
          <w:szCs w:val="28"/>
        </w:rPr>
      </w:pPr>
      <w:r w:rsidRPr="003372EA">
        <w:rPr>
          <w:sz w:val="28"/>
          <w:szCs w:val="28"/>
        </w:rPr>
        <w:t xml:space="preserve"> 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040554" w:rsidRPr="003372EA" w:rsidRDefault="00040554" w:rsidP="00040554">
      <w:pPr>
        <w:ind w:right="-142" w:firstLine="709"/>
        <w:jc w:val="both"/>
        <w:rPr>
          <w:sz w:val="28"/>
          <w:szCs w:val="28"/>
        </w:rPr>
      </w:pPr>
      <w:r>
        <w:rPr>
          <w:sz w:val="28"/>
          <w:szCs w:val="28"/>
        </w:rPr>
        <w:t xml:space="preserve"> д) согласование пр</w:t>
      </w:r>
      <w:r w:rsidRPr="003372EA">
        <w:rPr>
          <w:sz w:val="28"/>
          <w:szCs w:val="28"/>
        </w:rPr>
        <w:t>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040554" w:rsidRDefault="00040554" w:rsidP="00040554">
      <w:pPr>
        <w:ind w:right="-142" w:firstLine="709"/>
        <w:jc w:val="both"/>
        <w:rPr>
          <w:sz w:val="28"/>
          <w:szCs w:val="28"/>
        </w:rPr>
      </w:pPr>
      <w:r w:rsidRPr="003372EA">
        <w:rPr>
          <w:sz w:val="28"/>
          <w:szCs w:val="28"/>
        </w:rPr>
        <w:t xml:space="preserve"> е</w:t>
      </w:r>
      <w:r>
        <w:rPr>
          <w:sz w:val="28"/>
          <w:szCs w:val="28"/>
        </w:rPr>
        <w:t xml:space="preserve">) исполнение иных обязательств </w:t>
      </w:r>
      <w:r w:rsidRPr="003372EA">
        <w:rPr>
          <w:sz w:val="28"/>
          <w:szCs w:val="28"/>
        </w:rPr>
        <w:t xml:space="preserve">при принятии решений о продлении исполнения бюджетной меры принуждения на срок более одного года; </w:t>
      </w:r>
    </w:p>
    <w:p w:rsidR="00040554" w:rsidRPr="003372EA" w:rsidRDefault="00040554" w:rsidP="00040554">
      <w:pPr>
        <w:ind w:right="-142" w:firstLine="709"/>
        <w:jc w:val="both"/>
        <w:rPr>
          <w:sz w:val="28"/>
          <w:szCs w:val="28"/>
        </w:rPr>
      </w:pPr>
      <w:r w:rsidRPr="003372EA">
        <w:rPr>
          <w:sz w:val="28"/>
          <w:szCs w:val="28"/>
        </w:rP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040554" w:rsidRPr="007C318F" w:rsidRDefault="00040554" w:rsidP="00040554">
      <w:pPr>
        <w:ind w:right="-142" w:firstLine="709"/>
        <w:jc w:val="both"/>
        <w:rPr>
          <w:sz w:val="28"/>
          <w:szCs w:val="28"/>
        </w:rPr>
      </w:pPr>
      <w:r w:rsidRPr="007C318F">
        <w:rPr>
          <w:sz w:val="28"/>
          <w:szCs w:val="28"/>
        </w:rPr>
        <w:t xml:space="preserve"> 4.3. Для продления исполнения бюджетной меры принуждения на срок более одного года Глава муниципального образования, в отношении которого принято решение о применении бюджетной меры принуждения, направляет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040554" w:rsidRDefault="00040554" w:rsidP="00040554">
      <w:pPr>
        <w:ind w:right="-142" w:firstLine="709"/>
        <w:jc w:val="both"/>
        <w:rPr>
          <w:sz w:val="28"/>
          <w:szCs w:val="28"/>
        </w:rPr>
      </w:pPr>
      <w:r w:rsidRPr="007C318F">
        <w:rPr>
          <w:sz w:val="28"/>
          <w:szCs w:val="28"/>
        </w:rPr>
        <w:lastRenderedPageBreak/>
        <w:t xml:space="preserve"> 4.4. При поступлении обращения,</w:t>
      </w:r>
      <w:r w:rsidR="00B07D26">
        <w:rPr>
          <w:sz w:val="28"/>
          <w:szCs w:val="28"/>
        </w:rPr>
        <w:t xml:space="preserve"> Демидовское городское поселение</w:t>
      </w:r>
      <w:r w:rsidRPr="007C318F">
        <w:rPr>
          <w:sz w:val="28"/>
          <w:szCs w:val="28"/>
        </w:rPr>
        <w:t xml:space="preserve">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040554" w:rsidRPr="004A0911" w:rsidRDefault="00040554" w:rsidP="00040554">
      <w:pPr>
        <w:ind w:left="5245" w:right="-1"/>
        <w:jc w:val="center"/>
        <w:rPr>
          <w:sz w:val="28"/>
          <w:szCs w:val="28"/>
        </w:rPr>
      </w:pPr>
      <w:r>
        <w:rPr>
          <w:sz w:val="28"/>
          <w:szCs w:val="28"/>
        </w:rPr>
        <w:br w:type="page"/>
      </w:r>
      <w:r>
        <w:rPr>
          <w:sz w:val="28"/>
          <w:szCs w:val="28"/>
        </w:rPr>
        <w:lastRenderedPageBreak/>
        <w:t>Приложение</w:t>
      </w:r>
      <w:r w:rsidRPr="004A0911">
        <w:rPr>
          <w:sz w:val="28"/>
          <w:szCs w:val="28"/>
        </w:rPr>
        <w:t xml:space="preserve"> № 1</w:t>
      </w:r>
    </w:p>
    <w:p w:rsidR="00040554" w:rsidRPr="004A0911" w:rsidRDefault="00040554" w:rsidP="00040554">
      <w:pPr>
        <w:autoSpaceDE w:val="0"/>
        <w:autoSpaceDN w:val="0"/>
        <w:adjustRightInd w:val="0"/>
        <w:ind w:left="5245" w:right="-1"/>
        <w:jc w:val="both"/>
        <w:rPr>
          <w:sz w:val="28"/>
          <w:szCs w:val="28"/>
        </w:rPr>
      </w:pPr>
      <w:r w:rsidRPr="004A0911">
        <w:rPr>
          <w:sz w:val="28"/>
          <w:szCs w:val="28"/>
        </w:rPr>
        <w:t>к Порядку</w:t>
      </w:r>
      <w:r>
        <w:rPr>
          <w:sz w:val="28"/>
          <w:szCs w:val="28"/>
        </w:rPr>
        <w:t xml:space="preserve"> </w:t>
      </w:r>
      <w:r w:rsidRPr="004A0911">
        <w:rPr>
          <w:sz w:val="28"/>
          <w:szCs w:val="28"/>
        </w:rPr>
        <w:t>исполнения решения о применении</w:t>
      </w:r>
      <w:r>
        <w:rPr>
          <w:sz w:val="28"/>
          <w:szCs w:val="28"/>
        </w:rPr>
        <w:t xml:space="preserve"> </w:t>
      </w:r>
      <w:r w:rsidRPr="004A0911">
        <w:rPr>
          <w:sz w:val="28"/>
          <w:szCs w:val="28"/>
        </w:rPr>
        <w:t>бюджетных мер принуждения</w:t>
      </w:r>
    </w:p>
    <w:p w:rsidR="00040554" w:rsidRDefault="00040554" w:rsidP="00040554">
      <w:pPr>
        <w:autoSpaceDE w:val="0"/>
        <w:autoSpaceDN w:val="0"/>
        <w:adjustRightInd w:val="0"/>
        <w:ind w:right="-1"/>
        <w:jc w:val="both"/>
      </w:pPr>
    </w:p>
    <w:p w:rsidR="00040554" w:rsidRDefault="00040554" w:rsidP="00040554">
      <w:pPr>
        <w:autoSpaceDE w:val="0"/>
        <w:autoSpaceDN w:val="0"/>
        <w:adjustRightInd w:val="0"/>
        <w:ind w:right="-1"/>
        <w:jc w:val="both"/>
      </w:pPr>
    </w:p>
    <w:p w:rsidR="00040554" w:rsidRPr="004A0911" w:rsidRDefault="00040554" w:rsidP="00040554">
      <w:pPr>
        <w:autoSpaceDE w:val="0"/>
        <w:autoSpaceDN w:val="0"/>
        <w:adjustRightInd w:val="0"/>
        <w:ind w:right="-1"/>
        <w:jc w:val="center"/>
        <w:rPr>
          <w:sz w:val="28"/>
          <w:szCs w:val="28"/>
        </w:rPr>
      </w:pPr>
      <w:r w:rsidRPr="004A0911">
        <w:rPr>
          <w:sz w:val="28"/>
          <w:szCs w:val="28"/>
        </w:rPr>
        <w:t>УВЕДОМЛЕНИЕ №___</w:t>
      </w:r>
    </w:p>
    <w:p w:rsidR="00040554" w:rsidRPr="004A0911" w:rsidRDefault="00040554" w:rsidP="00040554">
      <w:pPr>
        <w:autoSpaceDE w:val="0"/>
        <w:autoSpaceDN w:val="0"/>
        <w:adjustRightInd w:val="0"/>
        <w:ind w:right="-1"/>
        <w:jc w:val="center"/>
        <w:rPr>
          <w:sz w:val="28"/>
          <w:szCs w:val="28"/>
        </w:rPr>
      </w:pPr>
      <w:r w:rsidRPr="004A0911">
        <w:rPr>
          <w:sz w:val="28"/>
          <w:szCs w:val="28"/>
        </w:rPr>
        <w:t>о применении бюджетных мер принуждения</w:t>
      </w:r>
    </w:p>
    <w:p w:rsidR="00040554" w:rsidRPr="004A0911" w:rsidRDefault="00040554" w:rsidP="00040554">
      <w:pPr>
        <w:autoSpaceDE w:val="0"/>
        <w:autoSpaceDN w:val="0"/>
        <w:adjustRightInd w:val="0"/>
        <w:ind w:right="-1"/>
        <w:jc w:val="center"/>
        <w:rPr>
          <w:sz w:val="28"/>
          <w:szCs w:val="28"/>
        </w:rPr>
      </w:pPr>
      <w:r w:rsidRPr="004A0911">
        <w:rPr>
          <w:sz w:val="28"/>
          <w:szCs w:val="28"/>
        </w:rPr>
        <w:t>от _________________20___ г.</w:t>
      </w:r>
    </w:p>
    <w:p w:rsidR="00040554" w:rsidRPr="004A0911" w:rsidRDefault="00040554" w:rsidP="00040554">
      <w:pPr>
        <w:autoSpaceDE w:val="0"/>
        <w:autoSpaceDN w:val="0"/>
        <w:adjustRightInd w:val="0"/>
        <w:ind w:right="-1"/>
        <w:jc w:val="both"/>
        <w:rPr>
          <w:sz w:val="28"/>
          <w:szCs w:val="28"/>
        </w:rPr>
      </w:pPr>
    </w:p>
    <w:p w:rsidR="00040554" w:rsidRPr="004A0911" w:rsidRDefault="00040554" w:rsidP="00040554">
      <w:pPr>
        <w:autoSpaceDE w:val="0"/>
        <w:autoSpaceDN w:val="0"/>
        <w:adjustRightInd w:val="0"/>
        <w:ind w:right="-1"/>
        <w:jc w:val="both"/>
        <w:rPr>
          <w:sz w:val="28"/>
          <w:szCs w:val="28"/>
        </w:rPr>
      </w:pPr>
    </w:p>
    <w:p w:rsidR="00040554" w:rsidRDefault="00040554" w:rsidP="00040554">
      <w:pPr>
        <w:autoSpaceDE w:val="0"/>
        <w:autoSpaceDN w:val="0"/>
        <w:adjustRightInd w:val="0"/>
        <w:ind w:right="-1"/>
        <w:jc w:val="both"/>
        <w:rPr>
          <w:sz w:val="28"/>
          <w:szCs w:val="28"/>
        </w:rPr>
      </w:pPr>
      <w:r w:rsidRPr="004A0911">
        <w:rPr>
          <w:sz w:val="28"/>
          <w:szCs w:val="28"/>
        </w:rPr>
        <w:tab/>
        <w:t>На основании акта проверки (ревизии) от «___»_________ 20____г. №______ в отношении ______________________________________________________________</w:t>
      </w:r>
    </w:p>
    <w:p w:rsidR="00040554" w:rsidRPr="004A0911" w:rsidRDefault="00040554" w:rsidP="00040554">
      <w:pPr>
        <w:autoSpaceDE w:val="0"/>
        <w:autoSpaceDN w:val="0"/>
        <w:adjustRightInd w:val="0"/>
        <w:ind w:right="-1"/>
        <w:jc w:val="center"/>
        <w:rPr>
          <w:sz w:val="18"/>
          <w:szCs w:val="18"/>
        </w:rPr>
      </w:pPr>
      <w:r>
        <w:rPr>
          <w:sz w:val="18"/>
          <w:szCs w:val="18"/>
        </w:rPr>
        <w:t>(по</w:t>
      </w:r>
      <w:r w:rsidRPr="004A0911">
        <w:rPr>
          <w:sz w:val="18"/>
          <w:szCs w:val="18"/>
        </w:rPr>
        <w:t>лное наименование объекта контроля)</w:t>
      </w:r>
    </w:p>
    <w:p w:rsidR="00040554" w:rsidRPr="004A0911" w:rsidRDefault="00040554" w:rsidP="00040554">
      <w:pPr>
        <w:autoSpaceDE w:val="0"/>
        <w:autoSpaceDN w:val="0"/>
        <w:adjustRightInd w:val="0"/>
        <w:ind w:right="-1"/>
        <w:jc w:val="both"/>
        <w:rPr>
          <w:sz w:val="28"/>
          <w:szCs w:val="28"/>
        </w:rPr>
      </w:pPr>
      <w:r w:rsidRPr="004A0911">
        <w:rPr>
          <w:sz w:val="28"/>
          <w:szCs w:val="28"/>
        </w:rPr>
        <w:t>установлено:_____________________________________________________</w:t>
      </w:r>
      <w:r>
        <w:rPr>
          <w:sz w:val="28"/>
          <w:szCs w:val="28"/>
        </w:rPr>
        <w:t>____</w:t>
      </w:r>
    </w:p>
    <w:p w:rsidR="00040554" w:rsidRPr="004A0911" w:rsidRDefault="00040554" w:rsidP="00040554">
      <w:pPr>
        <w:autoSpaceDE w:val="0"/>
        <w:autoSpaceDN w:val="0"/>
        <w:adjustRightInd w:val="0"/>
        <w:ind w:right="-1"/>
        <w:jc w:val="center"/>
        <w:rPr>
          <w:sz w:val="18"/>
          <w:szCs w:val="18"/>
        </w:rPr>
      </w:pPr>
      <w:r w:rsidRPr="004A0911">
        <w:rPr>
          <w:sz w:val="18"/>
          <w:szCs w:val="18"/>
        </w:rPr>
        <w:t>(излагаются обстоятельства  совершенного нарушения бюджетного законодательства Российской Федерации)</w:t>
      </w:r>
    </w:p>
    <w:p w:rsidR="00040554" w:rsidRPr="004A0911" w:rsidRDefault="00040554" w:rsidP="00040554">
      <w:pPr>
        <w:autoSpaceDE w:val="0"/>
        <w:autoSpaceDN w:val="0"/>
        <w:adjustRightInd w:val="0"/>
        <w:ind w:right="-1"/>
        <w:jc w:val="both"/>
        <w:rPr>
          <w:sz w:val="28"/>
          <w:szCs w:val="28"/>
        </w:rPr>
      </w:pPr>
      <w:r w:rsidRPr="004A0911">
        <w:rPr>
          <w:sz w:val="28"/>
          <w:szCs w:val="28"/>
        </w:rPr>
        <w:tab/>
        <w:t>В соответствии со статьей _________ Бюджетного кодекса Российской  Федерации  за допущенные нарушения предлагаю:</w:t>
      </w:r>
    </w:p>
    <w:p w:rsidR="00040554" w:rsidRPr="004A0911" w:rsidRDefault="00040554" w:rsidP="00040554">
      <w:pPr>
        <w:widowControl w:val="0"/>
        <w:numPr>
          <w:ilvl w:val="0"/>
          <w:numId w:val="1"/>
        </w:numPr>
        <w:suppressAutoHyphens w:val="0"/>
        <w:autoSpaceDE w:val="0"/>
        <w:autoSpaceDN w:val="0"/>
        <w:adjustRightInd w:val="0"/>
        <w:ind w:left="0" w:right="-1" w:firstLine="709"/>
        <w:rPr>
          <w:sz w:val="28"/>
          <w:szCs w:val="28"/>
        </w:rPr>
      </w:pPr>
      <w:r w:rsidRPr="004A0911">
        <w:rPr>
          <w:sz w:val="28"/>
          <w:szCs w:val="28"/>
        </w:rPr>
        <w:t>Взыскать средства бюджета поселения в сумме __________________</w:t>
      </w:r>
      <w:r>
        <w:rPr>
          <w:sz w:val="28"/>
          <w:szCs w:val="28"/>
        </w:rPr>
        <w:t>___</w:t>
      </w:r>
    </w:p>
    <w:p w:rsidR="00040554" w:rsidRPr="004A0911" w:rsidRDefault="00040554" w:rsidP="00040554">
      <w:pPr>
        <w:autoSpaceDE w:val="0"/>
        <w:autoSpaceDN w:val="0"/>
        <w:adjustRightInd w:val="0"/>
        <w:ind w:left="7230" w:right="-1"/>
        <w:jc w:val="center"/>
        <w:rPr>
          <w:sz w:val="18"/>
          <w:szCs w:val="18"/>
        </w:rPr>
      </w:pPr>
      <w:r w:rsidRPr="004A0911">
        <w:rPr>
          <w:sz w:val="18"/>
          <w:szCs w:val="18"/>
        </w:rPr>
        <w:t>(цифрами и прописью)</w:t>
      </w:r>
    </w:p>
    <w:p w:rsidR="00040554" w:rsidRPr="004A0911" w:rsidRDefault="00040554" w:rsidP="00040554">
      <w:pPr>
        <w:autoSpaceDE w:val="0"/>
        <w:autoSpaceDN w:val="0"/>
        <w:adjustRightInd w:val="0"/>
        <w:ind w:right="-1"/>
        <w:jc w:val="both"/>
        <w:rPr>
          <w:sz w:val="28"/>
          <w:szCs w:val="28"/>
        </w:rPr>
      </w:pPr>
      <w:r w:rsidRPr="004A0911">
        <w:rPr>
          <w:sz w:val="28"/>
          <w:szCs w:val="28"/>
        </w:rPr>
        <w:t>В бесспорном порядке со счета №__________________________________________</w:t>
      </w:r>
    </w:p>
    <w:p w:rsidR="00040554" w:rsidRPr="004A0911" w:rsidRDefault="00040554" w:rsidP="00040554">
      <w:pPr>
        <w:autoSpaceDE w:val="0"/>
        <w:autoSpaceDN w:val="0"/>
        <w:adjustRightInd w:val="0"/>
        <w:ind w:right="-1"/>
        <w:jc w:val="both"/>
        <w:rPr>
          <w:sz w:val="18"/>
          <w:szCs w:val="18"/>
        </w:rPr>
      </w:pPr>
      <w:r w:rsidRPr="004A0911">
        <w:rPr>
          <w:sz w:val="18"/>
          <w:szCs w:val="18"/>
        </w:rPr>
        <w:t xml:space="preserve">                                          </w:t>
      </w:r>
      <w:r>
        <w:rPr>
          <w:sz w:val="18"/>
          <w:szCs w:val="18"/>
        </w:rPr>
        <w:t xml:space="preserve">                                     </w:t>
      </w:r>
      <w:r w:rsidRPr="004A0911">
        <w:rPr>
          <w:sz w:val="18"/>
          <w:szCs w:val="18"/>
        </w:rPr>
        <w:t xml:space="preserve">                            (реквизиты счета получателя средств бюджета поселения)</w:t>
      </w:r>
    </w:p>
    <w:p w:rsidR="00040554" w:rsidRPr="004A0911" w:rsidRDefault="00040554" w:rsidP="00040554">
      <w:pPr>
        <w:autoSpaceDE w:val="0"/>
        <w:autoSpaceDN w:val="0"/>
        <w:adjustRightInd w:val="0"/>
        <w:ind w:right="-1"/>
        <w:jc w:val="both"/>
        <w:rPr>
          <w:sz w:val="28"/>
          <w:szCs w:val="28"/>
        </w:rPr>
      </w:pPr>
      <w:r w:rsidRPr="004A0911">
        <w:rPr>
          <w:sz w:val="28"/>
          <w:szCs w:val="28"/>
        </w:rPr>
        <w:t>В ______________________________________________________________________</w:t>
      </w:r>
    </w:p>
    <w:p w:rsidR="00040554" w:rsidRPr="004A0911" w:rsidRDefault="00040554" w:rsidP="00040554">
      <w:pPr>
        <w:autoSpaceDE w:val="0"/>
        <w:autoSpaceDN w:val="0"/>
        <w:adjustRightInd w:val="0"/>
        <w:ind w:right="-1"/>
        <w:jc w:val="both"/>
        <w:rPr>
          <w:sz w:val="28"/>
          <w:szCs w:val="28"/>
        </w:rPr>
      </w:pPr>
      <w:r w:rsidRPr="004A0911">
        <w:rPr>
          <w:sz w:val="28"/>
          <w:szCs w:val="28"/>
        </w:rPr>
        <w:t>БИК ___________________________, ИНН_________________________,</w:t>
      </w:r>
    </w:p>
    <w:p w:rsidR="00040554" w:rsidRPr="004A0911" w:rsidRDefault="00040554" w:rsidP="00040554">
      <w:pPr>
        <w:autoSpaceDE w:val="0"/>
        <w:autoSpaceDN w:val="0"/>
        <w:adjustRightInd w:val="0"/>
        <w:ind w:right="-1"/>
        <w:jc w:val="both"/>
        <w:rPr>
          <w:sz w:val="28"/>
          <w:szCs w:val="28"/>
        </w:rPr>
      </w:pPr>
      <w:r w:rsidRPr="004A0911">
        <w:rPr>
          <w:sz w:val="28"/>
          <w:szCs w:val="28"/>
        </w:rPr>
        <w:t>Юридический адрес:___________________________________________</w:t>
      </w:r>
    </w:p>
    <w:p w:rsidR="00040554" w:rsidRPr="004A0911" w:rsidRDefault="00040554" w:rsidP="00040554">
      <w:pPr>
        <w:autoSpaceDE w:val="0"/>
        <w:autoSpaceDN w:val="0"/>
        <w:adjustRightInd w:val="0"/>
        <w:ind w:right="-1"/>
        <w:jc w:val="center"/>
        <w:rPr>
          <w:sz w:val="18"/>
          <w:szCs w:val="18"/>
        </w:rPr>
      </w:pPr>
      <w:r w:rsidRPr="004A0911">
        <w:rPr>
          <w:sz w:val="18"/>
          <w:szCs w:val="18"/>
        </w:rPr>
        <w:t>(Индекс, почтовый адрес)</w:t>
      </w:r>
    </w:p>
    <w:p w:rsidR="00040554" w:rsidRPr="004A0911" w:rsidRDefault="00040554" w:rsidP="00040554">
      <w:pPr>
        <w:widowControl w:val="0"/>
        <w:numPr>
          <w:ilvl w:val="0"/>
          <w:numId w:val="1"/>
        </w:numPr>
        <w:suppressAutoHyphens w:val="0"/>
        <w:autoSpaceDE w:val="0"/>
        <w:autoSpaceDN w:val="0"/>
        <w:adjustRightInd w:val="0"/>
        <w:ind w:left="0" w:right="-1" w:firstLine="709"/>
        <w:jc w:val="both"/>
        <w:rPr>
          <w:sz w:val="28"/>
          <w:szCs w:val="28"/>
        </w:rPr>
      </w:pPr>
      <w:r w:rsidRPr="004A0911">
        <w:rPr>
          <w:sz w:val="28"/>
          <w:szCs w:val="28"/>
        </w:rPr>
        <w:t>Приостановить предоставление межбюджетных трансфертов (за исключением субвенций) из бюджета поселения_______________________</w:t>
      </w:r>
      <w:r>
        <w:rPr>
          <w:sz w:val="28"/>
          <w:szCs w:val="28"/>
        </w:rPr>
        <w:t>_____</w:t>
      </w:r>
    </w:p>
    <w:p w:rsidR="00040554" w:rsidRPr="004A0911" w:rsidRDefault="00040554" w:rsidP="00040554">
      <w:pPr>
        <w:autoSpaceDE w:val="0"/>
        <w:autoSpaceDN w:val="0"/>
        <w:adjustRightInd w:val="0"/>
        <w:ind w:left="360" w:right="-1"/>
        <w:jc w:val="right"/>
        <w:rPr>
          <w:sz w:val="18"/>
          <w:szCs w:val="18"/>
        </w:rPr>
      </w:pPr>
      <w:r w:rsidRPr="004A0911">
        <w:rPr>
          <w:sz w:val="18"/>
          <w:szCs w:val="18"/>
        </w:rPr>
        <w:t xml:space="preserve"> (наименование получателя межбюджетных трансфертов)</w:t>
      </w:r>
    </w:p>
    <w:p w:rsidR="00040554" w:rsidRPr="004A0911" w:rsidRDefault="00040554" w:rsidP="00040554">
      <w:pPr>
        <w:autoSpaceDE w:val="0"/>
        <w:autoSpaceDN w:val="0"/>
        <w:adjustRightInd w:val="0"/>
        <w:ind w:right="-1"/>
        <w:jc w:val="both"/>
        <w:rPr>
          <w:sz w:val="28"/>
          <w:szCs w:val="28"/>
        </w:rPr>
      </w:pPr>
      <w:r w:rsidRPr="004A0911">
        <w:rPr>
          <w:sz w:val="28"/>
          <w:szCs w:val="28"/>
        </w:rPr>
        <w:t>в сумме_______________________________________________________</w:t>
      </w:r>
      <w:r>
        <w:rPr>
          <w:sz w:val="28"/>
          <w:szCs w:val="28"/>
        </w:rPr>
        <w:t>______</w:t>
      </w:r>
    </w:p>
    <w:p w:rsidR="00040554" w:rsidRPr="004A0911" w:rsidRDefault="00040554" w:rsidP="00040554">
      <w:pPr>
        <w:autoSpaceDE w:val="0"/>
        <w:autoSpaceDN w:val="0"/>
        <w:adjustRightInd w:val="0"/>
        <w:ind w:left="426" w:right="-1"/>
        <w:jc w:val="center"/>
        <w:rPr>
          <w:sz w:val="18"/>
          <w:szCs w:val="18"/>
        </w:rPr>
      </w:pPr>
      <w:r w:rsidRPr="004A0911">
        <w:rPr>
          <w:sz w:val="18"/>
          <w:szCs w:val="18"/>
        </w:rPr>
        <w:t>(цифрами и прописью)</w:t>
      </w:r>
    </w:p>
    <w:p w:rsidR="00040554" w:rsidRPr="004A0911" w:rsidRDefault="00040554" w:rsidP="00040554">
      <w:pPr>
        <w:numPr>
          <w:ilvl w:val="0"/>
          <w:numId w:val="1"/>
        </w:numPr>
        <w:autoSpaceDE w:val="0"/>
        <w:autoSpaceDN w:val="0"/>
        <w:adjustRightInd w:val="0"/>
        <w:ind w:left="0" w:right="-1" w:firstLine="709"/>
        <w:jc w:val="both"/>
        <w:rPr>
          <w:sz w:val="28"/>
          <w:szCs w:val="28"/>
        </w:rPr>
      </w:pPr>
      <w:r w:rsidRPr="004A0911">
        <w:rPr>
          <w:sz w:val="28"/>
          <w:szCs w:val="28"/>
        </w:rPr>
        <w:t>Сократить предоставление межбюджетных трансфертов (за исключением субвенций) из бюджета поселения ____________________</w:t>
      </w:r>
      <w:r>
        <w:rPr>
          <w:sz w:val="28"/>
          <w:szCs w:val="28"/>
        </w:rPr>
        <w:t>_______</w:t>
      </w:r>
    </w:p>
    <w:p w:rsidR="00040554" w:rsidRPr="004A0911" w:rsidRDefault="00040554" w:rsidP="00040554">
      <w:pPr>
        <w:autoSpaceDE w:val="0"/>
        <w:autoSpaceDN w:val="0"/>
        <w:adjustRightInd w:val="0"/>
        <w:ind w:left="360" w:right="-1"/>
        <w:jc w:val="right"/>
        <w:rPr>
          <w:sz w:val="18"/>
          <w:szCs w:val="18"/>
        </w:rPr>
      </w:pPr>
      <w:r w:rsidRPr="004A0911">
        <w:rPr>
          <w:sz w:val="18"/>
          <w:szCs w:val="18"/>
        </w:rPr>
        <w:t xml:space="preserve"> (наименование получателя межбюджетных трансфертов)</w:t>
      </w:r>
    </w:p>
    <w:p w:rsidR="00040554" w:rsidRPr="004A0911" w:rsidRDefault="00040554" w:rsidP="00040554">
      <w:pPr>
        <w:autoSpaceDE w:val="0"/>
        <w:autoSpaceDN w:val="0"/>
        <w:adjustRightInd w:val="0"/>
        <w:ind w:right="-1"/>
        <w:jc w:val="both"/>
        <w:rPr>
          <w:sz w:val="28"/>
          <w:szCs w:val="28"/>
        </w:rPr>
      </w:pPr>
      <w:r w:rsidRPr="004A0911">
        <w:rPr>
          <w:sz w:val="28"/>
          <w:szCs w:val="28"/>
        </w:rPr>
        <w:t>в сумме_______________________________________________________</w:t>
      </w:r>
      <w:r>
        <w:rPr>
          <w:sz w:val="28"/>
          <w:szCs w:val="28"/>
        </w:rPr>
        <w:t>_______</w:t>
      </w:r>
    </w:p>
    <w:p w:rsidR="00040554" w:rsidRPr="004A0911" w:rsidRDefault="00040554" w:rsidP="00040554">
      <w:pPr>
        <w:autoSpaceDE w:val="0"/>
        <w:autoSpaceDN w:val="0"/>
        <w:adjustRightInd w:val="0"/>
        <w:ind w:left="426" w:right="-1"/>
        <w:jc w:val="center"/>
        <w:rPr>
          <w:sz w:val="18"/>
          <w:szCs w:val="18"/>
        </w:rPr>
      </w:pPr>
      <w:r w:rsidRPr="004A0911">
        <w:rPr>
          <w:sz w:val="18"/>
          <w:szCs w:val="18"/>
        </w:rPr>
        <w:t>(цифрами и прописью)</w:t>
      </w:r>
    </w:p>
    <w:p w:rsidR="00040554" w:rsidRDefault="00040554" w:rsidP="00040554">
      <w:pPr>
        <w:autoSpaceDE w:val="0"/>
        <w:autoSpaceDN w:val="0"/>
        <w:adjustRightInd w:val="0"/>
        <w:ind w:right="-1"/>
        <w:jc w:val="both"/>
        <w:rPr>
          <w:sz w:val="28"/>
          <w:szCs w:val="28"/>
        </w:rPr>
      </w:pPr>
    </w:p>
    <w:p w:rsidR="00040554" w:rsidRPr="004A0911" w:rsidRDefault="00040554" w:rsidP="00040554">
      <w:pPr>
        <w:autoSpaceDE w:val="0"/>
        <w:autoSpaceDN w:val="0"/>
        <w:adjustRightInd w:val="0"/>
        <w:ind w:right="-1"/>
        <w:jc w:val="both"/>
        <w:rPr>
          <w:sz w:val="28"/>
          <w:szCs w:val="28"/>
        </w:rPr>
      </w:pPr>
      <w:r w:rsidRPr="004A0911">
        <w:rPr>
          <w:sz w:val="28"/>
          <w:szCs w:val="28"/>
        </w:rPr>
        <w:lastRenderedPageBreak/>
        <w:t>Должностное лицо финансового органа, осуществляющего полномочия по внутреннему муниципальному финансовому контролю.</w:t>
      </w:r>
    </w:p>
    <w:p w:rsidR="00040554" w:rsidRPr="004A0911" w:rsidRDefault="00040554" w:rsidP="00040554">
      <w:pPr>
        <w:autoSpaceDE w:val="0"/>
        <w:autoSpaceDN w:val="0"/>
        <w:adjustRightInd w:val="0"/>
        <w:ind w:left="360" w:right="-1"/>
        <w:jc w:val="both"/>
        <w:rPr>
          <w:sz w:val="28"/>
          <w:szCs w:val="28"/>
        </w:rPr>
      </w:pPr>
    </w:p>
    <w:p w:rsidR="00040554" w:rsidRPr="004A0911" w:rsidRDefault="00040554" w:rsidP="00040554">
      <w:pPr>
        <w:autoSpaceDE w:val="0"/>
        <w:autoSpaceDN w:val="0"/>
        <w:adjustRightInd w:val="0"/>
        <w:ind w:left="360" w:right="-1"/>
        <w:jc w:val="both"/>
        <w:rPr>
          <w:sz w:val="28"/>
          <w:szCs w:val="28"/>
        </w:rPr>
      </w:pPr>
      <w:r w:rsidRPr="004A0911">
        <w:rPr>
          <w:sz w:val="28"/>
          <w:szCs w:val="28"/>
        </w:rPr>
        <w:t>___________________________ (Ф.И.О.) _________________(подпись)</w:t>
      </w:r>
    </w:p>
    <w:p w:rsidR="00040554" w:rsidRPr="004A0911" w:rsidRDefault="00040554" w:rsidP="00040554">
      <w:pPr>
        <w:ind w:left="5245" w:right="-1"/>
        <w:jc w:val="center"/>
        <w:rPr>
          <w:sz w:val="28"/>
          <w:szCs w:val="28"/>
        </w:rPr>
      </w:pPr>
      <w:r>
        <w:rPr>
          <w:sz w:val="28"/>
          <w:szCs w:val="28"/>
        </w:rPr>
        <w:br w:type="page"/>
      </w:r>
      <w:r>
        <w:rPr>
          <w:sz w:val="28"/>
          <w:szCs w:val="28"/>
        </w:rPr>
        <w:lastRenderedPageBreak/>
        <w:t>Приложение</w:t>
      </w:r>
      <w:r w:rsidRPr="004A0911">
        <w:rPr>
          <w:sz w:val="28"/>
          <w:szCs w:val="28"/>
        </w:rPr>
        <w:t xml:space="preserve"> № 1</w:t>
      </w:r>
    </w:p>
    <w:p w:rsidR="00040554" w:rsidRPr="004A0911" w:rsidRDefault="00040554" w:rsidP="00040554">
      <w:pPr>
        <w:autoSpaceDE w:val="0"/>
        <w:autoSpaceDN w:val="0"/>
        <w:adjustRightInd w:val="0"/>
        <w:ind w:left="5245" w:right="-1"/>
        <w:jc w:val="both"/>
        <w:rPr>
          <w:sz w:val="28"/>
          <w:szCs w:val="28"/>
        </w:rPr>
      </w:pPr>
      <w:r w:rsidRPr="004A0911">
        <w:rPr>
          <w:sz w:val="28"/>
          <w:szCs w:val="28"/>
        </w:rPr>
        <w:t>к Порядку</w:t>
      </w:r>
      <w:r>
        <w:rPr>
          <w:sz w:val="28"/>
          <w:szCs w:val="28"/>
        </w:rPr>
        <w:t xml:space="preserve"> </w:t>
      </w:r>
      <w:r w:rsidRPr="004A0911">
        <w:rPr>
          <w:sz w:val="28"/>
          <w:szCs w:val="28"/>
        </w:rPr>
        <w:t>исполнения решения о применении</w:t>
      </w:r>
      <w:r>
        <w:rPr>
          <w:sz w:val="28"/>
          <w:szCs w:val="28"/>
        </w:rPr>
        <w:t xml:space="preserve"> </w:t>
      </w:r>
      <w:r w:rsidRPr="004A0911">
        <w:rPr>
          <w:sz w:val="28"/>
          <w:szCs w:val="28"/>
        </w:rPr>
        <w:t>бюджетных мер принуждения</w:t>
      </w:r>
    </w:p>
    <w:p w:rsidR="00040554" w:rsidRDefault="00040554" w:rsidP="00040554">
      <w:pPr>
        <w:autoSpaceDE w:val="0"/>
        <w:autoSpaceDN w:val="0"/>
        <w:adjustRightInd w:val="0"/>
        <w:ind w:right="-142"/>
        <w:jc w:val="center"/>
      </w:pPr>
    </w:p>
    <w:p w:rsidR="00040554" w:rsidRPr="004A0911" w:rsidRDefault="00040554" w:rsidP="00040554">
      <w:pPr>
        <w:autoSpaceDE w:val="0"/>
        <w:autoSpaceDN w:val="0"/>
        <w:adjustRightInd w:val="0"/>
        <w:ind w:right="-142"/>
        <w:jc w:val="center"/>
        <w:rPr>
          <w:sz w:val="28"/>
          <w:szCs w:val="28"/>
        </w:rPr>
      </w:pPr>
    </w:p>
    <w:p w:rsidR="00040554" w:rsidRPr="004A0911" w:rsidRDefault="00040554" w:rsidP="00040554">
      <w:pPr>
        <w:autoSpaceDE w:val="0"/>
        <w:autoSpaceDN w:val="0"/>
        <w:adjustRightInd w:val="0"/>
        <w:ind w:right="-142"/>
        <w:jc w:val="center"/>
        <w:rPr>
          <w:sz w:val="28"/>
          <w:szCs w:val="28"/>
        </w:rPr>
      </w:pPr>
      <w:r w:rsidRPr="004A0911">
        <w:rPr>
          <w:sz w:val="28"/>
          <w:szCs w:val="28"/>
        </w:rPr>
        <w:t>ЖУРНАЛ</w:t>
      </w:r>
    </w:p>
    <w:p w:rsidR="00040554" w:rsidRPr="004A0911" w:rsidRDefault="00040554" w:rsidP="00040554">
      <w:pPr>
        <w:autoSpaceDE w:val="0"/>
        <w:autoSpaceDN w:val="0"/>
        <w:adjustRightInd w:val="0"/>
        <w:ind w:right="-142"/>
        <w:jc w:val="center"/>
        <w:rPr>
          <w:sz w:val="28"/>
          <w:szCs w:val="28"/>
        </w:rPr>
      </w:pPr>
      <w:r w:rsidRPr="004A0911">
        <w:rPr>
          <w:sz w:val="28"/>
          <w:szCs w:val="28"/>
        </w:rPr>
        <w:t xml:space="preserve">РЕГИСТРАЦИИ УВЕДОМЛЕНИЙ </w:t>
      </w:r>
    </w:p>
    <w:p w:rsidR="00040554" w:rsidRPr="004A0911" w:rsidRDefault="00040554" w:rsidP="00040554">
      <w:pPr>
        <w:autoSpaceDE w:val="0"/>
        <w:autoSpaceDN w:val="0"/>
        <w:adjustRightInd w:val="0"/>
        <w:ind w:right="-142"/>
        <w:jc w:val="center"/>
        <w:rPr>
          <w:sz w:val="28"/>
          <w:szCs w:val="28"/>
        </w:rPr>
      </w:pPr>
      <w:r w:rsidRPr="004A0911">
        <w:rPr>
          <w:sz w:val="28"/>
          <w:szCs w:val="28"/>
        </w:rPr>
        <w:t>О ПРИМЕНЕНИИ БЮДЖЕТНЫХ МЕР ПРИНУЖДЕНИЯ</w:t>
      </w:r>
    </w:p>
    <w:p w:rsidR="00040554" w:rsidRDefault="00040554" w:rsidP="00040554">
      <w:pPr>
        <w:autoSpaceDE w:val="0"/>
        <w:autoSpaceDN w:val="0"/>
        <w:adjustRightInd w:val="0"/>
        <w:ind w:right="-142"/>
        <w:jc w:val="center"/>
      </w:pPr>
    </w:p>
    <w:tbl>
      <w:tblPr>
        <w:tblW w:w="10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
        <w:gridCol w:w="1453"/>
        <w:gridCol w:w="1308"/>
        <w:gridCol w:w="1555"/>
        <w:gridCol w:w="1453"/>
        <w:gridCol w:w="1366"/>
        <w:gridCol w:w="1454"/>
        <w:gridCol w:w="1130"/>
      </w:tblGrid>
      <w:tr w:rsidR="00040554" w:rsidRPr="004A0911" w:rsidTr="004F6AB0">
        <w:tc>
          <w:tcPr>
            <w:tcW w:w="488"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w:t>
            </w:r>
          </w:p>
          <w:p w:rsidR="00040554" w:rsidRPr="004A0911" w:rsidRDefault="00040554" w:rsidP="004F6AB0">
            <w:pPr>
              <w:autoSpaceDE w:val="0"/>
              <w:autoSpaceDN w:val="0"/>
              <w:adjustRightInd w:val="0"/>
              <w:ind w:right="-142"/>
              <w:rPr>
                <w:sz w:val="18"/>
                <w:szCs w:val="18"/>
              </w:rPr>
            </w:pPr>
            <w:r w:rsidRPr="004A0911">
              <w:rPr>
                <w:sz w:val="18"/>
                <w:szCs w:val="18"/>
              </w:rPr>
              <w:t>П/П</w:t>
            </w:r>
          </w:p>
        </w:tc>
        <w:tc>
          <w:tcPr>
            <w:tcW w:w="1462"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Номер и дата уведомления о применении бюджетных мер принуждения</w:t>
            </w:r>
          </w:p>
        </w:tc>
        <w:tc>
          <w:tcPr>
            <w:tcW w:w="1311"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Наименование органа финансового контроля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040554" w:rsidRPr="004A0911" w:rsidRDefault="00040554" w:rsidP="004F6AB0">
            <w:pPr>
              <w:autoSpaceDE w:val="0"/>
              <w:autoSpaceDN w:val="0"/>
              <w:adjustRightInd w:val="0"/>
              <w:ind w:right="-142"/>
              <w:rPr>
                <w:sz w:val="18"/>
                <w:szCs w:val="18"/>
              </w:rPr>
            </w:pPr>
          </w:p>
        </w:tc>
        <w:tc>
          <w:tcPr>
            <w:tcW w:w="1462"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Номер и дата решения (приказа)             о применении бюджетных мер принуждения</w:t>
            </w:r>
          </w:p>
        </w:tc>
        <w:tc>
          <w:tcPr>
            <w:tcW w:w="2789" w:type="dxa"/>
            <w:gridSpan w:val="2"/>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jc w:val="center"/>
              <w:rPr>
                <w:sz w:val="18"/>
                <w:szCs w:val="18"/>
              </w:rPr>
            </w:pPr>
          </w:p>
          <w:p w:rsidR="00040554" w:rsidRPr="004A0911" w:rsidRDefault="00040554" w:rsidP="004F6AB0">
            <w:pPr>
              <w:autoSpaceDE w:val="0"/>
              <w:autoSpaceDN w:val="0"/>
              <w:adjustRightInd w:val="0"/>
              <w:ind w:right="-142"/>
              <w:jc w:val="center"/>
              <w:rPr>
                <w:sz w:val="18"/>
                <w:szCs w:val="18"/>
              </w:rPr>
            </w:pPr>
            <w:r w:rsidRPr="004A0911">
              <w:rPr>
                <w:sz w:val="18"/>
                <w:szCs w:val="18"/>
              </w:rPr>
              <w:t>Отметка об исполнении</w:t>
            </w:r>
          </w:p>
        </w:tc>
        <w:tc>
          <w:tcPr>
            <w:tcW w:w="1133" w:type="dxa"/>
            <w:vMerge w:val="restart"/>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jc w:val="center"/>
              <w:rPr>
                <w:sz w:val="18"/>
                <w:szCs w:val="18"/>
              </w:rPr>
            </w:pPr>
          </w:p>
          <w:p w:rsidR="00040554" w:rsidRPr="004A0911" w:rsidRDefault="00040554" w:rsidP="004F6AB0">
            <w:pPr>
              <w:autoSpaceDE w:val="0"/>
              <w:autoSpaceDN w:val="0"/>
              <w:adjustRightInd w:val="0"/>
              <w:ind w:right="-142"/>
              <w:jc w:val="center"/>
              <w:rPr>
                <w:sz w:val="18"/>
                <w:szCs w:val="18"/>
              </w:rPr>
            </w:pPr>
            <w:r w:rsidRPr="004A0911">
              <w:rPr>
                <w:sz w:val="18"/>
                <w:szCs w:val="18"/>
              </w:rPr>
              <w:t>Примечание</w:t>
            </w:r>
          </w:p>
        </w:tc>
      </w:tr>
      <w:tr w:rsidR="00040554" w:rsidRPr="004A0911" w:rsidTr="004F6A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c>
          <w:tcPr>
            <w:tcW w:w="1311" w:type="dxa"/>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c>
          <w:tcPr>
            <w:tcW w:w="1373" w:type="dxa"/>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Бюджетная мера принуждения</w:t>
            </w:r>
          </w:p>
        </w:tc>
        <w:tc>
          <w:tcPr>
            <w:tcW w:w="1416" w:type="dxa"/>
            <w:tcBorders>
              <w:top w:val="single" w:sz="4" w:space="0" w:color="000000"/>
              <w:left w:val="single" w:sz="4" w:space="0" w:color="000000"/>
              <w:bottom w:val="single" w:sz="4" w:space="0" w:color="000000"/>
              <w:right w:val="single" w:sz="4" w:space="0" w:color="000000"/>
            </w:tcBorders>
          </w:tcPr>
          <w:p w:rsidR="00040554" w:rsidRPr="004A0911" w:rsidRDefault="00040554" w:rsidP="004F6AB0">
            <w:pPr>
              <w:autoSpaceDE w:val="0"/>
              <w:autoSpaceDN w:val="0"/>
              <w:adjustRightInd w:val="0"/>
              <w:ind w:right="-142"/>
              <w:rPr>
                <w:sz w:val="18"/>
                <w:szCs w:val="18"/>
              </w:rPr>
            </w:pPr>
          </w:p>
          <w:p w:rsidR="00040554" w:rsidRPr="004A0911" w:rsidRDefault="00040554" w:rsidP="004F6AB0">
            <w:pPr>
              <w:autoSpaceDE w:val="0"/>
              <w:autoSpaceDN w:val="0"/>
              <w:adjustRightInd w:val="0"/>
              <w:ind w:right="-142"/>
              <w:rPr>
                <w:sz w:val="18"/>
                <w:szCs w:val="18"/>
              </w:rPr>
            </w:pPr>
            <w:r w:rsidRPr="004A0911">
              <w:rPr>
                <w:sz w:val="18"/>
                <w:szCs w:val="18"/>
              </w:rPr>
              <w:t>Сумма, предлагаемая к бесспорному взысканию, приостановлению (сокращению) бюджетных ассигнований           (в тыс. руб.)</w:t>
            </w: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040554" w:rsidRPr="004A0911" w:rsidRDefault="00040554" w:rsidP="004F6AB0">
            <w:pPr>
              <w:rPr>
                <w:sz w:val="18"/>
                <w:szCs w:val="18"/>
              </w:rPr>
            </w:pPr>
          </w:p>
        </w:tc>
      </w:tr>
      <w:tr w:rsidR="00040554" w:rsidTr="004F6AB0">
        <w:tc>
          <w:tcPr>
            <w:tcW w:w="488"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1</w:t>
            </w:r>
          </w:p>
        </w:tc>
        <w:tc>
          <w:tcPr>
            <w:tcW w:w="1462"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2</w:t>
            </w:r>
          </w:p>
        </w:tc>
        <w:tc>
          <w:tcPr>
            <w:tcW w:w="1311"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3</w:t>
            </w:r>
          </w:p>
        </w:tc>
        <w:tc>
          <w:tcPr>
            <w:tcW w:w="1560"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4</w:t>
            </w:r>
          </w:p>
        </w:tc>
        <w:tc>
          <w:tcPr>
            <w:tcW w:w="1462"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5</w:t>
            </w:r>
          </w:p>
        </w:tc>
        <w:tc>
          <w:tcPr>
            <w:tcW w:w="1373"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6</w:t>
            </w:r>
          </w:p>
        </w:tc>
        <w:tc>
          <w:tcPr>
            <w:tcW w:w="1416"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7</w:t>
            </w:r>
          </w:p>
        </w:tc>
        <w:tc>
          <w:tcPr>
            <w:tcW w:w="1133" w:type="dxa"/>
            <w:tcBorders>
              <w:top w:val="single" w:sz="4" w:space="0" w:color="000000"/>
              <w:left w:val="single" w:sz="4" w:space="0" w:color="000000"/>
              <w:bottom w:val="single" w:sz="4" w:space="0" w:color="000000"/>
              <w:right w:val="single" w:sz="4" w:space="0" w:color="000000"/>
            </w:tcBorders>
            <w:hideMark/>
          </w:tcPr>
          <w:p w:rsidR="00040554" w:rsidRDefault="00040554" w:rsidP="004F6AB0">
            <w:pPr>
              <w:autoSpaceDE w:val="0"/>
              <w:autoSpaceDN w:val="0"/>
              <w:adjustRightInd w:val="0"/>
              <w:ind w:right="-142"/>
              <w:jc w:val="center"/>
            </w:pPr>
            <w:r>
              <w:t>8</w:t>
            </w:r>
          </w:p>
        </w:tc>
      </w:tr>
      <w:tr w:rsidR="00040554" w:rsidTr="004F6AB0">
        <w:tc>
          <w:tcPr>
            <w:tcW w:w="488"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462"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311"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560"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462"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373"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416"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c>
          <w:tcPr>
            <w:tcW w:w="1133" w:type="dxa"/>
            <w:tcBorders>
              <w:top w:val="single" w:sz="4" w:space="0" w:color="000000"/>
              <w:left w:val="single" w:sz="4" w:space="0" w:color="000000"/>
              <w:bottom w:val="single" w:sz="4" w:space="0" w:color="000000"/>
              <w:right w:val="single" w:sz="4" w:space="0" w:color="000000"/>
            </w:tcBorders>
          </w:tcPr>
          <w:p w:rsidR="00040554" w:rsidRDefault="00040554" w:rsidP="004F6AB0">
            <w:pPr>
              <w:autoSpaceDE w:val="0"/>
              <w:autoSpaceDN w:val="0"/>
              <w:adjustRightInd w:val="0"/>
              <w:ind w:right="-142"/>
            </w:pPr>
          </w:p>
        </w:tc>
      </w:tr>
    </w:tbl>
    <w:p w:rsidR="00040554" w:rsidRPr="004A0911" w:rsidRDefault="00040554" w:rsidP="00040554">
      <w:pPr>
        <w:ind w:left="5245" w:right="-1"/>
        <w:jc w:val="center"/>
        <w:rPr>
          <w:sz w:val="28"/>
          <w:szCs w:val="28"/>
        </w:rPr>
      </w:pPr>
      <w:r>
        <w:br w:type="page"/>
      </w:r>
      <w:r>
        <w:rPr>
          <w:sz w:val="28"/>
          <w:szCs w:val="28"/>
        </w:rPr>
        <w:lastRenderedPageBreak/>
        <w:t>Приложение</w:t>
      </w:r>
      <w:r w:rsidRPr="004A0911">
        <w:rPr>
          <w:sz w:val="28"/>
          <w:szCs w:val="28"/>
        </w:rPr>
        <w:t xml:space="preserve"> № 1</w:t>
      </w:r>
    </w:p>
    <w:p w:rsidR="00B07D26" w:rsidRPr="00B07D26" w:rsidRDefault="00040554" w:rsidP="00B07D26">
      <w:pPr>
        <w:autoSpaceDE w:val="0"/>
        <w:autoSpaceDN w:val="0"/>
        <w:adjustRightInd w:val="0"/>
        <w:ind w:left="5245" w:right="-1"/>
        <w:jc w:val="both"/>
        <w:rPr>
          <w:sz w:val="28"/>
          <w:szCs w:val="28"/>
        </w:rPr>
      </w:pPr>
      <w:r w:rsidRPr="004A0911">
        <w:rPr>
          <w:sz w:val="28"/>
          <w:szCs w:val="28"/>
        </w:rPr>
        <w:t>к Порядку</w:t>
      </w:r>
      <w:r>
        <w:rPr>
          <w:sz w:val="28"/>
          <w:szCs w:val="28"/>
        </w:rPr>
        <w:t xml:space="preserve"> </w:t>
      </w:r>
      <w:r w:rsidRPr="004A0911">
        <w:rPr>
          <w:sz w:val="28"/>
          <w:szCs w:val="28"/>
        </w:rPr>
        <w:t>исполнения решения о применении</w:t>
      </w:r>
      <w:r>
        <w:rPr>
          <w:sz w:val="28"/>
          <w:szCs w:val="28"/>
        </w:rPr>
        <w:t xml:space="preserve"> </w:t>
      </w:r>
      <w:r w:rsidRPr="004A0911">
        <w:rPr>
          <w:sz w:val="28"/>
          <w:szCs w:val="28"/>
        </w:rPr>
        <w:t>бюджетных мер принуждения</w:t>
      </w:r>
    </w:p>
    <w:p w:rsidR="00B07D26" w:rsidRDefault="00B07D26" w:rsidP="00040554"/>
    <w:p w:rsidR="00B07D26" w:rsidRDefault="00B07D26" w:rsidP="00040554"/>
    <w:p w:rsidR="00B07D26" w:rsidRDefault="00B07D26" w:rsidP="00040554"/>
    <w:p w:rsidR="00B07D26" w:rsidRDefault="00B07D26" w:rsidP="00B07D26">
      <w:pPr>
        <w:pStyle w:val="a7"/>
        <w:jc w:val="center"/>
        <w:rPr>
          <w:b/>
          <w:sz w:val="8"/>
          <w:szCs w:val="8"/>
        </w:rPr>
      </w:pPr>
      <w:r>
        <w:rPr>
          <w:noProof/>
          <w:lang w:eastAsia="ru-RU"/>
        </w:rPr>
        <w:drawing>
          <wp:inline distT="0" distB="0" distL="0" distR="0">
            <wp:extent cx="707390" cy="87439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7" t="-75" r="-87" b="-75"/>
                    <a:stretch>
                      <a:fillRect/>
                    </a:stretch>
                  </pic:blipFill>
                  <pic:spPr bwMode="auto">
                    <a:xfrm>
                      <a:off x="0" y="0"/>
                      <a:ext cx="707390" cy="874395"/>
                    </a:xfrm>
                    <a:prstGeom prst="rect">
                      <a:avLst/>
                    </a:prstGeom>
                    <a:solidFill>
                      <a:srgbClr val="FFFFFF"/>
                    </a:solidFill>
                    <a:ln w="9525">
                      <a:noFill/>
                      <a:miter lim="800000"/>
                      <a:headEnd/>
                      <a:tailEnd/>
                    </a:ln>
                  </pic:spPr>
                </pic:pic>
              </a:graphicData>
            </a:graphic>
          </wp:inline>
        </w:drawing>
      </w:r>
    </w:p>
    <w:p w:rsidR="00B07D26" w:rsidRDefault="00B07D26" w:rsidP="00B07D26">
      <w:pPr>
        <w:pStyle w:val="a7"/>
        <w:rPr>
          <w:b/>
          <w:sz w:val="8"/>
          <w:szCs w:val="8"/>
        </w:rPr>
      </w:pPr>
    </w:p>
    <w:p w:rsidR="00B07D26" w:rsidRDefault="00B07D26" w:rsidP="00B07D26">
      <w:pPr>
        <w:jc w:val="center"/>
        <w:rPr>
          <w:sz w:val="28"/>
          <w:szCs w:val="28"/>
        </w:rPr>
      </w:pPr>
      <w:r>
        <w:rPr>
          <w:sz w:val="28"/>
          <w:szCs w:val="28"/>
        </w:rPr>
        <w:t>ОТДЕЛ ГОРОДСКОГО ХОЗЯЙСТВА АДМИНИСТРАЦИИ</w:t>
      </w:r>
    </w:p>
    <w:p w:rsidR="00B07D26" w:rsidRDefault="00B07D26" w:rsidP="00B07D26">
      <w:pPr>
        <w:jc w:val="center"/>
        <w:rPr>
          <w:sz w:val="28"/>
          <w:szCs w:val="28"/>
        </w:rPr>
      </w:pPr>
      <w:r>
        <w:rPr>
          <w:sz w:val="28"/>
          <w:szCs w:val="28"/>
        </w:rPr>
        <w:t xml:space="preserve"> МУНИЦИПАЛЬНОГО ОБРАЗОВАНИЯ</w:t>
      </w:r>
    </w:p>
    <w:p w:rsidR="00B07D26" w:rsidRDefault="00B07D26" w:rsidP="00B07D26">
      <w:pPr>
        <w:jc w:val="center"/>
        <w:rPr>
          <w:sz w:val="28"/>
          <w:szCs w:val="28"/>
        </w:rPr>
      </w:pPr>
      <w:r>
        <w:rPr>
          <w:sz w:val="28"/>
          <w:szCs w:val="28"/>
        </w:rPr>
        <w:t xml:space="preserve"> «ДЕМИДОВСКИЙ  РАЙОН» СМОЛЕНСКОЙ ОБЛАСТИ</w:t>
      </w:r>
    </w:p>
    <w:p w:rsidR="00B07D26" w:rsidRDefault="00B07D26" w:rsidP="00B07D26">
      <w:pPr>
        <w:pStyle w:val="ConsNonformat"/>
        <w:widowControl/>
        <w:jc w:val="center"/>
        <w:rPr>
          <w:rFonts w:ascii="Times New Roman" w:hAnsi="Times New Roman" w:cs="Times New Roman"/>
          <w:b/>
          <w:bCs/>
          <w:sz w:val="28"/>
          <w:szCs w:val="28"/>
          <w:vertAlign w:val="superscript"/>
        </w:rPr>
      </w:pPr>
    </w:p>
    <w:p w:rsidR="00B07D26" w:rsidRDefault="00B07D26" w:rsidP="00B07D26">
      <w:pPr>
        <w:pStyle w:val="ConsNonformat"/>
        <w:widowControl/>
        <w:jc w:val="center"/>
      </w:pPr>
      <w:r>
        <w:rPr>
          <w:rFonts w:ascii="Times New Roman" w:hAnsi="Times New Roman" w:cs="Times New Roman"/>
          <w:bCs/>
          <w:sz w:val="32"/>
          <w:szCs w:val="32"/>
        </w:rPr>
        <w:t>ПРИКАЗ</w:t>
      </w:r>
    </w:p>
    <w:p w:rsidR="00040554" w:rsidRDefault="00040554" w:rsidP="00040554"/>
    <w:p w:rsidR="00040554" w:rsidRDefault="00431B7C" w:rsidP="00040554">
      <w:pPr>
        <w:keepNext/>
        <w:spacing w:before="240" w:after="60"/>
        <w:ind w:right="-142"/>
        <w:outlineLvl w:val="0"/>
        <w:rPr>
          <w:kern w:val="32"/>
        </w:rPr>
      </w:pPr>
      <w:r>
        <w:rPr>
          <w:kern w:val="32"/>
        </w:rPr>
        <w:t>О</w:t>
      </w:r>
      <w:r w:rsidR="00040554">
        <w:rPr>
          <w:kern w:val="32"/>
        </w:rPr>
        <w:t>т</w:t>
      </w:r>
      <w:r>
        <w:rPr>
          <w:kern w:val="32"/>
        </w:rPr>
        <w:t xml:space="preserve">           -    </w:t>
      </w:r>
      <w:r w:rsidR="00040554">
        <w:rPr>
          <w:kern w:val="32"/>
        </w:rPr>
        <w:t xml:space="preserve"> № </w:t>
      </w:r>
      <w:r>
        <w:rPr>
          <w:kern w:val="32"/>
        </w:rPr>
        <w:t xml:space="preserve"> </w:t>
      </w:r>
    </w:p>
    <w:p w:rsidR="00040554" w:rsidRDefault="00040554" w:rsidP="00040554">
      <w:pPr>
        <w:keepNext/>
        <w:spacing w:before="240" w:after="60"/>
        <w:ind w:right="-142"/>
        <w:outlineLvl w:val="0"/>
        <w:rPr>
          <w:kern w:val="32"/>
        </w:rPr>
      </w:pPr>
    </w:p>
    <w:p w:rsidR="00040554" w:rsidRPr="004A0911" w:rsidRDefault="00040554" w:rsidP="00040554">
      <w:pPr>
        <w:autoSpaceDE w:val="0"/>
        <w:autoSpaceDN w:val="0"/>
        <w:adjustRightInd w:val="0"/>
        <w:ind w:right="5669"/>
        <w:jc w:val="both"/>
        <w:rPr>
          <w:sz w:val="28"/>
          <w:szCs w:val="28"/>
        </w:rPr>
      </w:pPr>
      <w:r w:rsidRPr="004A0911">
        <w:rPr>
          <w:sz w:val="28"/>
          <w:szCs w:val="28"/>
        </w:rPr>
        <w:t>О  применении мер принуждения к нарушителю бюджетного законодательства</w:t>
      </w:r>
    </w:p>
    <w:p w:rsidR="00040554" w:rsidRDefault="00040554" w:rsidP="00040554">
      <w:pPr>
        <w:autoSpaceDE w:val="0"/>
        <w:autoSpaceDN w:val="0"/>
        <w:adjustRightInd w:val="0"/>
        <w:ind w:right="-142"/>
        <w:jc w:val="both"/>
        <w:rPr>
          <w:sz w:val="28"/>
          <w:szCs w:val="28"/>
        </w:rPr>
      </w:pPr>
      <w:r w:rsidRPr="004A0911">
        <w:rPr>
          <w:sz w:val="28"/>
          <w:szCs w:val="28"/>
        </w:rPr>
        <w:tab/>
      </w:r>
    </w:p>
    <w:p w:rsidR="00040554" w:rsidRPr="004A0911" w:rsidRDefault="00040554" w:rsidP="00040554">
      <w:pPr>
        <w:autoSpaceDE w:val="0"/>
        <w:autoSpaceDN w:val="0"/>
        <w:adjustRightInd w:val="0"/>
        <w:ind w:right="-142"/>
        <w:jc w:val="both"/>
        <w:rPr>
          <w:sz w:val="28"/>
          <w:szCs w:val="28"/>
        </w:rPr>
      </w:pPr>
    </w:p>
    <w:p w:rsidR="00040554" w:rsidRPr="004A0911" w:rsidRDefault="00040554" w:rsidP="00040554">
      <w:pPr>
        <w:autoSpaceDE w:val="0"/>
        <w:autoSpaceDN w:val="0"/>
        <w:adjustRightInd w:val="0"/>
        <w:ind w:right="-142" w:firstLine="709"/>
        <w:jc w:val="both"/>
        <w:rPr>
          <w:sz w:val="28"/>
          <w:szCs w:val="28"/>
        </w:rPr>
      </w:pPr>
      <w:r w:rsidRPr="004A0911">
        <w:rPr>
          <w:sz w:val="28"/>
          <w:szCs w:val="28"/>
        </w:rPr>
        <w:t>На основании уведомления от _________№ __________ о применении</w:t>
      </w:r>
      <w:r>
        <w:rPr>
          <w:sz w:val="28"/>
          <w:szCs w:val="28"/>
        </w:rPr>
        <w:t xml:space="preserve"> </w:t>
      </w:r>
      <w:r w:rsidRPr="004A0911">
        <w:rPr>
          <w:sz w:val="28"/>
          <w:szCs w:val="28"/>
        </w:rPr>
        <w:t xml:space="preserve">бюджетных  мер  принуждения,  в  соответствии  со  </w:t>
      </w:r>
      <w:hyperlink r:id="rId8" w:history="1">
        <w:r w:rsidRPr="004A0911">
          <w:rPr>
            <w:rStyle w:val="a3"/>
            <w:sz w:val="28"/>
            <w:szCs w:val="28"/>
          </w:rPr>
          <w:t>статьями  306.2</w:t>
        </w:r>
      </w:hyperlink>
      <w:r w:rsidRPr="004A0911">
        <w:rPr>
          <w:sz w:val="28"/>
          <w:szCs w:val="28"/>
        </w:rPr>
        <w:t xml:space="preserve">  и </w:t>
      </w:r>
      <w:hyperlink r:id="rId9" w:history="1">
        <w:r w:rsidRPr="004A0911">
          <w:rPr>
            <w:rStyle w:val="a3"/>
            <w:sz w:val="28"/>
            <w:szCs w:val="28"/>
          </w:rPr>
          <w:t>306.3</w:t>
        </w:r>
      </w:hyperlink>
      <w:r w:rsidRPr="004A0911">
        <w:rPr>
          <w:sz w:val="28"/>
          <w:szCs w:val="28"/>
        </w:rPr>
        <w:t xml:space="preserve"> Бюджетного кодекса Российской Федерации </w:t>
      </w:r>
    </w:p>
    <w:p w:rsidR="00040554" w:rsidRPr="004A0911" w:rsidRDefault="00040554" w:rsidP="00040554">
      <w:pPr>
        <w:autoSpaceDE w:val="0"/>
        <w:autoSpaceDN w:val="0"/>
        <w:adjustRightInd w:val="0"/>
        <w:ind w:right="-142"/>
        <w:jc w:val="both"/>
        <w:rPr>
          <w:sz w:val="28"/>
          <w:szCs w:val="28"/>
        </w:rPr>
      </w:pPr>
    </w:p>
    <w:p w:rsidR="00040554" w:rsidRPr="004A0911" w:rsidRDefault="00040554" w:rsidP="00040554">
      <w:pPr>
        <w:autoSpaceDE w:val="0"/>
        <w:autoSpaceDN w:val="0"/>
        <w:adjustRightInd w:val="0"/>
        <w:ind w:right="-142" w:firstLine="709"/>
        <w:jc w:val="both"/>
        <w:rPr>
          <w:sz w:val="28"/>
          <w:szCs w:val="28"/>
        </w:rPr>
      </w:pPr>
      <w:r w:rsidRPr="004A0911">
        <w:rPr>
          <w:sz w:val="28"/>
          <w:szCs w:val="28"/>
        </w:rPr>
        <w:t>1.Применить к ___________________________________________ меру бюджетного принуждения__________________________________</w:t>
      </w:r>
      <w:r>
        <w:rPr>
          <w:sz w:val="28"/>
          <w:szCs w:val="28"/>
        </w:rPr>
        <w:t>________________</w:t>
      </w:r>
      <w:r w:rsidRPr="004A0911">
        <w:rPr>
          <w:sz w:val="28"/>
          <w:szCs w:val="28"/>
        </w:rPr>
        <w:t>_</w:t>
      </w:r>
    </w:p>
    <w:p w:rsidR="00040554" w:rsidRPr="004A0911" w:rsidRDefault="00040554" w:rsidP="00040554">
      <w:pPr>
        <w:autoSpaceDE w:val="0"/>
        <w:autoSpaceDN w:val="0"/>
        <w:adjustRightInd w:val="0"/>
        <w:ind w:right="-142"/>
        <w:jc w:val="both"/>
        <w:rPr>
          <w:sz w:val="28"/>
          <w:szCs w:val="28"/>
        </w:rPr>
      </w:pPr>
      <w:r w:rsidRPr="004A0911">
        <w:rPr>
          <w:sz w:val="28"/>
          <w:szCs w:val="28"/>
        </w:rPr>
        <w:t>_____________________________________________________________</w:t>
      </w:r>
      <w:r>
        <w:rPr>
          <w:sz w:val="28"/>
          <w:szCs w:val="28"/>
        </w:rPr>
        <w:t>____________</w:t>
      </w:r>
    </w:p>
    <w:p w:rsidR="00040554" w:rsidRPr="004A0911" w:rsidRDefault="00040554" w:rsidP="00040554">
      <w:pPr>
        <w:autoSpaceDE w:val="0"/>
        <w:autoSpaceDN w:val="0"/>
        <w:adjustRightInd w:val="0"/>
        <w:ind w:right="-142" w:firstLine="709"/>
        <w:jc w:val="both"/>
        <w:rPr>
          <w:sz w:val="18"/>
          <w:szCs w:val="18"/>
        </w:rPr>
      </w:pPr>
      <w:r w:rsidRPr="004A0911">
        <w:rPr>
          <w:sz w:val="18"/>
          <w:szCs w:val="18"/>
        </w:rPr>
        <w:t xml:space="preserve"> (указывается мера бюджетного принуждения, вид и размер средств, подлежащих к взысканию)</w:t>
      </w:r>
    </w:p>
    <w:p w:rsidR="00040554" w:rsidRDefault="00040554" w:rsidP="00040554">
      <w:pPr>
        <w:autoSpaceDE w:val="0"/>
        <w:autoSpaceDN w:val="0"/>
        <w:adjustRightInd w:val="0"/>
        <w:rPr>
          <w:sz w:val="28"/>
          <w:szCs w:val="28"/>
        </w:rPr>
      </w:pPr>
      <w:r w:rsidRPr="009B4AAE">
        <w:rPr>
          <w:sz w:val="28"/>
          <w:szCs w:val="28"/>
        </w:rPr>
        <w:t>_______________</w:t>
      </w:r>
      <w:r>
        <w:rPr>
          <w:sz w:val="28"/>
          <w:szCs w:val="28"/>
        </w:rPr>
        <w:t>__</w:t>
      </w:r>
    </w:p>
    <w:p w:rsidR="00B07D26" w:rsidRDefault="00040554" w:rsidP="00040554">
      <w:pPr>
        <w:rPr>
          <w:sz w:val="18"/>
          <w:szCs w:val="18"/>
        </w:rPr>
      </w:pPr>
      <w:r>
        <w:rPr>
          <w:sz w:val="18"/>
          <w:szCs w:val="18"/>
        </w:rPr>
        <w:t xml:space="preserve">          </w:t>
      </w:r>
    </w:p>
    <w:tbl>
      <w:tblPr>
        <w:tblpPr w:leftFromText="180" w:rightFromText="180" w:vertAnchor="text" w:tblpY="1"/>
        <w:tblOverlap w:val="never"/>
        <w:tblW w:w="5495" w:type="dxa"/>
        <w:tblLayout w:type="fixed"/>
        <w:tblLook w:val="01E0"/>
      </w:tblPr>
      <w:tblGrid>
        <w:gridCol w:w="5495"/>
      </w:tblGrid>
      <w:tr w:rsidR="00B07D26" w:rsidRPr="00703DD0" w:rsidTr="004F6AB0">
        <w:tc>
          <w:tcPr>
            <w:tcW w:w="5495" w:type="dxa"/>
          </w:tcPr>
          <w:p w:rsidR="00B07D26" w:rsidRPr="00703DD0" w:rsidRDefault="00B07D26" w:rsidP="004F6AB0">
            <w:pPr>
              <w:rPr>
                <w:sz w:val="28"/>
                <w:szCs w:val="28"/>
              </w:rPr>
            </w:pPr>
            <w:r>
              <w:rPr>
                <w:sz w:val="28"/>
                <w:szCs w:val="28"/>
              </w:rPr>
              <w:t xml:space="preserve">Заместитель Главы </w:t>
            </w:r>
            <w:r w:rsidRPr="00703DD0">
              <w:rPr>
                <w:sz w:val="28"/>
                <w:szCs w:val="28"/>
              </w:rPr>
              <w:t xml:space="preserve">муниципального образования  </w:t>
            </w:r>
            <w:r>
              <w:rPr>
                <w:sz w:val="28"/>
                <w:szCs w:val="28"/>
              </w:rPr>
              <w:t>«Д</w:t>
            </w:r>
            <w:r w:rsidRPr="00703DD0">
              <w:rPr>
                <w:sz w:val="28"/>
                <w:szCs w:val="28"/>
              </w:rPr>
              <w:t xml:space="preserve">емидовский район» Смоленской области </w:t>
            </w:r>
            <w:r>
              <w:rPr>
                <w:sz w:val="28"/>
                <w:szCs w:val="28"/>
              </w:rPr>
              <w:t>– начальник Отдела</w:t>
            </w:r>
            <w:r w:rsidRPr="00703DD0">
              <w:rPr>
                <w:sz w:val="28"/>
                <w:szCs w:val="28"/>
              </w:rPr>
              <w:t xml:space="preserve">  </w:t>
            </w:r>
            <w:r>
              <w:rPr>
                <w:sz w:val="28"/>
                <w:szCs w:val="28"/>
              </w:rPr>
              <w:t xml:space="preserve">                                                </w:t>
            </w:r>
            <w:r w:rsidRPr="00703DD0">
              <w:rPr>
                <w:sz w:val="28"/>
                <w:szCs w:val="28"/>
              </w:rPr>
              <w:t xml:space="preserve"> </w:t>
            </w:r>
            <w:r>
              <w:rPr>
                <w:sz w:val="28"/>
                <w:szCs w:val="28"/>
              </w:rPr>
              <w:t xml:space="preserve">      </w:t>
            </w:r>
            <w:r w:rsidRPr="00703DD0">
              <w:rPr>
                <w:sz w:val="28"/>
                <w:szCs w:val="28"/>
              </w:rPr>
              <w:t xml:space="preserve">  </w:t>
            </w:r>
          </w:p>
        </w:tc>
      </w:tr>
    </w:tbl>
    <w:p w:rsidR="00B07D26" w:rsidRDefault="00B07D26" w:rsidP="00B07D26">
      <w:pPr>
        <w:rPr>
          <w:bCs/>
          <w:sz w:val="28"/>
          <w:szCs w:val="28"/>
        </w:rPr>
      </w:pPr>
    </w:p>
    <w:p w:rsidR="00B07D26" w:rsidRDefault="00B07D26" w:rsidP="00B07D26">
      <w:pPr>
        <w:rPr>
          <w:bCs/>
          <w:sz w:val="28"/>
          <w:szCs w:val="28"/>
        </w:rPr>
      </w:pPr>
    </w:p>
    <w:p w:rsidR="00B07D26" w:rsidRDefault="00B07D26" w:rsidP="00B07D26">
      <w:pPr>
        <w:rPr>
          <w:sz w:val="28"/>
          <w:szCs w:val="28"/>
        </w:rPr>
      </w:pPr>
      <w:r>
        <w:rPr>
          <w:bCs/>
          <w:sz w:val="28"/>
          <w:szCs w:val="28"/>
        </w:rPr>
        <w:t xml:space="preserve">                                </w:t>
      </w:r>
    </w:p>
    <w:p w:rsidR="002A0063" w:rsidRDefault="00040554" w:rsidP="00040554">
      <w:r>
        <w:rPr>
          <w:sz w:val="18"/>
          <w:szCs w:val="18"/>
        </w:rPr>
        <w:t xml:space="preserve">                                                           </w:t>
      </w:r>
    </w:p>
    <w:sectPr w:rsidR="002A0063" w:rsidSect="00704B10">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2" w:rsidRDefault="000127C2" w:rsidP="001B22FD">
      <w:r>
        <w:separator/>
      </w:r>
    </w:p>
  </w:endnote>
  <w:endnote w:type="continuationSeparator" w:id="0">
    <w:p w:rsidR="000127C2" w:rsidRDefault="000127C2" w:rsidP="001B2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2" w:rsidRDefault="000127C2" w:rsidP="001B22FD">
      <w:r>
        <w:separator/>
      </w:r>
    </w:p>
  </w:footnote>
  <w:footnote w:type="continuationSeparator" w:id="0">
    <w:p w:rsidR="000127C2" w:rsidRDefault="000127C2" w:rsidP="001B2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B3" w:rsidRDefault="001B22FD">
    <w:pPr>
      <w:pStyle w:val="a4"/>
      <w:jc w:val="center"/>
    </w:pPr>
    <w:r>
      <w:fldChar w:fldCharType="begin"/>
    </w:r>
    <w:r w:rsidR="007F4664">
      <w:instrText>PAGE   \* MERGEFORMAT</w:instrText>
    </w:r>
    <w:r>
      <w:fldChar w:fldCharType="separate"/>
    </w:r>
    <w:r w:rsidR="00D7504F">
      <w:rPr>
        <w:noProof/>
      </w:rPr>
      <w:t>13</w:t>
    </w:r>
    <w:r>
      <w:fldChar w:fldCharType="end"/>
    </w:r>
  </w:p>
  <w:p w:rsidR="00457BB3" w:rsidRDefault="000127C2" w:rsidP="009B584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7D56"/>
    <w:multiLevelType w:val="hybridMultilevel"/>
    <w:tmpl w:val="DAE627A4"/>
    <w:lvl w:ilvl="0" w:tplc="C44A03A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40554"/>
    <w:rsid w:val="000127C2"/>
    <w:rsid w:val="00040554"/>
    <w:rsid w:val="001B22FD"/>
    <w:rsid w:val="00412528"/>
    <w:rsid w:val="00431B7C"/>
    <w:rsid w:val="00704B10"/>
    <w:rsid w:val="007F4664"/>
    <w:rsid w:val="00A6366B"/>
    <w:rsid w:val="00B07D26"/>
    <w:rsid w:val="00C53950"/>
    <w:rsid w:val="00CC099E"/>
    <w:rsid w:val="00D75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54"/>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
    <w:link w:val="30"/>
    <w:qFormat/>
    <w:rsid w:val="00040554"/>
    <w:pPr>
      <w:keepNext/>
      <w:tabs>
        <w:tab w:val="num" w:pos="0"/>
      </w:tabs>
      <w:autoSpaceDE w:val="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554"/>
    <w:rPr>
      <w:rFonts w:ascii="Times New Roman" w:eastAsia="Times New Roman" w:hAnsi="Times New Roman" w:cs="Times New Roman"/>
      <w:sz w:val="28"/>
      <w:szCs w:val="28"/>
      <w:lang w:eastAsia="zh-CN"/>
    </w:rPr>
  </w:style>
  <w:style w:type="character" w:styleId="a3">
    <w:name w:val="Hyperlink"/>
    <w:rsid w:val="00040554"/>
    <w:rPr>
      <w:color w:val="000080"/>
      <w:u w:val="single"/>
    </w:rPr>
  </w:style>
  <w:style w:type="paragraph" w:styleId="a4">
    <w:name w:val="header"/>
    <w:basedOn w:val="a"/>
    <w:link w:val="a5"/>
    <w:uiPriority w:val="99"/>
    <w:rsid w:val="00040554"/>
    <w:pPr>
      <w:tabs>
        <w:tab w:val="center" w:pos="4677"/>
        <w:tab w:val="right" w:pos="9355"/>
      </w:tabs>
    </w:pPr>
  </w:style>
  <w:style w:type="character" w:customStyle="1" w:styleId="a5">
    <w:name w:val="Верхний колонтитул Знак"/>
    <w:basedOn w:val="a0"/>
    <w:link w:val="a4"/>
    <w:uiPriority w:val="99"/>
    <w:rsid w:val="00040554"/>
    <w:rPr>
      <w:rFonts w:ascii="Times New Roman" w:eastAsia="Times New Roman" w:hAnsi="Times New Roman" w:cs="Times New Roman"/>
      <w:sz w:val="24"/>
      <w:szCs w:val="24"/>
      <w:lang w:eastAsia="zh-CN"/>
    </w:rPr>
  </w:style>
  <w:style w:type="paragraph" w:styleId="a6">
    <w:name w:val="List Paragraph"/>
    <w:basedOn w:val="a"/>
    <w:uiPriority w:val="34"/>
    <w:qFormat/>
    <w:rsid w:val="00040554"/>
    <w:pPr>
      <w:suppressAutoHyphens w:val="0"/>
      <w:ind w:left="720"/>
      <w:contextualSpacing/>
    </w:pPr>
    <w:rPr>
      <w:lang w:eastAsia="ru-RU"/>
    </w:rPr>
  </w:style>
  <w:style w:type="paragraph" w:styleId="a7">
    <w:name w:val="Body Text"/>
    <w:basedOn w:val="a"/>
    <w:link w:val="a8"/>
    <w:rsid w:val="00040554"/>
    <w:pPr>
      <w:spacing w:after="120"/>
    </w:pPr>
  </w:style>
  <w:style w:type="character" w:customStyle="1" w:styleId="a8">
    <w:name w:val="Основной текст Знак"/>
    <w:basedOn w:val="a0"/>
    <w:link w:val="a7"/>
    <w:rsid w:val="00040554"/>
    <w:rPr>
      <w:rFonts w:ascii="Times New Roman" w:eastAsia="Times New Roman" w:hAnsi="Times New Roman" w:cs="Times New Roman"/>
      <w:sz w:val="24"/>
      <w:szCs w:val="24"/>
      <w:lang w:eastAsia="zh-CN"/>
    </w:rPr>
  </w:style>
  <w:style w:type="paragraph" w:customStyle="1" w:styleId="ConsNonformat">
    <w:name w:val="ConsNonformat"/>
    <w:rsid w:val="0004055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Balloon Text"/>
    <w:basedOn w:val="a"/>
    <w:link w:val="aa"/>
    <w:uiPriority w:val="99"/>
    <w:semiHidden/>
    <w:unhideWhenUsed/>
    <w:rsid w:val="00040554"/>
    <w:rPr>
      <w:rFonts w:ascii="Tahoma" w:hAnsi="Tahoma" w:cs="Tahoma"/>
      <w:sz w:val="16"/>
      <w:szCs w:val="16"/>
    </w:rPr>
  </w:style>
  <w:style w:type="character" w:customStyle="1" w:styleId="aa">
    <w:name w:val="Текст выноски Знак"/>
    <w:basedOn w:val="a0"/>
    <w:link w:val="a9"/>
    <w:uiPriority w:val="99"/>
    <w:semiHidden/>
    <w:rsid w:val="0004055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8Z1y0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A53FF4FF70E76C605842517374E50F8EF373489A350B9FE250693C1822FD83B437B94A4DC3AZ1y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2020-07-31T07:25:00Z</cp:lastPrinted>
  <dcterms:created xsi:type="dcterms:W3CDTF">2020-07-31T06:43:00Z</dcterms:created>
  <dcterms:modified xsi:type="dcterms:W3CDTF">2020-07-31T07:52:00Z</dcterms:modified>
</cp:coreProperties>
</file>