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53" w:rsidRPr="00364C53" w:rsidRDefault="00364C53" w:rsidP="00A86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669F" w:rsidRDefault="00B8669F" w:rsidP="00364C5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C53" w:rsidRPr="00364C53" w:rsidRDefault="00364C53" w:rsidP="00364C5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C336C" w:rsidRDefault="00736F93" w:rsidP="002C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66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краеведческого конкурса «</w:t>
      </w:r>
      <w:r w:rsidR="0009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будет помнить вся Россия…</w:t>
      </w:r>
      <w:r w:rsidR="0066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945FC">
        <w:rPr>
          <w:rFonts w:ascii="Times New Roman" w:hAnsi="Times New Roman" w:cs="Times New Roman"/>
          <w:b/>
          <w:sz w:val="28"/>
          <w:szCs w:val="28"/>
        </w:rPr>
        <w:t>, посвященного 21</w:t>
      </w:r>
      <w:r w:rsidR="0066732F">
        <w:rPr>
          <w:rFonts w:ascii="Times New Roman" w:hAnsi="Times New Roman" w:cs="Times New Roman"/>
          <w:b/>
          <w:sz w:val="28"/>
          <w:szCs w:val="28"/>
        </w:rPr>
        <w:t>0</w:t>
      </w:r>
      <w:r w:rsidR="003222FC">
        <w:rPr>
          <w:rFonts w:ascii="Times New Roman" w:hAnsi="Times New Roman" w:cs="Times New Roman"/>
          <w:b/>
          <w:sz w:val="28"/>
          <w:szCs w:val="28"/>
        </w:rPr>
        <w:t xml:space="preserve">-летию </w:t>
      </w:r>
    </w:p>
    <w:p w:rsidR="00364C53" w:rsidRPr="00364C53" w:rsidRDefault="000945FC" w:rsidP="002C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военным </w:t>
      </w:r>
      <w:r w:rsidR="003222FC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бытиям 1812 года</w:t>
      </w:r>
    </w:p>
    <w:p w:rsidR="00364C53" w:rsidRPr="00364C53" w:rsidRDefault="00364C53" w:rsidP="00364C53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C53" w:rsidRPr="00364C53" w:rsidRDefault="00364C53" w:rsidP="00364C53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1.   Цель и задачи</w:t>
      </w:r>
    </w:p>
    <w:p w:rsidR="00364C53" w:rsidRPr="00364C53" w:rsidRDefault="007B3107" w:rsidP="0037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E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7B31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помнить вся Россия…</w:t>
      </w:r>
      <w:r w:rsidRPr="007B3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посвященный</w:t>
      </w:r>
      <w:r w:rsidR="000945FC">
        <w:rPr>
          <w:rFonts w:ascii="Times New Roman" w:hAnsi="Times New Roman" w:cs="Times New Roman"/>
          <w:sz w:val="28"/>
          <w:szCs w:val="28"/>
        </w:rPr>
        <w:t xml:space="preserve"> 21</w:t>
      </w:r>
      <w:r w:rsidR="00232390">
        <w:rPr>
          <w:rFonts w:ascii="Times New Roman" w:hAnsi="Times New Roman" w:cs="Times New Roman"/>
          <w:sz w:val="28"/>
          <w:szCs w:val="28"/>
        </w:rPr>
        <w:t xml:space="preserve">0-летию </w:t>
      </w:r>
      <w:r w:rsidR="000945FC">
        <w:rPr>
          <w:rFonts w:ascii="Times New Roman" w:hAnsi="Times New Roman" w:cs="Times New Roman"/>
          <w:sz w:val="28"/>
          <w:szCs w:val="28"/>
        </w:rPr>
        <w:t xml:space="preserve">военным событиям 1812 года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364C53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2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0945FC">
        <w:rPr>
          <w:rFonts w:ascii="Times New Roman" w:hAnsi="Times New Roman" w:cs="Times New Roman"/>
          <w:sz w:val="28"/>
          <w:szCs w:val="28"/>
        </w:rPr>
        <w:t>воспитания в подрастающем поколении патриотизма и гражданственности, осознания великого подвига русского народа в период войны 1812 года.</w:t>
      </w:r>
    </w:p>
    <w:p w:rsidR="00364C53" w:rsidRPr="00364C53" w:rsidRDefault="00364C53" w:rsidP="0036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Задачи:</w:t>
      </w:r>
    </w:p>
    <w:p w:rsidR="000945FC" w:rsidRDefault="00364C53" w:rsidP="0009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B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proofErr w:type="gramStart"/>
      <w:r w:rsidR="00DB7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B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9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кампании 1812 года;</w:t>
      </w:r>
    </w:p>
    <w:p w:rsidR="000945FC" w:rsidRDefault="000945FC" w:rsidP="0009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исследовательскую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 культуре родного края;</w:t>
      </w:r>
    </w:p>
    <w:p w:rsidR="000945FC" w:rsidRDefault="000945FC" w:rsidP="0009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общественно-историческое сознание школьников, бережное отношение к памятникам истории и культуры;</w:t>
      </w:r>
    </w:p>
    <w:p w:rsidR="000945FC" w:rsidRDefault="000945FC" w:rsidP="0009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историческую память русского народа.</w:t>
      </w:r>
    </w:p>
    <w:p w:rsidR="00DB7ABE" w:rsidRPr="0066732F" w:rsidRDefault="00DB7ABE" w:rsidP="00ED5FC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C9" w:rsidRDefault="00ED5FC9" w:rsidP="001C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53" w:rsidRPr="00364C53" w:rsidRDefault="007B3107" w:rsidP="003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Участники К</w:t>
      </w:r>
      <w:r w:rsidR="0073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364C53" w:rsidRPr="00364C53" w:rsidRDefault="007B3107" w:rsidP="00364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736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364C53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принимают участие  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09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8-11 классов </w:t>
      </w:r>
      <w:r w:rsidR="00DB7A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видов</w:t>
      </w:r>
      <w:r w:rsidR="00DB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="00364C53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E6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Смоленской области</w:t>
      </w:r>
      <w:r w:rsidR="00364C53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6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может быть только индивидуальным. Групповые работы не оцениваются.</w:t>
      </w:r>
    </w:p>
    <w:p w:rsidR="00364C53" w:rsidRPr="00364C53" w:rsidRDefault="00364C53" w:rsidP="0036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53" w:rsidRPr="00364C53" w:rsidRDefault="00364C53" w:rsidP="003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</w:t>
      </w:r>
      <w:r w:rsidR="0073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Конкурсом</w:t>
      </w:r>
    </w:p>
    <w:p w:rsidR="00364C53" w:rsidRPr="00364C53" w:rsidRDefault="00364C53" w:rsidP="00364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7B310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руководство проведением К</w:t>
      </w:r>
      <w:r w:rsidR="00736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="00EE2E9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СОГБУДО</w:t>
      </w:r>
      <w:r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«Детско-юношеский центр туризма, краев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и спорта» (Малахов М.И.) и </w:t>
      </w:r>
      <w:r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ОГБУК «Смоленская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областная научная универсальная 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имени</w:t>
      </w:r>
      <w:r w:rsidR="0066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 Твардовского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364C53" w:rsidRPr="00364C53" w:rsidRDefault="00364C53" w:rsidP="00364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53" w:rsidRDefault="00364C53" w:rsidP="00364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</w:t>
      </w:r>
      <w:r w:rsidR="0073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и сроки проведения конкурса</w:t>
      </w:r>
    </w:p>
    <w:p w:rsidR="00B033F5" w:rsidRDefault="000945FC" w:rsidP="00B03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26</w:t>
      </w:r>
      <w:r w:rsidR="00B0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2022</w:t>
      </w:r>
      <w:r w:rsidR="00B033F5" w:rsidRPr="00B1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0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703" w:rsidRDefault="00B033F5" w:rsidP="00AE6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будут размещены на сайте </w:t>
      </w:r>
      <w:hyperlink r:id="rId6" w:history="1"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sutur</w:t>
        </w:r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-67.</w:t>
        </w:r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0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«Краеведение»/Мероприятия) в виде ссылки на </w:t>
      </w:r>
      <w:proofErr w:type="spellStart"/>
      <w:r w:rsidR="007D36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</w:t>
      </w:r>
      <w:r w:rsidR="00B0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B00A59" w:rsidRPr="00CC294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https://forms.yandex.ru/u/632d851e27a8e2c38a36764e/</w:t>
        </w:r>
      </w:hyperlink>
      <w:r w:rsidR="00376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нужно заполнить и отправить</w:t>
      </w:r>
      <w:r w:rsidR="00FC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30E" w:rsidRPr="0058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27</w:t>
      </w:r>
      <w:r w:rsidR="007D36D0" w:rsidRPr="0058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по 24</w:t>
      </w:r>
      <w:r w:rsidR="000945FC" w:rsidRPr="0058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2022</w:t>
      </w:r>
      <w:r w:rsidRPr="0058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00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от одного участника Конкурса принимаются только один раз. Безымянные работы не проверяются. </w:t>
      </w:r>
      <w:r w:rsidR="003C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будут подведены </w:t>
      </w:r>
      <w:smartTag w:uri="urn:schemas-microsoft-com:office:smarttags" w:element="date">
        <w:smartTagPr>
          <w:attr w:name="Year" w:val="2022"/>
          <w:attr w:name="Day" w:val="31"/>
          <w:attr w:name="Month" w:val="10"/>
          <w:attr w:name="ls" w:val="trans"/>
        </w:smartTagPr>
        <w:r w:rsidR="00094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окт</w:t>
        </w:r>
        <w:r w:rsidR="003C68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ября</w:t>
        </w:r>
        <w:r w:rsidR="006F0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smartTag w:uri="urn:schemas-microsoft-com:office:smarttags" w:element="metricconverter">
          <w:smartTagPr>
            <w:attr w:name="ProductID" w:val="2022 г"/>
          </w:smartTagPr>
          <w:r w:rsidR="006F06C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2022 г</w:t>
          </w:r>
        </w:smartTag>
        <w:r w:rsidR="007B3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</w:p>
    <w:p w:rsidR="00FC7B41" w:rsidRDefault="00053AAC" w:rsidP="003C68A4">
      <w:pPr>
        <w:tabs>
          <w:tab w:val="left" w:pos="142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r w:rsidR="00FC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7B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8" w:history="1"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sutur</w:t>
        </w:r>
        <w:proofErr w:type="spellEnd"/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-67.</w:t>
        </w:r>
        <w:proofErr w:type="spellStart"/>
        <w:r w:rsidR="007D36D0" w:rsidRPr="0029485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D36D0" w:rsidRPr="007D36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C7B41" w:rsidRPr="00FC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«Краеведение»</w:t>
      </w:r>
      <w:r w:rsidR="006F06CC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/Мероприятия</w:t>
      </w:r>
      <w:r w:rsidR="00FC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400" w:rsidRPr="00597691" w:rsidRDefault="007B3107" w:rsidP="007D36D0">
      <w:pPr>
        <w:tabs>
          <w:tab w:val="left" w:pos="165"/>
        </w:tabs>
        <w:spacing w:after="0" w:line="240" w:lineRule="auto"/>
        <w:ind w:right="-143" w:firstLine="567"/>
        <w:jc w:val="both"/>
        <w:rPr>
          <w:rFonts w:ascii="Liberation Serif" w:eastAsia="Droid Sans Fallback" w:hAnsi="Liberation Serif" w:cs="DejaVu San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подготовке к </w:t>
      </w:r>
      <w:r w:rsidR="00B0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в Конкурсе рекомендуем использовать 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 </w:t>
      </w:r>
      <w:r w:rsidR="007D36D0" w:rsidRP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литературу и </w:t>
      </w:r>
      <w:proofErr w:type="gramStart"/>
      <w:r w:rsidR="007D36D0">
        <w:rPr>
          <w:rFonts w:ascii="Liberation Serif" w:eastAsia="Droid Sans Fallback" w:hAnsi="Liberation Serif" w:cs="DejaVu Sans"/>
          <w:kern w:val="3"/>
          <w:sz w:val="28"/>
          <w:szCs w:val="28"/>
          <w:lang w:eastAsia="zh-CN" w:bidi="hi-IN"/>
        </w:rPr>
        <w:t>Интернет-источники</w:t>
      </w:r>
      <w:proofErr w:type="gramEnd"/>
      <w:r w:rsidR="004B7400">
        <w:rPr>
          <w:rFonts w:ascii="Liberation Serif" w:eastAsia="Droid Sans Fallback" w:hAnsi="Liberation Serif" w:cs="DejaVu Sans"/>
          <w:kern w:val="3"/>
          <w:sz w:val="28"/>
          <w:szCs w:val="28"/>
          <w:lang w:eastAsia="zh-CN" w:bidi="hi-IN"/>
        </w:rPr>
        <w:t>.</w:t>
      </w:r>
    </w:p>
    <w:p w:rsidR="00B033F5" w:rsidRPr="00FC7B41" w:rsidRDefault="00B033F5" w:rsidP="003C68A4">
      <w:pPr>
        <w:tabs>
          <w:tab w:val="left" w:pos="142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1295C" w:rsidRDefault="00B1295C" w:rsidP="00364C53">
      <w:pPr>
        <w:tabs>
          <w:tab w:val="left" w:pos="142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F5" w:rsidRDefault="00364C53" w:rsidP="00D115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</w:t>
      </w:r>
      <w:r w:rsidR="007B3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определения победителей К</w:t>
      </w:r>
      <w:r w:rsidR="00E1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480E58" w:rsidRDefault="00FD6CFD" w:rsidP="00D115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0E58" w:rsidRDefault="00B033F5" w:rsidP="0059769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вопросе </w:t>
      </w:r>
      <w:r w:rsidR="007B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только один правильный ответ</w:t>
      </w:r>
      <w:r w:rsidR="0048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баллу за каждый правильный ответ);</w:t>
      </w:r>
    </w:p>
    <w:p w:rsidR="00480E58" w:rsidRPr="00480E58" w:rsidRDefault="007D36D0" w:rsidP="00480E5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оценка – 20</w:t>
      </w:r>
      <w:r w:rsidR="0048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480E58" w:rsidRDefault="00480E58" w:rsidP="00D115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C53" w:rsidRDefault="00480E58" w:rsidP="00D115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</w:t>
      </w:r>
      <w:r w:rsidR="00FD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аграждение</w:t>
      </w:r>
    </w:p>
    <w:p w:rsidR="00FB4D00" w:rsidRDefault="00FB4D00" w:rsidP="00D115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ABE" w:rsidRDefault="00053AAC" w:rsidP="001D4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</w:t>
      </w:r>
      <w:r w:rsidR="00E12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ответившие правильно на все вопросы и набравшие </w:t>
      </w:r>
      <w:r w:rsidR="001A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</w:t>
      </w:r>
      <w:r w:rsidR="001E25D0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EAB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</w:t>
      </w:r>
      <w:r w:rsidR="001D4E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1D4EAB" w:rsidRPr="003D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набравшие 19</w:t>
      </w:r>
      <w:r w:rsid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1E25D0" w:rsidRP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4E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32390" w:rsidRPr="0023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1D4EAB" w:rsidRPr="003D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>18-17</w:t>
      </w:r>
      <w:r w:rsid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1E25D0" w:rsidRP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дипломами </w:t>
      </w:r>
      <w:r w:rsidR="001D4E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32390" w:rsidRPr="0023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Смоленской области по образованию и науке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форма)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EAB" w:rsidRPr="0036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4C53" w:rsidRPr="00364C53" w:rsidRDefault="00E12362" w:rsidP="001D4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Лауреаты </w:t>
      </w:r>
      <w:r w:rsidR="00053A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(14-16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  <w:r w:rsidR="001A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 СОГБУДО «Детско-юношеский центр туризма, краеведения и спорта»</w:t>
      </w:r>
      <w:r w:rsidR="007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областного краеведческого общества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форма)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DDB" w:rsidRDefault="00053AAC" w:rsidP="001E25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участникам </w:t>
      </w:r>
      <w:r w:rsidR="00D91658" w:rsidRPr="00D7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</w:t>
      </w:r>
      <w:r w:rsidR="00D9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</w:t>
      </w:r>
      <w:r w:rsidR="0059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форма)</w:t>
      </w:r>
      <w:r w:rsidR="00D91658" w:rsidRPr="00D77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DDB" w:rsidRDefault="005E7DDB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DB" w:rsidRDefault="005E7DDB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DB" w:rsidRDefault="005E7DDB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DB" w:rsidRDefault="005E7DDB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362" w:rsidRDefault="00E12362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362" w:rsidRDefault="00E12362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362" w:rsidRDefault="00E12362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45" w:rsidRDefault="00C51B45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45" w:rsidRDefault="00C51B45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B45" w:rsidRDefault="00C51B45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E58" w:rsidRDefault="00480E58" w:rsidP="003D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0E58" w:rsidSect="00FC7B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ejaVu Sans">
    <w:altName w:val="Arial"/>
    <w:panose1 w:val="020B0603030804020204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F1B"/>
    <w:multiLevelType w:val="multilevel"/>
    <w:tmpl w:val="87809CF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1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6995"/>
    <w:multiLevelType w:val="hybridMultilevel"/>
    <w:tmpl w:val="EB2EC162"/>
    <w:lvl w:ilvl="0" w:tplc="FD542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821066"/>
    <w:multiLevelType w:val="hybridMultilevel"/>
    <w:tmpl w:val="F4168D10"/>
    <w:lvl w:ilvl="0" w:tplc="C8808B20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3"/>
    <w:rsid w:val="000056E2"/>
    <w:rsid w:val="00053AAC"/>
    <w:rsid w:val="00092D29"/>
    <w:rsid w:val="000945FC"/>
    <w:rsid w:val="000F4D50"/>
    <w:rsid w:val="001674D1"/>
    <w:rsid w:val="00197F8B"/>
    <w:rsid w:val="001A174C"/>
    <w:rsid w:val="001C379C"/>
    <w:rsid w:val="001D4EAB"/>
    <w:rsid w:val="001E25D0"/>
    <w:rsid w:val="001F5BEE"/>
    <w:rsid w:val="00232390"/>
    <w:rsid w:val="002C336C"/>
    <w:rsid w:val="003222FC"/>
    <w:rsid w:val="00360F43"/>
    <w:rsid w:val="00364C53"/>
    <w:rsid w:val="00376823"/>
    <w:rsid w:val="00376DC9"/>
    <w:rsid w:val="003C68A4"/>
    <w:rsid w:val="003D22A1"/>
    <w:rsid w:val="003F5AC0"/>
    <w:rsid w:val="004101CD"/>
    <w:rsid w:val="004553A6"/>
    <w:rsid w:val="00473B83"/>
    <w:rsid w:val="00473B87"/>
    <w:rsid w:val="00480E58"/>
    <w:rsid w:val="004839FF"/>
    <w:rsid w:val="004B7400"/>
    <w:rsid w:val="00585BD5"/>
    <w:rsid w:val="00597691"/>
    <w:rsid w:val="005D56CF"/>
    <w:rsid w:val="005E5CC4"/>
    <w:rsid w:val="005E7DDB"/>
    <w:rsid w:val="0066732F"/>
    <w:rsid w:val="0068703D"/>
    <w:rsid w:val="00687FD1"/>
    <w:rsid w:val="006F06CC"/>
    <w:rsid w:val="00736F93"/>
    <w:rsid w:val="0078452D"/>
    <w:rsid w:val="007B3107"/>
    <w:rsid w:val="007D36D0"/>
    <w:rsid w:val="007D6395"/>
    <w:rsid w:val="00817F1F"/>
    <w:rsid w:val="009A0E6E"/>
    <w:rsid w:val="009B57C1"/>
    <w:rsid w:val="009D7269"/>
    <w:rsid w:val="00A862D7"/>
    <w:rsid w:val="00AC613E"/>
    <w:rsid w:val="00AE60AE"/>
    <w:rsid w:val="00B00A59"/>
    <w:rsid w:val="00B033F5"/>
    <w:rsid w:val="00B1295C"/>
    <w:rsid w:val="00B8669F"/>
    <w:rsid w:val="00C2341D"/>
    <w:rsid w:val="00C51B45"/>
    <w:rsid w:val="00C90151"/>
    <w:rsid w:val="00CD2694"/>
    <w:rsid w:val="00D1152A"/>
    <w:rsid w:val="00D83AE2"/>
    <w:rsid w:val="00D91658"/>
    <w:rsid w:val="00D92CC4"/>
    <w:rsid w:val="00DB7ABE"/>
    <w:rsid w:val="00E12362"/>
    <w:rsid w:val="00E96102"/>
    <w:rsid w:val="00ED5FC9"/>
    <w:rsid w:val="00EE2E93"/>
    <w:rsid w:val="00EF2291"/>
    <w:rsid w:val="00F17D48"/>
    <w:rsid w:val="00F63703"/>
    <w:rsid w:val="00F91458"/>
    <w:rsid w:val="00FB4D00"/>
    <w:rsid w:val="00FC330E"/>
    <w:rsid w:val="00FC7B41"/>
    <w:rsid w:val="00FD6CFD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C1"/>
    <w:pPr>
      <w:spacing w:after="0" w:line="240" w:lineRule="auto"/>
    </w:pPr>
  </w:style>
  <w:style w:type="table" w:styleId="a4">
    <w:name w:val="Table Grid"/>
    <w:basedOn w:val="a1"/>
    <w:uiPriority w:val="59"/>
    <w:rsid w:val="00C2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9A0E6E"/>
    <w:pPr>
      <w:tabs>
        <w:tab w:val="left" w:pos="72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0E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0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2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3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7C1"/>
    <w:pPr>
      <w:spacing w:after="0" w:line="240" w:lineRule="auto"/>
    </w:pPr>
  </w:style>
  <w:style w:type="table" w:styleId="a4">
    <w:name w:val="Table Grid"/>
    <w:basedOn w:val="a1"/>
    <w:uiPriority w:val="59"/>
    <w:rsid w:val="00C2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9A0E6E"/>
    <w:pPr>
      <w:tabs>
        <w:tab w:val="left" w:pos="72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0E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0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2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3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ur-67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32d851e27a8e2c38a36764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ur-67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2017-07-07T06:06:00Z</cp:lastPrinted>
  <dcterms:created xsi:type="dcterms:W3CDTF">2016-11-21T08:40:00Z</dcterms:created>
  <dcterms:modified xsi:type="dcterms:W3CDTF">2022-09-27T13:12:00Z</dcterms:modified>
</cp:coreProperties>
</file>