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6F" w:rsidRPr="001B21DC" w:rsidRDefault="00750A3C" w:rsidP="00DF5CFA">
      <w:pPr>
        <w:pStyle w:val="ab"/>
        <w:jc w:val="center"/>
        <w:rPr>
          <w:b w:val="0"/>
          <w:bCs w:val="0"/>
          <w:color w:val="0070C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gerb_синий" style="width:55.5pt;height:68.25pt;visibility:visible">
            <v:imagedata r:id="rId7" o:title=""/>
          </v:shape>
        </w:pict>
      </w:r>
    </w:p>
    <w:p w:rsidR="00CC1907" w:rsidRDefault="00CC1907" w:rsidP="00CC1907">
      <w:pPr>
        <w:jc w:val="center"/>
        <w:rPr>
          <w:sz w:val="28"/>
          <w:szCs w:val="28"/>
        </w:rPr>
      </w:pPr>
      <w:r>
        <w:rPr>
          <w:sz w:val="28"/>
          <w:szCs w:val="28"/>
        </w:rPr>
        <w:t xml:space="preserve">ОТДЕЛ ПО КУЛЬТУРЕ </w:t>
      </w:r>
    </w:p>
    <w:p w:rsidR="00CC1907" w:rsidRDefault="00CC1907" w:rsidP="00CC1907">
      <w:pPr>
        <w:jc w:val="center"/>
        <w:rPr>
          <w:sz w:val="28"/>
          <w:szCs w:val="28"/>
        </w:rPr>
      </w:pPr>
      <w:r>
        <w:rPr>
          <w:sz w:val="28"/>
          <w:szCs w:val="28"/>
        </w:rPr>
        <w:t>АДМИНИСТРАЦИИ МУНИЦИПАЛЬНОГО ОБРАЗОВАНИЯ</w:t>
      </w:r>
    </w:p>
    <w:p w:rsidR="00CC1907" w:rsidRDefault="00CC1907" w:rsidP="00CC1907">
      <w:pPr>
        <w:jc w:val="center"/>
        <w:rPr>
          <w:sz w:val="28"/>
          <w:szCs w:val="28"/>
        </w:rPr>
      </w:pPr>
      <w:r>
        <w:rPr>
          <w:sz w:val="28"/>
          <w:szCs w:val="28"/>
        </w:rPr>
        <w:t>«ДЕМИДОВСКИЙ РАЙОН» СМОЛЕНСКОЙ ОБЛАСТИ</w:t>
      </w:r>
    </w:p>
    <w:p w:rsidR="00CC1907" w:rsidRDefault="00CC1907" w:rsidP="00CC1907">
      <w:pPr>
        <w:jc w:val="center"/>
        <w:rPr>
          <w:sz w:val="28"/>
          <w:szCs w:val="28"/>
        </w:rPr>
      </w:pPr>
    </w:p>
    <w:p w:rsidR="0077106F" w:rsidRPr="00DF5CFA" w:rsidRDefault="0077106F" w:rsidP="000F14D1">
      <w:pPr>
        <w:jc w:val="center"/>
        <w:rPr>
          <w:color w:val="000000"/>
          <w:sz w:val="32"/>
          <w:szCs w:val="32"/>
        </w:rPr>
      </w:pPr>
      <w:r w:rsidRPr="00DF5CFA">
        <w:rPr>
          <w:color w:val="000000"/>
          <w:sz w:val="32"/>
          <w:szCs w:val="32"/>
        </w:rPr>
        <w:t>ПРИКАЗ</w:t>
      </w:r>
    </w:p>
    <w:p w:rsidR="0077106F" w:rsidRPr="00C646B6" w:rsidRDefault="0077106F" w:rsidP="00DF5CFA">
      <w:pPr>
        <w:jc w:val="both"/>
      </w:pPr>
      <w:r w:rsidRPr="00DF5CFA">
        <w:t xml:space="preserve">    </w:t>
      </w:r>
      <w:r w:rsidRPr="00C646B6">
        <w:t xml:space="preserve">                                                                                                                                                                                                                                                                                                                                                                                                                                                                                                                                                                                                                                                                                                                                                                                                                                                                                                                                                                                                                                                                                                                                                                                                                                                                                                                                                                                                                                                                                                                                                                                                                                                                 </w:t>
      </w:r>
    </w:p>
    <w:p w:rsidR="0077106F" w:rsidRDefault="0077106F" w:rsidP="004224E3">
      <w:pPr>
        <w:shd w:val="clear" w:color="auto" w:fill="FFFFFF"/>
        <w:ind w:left="34"/>
        <w:rPr>
          <w:sz w:val="28"/>
          <w:szCs w:val="28"/>
        </w:rPr>
      </w:pPr>
      <w:r>
        <w:rPr>
          <w:sz w:val="28"/>
          <w:szCs w:val="28"/>
        </w:rPr>
        <w:t>от «27»</w:t>
      </w:r>
      <w:r w:rsidRPr="009569E8">
        <w:rPr>
          <w:sz w:val="28"/>
          <w:szCs w:val="28"/>
        </w:rPr>
        <w:t xml:space="preserve"> </w:t>
      </w:r>
      <w:r>
        <w:rPr>
          <w:sz w:val="28"/>
          <w:szCs w:val="28"/>
        </w:rPr>
        <w:t xml:space="preserve">декабря </w:t>
      </w:r>
      <w:r w:rsidRPr="009569E8">
        <w:rPr>
          <w:sz w:val="28"/>
          <w:szCs w:val="28"/>
        </w:rPr>
        <w:t>20</w:t>
      </w:r>
      <w:r>
        <w:rPr>
          <w:sz w:val="28"/>
          <w:szCs w:val="28"/>
        </w:rPr>
        <w:t xml:space="preserve">21 </w:t>
      </w:r>
      <w:r w:rsidRPr="009569E8">
        <w:rPr>
          <w:sz w:val="28"/>
          <w:szCs w:val="28"/>
        </w:rPr>
        <w:t xml:space="preserve"> №</w:t>
      </w:r>
      <w:r>
        <w:rPr>
          <w:sz w:val="28"/>
          <w:szCs w:val="28"/>
        </w:rPr>
        <w:t xml:space="preserve"> 4о/д</w:t>
      </w:r>
    </w:p>
    <w:p w:rsidR="0077106F" w:rsidRPr="00C646B6" w:rsidRDefault="0077106F" w:rsidP="004224E3">
      <w:pPr>
        <w:shd w:val="clear" w:color="auto" w:fill="FFFFFF"/>
        <w:ind w:left="34"/>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9"/>
      </w:tblGrid>
      <w:tr w:rsidR="0077106F" w:rsidRPr="009569E8">
        <w:tc>
          <w:tcPr>
            <w:tcW w:w="4469" w:type="dxa"/>
            <w:tcBorders>
              <w:top w:val="nil"/>
              <w:left w:val="nil"/>
              <w:bottom w:val="nil"/>
              <w:right w:val="nil"/>
            </w:tcBorders>
          </w:tcPr>
          <w:p w:rsidR="0077106F" w:rsidRPr="009569E8" w:rsidRDefault="0077106F" w:rsidP="00D2046B">
            <w:pPr>
              <w:jc w:val="both"/>
              <w:rPr>
                <w:sz w:val="28"/>
                <w:szCs w:val="28"/>
              </w:rPr>
            </w:pPr>
            <w:r w:rsidRPr="009569E8">
              <w:rPr>
                <w:sz w:val="28"/>
                <w:szCs w:val="28"/>
              </w:rPr>
              <w:t xml:space="preserve">О </w:t>
            </w:r>
            <w:r>
              <w:rPr>
                <w:sz w:val="28"/>
                <w:szCs w:val="28"/>
              </w:rPr>
              <w:t>внесении изменений в Положение о реализации учетной политики в  Отделе по культуре Администрации муниципального образования «Демидовский район» Смоленской области</w:t>
            </w:r>
          </w:p>
        </w:tc>
      </w:tr>
    </w:tbl>
    <w:p w:rsidR="0077106F" w:rsidRDefault="0077106F" w:rsidP="00EC6A98">
      <w:pPr>
        <w:pStyle w:val="ConsPlusDocList"/>
        <w:widowControl/>
        <w:ind w:firstLine="540"/>
        <w:jc w:val="both"/>
        <w:rPr>
          <w:rFonts w:ascii="Times New Roman" w:hAnsi="Times New Roman" w:cs="Times New Roman"/>
          <w:sz w:val="28"/>
          <w:szCs w:val="28"/>
        </w:rPr>
      </w:pPr>
    </w:p>
    <w:p w:rsidR="0077106F" w:rsidRDefault="0077106F" w:rsidP="00D105D7">
      <w:pPr>
        <w:pStyle w:val="ConsPlusDocList"/>
        <w:widowControl/>
        <w:ind w:firstLine="709"/>
        <w:jc w:val="both"/>
        <w:rPr>
          <w:rFonts w:ascii="Times New Roman" w:hAnsi="Times New Roman" w:cs="Times New Roman"/>
          <w:sz w:val="28"/>
          <w:szCs w:val="28"/>
        </w:rPr>
      </w:pPr>
      <w:r w:rsidRPr="00E02C08">
        <w:rPr>
          <w:rFonts w:ascii="Times New Roman" w:hAnsi="Times New Roman" w:cs="Times New Roman"/>
          <w:sz w:val="28"/>
          <w:szCs w:val="28"/>
        </w:rPr>
        <w:t xml:space="preserve">В соответствии с пунктом 2 статьи 8 Федерального закона от </w:t>
      </w:r>
      <w:r>
        <w:rPr>
          <w:rFonts w:ascii="Times New Roman" w:hAnsi="Times New Roman" w:cs="Times New Roman"/>
          <w:sz w:val="28"/>
          <w:szCs w:val="28"/>
        </w:rPr>
        <w:t>08.12.</w:t>
      </w:r>
      <w:r w:rsidRPr="00E02C08">
        <w:rPr>
          <w:rFonts w:ascii="Times New Roman" w:hAnsi="Times New Roman" w:cs="Times New Roman"/>
          <w:sz w:val="28"/>
          <w:szCs w:val="28"/>
        </w:rPr>
        <w:t>2011</w:t>
      </w:r>
      <w:r>
        <w:rPr>
          <w:rFonts w:ascii="Times New Roman" w:hAnsi="Times New Roman" w:cs="Times New Roman"/>
          <w:sz w:val="28"/>
          <w:szCs w:val="28"/>
        </w:rPr>
        <w:t xml:space="preserve">                 </w:t>
      </w:r>
      <w:r w:rsidRPr="00E02C08">
        <w:rPr>
          <w:rFonts w:ascii="Times New Roman" w:hAnsi="Times New Roman" w:cs="Times New Roman"/>
          <w:sz w:val="28"/>
          <w:szCs w:val="28"/>
        </w:rPr>
        <w:t xml:space="preserve"> № 402-ФЗ «О бухгалтерском учете», </w:t>
      </w:r>
      <w:r>
        <w:rPr>
          <w:rFonts w:ascii="Times New Roman" w:hAnsi="Times New Roman" w:cs="Times New Roman"/>
          <w:sz w:val="28"/>
          <w:szCs w:val="28"/>
        </w:rPr>
        <w:t>п</w:t>
      </w:r>
      <w:r w:rsidRPr="00E02C08">
        <w:rPr>
          <w:rFonts w:ascii="Times New Roman" w:hAnsi="Times New Roman" w:cs="Times New Roman"/>
          <w:sz w:val="28"/>
          <w:szCs w:val="28"/>
        </w:rPr>
        <w:t xml:space="preserve">риказами Министерства финансов Российской Федерации </w:t>
      </w:r>
      <w:r w:rsidRPr="008810C0">
        <w:rPr>
          <w:rFonts w:ascii="Times New Roman" w:hAnsi="Times New Roman" w:cs="Times New Roman"/>
          <w:sz w:val="28"/>
          <w:szCs w:val="28"/>
        </w:rPr>
        <w:t xml:space="preserve">от 31.12.2016 </w:t>
      </w:r>
      <w:r>
        <w:rPr>
          <w:rFonts w:ascii="Times New Roman" w:hAnsi="Times New Roman" w:cs="Times New Roman"/>
          <w:sz w:val="28"/>
          <w:szCs w:val="28"/>
        </w:rPr>
        <w:t>№ </w:t>
      </w:r>
      <w:r w:rsidRPr="008810C0">
        <w:rPr>
          <w:rFonts w:ascii="Times New Roman" w:hAnsi="Times New Roman" w:cs="Times New Roman"/>
          <w:sz w:val="28"/>
          <w:szCs w:val="28"/>
        </w:rPr>
        <w:t xml:space="preserve">256н </w:t>
      </w:r>
      <w:r>
        <w:rPr>
          <w:rFonts w:ascii="Times New Roman" w:hAnsi="Times New Roman" w:cs="Times New Roman"/>
          <w:sz w:val="28"/>
          <w:szCs w:val="28"/>
        </w:rPr>
        <w:t>«</w:t>
      </w:r>
      <w:r w:rsidRPr="008810C0">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8810C0">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Pr>
          <w:rFonts w:ascii="Times New Roman" w:hAnsi="Times New Roman" w:cs="Times New Roman"/>
          <w:sz w:val="28"/>
          <w:szCs w:val="28"/>
        </w:rPr>
        <w:t>»,</w:t>
      </w:r>
      <w:r w:rsidRPr="008810C0">
        <w:rPr>
          <w:rFonts w:ascii="Times New Roman" w:hAnsi="Times New Roman" w:cs="Times New Roman"/>
          <w:sz w:val="28"/>
          <w:szCs w:val="28"/>
        </w:rPr>
        <w:t xml:space="preserve"> </w:t>
      </w:r>
      <w:r w:rsidRPr="00E02C08">
        <w:rPr>
          <w:rFonts w:ascii="Times New Roman" w:hAnsi="Times New Roman" w:cs="Times New Roman"/>
          <w:sz w:val="28"/>
          <w:szCs w:val="28"/>
        </w:rPr>
        <w:t>от</w:t>
      </w:r>
      <w:r>
        <w:rPr>
          <w:rFonts w:ascii="Times New Roman" w:hAnsi="Times New Roman" w:cs="Times New Roman"/>
          <w:sz w:val="28"/>
          <w:szCs w:val="28"/>
        </w:rPr>
        <w:t xml:space="preserve"> 0</w:t>
      </w:r>
      <w:r w:rsidRPr="00E02C08">
        <w:rPr>
          <w:rFonts w:ascii="Times New Roman" w:hAnsi="Times New Roman" w:cs="Times New Roman"/>
          <w:sz w:val="28"/>
          <w:szCs w:val="28"/>
        </w:rPr>
        <w:t>1</w:t>
      </w:r>
      <w:r>
        <w:rPr>
          <w:rFonts w:ascii="Times New Roman" w:hAnsi="Times New Roman" w:cs="Times New Roman"/>
          <w:sz w:val="28"/>
          <w:szCs w:val="28"/>
        </w:rPr>
        <w:t>.12.</w:t>
      </w:r>
      <w:r w:rsidRPr="00E02C08">
        <w:rPr>
          <w:rFonts w:ascii="Times New Roman" w:hAnsi="Times New Roman" w:cs="Times New Roman"/>
          <w:sz w:val="28"/>
          <w:szCs w:val="28"/>
        </w:rPr>
        <w:t>201</w:t>
      </w:r>
      <w:r w:rsidRPr="00916ED7">
        <w:rPr>
          <w:rFonts w:ascii="Times New Roman" w:hAnsi="Times New Roman" w:cs="Times New Roman"/>
          <w:sz w:val="28"/>
          <w:szCs w:val="28"/>
        </w:rPr>
        <w:t>0</w:t>
      </w:r>
      <w:r w:rsidRPr="00E02C08">
        <w:rPr>
          <w:rFonts w:ascii="Times New Roman" w:hAnsi="Times New Roman" w:cs="Times New Roman"/>
          <w:sz w:val="28"/>
          <w:szCs w:val="28"/>
        </w:rPr>
        <w:t xml:space="preserve"> №</w:t>
      </w:r>
      <w:r>
        <w:rPr>
          <w:rFonts w:ascii="Times New Roman" w:hAnsi="Times New Roman" w:cs="Times New Roman"/>
          <w:sz w:val="28"/>
          <w:szCs w:val="28"/>
        </w:rPr>
        <w:t> </w:t>
      </w:r>
      <w:r w:rsidRPr="00E02C08">
        <w:rPr>
          <w:rFonts w:ascii="Times New Roman" w:hAnsi="Times New Roman" w:cs="Times New Roman"/>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r w:rsidRPr="00E02C08">
        <w:rPr>
          <w:rFonts w:ascii="Times New Roman" w:hAnsi="Times New Roman" w:cs="Times New Roman"/>
          <w:sz w:val="28"/>
          <w:szCs w:val="28"/>
        </w:rPr>
        <w:t xml:space="preserve"> от </w:t>
      </w:r>
      <w:r>
        <w:rPr>
          <w:rFonts w:ascii="Times New Roman" w:hAnsi="Times New Roman" w:cs="Times New Roman"/>
          <w:sz w:val="28"/>
          <w:szCs w:val="28"/>
        </w:rPr>
        <w:t>0</w:t>
      </w:r>
      <w:r w:rsidRPr="00E02C08">
        <w:rPr>
          <w:rFonts w:ascii="Times New Roman" w:hAnsi="Times New Roman" w:cs="Times New Roman"/>
          <w:sz w:val="28"/>
          <w:szCs w:val="28"/>
        </w:rPr>
        <w:t>6</w:t>
      </w:r>
      <w:r>
        <w:rPr>
          <w:rFonts w:ascii="Times New Roman" w:hAnsi="Times New Roman" w:cs="Times New Roman"/>
          <w:sz w:val="28"/>
          <w:szCs w:val="28"/>
        </w:rPr>
        <w:t>.12.2010</w:t>
      </w:r>
      <w:r w:rsidRPr="00E02C08">
        <w:rPr>
          <w:rFonts w:ascii="Times New Roman" w:hAnsi="Times New Roman" w:cs="Times New Roman"/>
          <w:sz w:val="28"/>
          <w:szCs w:val="28"/>
        </w:rPr>
        <w:t xml:space="preserve"> №</w:t>
      </w:r>
      <w:r>
        <w:rPr>
          <w:rFonts w:ascii="Times New Roman" w:hAnsi="Times New Roman" w:cs="Times New Roman"/>
          <w:sz w:val="28"/>
          <w:szCs w:val="28"/>
        </w:rPr>
        <w:t> </w:t>
      </w:r>
      <w:r w:rsidRPr="00E02C08">
        <w:rPr>
          <w:rFonts w:ascii="Times New Roman" w:hAnsi="Times New Roman" w:cs="Times New Roman"/>
          <w:sz w:val="28"/>
          <w:szCs w:val="28"/>
        </w:rPr>
        <w:t xml:space="preserve">162н «Об утверждении Плана счетов бюджетного учета и Инструкции по его применению» </w:t>
      </w:r>
    </w:p>
    <w:p w:rsidR="0077106F" w:rsidRDefault="0077106F" w:rsidP="00EC6A98">
      <w:pPr>
        <w:pStyle w:val="ConsPlusDocList"/>
        <w:widowControl/>
        <w:ind w:firstLine="540"/>
        <w:jc w:val="both"/>
        <w:rPr>
          <w:rFonts w:ascii="Times New Roman" w:hAnsi="Times New Roman" w:cs="Times New Roman"/>
          <w:sz w:val="28"/>
          <w:szCs w:val="28"/>
        </w:rPr>
      </w:pPr>
    </w:p>
    <w:p w:rsidR="0077106F" w:rsidRPr="00E02C08" w:rsidRDefault="0077106F" w:rsidP="00DF5CFA">
      <w:pPr>
        <w:pStyle w:val="ConsPlusDocList"/>
        <w:widowControl/>
        <w:ind w:firstLine="540"/>
        <w:jc w:val="center"/>
        <w:rPr>
          <w:rFonts w:ascii="Times New Roman" w:hAnsi="Times New Roman" w:cs="Times New Roman"/>
          <w:sz w:val="28"/>
          <w:szCs w:val="28"/>
        </w:rPr>
      </w:pPr>
      <w:r>
        <w:rPr>
          <w:rFonts w:ascii="Times New Roman" w:hAnsi="Times New Roman" w:cs="Times New Roman"/>
          <w:sz w:val="28"/>
          <w:szCs w:val="28"/>
        </w:rPr>
        <w:t>ПРИКАЗЫВАЮ:</w:t>
      </w:r>
    </w:p>
    <w:p w:rsidR="0077106F" w:rsidRDefault="0077106F" w:rsidP="000D6486">
      <w:pPr>
        <w:shd w:val="clear" w:color="auto" w:fill="FFFFFF"/>
        <w:ind w:left="45" w:firstLine="714"/>
        <w:jc w:val="both"/>
        <w:rPr>
          <w:spacing w:val="-2"/>
          <w:sz w:val="28"/>
          <w:szCs w:val="28"/>
        </w:rPr>
      </w:pPr>
    </w:p>
    <w:p w:rsidR="0077106F" w:rsidRDefault="0077106F" w:rsidP="00D105D7">
      <w:pPr>
        <w:shd w:val="clear" w:color="auto" w:fill="FFFFFF"/>
        <w:ind w:left="45" w:firstLine="664"/>
        <w:jc w:val="both"/>
        <w:rPr>
          <w:spacing w:val="-2"/>
          <w:sz w:val="28"/>
          <w:szCs w:val="28"/>
        </w:rPr>
      </w:pPr>
      <w:r>
        <w:rPr>
          <w:spacing w:val="-2"/>
          <w:sz w:val="28"/>
          <w:szCs w:val="28"/>
        </w:rPr>
        <w:t>1.</w:t>
      </w:r>
      <w:r>
        <w:rPr>
          <w:spacing w:val="-2"/>
          <w:sz w:val="28"/>
          <w:szCs w:val="28"/>
          <w:lang w:val="en-US"/>
        </w:rPr>
        <w:t> </w:t>
      </w:r>
      <w:r>
        <w:rPr>
          <w:spacing w:val="-2"/>
          <w:sz w:val="28"/>
          <w:szCs w:val="28"/>
        </w:rPr>
        <w:t>Внести в Положение о реализации учетной политики в Отделе по культуре Администрации муниципального образования «Демидовский район» Смоленской области, утвержденное  приказом Отдела по культуре Администрации муниципального образования «Демидовский район» Смоленской области от 10.01.2013 № 1о/д (с учетом изменений от 23.09.2015 № 2о/д,  от 26.12.2018 № 14о/д изменение</w:t>
      </w:r>
      <w:r w:rsidRPr="00837B26">
        <w:rPr>
          <w:spacing w:val="-2"/>
          <w:sz w:val="28"/>
          <w:szCs w:val="28"/>
        </w:rPr>
        <w:t>,</w:t>
      </w:r>
      <w:r>
        <w:rPr>
          <w:spacing w:val="-2"/>
          <w:sz w:val="28"/>
          <w:szCs w:val="28"/>
        </w:rPr>
        <w:t xml:space="preserve"> изложив его в новой редакции (прилагается).</w:t>
      </w:r>
    </w:p>
    <w:p w:rsidR="0077106F" w:rsidRPr="00E02C08" w:rsidRDefault="0077106F" w:rsidP="000D6486">
      <w:pPr>
        <w:shd w:val="clear" w:color="auto" w:fill="FFFFFF"/>
        <w:ind w:left="45" w:firstLine="714"/>
        <w:jc w:val="both"/>
        <w:rPr>
          <w:spacing w:val="-2"/>
          <w:sz w:val="28"/>
          <w:szCs w:val="28"/>
        </w:rPr>
      </w:pPr>
      <w:r w:rsidRPr="00E02C08">
        <w:rPr>
          <w:spacing w:val="-2"/>
          <w:sz w:val="28"/>
          <w:szCs w:val="28"/>
        </w:rPr>
        <w:t>2.</w:t>
      </w:r>
      <w:r w:rsidRPr="00E02C08">
        <w:rPr>
          <w:spacing w:val="-2"/>
          <w:sz w:val="28"/>
          <w:szCs w:val="28"/>
          <w:lang w:val="en-US"/>
        </w:rPr>
        <w:t> </w:t>
      </w:r>
      <w:r w:rsidRPr="00E02C08">
        <w:rPr>
          <w:spacing w:val="-2"/>
          <w:sz w:val="28"/>
          <w:szCs w:val="28"/>
        </w:rPr>
        <w:t xml:space="preserve">Настоящий приказ </w:t>
      </w:r>
      <w:r>
        <w:rPr>
          <w:spacing w:val="-2"/>
          <w:sz w:val="28"/>
          <w:szCs w:val="28"/>
        </w:rPr>
        <w:t>распространяется на правоотношения, возникшие с 01.01.2021</w:t>
      </w:r>
      <w:r w:rsidRPr="00E02C08">
        <w:rPr>
          <w:spacing w:val="-2"/>
          <w:sz w:val="28"/>
          <w:szCs w:val="28"/>
        </w:rPr>
        <w:t>.</w:t>
      </w:r>
    </w:p>
    <w:p w:rsidR="0077106F" w:rsidRDefault="0077106F" w:rsidP="001B21DC">
      <w:pPr>
        <w:shd w:val="clear" w:color="auto" w:fill="FFFFFF"/>
        <w:ind w:left="45" w:firstLine="714"/>
        <w:jc w:val="both"/>
        <w:rPr>
          <w:sz w:val="28"/>
          <w:szCs w:val="28"/>
        </w:rPr>
      </w:pPr>
      <w:r>
        <w:rPr>
          <w:sz w:val="28"/>
          <w:szCs w:val="28"/>
        </w:rPr>
        <w:t xml:space="preserve"> </w:t>
      </w:r>
    </w:p>
    <w:p w:rsidR="00CC1907" w:rsidRPr="00CC1907" w:rsidRDefault="00CC1907" w:rsidP="00CC1907">
      <w:pPr>
        <w:jc w:val="both"/>
        <w:rPr>
          <w:sz w:val="28"/>
          <w:szCs w:val="28"/>
        </w:rPr>
      </w:pPr>
      <w:r w:rsidRPr="00CC1907">
        <w:rPr>
          <w:sz w:val="28"/>
          <w:szCs w:val="28"/>
        </w:rPr>
        <w:t>Начальник Отдела по культуре</w:t>
      </w:r>
    </w:p>
    <w:p w:rsidR="00CC1907" w:rsidRPr="00CC1907" w:rsidRDefault="00CC1907" w:rsidP="00CC1907">
      <w:pPr>
        <w:jc w:val="both"/>
        <w:rPr>
          <w:sz w:val="28"/>
          <w:szCs w:val="28"/>
        </w:rPr>
      </w:pPr>
      <w:r w:rsidRPr="00CC1907">
        <w:rPr>
          <w:sz w:val="28"/>
          <w:szCs w:val="28"/>
        </w:rPr>
        <w:t>Администрации муниципального образования</w:t>
      </w:r>
    </w:p>
    <w:p w:rsidR="00CC1907" w:rsidRPr="00CC1907" w:rsidRDefault="00CC1907" w:rsidP="00CC1907">
      <w:pPr>
        <w:jc w:val="both"/>
        <w:rPr>
          <w:sz w:val="28"/>
          <w:szCs w:val="28"/>
        </w:rPr>
      </w:pPr>
      <w:r w:rsidRPr="00CC1907">
        <w:rPr>
          <w:sz w:val="28"/>
          <w:szCs w:val="28"/>
        </w:rPr>
        <w:t>«Демидовский р</w:t>
      </w:r>
      <w:r>
        <w:rPr>
          <w:sz w:val="28"/>
          <w:szCs w:val="28"/>
        </w:rPr>
        <w:t>айон» Смоленской области</w:t>
      </w:r>
      <w:r>
        <w:rPr>
          <w:sz w:val="28"/>
          <w:szCs w:val="28"/>
        </w:rPr>
        <w:tab/>
      </w:r>
      <w:r>
        <w:rPr>
          <w:sz w:val="28"/>
          <w:szCs w:val="28"/>
        </w:rPr>
        <w:tab/>
        <w:t xml:space="preserve">    </w:t>
      </w:r>
      <w:r w:rsidRPr="00CC1907">
        <w:rPr>
          <w:sz w:val="28"/>
          <w:szCs w:val="28"/>
        </w:rPr>
        <w:t xml:space="preserve">                О.А. Никуленкова</w:t>
      </w:r>
    </w:p>
    <w:p w:rsidR="00CC1907" w:rsidRDefault="00CC1907" w:rsidP="00CC1907">
      <w:pPr>
        <w:pStyle w:val="aa"/>
        <w:spacing w:after="0"/>
        <w:rPr>
          <w:sz w:val="27"/>
          <w:szCs w:val="27"/>
        </w:rPr>
      </w:pPr>
    </w:p>
    <w:p w:rsidR="0077106F" w:rsidRDefault="0077106F" w:rsidP="00CC1907">
      <w:pPr>
        <w:shd w:val="clear" w:color="auto" w:fill="FFFFFF"/>
        <w:spacing w:line="322" w:lineRule="exact"/>
        <w:ind w:left="45" w:firstLine="714"/>
        <w:jc w:val="both"/>
        <w:rPr>
          <w:sz w:val="28"/>
          <w:szCs w:val="28"/>
        </w:rPr>
      </w:pPr>
    </w:p>
    <w:p w:rsidR="0077106F" w:rsidRPr="009569E8" w:rsidRDefault="0077106F" w:rsidP="00216D6C">
      <w:pPr>
        <w:shd w:val="clear" w:color="auto" w:fill="FFFFFF"/>
        <w:tabs>
          <w:tab w:val="left" w:pos="6379"/>
        </w:tabs>
        <w:spacing w:line="322" w:lineRule="exact"/>
        <w:rPr>
          <w:sz w:val="28"/>
          <w:szCs w:val="28"/>
        </w:rPr>
      </w:pPr>
      <w:r>
        <w:rPr>
          <w:sz w:val="28"/>
          <w:szCs w:val="28"/>
        </w:rPr>
        <w:t xml:space="preserve">                                                                                    </w:t>
      </w:r>
      <w:r w:rsidRPr="009569E8">
        <w:rPr>
          <w:sz w:val="28"/>
          <w:szCs w:val="28"/>
        </w:rPr>
        <w:t>УТВЕРЖДЕН</w:t>
      </w:r>
      <w:r>
        <w:rPr>
          <w:sz w:val="28"/>
          <w:szCs w:val="28"/>
        </w:rPr>
        <w:t>О</w:t>
      </w:r>
    </w:p>
    <w:p w:rsidR="0077106F" w:rsidRDefault="0077106F" w:rsidP="00216D6C">
      <w:pPr>
        <w:shd w:val="clear" w:color="auto" w:fill="FFFFFF"/>
        <w:spacing w:line="322" w:lineRule="exact"/>
        <w:ind w:left="45" w:firstLine="714"/>
        <w:rPr>
          <w:sz w:val="28"/>
          <w:szCs w:val="28"/>
        </w:rPr>
      </w:pPr>
      <w:r w:rsidRPr="009569E8">
        <w:rPr>
          <w:sz w:val="28"/>
          <w:szCs w:val="28"/>
        </w:rPr>
        <w:t xml:space="preserve">                                                               </w:t>
      </w:r>
      <w:r>
        <w:rPr>
          <w:sz w:val="28"/>
          <w:szCs w:val="28"/>
        </w:rPr>
        <w:tab/>
        <w:t xml:space="preserve">  п</w:t>
      </w:r>
      <w:r w:rsidRPr="009569E8">
        <w:rPr>
          <w:sz w:val="28"/>
          <w:szCs w:val="28"/>
        </w:rPr>
        <w:t xml:space="preserve">риказом </w:t>
      </w:r>
      <w:r>
        <w:rPr>
          <w:sz w:val="28"/>
          <w:szCs w:val="28"/>
        </w:rPr>
        <w:t xml:space="preserve"> Отдела по культуре</w:t>
      </w:r>
    </w:p>
    <w:p w:rsidR="0077106F" w:rsidRDefault="0077106F" w:rsidP="00216D6C">
      <w:pPr>
        <w:shd w:val="clear" w:color="auto" w:fill="FFFFFF"/>
        <w:spacing w:line="322" w:lineRule="exact"/>
        <w:ind w:left="45" w:firstLine="714"/>
        <w:rPr>
          <w:sz w:val="28"/>
          <w:szCs w:val="28"/>
        </w:rPr>
      </w:pPr>
      <w:r>
        <w:rPr>
          <w:sz w:val="28"/>
          <w:szCs w:val="28"/>
        </w:rPr>
        <w:t xml:space="preserve">                                                                         Администрации муниципального</w:t>
      </w:r>
    </w:p>
    <w:p w:rsidR="0077106F" w:rsidRDefault="0077106F" w:rsidP="00216D6C">
      <w:pPr>
        <w:shd w:val="clear" w:color="auto" w:fill="FFFFFF"/>
        <w:spacing w:line="322" w:lineRule="exact"/>
        <w:ind w:left="45" w:firstLine="714"/>
        <w:rPr>
          <w:sz w:val="28"/>
          <w:szCs w:val="28"/>
        </w:rPr>
      </w:pPr>
      <w:r>
        <w:rPr>
          <w:sz w:val="28"/>
          <w:szCs w:val="28"/>
        </w:rPr>
        <w:t xml:space="preserve">                                                                         образования «Демидовский район»</w:t>
      </w:r>
    </w:p>
    <w:p w:rsidR="0077106F" w:rsidRDefault="0077106F" w:rsidP="00216D6C">
      <w:pPr>
        <w:shd w:val="clear" w:color="auto" w:fill="FFFFFF"/>
        <w:spacing w:line="322" w:lineRule="exact"/>
        <w:ind w:left="45" w:firstLine="714"/>
        <w:rPr>
          <w:sz w:val="28"/>
          <w:szCs w:val="28"/>
        </w:rPr>
      </w:pPr>
      <w:r>
        <w:rPr>
          <w:sz w:val="28"/>
          <w:szCs w:val="28"/>
        </w:rPr>
        <w:t xml:space="preserve">                                                                         Смоленской области</w:t>
      </w:r>
      <w:r w:rsidRPr="009569E8">
        <w:rPr>
          <w:sz w:val="28"/>
          <w:szCs w:val="28"/>
        </w:rPr>
        <w:t xml:space="preserve">                                                               </w:t>
      </w:r>
      <w:r>
        <w:rPr>
          <w:sz w:val="28"/>
          <w:szCs w:val="28"/>
        </w:rPr>
        <w:t xml:space="preserve">                        </w:t>
      </w:r>
    </w:p>
    <w:p w:rsidR="0077106F" w:rsidRDefault="0077106F" w:rsidP="00216D6C">
      <w:pPr>
        <w:shd w:val="clear" w:color="auto" w:fill="FFFFFF"/>
        <w:spacing w:line="322" w:lineRule="exact"/>
        <w:ind w:left="45" w:firstLine="714"/>
        <w:rPr>
          <w:sz w:val="28"/>
          <w:szCs w:val="28"/>
        </w:rPr>
      </w:pPr>
      <w:r>
        <w:rPr>
          <w:sz w:val="28"/>
          <w:szCs w:val="28"/>
        </w:rPr>
        <w:t xml:space="preserve">                                                                         </w:t>
      </w:r>
      <w:r w:rsidRPr="009569E8">
        <w:rPr>
          <w:sz w:val="28"/>
          <w:szCs w:val="28"/>
        </w:rPr>
        <w:t xml:space="preserve">от </w:t>
      </w:r>
      <w:r>
        <w:rPr>
          <w:sz w:val="28"/>
          <w:szCs w:val="28"/>
        </w:rPr>
        <w:t>«27»</w:t>
      </w:r>
      <w:r w:rsidRPr="009569E8">
        <w:rPr>
          <w:sz w:val="28"/>
          <w:szCs w:val="28"/>
        </w:rPr>
        <w:t xml:space="preserve"> </w:t>
      </w:r>
      <w:r>
        <w:rPr>
          <w:sz w:val="28"/>
          <w:szCs w:val="28"/>
        </w:rPr>
        <w:t xml:space="preserve">декабря </w:t>
      </w:r>
      <w:r w:rsidRPr="009569E8">
        <w:rPr>
          <w:sz w:val="28"/>
          <w:szCs w:val="28"/>
        </w:rPr>
        <w:t>20</w:t>
      </w:r>
      <w:r>
        <w:rPr>
          <w:sz w:val="28"/>
          <w:szCs w:val="28"/>
        </w:rPr>
        <w:t xml:space="preserve">21 </w:t>
      </w:r>
      <w:r w:rsidRPr="009569E8">
        <w:rPr>
          <w:sz w:val="28"/>
          <w:szCs w:val="28"/>
        </w:rPr>
        <w:t xml:space="preserve"> №</w:t>
      </w:r>
      <w:r>
        <w:rPr>
          <w:sz w:val="28"/>
          <w:szCs w:val="28"/>
        </w:rPr>
        <w:t>4о/д</w:t>
      </w:r>
    </w:p>
    <w:p w:rsidR="0077106F" w:rsidRPr="009569E8" w:rsidRDefault="0077106F" w:rsidP="00A30479">
      <w:pPr>
        <w:shd w:val="clear" w:color="auto" w:fill="FFFFFF"/>
        <w:spacing w:line="322" w:lineRule="exact"/>
        <w:ind w:left="45" w:firstLine="714"/>
        <w:jc w:val="right"/>
        <w:rPr>
          <w:sz w:val="28"/>
          <w:szCs w:val="28"/>
        </w:rPr>
      </w:pPr>
    </w:p>
    <w:p w:rsidR="0077106F" w:rsidRPr="009569E8" w:rsidRDefault="0077106F" w:rsidP="00697C16">
      <w:pPr>
        <w:shd w:val="clear" w:color="auto" w:fill="FFFFFF"/>
        <w:spacing w:line="322" w:lineRule="exact"/>
        <w:ind w:left="45" w:firstLine="714"/>
        <w:jc w:val="both"/>
        <w:rPr>
          <w:sz w:val="28"/>
          <w:szCs w:val="28"/>
        </w:rPr>
      </w:pPr>
    </w:p>
    <w:p w:rsidR="0077106F" w:rsidRPr="009569E8" w:rsidRDefault="0077106F" w:rsidP="003F049B">
      <w:pPr>
        <w:shd w:val="clear" w:color="auto" w:fill="FFFFFF"/>
        <w:spacing w:line="322" w:lineRule="exact"/>
        <w:ind w:left="45" w:firstLine="714"/>
        <w:jc w:val="center"/>
        <w:rPr>
          <w:b/>
          <w:bCs/>
          <w:sz w:val="28"/>
          <w:szCs w:val="28"/>
        </w:rPr>
      </w:pPr>
      <w:r w:rsidRPr="009569E8">
        <w:rPr>
          <w:b/>
          <w:bCs/>
          <w:sz w:val="28"/>
          <w:szCs w:val="28"/>
        </w:rPr>
        <w:t>ПОЛОЖЕНИЕ</w:t>
      </w:r>
    </w:p>
    <w:p w:rsidR="0077106F" w:rsidRDefault="0077106F" w:rsidP="00D04359">
      <w:pPr>
        <w:shd w:val="clear" w:color="auto" w:fill="FFFFFF"/>
        <w:spacing w:line="322" w:lineRule="exact"/>
        <w:ind w:left="45" w:firstLine="714"/>
        <w:jc w:val="center"/>
        <w:rPr>
          <w:b/>
          <w:bCs/>
          <w:sz w:val="28"/>
          <w:szCs w:val="28"/>
        </w:rPr>
      </w:pPr>
      <w:r>
        <w:rPr>
          <w:b/>
          <w:bCs/>
          <w:sz w:val="28"/>
          <w:szCs w:val="28"/>
        </w:rPr>
        <w:t>о</w:t>
      </w:r>
      <w:r w:rsidRPr="009569E8">
        <w:rPr>
          <w:b/>
          <w:bCs/>
          <w:sz w:val="28"/>
          <w:szCs w:val="28"/>
        </w:rPr>
        <w:t xml:space="preserve"> реализации учетной</w:t>
      </w:r>
      <w:r>
        <w:rPr>
          <w:b/>
          <w:bCs/>
          <w:sz w:val="28"/>
          <w:szCs w:val="28"/>
        </w:rPr>
        <w:t xml:space="preserve"> </w:t>
      </w:r>
      <w:r w:rsidRPr="009569E8">
        <w:rPr>
          <w:b/>
          <w:bCs/>
          <w:sz w:val="28"/>
          <w:szCs w:val="28"/>
        </w:rPr>
        <w:t xml:space="preserve">политики </w:t>
      </w:r>
      <w:r>
        <w:rPr>
          <w:b/>
          <w:bCs/>
          <w:sz w:val="28"/>
          <w:szCs w:val="28"/>
        </w:rPr>
        <w:t>в Отделе по культуре</w:t>
      </w:r>
      <w:r w:rsidRPr="00D04359">
        <w:rPr>
          <w:b/>
          <w:bCs/>
          <w:spacing w:val="-2"/>
          <w:sz w:val="28"/>
          <w:szCs w:val="28"/>
        </w:rPr>
        <w:t xml:space="preserve"> Администрации муниципального образования «Демидовский район» Смоленской области</w:t>
      </w:r>
      <w:r>
        <w:rPr>
          <w:b/>
          <w:bCs/>
          <w:spacing w:val="-2"/>
          <w:sz w:val="28"/>
          <w:szCs w:val="28"/>
        </w:rPr>
        <w:t xml:space="preserve"> </w:t>
      </w:r>
      <w:r w:rsidRPr="00D804E8">
        <w:rPr>
          <w:b/>
          <w:bCs/>
          <w:sz w:val="28"/>
          <w:szCs w:val="28"/>
        </w:rPr>
        <w:t xml:space="preserve"> </w:t>
      </w:r>
    </w:p>
    <w:p w:rsidR="0077106F" w:rsidRDefault="0077106F" w:rsidP="00D04359">
      <w:pPr>
        <w:shd w:val="clear" w:color="auto" w:fill="FFFFFF"/>
        <w:spacing w:line="322" w:lineRule="exact"/>
        <w:ind w:left="45" w:firstLine="714"/>
        <w:jc w:val="center"/>
        <w:rPr>
          <w:b/>
          <w:bCs/>
          <w:sz w:val="28"/>
          <w:szCs w:val="28"/>
        </w:rPr>
      </w:pPr>
      <w:r>
        <w:rPr>
          <w:b/>
          <w:bCs/>
          <w:sz w:val="28"/>
          <w:szCs w:val="28"/>
        </w:rPr>
        <w:t>1</w:t>
      </w:r>
      <w:r w:rsidRPr="00301354">
        <w:rPr>
          <w:b/>
          <w:bCs/>
          <w:sz w:val="28"/>
          <w:szCs w:val="28"/>
        </w:rPr>
        <w:t>.</w:t>
      </w:r>
      <w:r w:rsidRPr="00D804E8">
        <w:rPr>
          <w:b/>
          <w:bCs/>
          <w:sz w:val="28"/>
          <w:szCs w:val="28"/>
        </w:rPr>
        <w:t xml:space="preserve">Общие положения (нормативные документы, принципы ведения учета и организация учетной работы) </w:t>
      </w:r>
    </w:p>
    <w:p w:rsidR="0077106F" w:rsidRDefault="0077106F" w:rsidP="00612BF5">
      <w:pPr>
        <w:shd w:val="clear" w:color="auto" w:fill="FFFFFF"/>
        <w:tabs>
          <w:tab w:val="left" w:pos="960"/>
          <w:tab w:val="center" w:pos="5483"/>
        </w:tabs>
        <w:ind w:left="45" w:firstLine="714"/>
        <w:rPr>
          <w:spacing w:val="-2"/>
          <w:sz w:val="28"/>
          <w:szCs w:val="28"/>
        </w:rPr>
      </w:pPr>
    </w:p>
    <w:p w:rsidR="0077106F" w:rsidRDefault="0077106F" w:rsidP="00612BF5">
      <w:pPr>
        <w:shd w:val="clear" w:color="auto" w:fill="FFFFFF"/>
        <w:tabs>
          <w:tab w:val="left" w:pos="960"/>
          <w:tab w:val="center" w:pos="5483"/>
        </w:tabs>
        <w:ind w:left="45" w:firstLine="714"/>
        <w:rPr>
          <w:spacing w:val="-2"/>
          <w:sz w:val="28"/>
          <w:szCs w:val="28"/>
        </w:rPr>
      </w:pPr>
      <w:r w:rsidRPr="00847143">
        <w:rPr>
          <w:spacing w:val="-2"/>
          <w:sz w:val="28"/>
          <w:szCs w:val="28"/>
        </w:rPr>
        <w:t xml:space="preserve">1.1. Учетная политика </w:t>
      </w:r>
      <w:r>
        <w:rPr>
          <w:spacing w:val="-2"/>
          <w:sz w:val="28"/>
          <w:szCs w:val="28"/>
        </w:rPr>
        <w:t xml:space="preserve">Отдела по культуре Администрации муниципального образования «Демидовский район» Смоленской области </w:t>
      </w:r>
      <w:r w:rsidRPr="00847143">
        <w:rPr>
          <w:spacing w:val="-2"/>
          <w:sz w:val="28"/>
          <w:szCs w:val="28"/>
        </w:rPr>
        <w:t xml:space="preserve"> (далее  </w:t>
      </w:r>
      <w:r>
        <w:rPr>
          <w:spacing w:val="-2"/>
          <w:sz w:val="28"/>
          <w:szCs w:val="28"/>
        </w:rPr>
        <w:t>также – Отдел по культуре</w:t>
      </w:r>
      <w:r w:rsidRPr="00847143">
        <w:rPr>
          <w:spacing w:val="-2"/>
          <w:sz w:val="28"/>
          <w:szCs w:val="28"/>
        </w:rPr>
        <w:t xml:space="preserve">) </w:t>
      </w:r>
      <w:r>
        <w:rPr>
          <w:spacing w:val="-2"/>
          <w:sz w:val="28"/>
          <w:szCs w:val="28"/>
        </w:rPr>
        <w:t>разработана и применяется исходя из требований следующих нормативных документов:</w:t>
      </w:r>
    </w:p>
    <w:p w:rsidR="0077106F" w:rsidRPr="009B227A" w:rsidRDefault="0077106F" w:rsidP="009B227A">
      <w:pPr>
        <w:pStyle w:val="ConsPlusDocList"/>
        <w:widowControl/>
        <w:ind w:firstLine="540"/>
        <w:jc w:val="both"/>
        <w:rPr>
          <w:rFonts w:ascii="Times New Roman" w:hAnsi="Times New Roman" w:cs="Times New Roman"/>
          <w:sz w:val="28"/>
          <w:szCs w:val="28"/>
        </w:rPr>
      </w:pPr>
      <w:r w:rsidRPr="00847143">
        <w:rPr>
          <w:rFonts w:ascii="Times New Roman" w:hAnsi="Times New Roman" w:cs="Times New Roman"/>
          <w:sz w:val="28"/>
          <w:szCs w:val="28"/>
        </w:rPr>
        <w:t>Н</w:t>
      </w:r>
      <w:r w:rsidRPr="009B227A">
        <w:rPr>
          <w:rFonts w:ascii="Times New Roman" w:hAnsi="Times New Roman" w:cs="Times New Roman"/>
          <w:sz w:val="28"/>
          <w:szCs w:val="28"/>
        </w:rPr>
        <w:t xml:space="preserve">алогового </w:t>
      </w:r>
      <w:r w:rsidRPr="00847143">
        <w:rPr>
          <w:rFonts w:ascii="Times New Roman" w:hAnsi="Times New Roman" w:cs="Times New Roman"/>
          <w:sz w:val="28"/>
          <w:szCs w:val="28"/>
        </w:rPr>
        <w:t xml:space="preserve"> </w:t>
      </w:r>
      <w:r>
        <w:rPr>
          <w:rFonts w:ascii="Times New Roman" w:hAnsi="Times New Roman" w:cs="Times New Roman"/>
          <w:sz w:val="28"/>
          <w:szCs w:val="28"/>
        </w:rPr>
        <w:t xml:space="preserve"> кодекса </w:t>
      </w:r>
      <w:r w:rsidRPr="009B227A">
        <w:rPr>
          <w:rFonts w:ascii="Times New Roman" w:hAnsi="Times New Roman" w:cs="Times New Roman"/>
          <w:sz w:val="28"/>
          <w:szCs w:val="28"/>
        </w:rPr>
        <w:t>Российской Федерации;</w:t>
      </w:r>
    </w:p>
    <w:p w:rsidR="0077106F" w:rsidRDefault="0077106F" w:rsidP="009B227A">
      <w:pPr>
        <w:pStyle w:val="ConsPlusDocList"/>
        <w:widowControl/>
        <w:ind w:firstLine="540"/>
        <w:jc w:val="both"/>
        <w:rPr>
          <w:rFonts w:ascii="Times New Roman" w:hAnsi="Times New Roman" w:cs="Times New Roman"/>
          <w:sz w:val="28"/>
          <w:szCs w:val="28"/>
        </w:rPr>
      </w:pPr>
      <w:r w:rsidRPr="009B227A">
        <w:rPr>
          <w:rFonts w:ascii="Times New Roman" w:hAnsi="Times New Roman" w:cs="Times New Roman"/>
          <w:sz w:val="28"/>
          <w:szCs w:val="28"/>
        </w:rPr>
        <w:t xml:space="preserve">Бюджетного </w:t>
      </w:r>
      <w:r>
        <w:rPr>
          <w:rFonts w:ascii="Times New Roman" w:hAnsi="Times New Roman" w:cs="Times New Roman"/>
          <w:sz w:val="28"/>
          <w:szCs w:val="28"/>
        </w:rPr>
        <w:t xml:space="preserve">кодекса </w:t>
      </w:r>
      <w:r w:rsidRPr="009B227A">
        <w:rPr>
          <w:rFonts w:ascii="Times New Roman" w:hAnsi="Times New Roman" w:cs="Times New Roman"/>
          <w:sz w:val="28"/>
          <w:szCs w:val="28"/>
        </w:rPr>
        <w:t>Российской Федерации;</w:t>
      </w:r>
    </w:p>
    <w:p w:rsidR="0077106F" w:rsidRDefault="0077106F" w:rsidP="009B227A">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Трудового кодекса Российской Федерации;</w:t>
      </w:r>
    </w:p>
    <w:p w:rsidR="0077106F" w:rsidRPr="000E7D0D" w:rsidRDefault="0077106F" w:rsidP="000D6486">
      <w:pPr>
        <w:shd w:val="clear" w:color="auto" w:fill="FFFFFF"/>
        <w:tabs>
          <w:tab w:val="left" w:pos="426"/>
          <w:tab w:val="center" w:pos="5483"/>
        </w:tabs>
        <w:ind w:left="45" w:firstLine="522"/>
        <w:rPr>
          <w:spacing w:val="-2"/>
          <w:sz w:val="28"/>
          <w:szCs w:val="28"/>
        </w:rPr>
      </w:pPr>
      <w:r>
        <w:rPr>
          <w:spacing w:val="-2"/>
          <w:sz w:val="28"/>
          <w:szCs w:val="28"/>
        </w:rPr>
        <w:t>Федерального закона от 06.12.2011 № 402-ФЗ «О бухгалтерском учете»;</w:t>
      </w:r>
    </w:p>
    <w:p w:rsidR="0077106F" w:rsidRPr="00EC0D81" w:rsidRDefault="0077106F"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постановления</w:t>
      </w:r>
      <w:r w:rsidRPr="00EC0D81">
        <w:rPr>
          <w:rFonts w:ascii="Times New Roman" w:hAnsi="Times New Roman" w:cs="Times New Roman"/>
          <w:color w:val="000000"/>
          <w:sz w:val="28"/>
          <w:szCs w:val="28"/>
        </w:rPr>
        <w:t xml:space="preserve"> </w:t>
      </w:r>
      <w:r w:rsidRPr="00EC0D81">
        <w:rPr>
          <w:rFonts w:ascii="Times New Roman" w:hAnsi="Times New Roman" w:cs="Times New Roman"/>
          <w:sz w:val="28"/>
          <w:szCs w:val="28"/>
        </w:rPr>
        <w:t xml:space="preserve">Правительства Российской Федерации от 24.12.2007 № 922 «Об особенностях порядка исчисления средней заработной платы» (далее - постановление Правительства РФ № 922); </w:t>
      </w:r>
    </w:p>
    <w:p w:rsidR="0077106F" w:rsidRPr="00EC0D81" w:rsidRDefault="0077106F" w:rsidP="003E5CA1">
      <w:pPr>
        <w:pStyle w:val="ConsPlusDocList"/>
        <w:widowControl/>
        <w:ind w:firstLine="540"/>
        <w:jc w:val="both"/>
        <w:rPr>
          <w:rFonts w:ascii="Times New Roman" w:hAnsi="Times New Roman" w:cs="Times New Roman"/>
          <w:sz w:val="28"/>
          <w:szCs w:val="28"/>
        </w:rPr>
      </w:pPr>
      <w:r w:rsidRPr="00EC0D81">
        <w:rPr>
          <w:rFonts w:ascii="Times New Roman" w:hAnsi="Times New Roman" w:cs="Times New Roman"/>
          <w:sz w:val="28"/>
          <w:szCs w:val="28"/>
        </w:rPr>
        <w:t>постановления</w:t>
      </w:r>
      <w:r w:rsidRPr="00EC0D81">
        <w:rPr>
          <w:rFonts w:ascii="Times New Roman" w:hAnsi="Times New Roman" w:cs="Times New Roman"/>
          <w:color w:val="000000"/>
          <w:sz w:val="28"/>
          <w:szCs w:val="28"/>
        </w:rPr>
        <w:t xml:space="preserve"> </w:t>
      </w:r>
      <w:r w:rsidRPr="00EC0D81">
        <w:rPr>
          <w:rFonts w:ascii="Times New Roman" w:hAnsi="Times New Roman" w:cs="Times New Roman"/>
          <w:sz w:val="28"/>
          <w:szCs w:val="28"/>
        </w:rPr>
        <w:t>Правительства Российской Федерации от 01.01.2002 № 1 «О Классификации основных средств, включаемых в амортизационные группы» (далее - Классификация основных средств);</w:t>
      </w:r>
    </w:p>
    <w:p w:rsidR="0077106F" w:rsidRDefault="0077106F" w:rsidP="00D26E9F">
      <w:pPr>
        <w:widowControl/>
        <w:ind w:firstLine="540"/>
        <w:jc w:val="both"/>
        <w:rPr>
          <w:sz w:val="28"/>
          <w:szCs w:val="28"/>
        </w:rPr>
      </w:pPr>
      <w:r>
        <w:rPr>
          <w:sz w:val="28"/>
          <w:szCs w:val="28"/>
        </w:rPr>
        <w:t>приказа Ф</w:t>
      </w:r>
      <w:r w:rsidRPr="00570D8C">
        <w:rPr>
          <w:sz w:val="28"/>
          <w:szCs w:val="28"/>
        </w:rPr>
        <w:t>едеральн</w:t>
      </w:r>
      <w:r>
        <w:rPr>
          <w:sz w:val="28"/>
          <w:szCs w:val="28"/>
        </w:rPr>
        <w:t>ого</w:t>
      </w:r>
      <w:r w:rsidRPr="00570D8C">
        <w:rPr>
          <w:sz w:val="28"/>
          <w:szCs w:val="28"/>
        </w:rPr>
        <w:t xml:space="preserve"> агентств</w:t>
      </w:r>
      <w:r>
        <w:rPr>
          <w:sz w:val="28"/>
          <w:szCs w:val="28"/>
        </w:rPr>
        <w:t>а</w:t>
      </w:r>
      <w:r w:rsidRPr="00570D8C">
        <w:rPr>
          <w:sz w:val="28"/>
          <w:szCs w:val="28"/>
        </w:rPr>
        <w:t xml:space="preserve"> по техническому регулированию и метрологии</w:t>
      </w:r>
      <w:r>
        <w:rPr>
          <w:sz w:val="28"/>
          <w:szCs w:val="28"/>
        </w:rPr>
        <w:t xml:space="preserve"> </w:t>
      </w:r>
      <w:r w:rsidRPr="00D26E9F">
        <w:rPr>
          <w:sz w:val="28"/>
          <w:szCs w:val="28"/>
        </w:rPr>
        <w:t>от 12</w:t>
      </w:r>
      <w:r>
        <w:rPr>
          <w:sz w:val="28"/>
          <w:szCs w:val="28"/>
        </w:rPr>
        <w:t>.12.</w:t>
      </w:r>
      <w:r w:rsidRPr="00D26E9F">
        <w:rPr>
          <w:sz w:val="28"/>
          <w:szCs w:val="28"/>
        </w:rPr>
        <w:t>2014</w:t>
      </w:r>
      <w:r>
        <w:rPr>
          <w:sz w:val="28"/>
          <w:szCs w:val="28"/>
        </w:rPr>
        <w:t xml:space="preserve"> № </w:t>
      </w:r>
      <w:r w:rsidRPr="00D26E9F">
        <w:rPr>
          <w:sz w:val="28"/>
          <w:szCs w:val="28"/>
        </w:rPr>
        <w:t>2018-ст</w:t>
      </w:r>
      <w:r>
        <w:rPr>
          <w:sz w:val="28"/>
          <w:szCs w:val="28"/>
        </w:rPr>
        <w:t xml:space="preserve"> «О </w:t>
      </w:r>
      <w:r w:rsidRPr="00D26E9F">
        <w:rPr>
          <w:sz w:val="28"/>
          <w:szCs w:val="28"/>
        </w:rPr>
        <w:t xml:space="preserve">принятии и введении в действие </w:t>
      </w:r>
      <w:r>
        <w:rPr>
          <w:sz w:val="28"/>
          <w:szCs w:val="28"/>
        </w:rPr>
        <w:t>О</w:t>
      </w:r>
      <w:r w:rsidRPr="00D26E9F">
        <w:rPr>
          <w:sz w:val="28"/>
          <w:szCs w:val="28"/>
        </w:rPr>
        <w:t>бщероссийского классификатора основных фондов (</w:t>
      </w:r>
      <w:r>
        <w:rPr>
          <w:sz w:val="28"/>
          <w:szCs w:val="28"/>
        </w:rPr>
        <w:t>ОКОФ)</w:t>
      </w:r>
      <w:r w:rsidRPr="00D26E9F">
        <w:rPr>
          <w:sz w:val="28"/>
          <w:szCs w:val="28"/>
        </w:rPr>
        <w:t xml:space="preserve"> ОК 013-2014 (</w:t>
      </w:r>
      <w:r>
        <w:rPr>
          <w:sz w:val="28"/>
          <w:szCs w:val="28"/>
        </w:rPr>
        <w:t>СНС</w:t>
      </w:r>
      <w:r w:rsidRPr="00D26E9F">
        <w:rPr>
          <w:sz w:val="28"/>
          <w:szCs w:val="28"/>
        </w:rPr>
        <w:t xml:space="preserve"> 2008)</w:t>
      </w:r>
      <w:r>
        <w:rPr>
          <w:sz w:val="28"/>
          <w:szCs w:val="28"/>
        </w:rPr>
        <w:t xml:space="preserve">»; </w:t>
      </w:r>
    </w:p>
    <w:p w:rsidR="0077106F" w:rsidRPr="00570D8C" w:rsidRDefault="0077106F" w:rsidP="00570D8C">
      <w:pPr>
        <w:widowControl/>
        <w:ind w:firstLine="720"/>
        <w:jc w:val="both"/>
        <w:rPr>
          <w:sz w:val="28"/>
          <w:szCs w:val="28"/>
        </w:rPr>
      </w:pPr>
      <w:r>
        <w:rPr>
          <w:sz w:val="28"/>
          <w:szCs w:val="28"/>
        </w:rPr>
        <w:t>п</w:t>
      </w:r>
      <w:r w:rsidRPr="00570D8C">
        <w:rPr>
          <w:sz w:val="28"/>
          <w:szCs w:val="28"/>
        </w:rPr>
        <w:t>риказ</w:t>
      </w:r>
      <w:r>
        <w:rPr>
          <w:sz w:val="28"/>
          <w:szCs w:val="28"/>
        </w:rPr>
        <w:t>а Ф</w:t>
      </w:r>
      <w:r w:rsidRPr="00570D8C">
        <w:rPr>
          <w:sz w:val="28"/>
          <w:szCs w:val="28"/>
        </w:rPr>
        <w:t>едерально</w:t>
      </w:r>
      <w:r>
        <w:rPr>
          <w:sz w:val="28"/>
          <w:szCs w:val="28"/>
        </w:rPr>
        <w:t>го</w:t>
      </w:r>
      <w:r w:rsidRPr="00570D8C">
        <w:rPr>
          <w:sz w:val="28"/>
          <w:szCs w:val="28"/>
        </w:rPr>
        <w:t xml:space="preserve"> агентств</w:t>
      </w:r>
      <w:r>
        <w:rPr>
          <w:sz w:val="28"/>
          <w:szCs w:val="28"/>
        </w:rPr>
        <w:t>а</w:t>
      </w:r>
      <w:r w:rsidRPr="00570D8C">
        <w:rPr>
          <w:sz w:val="28"/>
          <w:szCs w:val="28"/>
        </w:rPr>
        <w:t xml:space="preserve"> по техническому регулированию и метрологии</w:t>
      </w:r>
      <w:r>
        <w:rPr>
          <w:sz w:val="24"/>
          <w:szCs w:val="24"/>
        </w:rPr>
        <w:t xml:space="preserve"> </w:t>
      </w:r>
      <w:r w:rsidRPr="00570D8C">
        <w:rPr>
          <w:sz w:val="28"/>
          <w:szCs w:val="28"/>
        </w:rPr>
        <w:t>от 21</w:t>
      </w:r>
      <w:r>
        <w:rPr>
          <w:sz w:val="28"/>
          <w:szCs w:val="28"/>
        </w:rPr>
        <w:t>.04.2016</w:t>
      </w:r>
      <w:r w:rsidRPr="00570D8C">
        <w:rPr>
          <w:sz w:val="28"/>
          <w:szCs w:val="28"/>
        </w:rPr>
        <w:t xml:space="preserve"> </w:t>
      </w:r>
      <w:r>
        <w:rPr>
          <w:sz w:val="28"/>
          <w:szCs w:val="28"/>
        </w:rPr>
        <w:t>№</w:t>
      </w:r>
      <w:r w:rsidRPr="00570D8C">
        <w:rPr>
          <w:sz w:val="28"/>
          <w:szCs w:val="28"/>
        </w:rPr>
        <w:t xml:space="preserve"> 458 </w:t>
      </w:r>
      <w:r>
        <w:rPr>
          <w:sz w:val="28"/>
          <w:szCs w:val="28"/>
        </w:rPr>
        <w:t>«О</w:t>
      </w:r>
      <w:r w:rsidRPr="00570D8C">
        <w:rPr>
          <w:sz w:val="28"/>
          <w:szCs w:val="28"/>
        </w:rPr>
        <w:t xml:space="preserve">б утверждении прямого и обратного переходных ключей между редакциями </w:t>
      </w:r>
      <w:r>
        <w:rPr>
          <w:sz w:val="28"/>
          <w:szCs w:val="28"/>
        </w:rPr>
        <w:tab/>
        <w:t>ОК</w:t>
      </w:r>
      <w:r w:rsidRPr="00570D8C">
        <w:rPr>
          <w:sz w:val="28"/>
          <w:szCs w:val="28"/>
        </w:rPr>
        <w:t xml:space="preserve"> 013-94 и</w:t>
      </w:r>
      <w:r>
        <w:rPr>
          <w:sz w:val="28"/>
          <w:szCs w:val="28"/>
        </w:rPr>
        <w:t xml:space="preserve"> ОК</w:t>
      </w:r>
      <w:r w:rsidRPr="00570D8C">
        <w:rPr>
          <w:sz w:val="28"/>
          <w:szCs w:val="28"/>
        </w:rPr>
        <w:t xml:space="preserve"> 013-2014 (СНС 2008) общероссийского классификатора основных фондов</w:t>
      </w:r>
      <w:r>
        <w:rPr>
          <w:sz w:val="28"/>
          <w:szCs w:val="28"/>
        </w:rPr>
        <w:t>»;</w:t>
      </w:r>
      <w:r w:rsidRPr="00570D8C">
        <w:rPr>
          <w:sz w:val="28"/>
          <w:szCs w:val="28"/>
        </w:rPr>
        <w:t xml:space="preserve">     </w:t>
      </w:r>
    </w:p>
    <w:p w:rsidR="0077106F" w:rsidRPr="008A1EE8" w:rsidRDefault="0077106F" w:rsidP="00A96CCC">
      <w:pPr>
        <w:pStyle w:val="2"/>
        <w:ind w:firstLine="709"/>
        <w:rPr>
          <w:rFonts w:ascii="Times New Roman" w:hAnsi="Times New Roman"/>
          <w:sz w:val="28"/>
          <w:szCs w:val="28"/>
        </w:rPr>
      </w:pPr>
      <w:r>
        <w:rPr>
          <w:rFonts w:ascii="Times New Roman" w:hAnsi="Times New Roman"/>
          <w:sz w:val="28"/>
          <w:szCs w:val="28"/>
        </w:rPr>
        <w:t>п</w:t>
      </w:r>
      <w:r w:rsidRPr="008A1EE8">
        <w:rPr>
          <w:rFonts w:ascii="Times New Roman" w:hAnsi="Times New Roman"/>
          <w:sz w:val="28"/>
          <w:szCs w:val="28"/>
        </w:rPr>
        <w:t>риказ</w:t>
      </w:r>
      <w:r>
        <w:rPr>
          <w:rFonts w:ascii="Times New Roman" w:hAnsi="Times New Roman"/>
          <w:sz w:val="28"/>
          <w:szCs w:val="28"/>
        </w:rPr>
        <w:t>а</w:t>
      </w:r>
      <w:r w:rsidRPr="008A1EE8">
        <w:rPr>
          <w:rFonts w:ascii="Times New Roman" w:hAnsi="Times New Roman"/>
          <w:sz w:val="28"/>
          <w:szCs w:val="28"/>
        </w:rPr>
        <w:t xml:space="preserve"> </w:t>
      </w:r>
      <w:r w:rsidRPr="00586019">
        <w:rPr>
          <w:rFonts w:ascii="Times New Roman" w:hAnsi="Times New Roman"/>
          <w:sz w:val="28"/>
          <w:szCs w:val="28"/>
        </w:rPr>
        <w:t>Министерства финансов Российской Федерации от 13.06.1995</w:t>
      </w:r>
      <w:r w:rsidRPr="008A1EE8">
        <w:rPr>
          <w:rFonts w:ascii="Times New Roman" w:hAnsi="Times New Roman"/>
          <w:sz w:val="28"/>
          <w:szCs w:val="28"/>
        </w:rPr>
        <w:t xml:space="preserve"> N 49 "Об утверждении Методических указаний по инвентаризации имущества и финансовых обязательств" (далее – Приказ 49)</w:t>
      </w:r>
      <w:r>
        <w:rPr>
          <w:rFonts w:ascii="Times New Roman" w:hAnsi="Times New Roman"/>
          <w:sz w:val="28"/>
          <w:szCs w:val="28"/>
        </w:rPr>
        <w:t>;</w:t>
      </w:r>
    </w:p>
    <w:p w:rsidR="0077106F" w:rsidRPr="0031486D" w:rsidRDefault="0077106F" w:rsidP="00A96CCC">
      <w:pPr>
        <w:pStyle w:val="2"/>
        <w:ind w:firstLine="709"/>
        <w:rPr>
          <w:sz w:val="28"/>
          <w:szCs w:val="28"/>
        </w:rPr>
      </w:pPr>
      <w:r>
        <w:rPr>
          <w:rFonts w:ascii="Times New Roman" w:hAnsi="Times New Roman"/>
          <w:sz w:val="28"/>
          <w:szCs w:val="28"/>
        </w:rPr>
        <w:t>у</w:t>
      </w:r>
      <w:r w:rsidRPr="008A1EE8">
        <w:rPr>
          <w:rFonts w:ascii="Times New Roman" w:hAnsi="Times New Roman"/>
          <w:sz w:val="28"/>
          <w:szCs w:val="28"/>
        </w:rPr>
        <w:t>казани</w:t>
      </w:r>
      <w:r>
        <w:rPr>
          <w:rFonts w:ascii="Times New Roman" w:hAnsi="Times New Roman"/>
          <w:sz w:val="28"/>
          <w:szCs w:val="28"/>
        </w:rPr>
        <w:t>й</w:t>
      </w:r>
      <w:r w:rsidRPr="008A1EE8">
        <w:rPr>
          <w:rFonts w:ascii="Times New Roman" w:hAnsi="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w:t>
      </w:r>
      <w:r w:rsidRPr="008A1EE8">
        <w:rPr>
          <w:rFonts w:ascii="Times New Roman" w:hAnsi="Times New Roman"/>
          <w:sz w:val="28"/>
          <w:szCs w:val="28"/>
        </w:rPr>
        <w:lastRenderedPageBreak/>
        <w:t>индивидуальными предпринимателями и субъектами малого предпринимательства" (далее – Указание 3210-У)</w:t>
      </w:r>
      <w:r>
        <w:rPr>
          <w:rFonts w:ascii="Times New Roman" w:hAnsi="Times New Roman"/>
          <w:sz w:val="28"/>
          <w:szCs w:val="28"/>
        </w:rPr>
        <w:t>;</w:t>
      </w:r>
    </w:p>
    <w:p w:rsidR="0077106F" w:rsidRDefault="0077106F" w:rsidP="00034F92">
      <w:pPr>
        <w:widowControl/>
        <w:ind w:firstLine="540"/>
        <w:jc w:val="both"/>
        <w:rPr>
          <w:sz w:val="28"/>
          <w:szCs w:val="28"/>
        </w:rPr>
      </w:pPr>
      <w:r>
        <w:rPr>
          <w:sz w:val="28"/>
          <w:szCs w:val="28"/>
        </w:rPr>
        <w:t>п</w:t>
      </w:r>
      <w:r w:rsidRPr="00E44479">
        <w:rPr>
          <w:sz w:val="28"/>
          <w:szCs w:val="28"/>
        </w:rPr>
        <w:t xml:space="preserve">риказа Министерства финансов Российской Федерации </w:t>
      </w:r>
      <w:r w:rsidRPr="00331DCC">
        <w:rPr>
          <w:sz w:val="28"/>
          <w:szCs w:val="28"/>
        </w:rPr>
        <w:t>от</w:t>
      </w:r>
      <w:r>
        <w:rPr>
          <w:sz w:val="28"/>
          <w:szCs w:val="28"/>
        </w:rPr>
        <w:t> 29</w:t>
      </w:r>
      <w:r w:rsidRPr="00331DCC">
        <w:rPr>
          <w:sz w:val="28"/>
          <w:szCs w:val="28"/>
        </w:rPr>
        <w:t>.</w:t>
      </w:r>
      <w:r>
        <w:rPr>
          <w:sz w:val="28"/>
          <w:szCs w:val="28"/>
        </w:rPr>
        <w:t>11</w:t>
      </w:r>
      <w:r w:rsidRPr="00331DCC">
        <w:rPr>
          <w:sz w:val="28"/>
          <w:szCs w:val="28"/>
        </w:rPr>
        <w:t>.201</w:t>
      </w:r>
      <w:r>
        <w:rPr>
          <w:sz w:val="28"/>
          <w:szCs w:val="28"/>
        </w:rPr>
        <w:t xml:space="preserve">7 </w:t>
      </w:r>
      <w:r w:rsidRPr="00331DCC">
        <w:rPr>
          <w:sz w:val="28"/>
          <w:szCs w:val="28"/>
        </w:rPr>
        <w:t xml:space="preserve">№ </w:t>
      </w:r>
      <w:r>
        <w:rPr>
          <w:sz w:val="28"/>
          <w:szCs w:val="28"/>
        </w:rPr>
        <w:t>209</w:t>
      </w:r>
      <w:r w:rsidRPr="00331DCC">
        <w:rPr>
          <w:sz w:val="28"/>
          <w:szCs w:val="28"/>
        </w:rPr>
        <w:t xml:space="preserve">н </w:t>
      </w:r>
      <w:r>
        <w:rPr>
          <w:sz w:val="28"/>
          <w:szCs w:val="28"/>
        </w:rPr>
        <w:t>«</w:t>
      </w:r>
      <w:r w:rsidRPr="00331DCC">
        <w:rPr>
          <w:sz w:val="28"/>
          <w:szCs w:val="28"/>
        </w:rPr>
        <w:t xml:space="preserve">Об утверждении </w:t>
      </w:r>
      <w:r>
        <w:rPr>
          <w:sz w:val="28"/>
          <w:szCs w:val="28"/>
        </w:rPr>
        <w:t>Порядка применения классификации операций сектора государственного управления»;</w:t>
      </w:r>
    </w:p>
    <w:p w:rsidR="0077106F" w:rsidRPr="00331DCC" w:rsidRDefault="0077106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Pr="00331DCC">
        <w:rPr>
          <w:rFonts w:ascii="Times New Roman" w:hAnsi="Times New Roman"/>
          <w:sz w:val="28"/>
          <w:szCs w:val="28"/>
        </w:rPr>
        <w:t>риказ</w:t>
      </w:r>
      <w:r>
        <w:rPr>
          <w:rFonts w:ascii="Times New Roman" w:hAnsi="Times New Roman"/>
          <w:sz w:val="28"/>
          <w:szCs w:val="28"/>
        </w:rPr>
        <w:t>а</w:t>
      </w:r>
      <w:r w:rsidRPr="00331DCC">
        <w:rPr>
          <w:rFonts w:ascii="Times New Roman" w:hAnsi="Times New Roman"/>
          <w:sz w:val="28"/>
          <w:szCs w:val="28"/>
        </w:rPr>
        <w:t xml:space="preserve"> Мин</w:t>
      </w:r>
      <w:r>
        <w:rPr>
          <w:rFonts w:ascii="Times New Roman" w:hAnsi="Times New Roman"/>
          <w:sz w:val="28"/>
          <w:szCs w:val="28"/>
        </w:rPr>
        <w:t xml:space="preserve">истерства </w:t>
      </w:r>
      <w:r w:rsidRPr="00331DCC">
        <w:rPr>
          <w:rFonts w:ascii="Times New Roman" w:hAnsi="Times New Roman"/>
          <w:sz w:val="28"/>
          <w:szCs w:val="28"/>
        </w:rPr>
        <w:t>фина</w:t>
      </w:r>
      <w:r>
        <w:rPr>
          <w:rFonts w:ascii="Times New Roman" w:hAnsi="Times New Roman"/>
          <w:sz w:val="28"/>
          <w:szCs w:val="28"/>
        </w:rPr>
        <w:t>нсов</w:t>
      </w:r>
      <w:r w:rsidRPr="00331DCC">
        <w:rPr>
          <w:rFonts w:ascii="Times New Roman" w:hAnsi="Times New Roman"/>
          <w:sz w:val="28"/>
          <w:szCs w:val="28"/>
        </w:rPr>
        <w:t xml:space="preserve"> Росси</w:t>
      </w:r>
      <w:r>
        <w:rPr>
          <w:rFonts w:ascii="Times New Roman" w:hAnsi="Times New Roman"/>
          <w:sz w:val="28"/>
          <w:szCs w:val="28"/>
        </w:rPr>
        <w:t>йской Федерации</w:t>
      </w:r>
      <w:r w:rsidRPr="00331DCC">
        <w:rPr>
          <w:rFonts w:ascii="Times New Roman" w:hAnsi="Times New Roman"/>
          <w:sz w:val="28"/>
          <w:szCs w:val="28"/>
        </w:rPr>
        <w:t xml:space="preserve"> от 31.12.2016 </w:t>
      </w:r>
      <w:r>
        <w:rPr>
          <w:rFonts w:ascii="Times New Roman" w:hAnsi="Times New Roman"/>
          <w:sz w:val="28"/>
          <w:szCs w:val="28"/>
        </w:rPr>
        <w:t>№</w:t>
      </w:r>
      <w:r w:rsidRPr="00331DCC">
        <w:rPr>
          <w:rFonts w:ascii="Times New Roman" w:hAnsi="Times New Roman"/>
          <w:sz w:val="28"/>
          <w:szCs w:val="28"/>
        </w:rPr>
        <w:t xml:space="preserve"> 256н </w:t>
      </w:r>
      <w:r>
        <w:rPr>
          <w:rFonts w:ascii="Times New Roman" w:hAnsi="Times New Roman"/>
          <w:sz w:val="28"/>
          <w:szCs w:val="28"/>
        </w:rPr>
        <w:t>«</w:t>
      </w:r>
      <w:r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331DCC">
        <w:rPr>
          <w:rFonts w:ascii="Times New Roman" w:hAnsi="Times New Roman"/>
          <w:sz w:val="28"/>
          <w:szCs w:val="28"/>
        </w:rPr>
        <w:t>Концептуальные основы бухгалтерского учета и отчетности организаций государственного сектора</w:t>
      </w:r>
      <w:r>
        <w:rPr>
          <w:rFonts w:ascii="Times New Roman" w:hAnsi="Times New Roman"/>
          <w:sz w:val="28"/>
          <w:szCs w:val="28"/>
        </w:rPr>
        <w:t>»</w:t>
      </w:r>
      <w:r w:rsidRPr="00331DCC">
        <w:rPr>
          <w:rFonts w:ascii="Times New Roman" w:hAnsi="Times New Roman"/>
          <w:sz w:val="28"/>
          <w:szCs w:val="28"/>
        </w:rPr>
        <w:t xml:space="preserve"> (далее –</w:t>
      </w:r>
      <w:r>
        <w:rPr>
          <w:rFonts w:ascii="Times New Roman" w:hAnsi="Times New Roman"/>
          <w:sz w:val="28"/>
          <w:szCs w:val="28"/>
        </w:rPr>
        <w:t xml:space="preserve"> стандарт «Концептуальные основы»</w:t>
      </w:r>
      <w:r w:rsidRPr="00331DCC">
        <w:rPr>
          <w:rFonts w:ascii="Times New Roman" w:hAnsi="Times New Roman"/>
          <w:sz w:val="28"/>
          <w:szCs w:val="28"/>
        </w:rPr>
        <w:t>)</w:t>
      </w:r>
      <w:r>
        <w:rPr>
          <w:rFonts w:ascii="Times New Roman" w:hAnsi="Times New Roman"/>
          <w:sz w:val="28"/>
          <w:szCs w:val="28"/>
        </w:rPr>
        <w:t>;</w:t>
      </w:r>
    </w:p>
    <w:p w:rsidR="0077106F" w:rsidRPr="00331DCC" w:rsidRDefault="0077106F" w:rsidP="0085692E">
      <w:pPr>
        <w:pStyle w:val="2"/>
        <w:spacing w:line="240" w:lineRule="auto"/>
        <w:ind w:left="142" w:firstLine="578"/>
        <w:rPr>
          <w:rFonts w:ascii="Times New Roman" w:hAnsi="Times New Roman"/>
          <w:sz w:val="28"/>
          <w:szCs w:val="28"/>
        </w:rPr>
      </w:pPr>
      <w:r>
        <w:rPr>
          <w:rFonts w:ascii="Times New Roman" w:hAnsi="Times New Roman"/>
          <w:sz w:val="28"/>
          <w:szCs w:val="28"/>
        </w:rPr>
        <w:t>п</w:t>
      </w:r>
      <w:r w:rsidRPr="00331DCC">
        <w:rPr>
          <w:rFonts w:ascii="Times New Roman" w:hAnsi="Times New Roman"/>
          <w:sz w:val="28"/>
          <w:szCs w:val="28"/>
        </w:rPr>
        <w:t>риказ</w:t>
      </w:r>
      <w:r>
        <w:rPr>
          <w:rFonts w:ascii="Times New Roman" w:hAnsi="Times New Roman"/>
          <w:sz w:val="28"/>
          <w:szCs w:val="28"/>
        </w:rPr>
        <w:t>а</w:t>
      </w:r>
      <w:r w:rsidRPr="00331DCC">
        <w:rPr>
          <w:rFonts w:ascii="Times New Roman" w:hAnsi="Times New Roman"/>
          <w:sz w:val="28"/>
          <w:szCs w:val="28"/>
        </w:rPr>
        <w:t xml:space="preserve"> Мин</w:t>
      </w:r>
      <w:r>
        <w:rPr>
          <w:rFonts w:ascii="Times New Roman" w:hAnsi="Times New Roman"/>
          <w:sz w:val="28"/>
          <w:szCs w:val="28"/>
        </w:rPr>
        <w:t xml:space="preserve">истерства </w:t>
      </w:r>
      <w:r w:rsidRPr="00331DCC">
        <w:rPr>
          <w:rFonts w:ascii="Times New Roman" w:hAnsi="Times New Roman"/>
          <w:sz w:val="28"/>
          <w:szCs w:val="28"/>
        </w:rPr>
        <w:t>фина</w:t>
      </w:r>
      <w:r>
        <w:rPr>
          <w:rFonts w:ascii="Times New Roman" w:hAnsi="Times New Roman"/>
          <w:sz w:val="28"/>
          <w:szCs w:val="28"/>
        </w:rPr>
        <w:t>нсов</w:t>
      </w:r>
      <w:r w:rsidRPr="00331DCC">
        <w:rPr>
          <w:rFonts w:ascii="Times New Roman" w:hAnsi="Times New Roman"/>
          <w:sz w:val="28"/>
          <w:szCs w:val="28"/>
        </w:rPr>
        <w:t xml:space="preserve"> Росси</w:t>
      </w:r>
      <w:r>
        <w:rPr>
          <w:rFonts w:ascii="Times New Roman" w:hAnsi="Times New Roman"/>
          <w:sz w:val="28"/>
          <w:szCs w:val="28"/>
        </w:rPr>
        <w:t>йской Федерации</w:t>
      </w:r>
      <w:r w:rsidRPr="00331DCC">
        <w:rPr>
          <w:rFonts w:ascii="Times New Roman" w:hAnsi="Times New Roman"/>
          <w:sz w:val="28"/>
          <w:szCs w:val="28"/>
        </w:rPr>
        <w:t xml:space="preserve"> от 31.12.2016 </w:t>
      </w:r>
      <w:r>
        <w:rPr>
          <w:rFonts w:ascii="Times New Roman" w:hAnsi="Times New Roman"/>
          <w:sz w:val="28"/>
          <w:szCs w:val="28"/>
        </w:rPr>
        <w:t>№ </w:t>
      </w:r>
      <w:r w:rsidRPr="00331DCC">
        <w:rPr>
          <w:rFonts w:ascii="Times New Roman" w:hAnsi="Times New Roman"/>
          <w:sz w:val="28"/>
          <w:szCs w:val="28"/>
        </w:rPr>
        <w:t xml:space="preserve">257н </w:t>
      </w:r>
      <w:r>
        <w:rPr>
          <w:rFonts w:ascii="Times New Roman" w:hAnsi="Times New Roman"/>
          <w:sz w:val="28"/>
          <w:szCs w:val="28"/>
        </w:rPr>
        <w:t>«</w:t>
      </w:r>
      <w:r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331DCC">
        <w:rPr>
          <w:rFonts w:ascii="Times New Roman" w:hAnsi="Times New Roman"/>
          <w:sz w:val="28"/>
          <w:szCs w:val="28"/>
        </w:rPr>
        <w:t>Основные средства</w:t>
      </w:r>
      <w:r>
        <w:rPr>
          <w:rFonts w:ascii="Times New Roman" w:hAnsi="Times New Roman"/>
          <w:sz w:val="28"/>
          <w:szCs w:val="28"/>
        </w:rPr>
        <w:t>»</w:t>
      </w:r>
      <w:r w:rsidRPr="00331DCC">
        <w:rPr>
          <w:rFonts w:ascii="Times New Roman" w:hAnsi="Times New Roman"/>
          <w:sz w:val="28"/>
          <w:szCs w:val="28"/>
        </w:rPr>
        <w:t xml:space="preserve"> (далее –</w:t>
      </w:r>
      <w:r>
        <w:rPr>
          <w:rFonts w:ascii="Times New Roman" w:hAnsi="Times New Roman"/>
          <w:sz w:val="28"/>
          <w:szCs w:val="28"/>
        </w:rPr>
        <w:t xml:space="preserve"> стандарт «Основные средства»</w:t>
      </w:r>
      <w:r w:rsidRPr="00331DCC">
        <w:rPr>
          <w:rFonts w:ascii="Times New Roman" w:hAnsi="Times New Roman"/>
          <w:sz w:val="28"/>
          <w:szCs w:val="28"/>
        </w:rPr>
        <w:t>)</w:t>
      </w:r>
      <w:r>
        <w:rPr>
          <w:rFonts w:ascii="Times New Roman" w:hAnsi="Times New Roman"/>
          <w:sz w:val="28"/>
          <w:szCs w:val="28"/>
        </w:rPr>
        <w:t>;</w:t>
      </w:r>
    </w:p>
    <w:p w:rsidR="0077106F" w:rsidRPr="00331DCC" w:rsidRDefault="0077106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Pr="00331DCC">
        <w:rPr>
          <w:rFonts w:ascii="Times New Roman" w:hAnsi="Times New Roman"/>
          <w:sz w:val="28"/>
          <w:szCs w:val="28"/>
        </w:rPr>
        <w:t>риказ</w:t>
      </w:r>
      <w:r>
        <w:rPr>
          <w:rFonts w:ascii="Times New Roman" w:hAnsi="Times New Roman"/>
          <w:sz w:val="28"/>
          <w:szCs w:val="28"/>
        </w:rPr>
        <w:t>а</w:t>
      </w:r>
      <w:r w:rsidRPr="00331DCC">
        <w:rPr>
          <w:rFonts w:ascii="Times New Roman" w:hAnsi="Times New Roman"/>
          <w:sz w:val="28"/>
          <w:szCs w:val="28"/>
        </w:rPr>
        <w:t xml:space="preserve"> Мин</w:t>
      </w:r>
      <w:r>
        <w:rPr>
          <w:rFonts w:ascii="Times New Roman" w:hAnsi="Times New Roman"/>
          <w:sz w:val="28"/>
          <w:szCs w:val="28"/>
        </w:rPr>
        <w:t>истерства финансов Российской Федерации</w:t>
      </w:r>
      <w:r w:rsidRPr="00331DCC">
        <w:rPr>
          <w:rFonts w:ascii="Times New Roman" w:hAnsi="Times New Roman"/>
          <w:sz w:val="28"/>
          <w:szCs w:val="28"/>
        </w:rPr>
        <w:t xml:space="preserve"> от 31.12.2016 </w:t>
      </w:r>
      <w:r>
        <w:rPr>
          <w:rFonts w:ascii="Times New Roman" w:hAnsi="Times New Roman"/>
          <w:sz w:val="28"/>
          <w:szCs w:val="28"/>
        </w:rPr>
        <w:t>№</w:t>
      </w:r>
      <w:r w:rsidRPr="00331DCC">
        <w:rPr>
          <w:rFonts w:ascii="Times New Roman" w:hAnsi="Times New Roman"/>
          <w:sz w:val="28"/>
          <w:szCs w:val="28"/>
        </w:rPr>
        <w:t xml:space="preserve"> 258н </w:t>
      </w:r>
      <w:r>
        <w:rPr>
          <w:rFonts w:ascii="Times New Roman" w:hAnsi="Times New Roman"/>
          <w:sz w:val="28"/>
          <w:szCs w:val="28"/>
        </w:rPr>
        <w:t>«</w:t>
      </w:r>
      <w:r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331DCC">
        <w:rPr>
          <w:rFonts w:ascii="Times New Roman" w:hAnsi="Times New Roman"/>
          <w:sz w:val="28"/>
          <w:szCs w:val="28"/>
        </w:rPr>
        <w:t>Аренда</w:t>
      </w:r>
      <w:r>
        <w:rPr>
          <w:rFonts w:ascii="Times New Roman" w:hAnsi="Times New Roman"/>
          <w:sz w:val="28"/>
          <w:szCs w:val="28"/>
        </w:rPr>
        <w:t>»;</w:t>
      </w:r>
    </w:p>
    <w:p w:rsidR="0077106F" w:rsidRPr="00331DCC" w:rsidRDefault="0077106F" w:rsidP="0085692E">
      <w:pPr>
        <w:pStyle w:val="2"/>
        <w:spacing w:line="240" w:lineRule="auto"/>
        <w:ind w:firstLine="720"/>
        <w:rPr>
          <w:rFonts w:ascii="Times New Roman" w:hAnsi="Times New Roman"/>
          <w:sz w:val="28"/>
          <w:szCs w:val="28"/>
        </w:rPr>
      </w:pPr>
      <w:r>
        <w:rPr>
          <w:rFonts w:ascii="Times New Roman" w:hAnsi="Times New Roman"/>
          <w:sz w:val="28"/>
          <w:szCs w:val="28"/>
        </w:rPr>
        <w:t>п</w:t>
      </w:r>
      <w:r w:rsidRPr="00331DCC">
        <w:rPr>
          <w:rFonts w:ascii="Times New Roman" w:hAnsi="Times New Roman"/>
          <w:sz w:val="28"/>
          <w:szCs w:val="28"/>
        </w:rPr>
        <w:t>риказ</w:t>
      </w:r>
      <w:r>
        <w:rPr>
          <w:rFonts w:ascii="Times New Roman" w:hAnsi="Times New Roman"/>
          <w:sz w:val="28"/>
          <w:szCs w:val="28"/>
        </w:rPr>
        <w:t>а</w:t>
      </w:r>
      <w:r w:rsidRPr="00331DCC">
        <w:rPr>
          <w:rFonts w:ascii="Times New Roman" w:hAnsi="Times New Roman"/>
          <w:sz w:val="28"/>
          <w:szCs w:val="28"/>
        </w:rPr>
        <w:t xml:space="preserve"> Мин</w:t>
      </w:r>
      <w:r>
        <w:rPr>
          <w:rFonts w:ascii="Times New Roman" w:hAnsi="Times New Roman"/>
          <w:sz w:val="28"/>
          <w:szCs w:val="28"/>
        </w:rPr>
        <w:t xml:space="preserve">истерства </w:t>
      </w:r>
      <w:r w:rsidRPr="00331DCC">
        <w:rPr>
          <w:rFonts w:ascii="Times New Roman" w:hAnsi="Times New Roman"/>
          <w:sz w:val="28"/>
          <w:szCs w:val="28"/>
        </w:rPr>
        <w:t>фина</w:t>
      </w:r>
      <w:r>
        <w:rPr>
          <w:rFonts w:ascii="Times New Roman" w:hAnsi="Times New Roman"/>
          <w:sz w:val="28"/>
          <w:szCs w:val="28"/>
        </w:rPr>
        <w:t>нсов</w:t>
      </w:r>
      <w:r w:rsidRPr="00331DCC">
        <w:rPr>
          <w:rFonts w:ascii="Times New Roman" w:hAnsi="Times New Roman"/>
          <w:sz w:val="28"/>
          <w:szCs w:val="28"/>
        </w:rPr>
        <w:t xml:space="preserve"> Росси</w:t>
      </w:r>
      <w:r>
        <w:rPr>
          <w:rFonts w:ascii="Times New Roman" w:hAnsi="Times New Roman"/>
          <w:sz w:val="28"/>
          <w:szCs w:val="28"/>
        </w:rPr>
        <w:t>йской Федерации</w:t>
      </w:r>
      <w:r w:rsidRPr="00331DCC">
        <w:rPr>
          <w:rFonts w:ascii="Times New Roman" w:hAnsi="Times New Roman"/>
          <w:sz w:val="28"/>
          <w:szCs w:val="28"/>
        </w:rPr>
        <w:t xml:space="preserve"> от 31.12.2016 </w:t>
      </w:r>
      <w:r>
        <w:rPr>
          <w:rFonts w:ascii="Times New Roman" w:hAnsi="Times New Roman"/>
          <w:sz w:val="28"/>
          <w:szCs w:val="28"/>
        </w:rPr>
        <w:t>№ </w:t>
      </w:r>
      <w:r w:rsidRPr="00331DCC">
        <w:rPr>
          <w:rFonts w:ascii="Times New Roman" w:hAnsi="Times New Roman"/>
          <w:sz w:val="28"/>
          <w:szCs w:val="28"/>
        </w:rPr>
        <w:t xml:space="preserve">259н </w:t>
      </w:r>
      <w:r>
        <w:rPr>
          <w:rFonts w:ascii="Times New Roman" w:hAnsi="Times New Roman"/>
          <w:sz w:val="28"/>
          <w:szCs w:val="28"/>
        </w:rPr>
        <w:t>«</w:t>
      </w:r>
      <w:r w:rsidRPr="00331DCC">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sz w:val="28"/>
          <w:szCs w:val="28"/>
        </w:rPr>
        <w:t>«</w:t>
      </w:r>
      <w:r w:rsidRPr="00331DCC">
        <w:rPr>
          <w:rFonts w:ascii="Times New Roman" w:hAnsi="Times New Roman"/>
          <w:sz w:val="28"/>
          <w:szCs w:val="28"/>
        </w:rPr>
        <w:t>Обесценение активов</w:t>
      </w:r>
      <w:r>
        <w:rPr>
          <w:rFonts w:ascii="Times New Roman" w:hAnsi="Times New Roman"/>
          <w:sz w:val="28"/>
          <w:szCs w:val="28"/>
        </w:rPr>
        <w:t>»</w:t>
      </w:r>
      <w:r w:rsidRPr="00331DCC">
        <w:rPr>
          <w:rFonts w:ascii="Times New Roman" w:hAnsi="Times New Roman"/>
          <w:sz w:val="28"/>
          <w:szCs w:val="28"/>
        </w:rPr>
        <w:t xml:space="preserve"> (далее – </w:t>
      </w:r>
      <w:r>
        <w:rPr>
          <w:rFonts w:ascii="Times New Roman" w:hAnsi="Times New Roman"/>
          <w:sz w:val="28"/>
          <w:szCs w:val="28"/>
        </w:rPr>
        <w:t>стандарт «Обесценение активов»</w:t>
      </w:r>
      <w:r w:rsidRPr="00331DCC">
        <w:rPr>
          <w:rFonts w:ascii="Times New Roman" w:hAnsi="Times New Roman"/>
          <w:sz w:val="28"/>
          <w:szCs w:val="28"/>
        </w:rPr>
        <w:t>)</w:t>
      </w:r>
      <w:r>
        <w:rPr>
          <w:rFonts w:ascii="Times New Roman" w:hAnsi="Times New Roman"/>
          <w:sz w:val="28"/>
          <w:szCs w:val="28"/>
        </w:rPr>
        <w:t>;</w:t>
      </w:r>
    </w:p>
    <w:p w:rsidR="0077106F" w:rsidRDefault="0077106F" w:rsidP="00B6425F">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Pr="00331DCC">
        <w:rPr>
          <w:rFonts w:ascii="Times New Roman" w:hAnsi="Times New Roman" w:cs="Times New Roman"/>
          <w:sz w:val="28"/>
          <w:szCs w:val="28"/>
        </w:rPr>
        <w:t>риказ</w:t>
      </w:r>
      <w:r>
        <w:rPr>
          <w:rFonts w:ascii="Times New Roman" w:hAnsi="Times New Roman" w:cs="Times New Roman"/>
          <w:sz w:val="28"/>
          <w:szCs w:val="28"/>
        </w:rPr>
        <w:t>а</w:t>
      </w:r>
      <w:r w:rsidRPr="00331DCC">
        <w:rPr>
          <w:rFonts w:ascii="Times New Roman" w:hAnsi="Times New Roman" w:cs="Times New Roman"/>
          <w:sz w:val="28"/>
          <w:szCs w:val="28"/>
        </w:rPr>
        <w:t xml:space="preserve"> Мин</w:t>
      </w:r>
      <w:r>
        <w:rPr>
          <w:rFonts w:ascii="Times New Roman" w:hAnsi="Times New Roman" w:cs="Times New Roman"/>
          <w:sz w:val="28"/>
          <w:szCs w:val="28"/>
        </w:rPr>
        <w:t xml:space="preserve">истерства </w:t>
      </w:r>
      <w:r w:rsidRPr="00331DCC">
        <w:rPr>
          <w:rFonts w:ascii="Times New Roman" w:hAnsi="Times New Roman" w:cs="Times New Roman"/>
          <w:sz w:val="28"/>
          <w:szCs w:val="28"/>
        </w:rPr>
        <w:t>фина</w:t>
      </w:r>
      <w:r>
        <w:rPr>
          <w:rFonts w:ascii="Times New Roman" w:hAnsi="Times New Roman" w:cs="Times New Roman"/>
          <w:sz w:val="28"/>
          <w:szCs w:val="28"/>
        </w:rPr>
        <w:t>нсов</w:t>
      </w:r>
      <w:r w:rsidRPr="00331DCC">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331DCC">
        <w:rPr>
          <w:rFonts w:ascii="Times New Roman" w:hAnsi="Times New Roman" w:cs="Times New Roman"/>
          <w:sz w:val="28"/>
          <w:szCs w:val="28"/>
        </w:rPr>
        <w:t xml:space="preserve"> от 31.12.2016 </w:t>
      </w:r>
      <w:r>
        <w:rPr>
          <w:rFonts w:ascii="Times New Roman" w:hAnsi="Times New Roman" w:cs="Times New Roman"/>
          <w:sz w:val="28"/>
          <w:szCs w:val="28"/>
        </w:rPr>
        <w:t>№</w:t>
      </w:r>
      <w:r w:rsidRPr="00331DCC">
        <w:rPr>
          <w:rFonts w:ascii="Times New Roman" w:hAnsi="Times New Roman" w:cs="Times New Roman"/>
          <w:sz w:val="28"/>
          <w:szCs w:val="28"/>
        </w:rPr>
        <w:t xml:space="preserve"> 260н </w:t>
      </w:r>
      <w:r>
        <w:rPr>
          <w:rFonts w:ascii="Times New Roman" w:hAnsi="Times New Roman" w:cs="Times New Roman"/>
          <w:sz w:val="28"/>
          <w:szCs w:val="28"/>
        </w:rPr>
        <w:t>«</w:t>
      </w:r>
      <w:r w:rsidRPr="00331DC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Pr>
          <w:rFonts w:ascii="Times New Roman" w:hAnsi="Times New Roman" w:cs="Times New Roman"/>
          <w:sz w:val="28"/>
          <w:szCs w:val="28"/>
        </w:rPr>
        <w:t>стандарт «Представление отчетности»</w:t>
      </w:r>
      <w:r w:rsidRPr="00331DCC">
        <w:rPr>
          <w:rFonts w:ascii="Times New Roman" w:hAnsi="Times New Roman" w:cs="Times New Roman"/>
          <w:sz w:val="28"/>
          <w:szCs w:val="28"/>
        </w:rPr>
        <w:t>)</w:t>
      </w:r>
      <w:r>
        <w:rPr>
          <w:rFonts w:ascii="Times New Roman" w:hAnsi="Times New Roman" w:cs="Times New Roman"/>
          <w:sz w:val="28"/>
          <w:szCs w:val="28"/>
        </w:rPr>
        <w:t>;</w:t>
      </w:r>
    </w:p>
    <w:p w:rsidR="0077106F" w:rsidRDefault="0077106F" w:rsidP="00B6425F">
      <w:pPr>
        <w:widowControl/>
        <w:ind w:firstLine="540"/>
        <w:jc w:val="both"/>
        <w:rPr>
          <w:sz w:val="28"/>
          <w:szCs w:val="28"/>
        </w:rPr>
      </w:pPr>
      <w:r>
        <w:rPr>
          <w:sz w:val="28"/>
          <w:szCs w:val="28"/>
        </w:rPr>
        <w:t>приказа Министерства финансов Российской Федерации от 30.12.2017 № 274н «Об утверждении</w:t>
      </w:r>
      <w:r w:rsidRPr="00F84A85">
        <w:rPr>
          <w:sz w:val="28"/>
          <w:szCs w:val="28"/>
        </w:rPr>
        <w:t xml:space="preserve"> </w:t>
      </w:r>
      <w:r w:rsidRPr="00331DCC">
        <w:rPr>
          <w:sz w:val="28"/>
          <w:szCs w:val="28"/>
        </w:rPr>
        <w:t xml:space="preserve">федерального стандарта бухгалтерского учета для организаций государственного сектора </w:t>
      </w:r>
      <w:r>
        <w:rPr>
          <w:sz w:val="28"/>
          <w:szCs w:val="28"/>
        </w:rPr>
        <w:t>«Учетная политика, оценочные значения и ошибки»   (далее – стандарт «Учетная политика»;</w:t>
      </w:r>
    </w:p>
    <w:p w:rsidR="0077106F" w:rsidRDefault="0077106F" w:rsidP="003322C8">
      <w:pPr>
        <w:widowControl/>
        <w:ind w:firstLine="540"/>
        <w:jc w:val="both"/>
        <w:rPr>
          <w:sz w:val="28"/>
          <w:szCs w:val="28"/>
        </w:rPr>
      </w:pPr>
      <w:r>
        <w:rPr>
          <w:sz w:val="28"/>
          <w:szCs w:val="28"/>
        </w:rPr>
        <w:t xml:space="preserve">приказа Министерства финансов Российской Федерации от 30.12.2017 № 275н «Об утверждении </w:t>
      </w:r>
      <w:r w:rsidRPr="00331DCC">
        <w:rPr>
          <w:sz w:val="28"/>
          <w:szCs w:val="28"/>
        </w:rPr>
        <w:t xml:space="preserve">федерального стандарта бухгалтерского учета для организаций государственного сектора </w:t>
      </w:r>
      <w:r>
        <w:rPr>
          <w:sz w:val="28"/>
          <w:szCs w:val="28"/>
        </w:rPr>
        <w:t>«События после отчетной даты»                    (</w:t>
      </w:r>
      <w:r w:rsidRPr="00331DCC">
        <w:rPr>
          <w:sz w:val="28"/>
          <w:szCs w:val="28"/>
        </w:rPr>
        <w:t xml:space="preserve">далее – </w:t>
      </w:r>
      <w:r>
        <w:rPr>
          <w:sz w:val="28"/>
          <w:szCs w:val="28"/>
        </w:rPr>
        <w:t>стандарт «События после отчетной даты»;</w:t>
      </w:r>
    </w:p>
    <w:p w:rsidR="0077106F" w:rsidRPr="00333871" w:rsidRDefault="0077106F" w:rsidP="003322C8">
      <w:pPr>
        <w:widowControl/>
        <w:ind w:firstLine="540"/>
        <w:jc w:val="both"/>
        <w:rPr>
          <w:sz w:val="28"/>
          <w:szCs w:val="28"/>
        </w:rPr>
      </w:pPr>
      <w:r>
        <w:rPr>
          <w:sz w:val="28"/>
          <w:szCs w:val="28"/>
        </w:rPr>
        <w:t xml:space="preserve">приказа Министерства финансов Российской Федерации от 30.12.2017 № 278н «Об утверждении </w:t>
      </w:r>
      <w:r w:rsidRPr="00331DCC">
        <w:rPr>
          <w:sz w:val="28"/>
          <w:szCs w:val="28"/>
        </w:rPr>
        <w:t xml:space="preserve">федерального стандарта бухгалтерского учета для организаций государственного сектора </w:t>
      </w:r>
      <w:r>
        <w:rPr>
          <w:sz w:val="28"/>
          <w:szCs w:val="28"/>
        </w:rPr>
        <w:t>«Отчет о движении денежных средств» (далее – стандарт  «Отчет о движении денежных»);</w:t>
      </w:r>
    </w:p>
    <w:p w:rsidR="0077106F" w:rsidRDefault="0077106F" w:rsidP="00B17B5B">
      <w:pPr>
        <w:widowControl/>
        <w:ind w:firstLine="540"/>
        <w:jc w:val="both"/>
        <w:rPr>
          <w:sz w:val="28"/>
          <w:szCs w:val="28"/>
        </w:rPr>
      </w:pPr>
      <w:r>
        <w:rPr>
          <w:sz w:val="28"/>
          <w:szCs w:val="28"/>
        </w:rPr>
        <w:t xml:space="preserve">приказа Министерства финансов Российской Федерации от 27.02.2018 № 32н «Об утверждении </w:t>
      </w:r>
      <w:r w:rsidRPr="00331DCC">
        <w:rPr>
          <w:sz w:val="28"/>
          <w:szCs w:val="28"/>
        </w:rPr>
        <w:t xml:space="preserve">федерального стандарта бухгалтерского учета для организаций государственного сектора </w:t>
      </w:r>
      <w:r>
        <w:rPr>
          <w:sz w:val="28"/>
          <w:szCs w:val="28"/>
        </w:rPr>
        <w:t>«Доходы» (далее – стандарт «Доходы»);</w:t>
      </w:r>
    </w:p>
    <w:p w:rsidR="0077106F" w:rsidRDefault="0077106F" w:rsidP="00B17B5B">
      <w:pPr>
        <w:widowControl/>
        <w:ind w:firstLine="540"/>
        <w:jc w:val="both"/>
        <w:rPr>
          <w:sz w:val="28"/>
          <w:szCs w:val="28"/>
        </w:rPr>
      </w:pPr>
      <w:r>
        <w:rPr>
          <w:sz w:val="28"/>
          <w:szCs w:val="28"/>
        </w:rPr>
        <w:t xml:space="preserve">приказа Министерства финансов Российской Федерации от 30.05.2018 № 122н «Об утверждении </w:t>
      </w:r>
      <w:r w:rsidRPr="00331DCC">
        <w:rPr>
          <w:sz w:val="28"/>
          <w:szCs w:val="28"/>
        </w:rPr>
        <w:t xml:space="preserve">федерального стандарта бухгалтерского учета для организаций государственного сектора </w:t>
      </w:r>
      <w:r>
        <w:rPr>
          <w:sz w:val="28"/>
          <w:szCs w:val="28"/>
        </w:rPr>
        <w:t>«Влияние изменения иностранных валют»;</w:t>
      </w:r>
    </w:p>
    <w:p w:rsidR="0077106F" w:rsidRPr="008450FE" w:rsidRDefault="0077106F" w:rsidP="008450FE">
      <w:pPr>
        <w:pStyle w:val="2"/>
        <w:ind w:firstLine="567"/>
        <w:rPr>
          <w:rFonts w:ascii="Times New Roman" w:hAnsi="Times New Roman"/>
          <w:sz w:val="28"/>
          <w:szCs w:val="28"/>
        </w:rPr>
      </w:pPr>
      <w:r>
        <w:rPr>
          <w:rFonts w:ascii="Times New Roman" w:hAnsi="Times New Roman"/>
          <w:sz w:val="28"/>
          <w:szCs w:val="28"/>
        </w:rPr>
        <w:lastRenderedPageBreak/>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r>
        <w:rPr>
          <w:rFonts w:ascii="Times New Roman" w:hAnsi="Times New Roman"/>
          <w:sz w:val="28"/>
          <w:szCs w:val="28"/>
        </w:rPr>
        <w:t>;</w:t>
      </w:r>
    </w:p>
    <w:p w:rsidR="0077106F" w:rsidRPr="008450FE" w:rsidRDefault="0077106F" w:rsidP="008450FE">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r>
        <w:rPr>
          <w:rFonts w:ascii="Times New Roman" w:hAnsi="Times New Roman"/>
          <w:sz w:val="28"/>
          <w:szCs w:val="28"/>
        </w:rPr>
        <w:t>;</w:t>
      </w:r>
    </w:p>
    <w:p w:rsidR="0077106F" w:rsidRPr="008450FE" w:rsidRDefault="0077106F" w:rsidP="00375AEF">
      <w:pPr>
        <w:pStyle w:val="2"/>
        <w:ind w:left="142" w:firstLine="425"/>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07.12.2018 N 256н "Об утверждении федерального стандарта бухгалтерского учета для организаций государственного сектора "Запасы" (далее – СГС «Запасы»)</w:t>
      </w:r>
      <w:r>
        <w:rPr>
          <w:rFonts w:ascii="Times New Roman" w:hAnsi="Times New Roman"/>
          <w:sz w:val="28"/>
          <w:szCs w:val="28"/>
        </w:rPr>
        <w:t>;</w:t>
      </w:r>
    </w:p>
    <w:p w:rsidR="0077106F" w:rsidRPr="008450FE" w:rsidRDefault="0077106F" w:rsidP="00375AEF">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r>
        <w:rPr>
          <w:rFonts w:ascii="Times New Roman" w:hAnsi="Times New Roman"/>
          <w:sz w:val="28"/>
          <w:szCs w:val="28"/>
        </w:rPr>
        <w:t>;</w:t>
      </w:r>
    </w:p>
    <w:p w:rsidR="0077106F" w:rsidRPr="008450FE" w:rsidRDefault="0077106F" w:rsidP="00B3676C">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-Приказ 37н</w:t>
      </w:r>
      <w:r>
        <w:rPr>
          <w:rFonts w:ascii="Times New Roman" w:hAnsi="Times New Roman"/>
          <w:sz w:val="28"/>
          <w:szCs w:val="28"/>
        </w:rPr>
        <w:t>;</w:t>
      </w:r>
    </w:p>
    <w:p w:rsidR="0077106F" w:rsidRPr="008450FE" w:rsidRDefault="0077106F" w:rsidP="00B3676C">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r>
        <w:rPr>
          <w:rFonts w:ascii="Times New Roman" w:hAnsi="Times New Roman"/>
          <w:sz w:val="28"/>
          <w:szCs w:val="28"/>
        </w:rPr>
        <w:t>;</w:t>
      </w:r>
    </w:p>
    <w:p w:rsidR="0077106F" w:rsidRPr="008450FE" w:rsidRDefault="0077106F" w:rsidP="00012B6B">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15.11.2019 N 184н «Об утверждении федерального стандарта бухгалтерского учета государственных финансов «Выплаты персоналу» (далее – СГС «Выплаты персоналу»)</w:t>
      </w:r>
      <w:r>
        <w:rPr>
          <w:rFonts w:ascii="Times New Roman" w:hAnsi="Times New Roman"/>
          <w:sz w:val="28"/>
          <w:szCs w:val="28"/>
        </w:rPr>
        <w:t>;</w:t>
      </w:r>
    </w:p>
    <w:p w:rsidR="0077106F" w:rsidRPr="008450FE" w:rsidRDefault="0077106F" w:rsidP="00012B6B">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r>
        <w:rPr>
          <w:rFonts w:ascii="Times New Roman" w:hAnsi="Times New Roman"/>
          <w:sz w:val="28"/>
          <w:szCs w:val="28"/>
        </w:rPr>
        <w:t>;</w:t>
      </w:r>
    </w:p>
    <w:p w:rsidR="0077106F" w:rsidRPr="008450FE" w:rsidRDefault="0077106F" w:rsidP="00012B6B">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r>
        <w:rPr>
          <w:rFonts w:ascii="Times New Roman" w:hAnsi="Times New Roman"/>
          <w:sz w:val="28"/>
          <w:szCs w:val="28"/>
        </w:rPr>
        <w:t>;</w:t>
      </w:r>
    </w:p>
    <w:p w:rsidR="0077106F" w:rsidRPr="008450FE" w:rsidRDefault="0077106F" w:rsidP="00012B6B">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r>
        <w:rPr>
          <w:rFonts w:ascii="Times New Roman" w:hAnsi="Times New Roman"/>
          <w:sz w:val="28"/>
          <w:szCs w:val="28"/>
        </w:rPr>
        <w:t>;</w:t>
      </w:r>
    </w:p>
    <w:p w:rsidR="0077106F" w:rsidRPr="008450FE" w:rsidRDefault="0077106F" w:rsidP="00012B6B">
      <w:pPr>
        <w:pStyle w:val="2"/>
        <w:ind w:firstLine="567"/>
        <w:rPr>
          <w:rFonts w:ascii="Times New Roman" w:hAnsi="Times New Roman"/>
          <w:sz w:val="28"/>
          <w:szCs w:val="28"/>
        </w:rPr>
      </w:pPr>
      <w:r>
        <w:rPr>
          <w:rFonts w:ascii="Times New Roman" w:hAnsi="Times New Roman"/>
          <w:sz w:val="28"/>
          <w:szCs w:val="28"/>
        </w:rPr>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r>
        <w:rPr>
          <w:rFonts w:ascii="Times New Roman" w:hAnsi="Times New Roman"/>
          <w:sz w:val="28"/>
          <w:szCs w:val="28"/>
        </w:rPr>
        <w:t>;</w:t>
      </w:r>
    </w:p>
    <w:p w:rsidR="0077106F" w:rsidRDefault="0077106F" w:rsidP="006A15A7">
      <w:pPr>
        <w:pStyle w:val="2"/>
        <w:spacing w:line="240" w:lineRule="auto"/>
        <w:ind w:firstLine="567"/>
        <w:rPr>
          <w:sz w:val="28"/>
          <w:szCs w:val="28"/>
        </w:rPr>
      </w:pPr>
      <w:r>
        <w:rPr>
          <w:rFonts w:ascii="Times New Roman" w:hAnsi="Times New Roman"/>
          <w:sz w:val="28"/>
          <w:szCs w:val="28"/>
        </w:rPr>
        <w:lastRenderedPageBreak/>
        <w:t>п</w:t>
      </w:r>
      <w:r w:rsidRPr="008450FE">
        <w:rPr>
          <w:rFonts w:ascii="Times New Roman" w:hAnsi="Times New Roman"/>
          <w:sz w:val="28"/>
          <w:szCs w:val="28"/>
        </w:rPr>
        <w:t>риказ</w:t>
      </w:r>
      <w:r>
        <w:rPr>
          <w:rFonts w:ascii="Times New Roman" w:hAnsi="Times New Roman"/>
          <w:sz w:val="28"/>
          <w:szCs w:val="28"/>
        </w:rPr>
        <w:t>а</w:t>
      </w:r>
      <w:r w:rsidRPr="008450FE">
        <w:rPr>
          <w:rFonts w:ascii="Times New Roman" w:hAnsi="Times New Roman"/>
          <w:sz w:val="28"/>
          <w:szCs w:val="28"/>
        </w:rPr>
        <w:t xml:space="preserve"> </w:t>
      </w:r>
      <w:r w:rsidRPr="006A15A7">
        <w:rPr>
          <w:rFonts w:ascii="Times New Roman" w:hAnsi="Times New Roman"/>
          <w:sz w:val="28"/>
          <w:szCs w:val="28"/>
        </w:rPr>
        <w:t>Министерства финансов Российской Федерации</w:t>
      </w:r>
      <w:r w:rsidRPr="008450FE">
        <w:rPr>
          <w:rFonts w:ascii="Times New Roman" w:hAnsi="Times New Roman"/>
          <w:sz w:val="28"/>
          <w:szCs w:val="28"/>
        </w:rPr>
        <w:t xml:space="preserve"> 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r>
        <w:rPr>
          <w:rFonts w:ascii="Times New Roman" w:hAnsi="Times New Roman"/>
          <w:sz w:val="28"/>
          <w:szCs w:val="28"/>
        </w:rPr>
        <w:t>;</w:t>
      </w:r>
    </w:p>
    <w:p w:rsidR="0077106F" w:rsidRPr="009B227A" w:rsidRDefault="0077106F" w:rsidP="000B6AE4">
      <w:pPr>
        <w:pStyle w:val="ConsPlusDocLis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Pr="009B227A">
        <w:rPr>
          <w:rFonts w:ascii="Times New Roman" w:hAnsi="Times New Roman" w:cs="Times New Roman"/>
          <w:sz w:val="28"/>
          <w:szCs w:val="28"/>
        </w:rPr>
        <w:t xml:space="preserve">Министерства финансов Российской Федерации от 01.12.2010 </w:t>
      </w:r>
      <w:r>
        <w:rPr>
          <w:rFonts w:ascii="Times New Roman" w:hAnsi="Times New Roman" w:cs="Times New Roman"/>
          <w:sz w:val="28"/>
          <w:szCs w:val="28"/>
        </w:rPr>
        <w:t>№</w:t>
      </w:r>
      <w:r w:rsidRPr="009B227A">
        <w:rPr>
          <w:rFonts w:ascii="Times New Roman" w:hAnsi="Times New Roman" w:cs="Times New Roman"/>
          <w:sz w:val="28"/>
          <w:szCs w:val="28"/>
        </w:rPr>
        <w:t xml:space="preserve"> 157н </w:t>
      </w:r>
      <w:r>
        <w:rPr>
          <w:rFonts w:ascii="Times New Roman" w:hAnsi="Times New Roman" w:cs="Times New Roman"/>
          <w:sz w:val="28"/>
          <w:szCs w:val="28"/>
        </w:rPr>
        <w:t>«</w:t>
      </w:r>
      <w:r w:rsidRPr="009B227A">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r w:rsidRPr="00053475">
        <w:rPr>
          <w:rFonts w:ascii="Times New Roman" w:hAnsi="Times New Roman" w:cs="Times New Roman"/>
          <w:sz w:val="28"/>
          <w:szCs w:val="28"/>
        </w:rPr>
        <w:t xml:space="preserve"> </w:t>
      </w:r>
      <w:r w:rsidRPr="00F063EF">
        <w:rPr>
          <w:rFonts w:ascii="Times New Roman" w:hAnsi="Times New Roman" w:cs="Times New Roman"/>
          <w:sz w:val="28"/>
          <w:szCs w:val="28"/>
        </w:rPr>
        <w:t>(</w:t>
      </w:r>
      <w:r>
        <w:rPr>
          <w:rFonts w:ascii="Times New Roman" w:hAnsi="Times New Roman" w:cs="Times New Roman"/>
          <w:sz w:val="28"/>
          <w:szCs w:val="28"/>
        </w:rPr>
        <w:t>далее – Инструкция Минфина РФ от 01.12.2010 № 157н)</w:t>
      </w:r>
      <w:r w:rsidRPr="009B227A">
        <w:rPr>
          <w:rFonts w:ascii="Times New Roman" w:hAnsi="Times New Roman" w:cs="Times New Roman"/>
          <w:sz w:val="28"/>
          <w:szCs w:val="28"/>
        </w:rPr>
        <w:t>;</w:t>
      </w:r>
    </w:p>
    <w:p w:rsidR="0077106F" w:rsidRDefault="0077106F"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Pr="009B227A">
        <w:rPr>
          <w:rFonts w:ascii="Times New Roman" w:hAnsi="Times New Roman" w:cs="Times New Roman"/>
          <w:sz w:val="28"/>
          <w:szCs w:val="28"/>
        </w:rPr>
        <w:t xml:space="preserve">Министерства финансов Российской Федерации от 06.12.2010 </w:t>
      </w:r>
      <w:r>
        <w:rPr>
          <w:rFonts w:ascii="Times New Roman" w:hAnsi="Times New Roman" w:cs="Times New Roman"/>
          <w:sz w:val="28"/>
          <w:szCs w:val="28"/>
        </w:rPr>
        <w:t>№</w:t>
      </w:r>
      <w:r w:rsidRPr="009B227A">
        <w:rPr>
          <w:rFonts w:ascii="Times New Roman" w:hAnsi="Times New Roman" w:cs="Times New Roman"/>
          <w:sz w:val="28"/>
          <w:szCs w:val="28"/>
        </w:rPr>
        <w:t xml:space="preserve"> 162н </w:t>
      </w:r>
      <w:r>
        <w:rPr>
          <w:rFonts w:ascii="Times New Roman" w:hAnsi="Times New Roman" w:cs="Times New Roman"/>
          <w:sz w:val="28"/>
          <w:szCs w:val="28"/>
        </w:rPr>
        <w:t>«</w:t>
      </w:r>
      <w:r w:rsidRPr="009B227A">
        <w:rPr>
          <w:rFonts w:ascii="Times New Roman" w:hAnsi="Times New Roman" w:cs="Times New Roman"/>
          <w:sz w:val="28"/>
          <w:szCs w:val="28"/>
        </w:rPr>
        <w:t xml:space="preserve">Об утверждении Плана счетов бюджетного учета и </w:t>
      </w:r>
      <w:r>
        <w:rPr>
          <w:rFonts w:ascii="Times New Roman" w:hAnsi="Times New Roman" w:cs="Times New Roman"/>
          <w:sz w:val="28"/>
          <w:szCs w:val="28"/>
        </w:rPr>
        <w:t>И</w:t>
      </w:r>
      <w:r w:rsidRPr="009B227A">
        <w:rPr>
          <w:rFonts w:ascii="Times New Roman" w:hAnsi="Times New Roman" w:cs="Times New Roman"/>
          <w:sz w:val="28"/>
          <w:szCs w:val="28"/>
        </w:rPr>
        <w:t>нструкции по его применению</w:t>
      </w:r>
      <w:r>
        <w:rPr>
          <w:rFonts w:ascii="Times New Roman" w:hAnsi="Times New Roman" w:cs="Times New Roman"/>
          <w:sz w:val="28"/>
          <w:szCs w:val="28"/>
        </w:rPr>
        <w:t>» (далее – Инструкция Минфина РФ от 06.12.2010 № 162н)</w:t>
      </w:r>
      <w:r w:rsidRPr="009B227A">
        <w:rPr>
          <w:rFonts w:ascii="Times New Roman" w:hAnsi="Times New Roman" w:cs="Times New Roman"/>
          <w:sz w:val="28"/>
          <w:szCs w:val="28"/>
        </w:rPr>
        <w:t>;</w:t>
      </w:r>
    </w:p>
    <w:p w:rsidR="0077106F" w:rsidRPr="00DF5A35" w:rsidRDefault="0077106F"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п</w:t>
      </w:r>
      <w:r w:rsidRPr="00DF5A35">
        <w:rPr>
          <w:rFonts w:ascii="Times New Roman" w:hAnsi="Times New Roman" w:cs="Times New Roman"/>
          <w:sz w:val="28"/>
          <w:szCs w:val="28"/>
        </w:rPr>
        <w:t>риказ</w:t>
      </w:r>
      <w:r>
        <w:rPr>
          <w:rFonts w:ascii="Times New Roman" w:hAnsi="Times New Roman" w:cs="Times New Roman"/>
          <w:sz w:val="28"/>
          <w:szCs w:val="28"/>
        </w:rPr>
        <w:t xml:space="preserve">а Министерства финансов </w:t>
      </w:r>
      <w:r w:rsidRPr="00DF5A35">
        <w:rPr>
          <w:rFonts w:ascii="Times New Roman" w:hAnsi="Times New Roman" w:cs="Times New Roman"/>
          <w:sz w:val="28"/>
          <w:szCs w:val="28"/>
        </w:rPr>
        <w:t xml:space="preserve">от 30 ноября 2015 </w:t>
      </w:r>
      <w:r>
        <w:rPr>
          <w:rFonts w:ascii="Times New Roman" w:hAnsi="Times New Roman" w:cs="Times New Roman"/>
          <w:sz w:val="28"/>
          <w:szCs w:val="28"/>
        </w:rPr>
        <w:t>№</w:t>
      </w:r>
      <w:r w:rsidRPr="00DF5A35">
        <w:rPr>
          <w:rFonts w:ascii="Times New Roman" w:hAnsi="Times New Roman" w:cs="Times New Roman"/>
          <w:sz w:val="28"/>
          <w:szCs w:val="28"/>
        </w:rPr>
        <w:t xml:space="preserve"> 184н </w:t>
      </w:r>
      <w:r>
        <w:rPr>
          <w:rFonts w:ascii="Times New Roman" w:hAnsi="Times New Roman" w:cs="Times New Roman"/>
          <w:sz w:val="28"/>
          <w:szCs w:val="28"/>
        </w:rPr>
        <w:t>«О</w:t>
      </w:r>
      <w:r w:rsidRPr="00DF5A35">
        <w:rPr>
          <w:rFonts w:ascii="Times New Roman" w:hAnsi="Times New Roman" w:cs="Times New Roman"/>
          <w:sz w:val="28"/>
          <w:szCs w:val="28"/>
        </w:rPr>
        <w:t xml:space="preserve">б утверждении плана счетов казначейского учета и </w:t>
      </w:r>
      <w:r>
        <w:rPr>
          <w:rFonts w:ascii="Times New Roman" w:hAnsi="Times New Roman" w:cs="Times New Roman"/>
          <w:sz w:val="28"/>
          <w:szCs w:val="28"/>
        </w:rPr>
        <w:t>И</w:t>
      </w:r>
      <w:r w:rsidRPr="00DF5A35">
        <w:rPr>
          <w:rFonts w:ascii="Times New Roman" w:hAnsi="Times New Roman" w:cs="Times New Roman"/>
          <w:sz w:val="28"/>
          <w:szCs w:val="28"/>
        </w:rPr>
        <w:t xml:space="preserve">нструкции по его применению и о внесении изменений в приложения к приказу </w:t>
      </w:r>
      <w:r>
        <w:rPr>
          <w:rFonts w:ascii="Times New Roman" w:hAnsi="Times New Roman" w:cs="Times New Roman"/>
          <w:sz w:val="28"/>
          <w:szCs w:val="28"/>
        </w:rPr>
        <w:t>М</w:t>
      </w:r>
      <w:r w:rsidRPr="00DF5A35">
        <w:rPr>
          <w:rFonts w:ascii="Times New Roman" w:hAnsi="Times New Roman" w:cs="Times New Roman"/>
          <w:sz w:val="28"/>
          <w:szCs w:val="28"/>
        </w:rPr>
        <w:t xml:space="preserve">инистерства финансов </w:t>
      </w:r>
      <w:r>
        <w:rPr>
          <w:rFonts w:ascii="Times New Roman" w:hAnsi="Times New Roman" w:cs="Times New Roman"/>
          <w:sz w:val="28"/>
          <w:szCs w:val="28"/>
        </w:rPr>
        <w:t>Р</w:t>
      </w:r>
      <w:r w:rsidRPr="00DF5A35">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DF5A35">
        <w:rPr>
          <w:rFonts w:ascii="Times New Roman" w:hAnsi="Times New Roman" w:cs="Times New Roman"/>
          <w:sz w:val="28"/>
          <w:szCs w:val="28"/>
        </w:rPr>
        <w:t xml:space="preserve">едерации от 6 декабря 2010 г. </w:t>
      </w:r>
      <w:r>
        <w:rPr>
          <w:rFonts w:ascii="Times New Roman" w:hAnsi="Times New Roman" w:cs="Times New Roman"/>
          <w:sz w:val="28"/>
          <w:szCs w:val="28"/>
        </w:rPr>
        <w:t>№</w:t>
      </w:r>
      <w:r w:rsidRPr="00DF5A35">
        <w:rPr>
          <w:rFonts w:ascii="Times New Roman" w:hAnsi="Times New Roman" w:cs="Times New Roman"/>
          <w:sz w:val="28"/>
          <w:szCs w:val="28"/>
        </w:rPr>
        <w:t xml:space="preserve"> 162н</w:t>
      </w:r>
      <w:r>
        <w:rPr>
          <w:rFonts w:ascii="Times New Roman" w:hAnsi="Times New Roman" w:cs="Times New Roman"/>
          <w:sz w:val="28"/>
          <w:szCs w:val="28"/>
        </w:rPr>
        <w:t>»;</w:t>
      </w:r>
    </w:p>
    <w:p w:rsidR="0077106F" w:rsidRPr="009B227A" w:rsidRDefault="0077106F" w:rsidP="0085692E">
      <w:pPr>
        <w:pStyle w:val="ConsPlusDocLis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приказа </w:t>
      </w:r>
      <w:r w:rsidRPr="009B227A">
        <w:rPr>
          <w:rFonts w:ascii="Times New Roman" w:hAnsi="Times New Roman" w:cs="Times New Roman"/>
          <w:sz w:val="28"/>
          <w:szCs w:val="28"/>
        </w:rPr>
        <w:t>Министерства финансов Российской Федерации от 28</w:t>
      </w:r>
      <w:r>
        <w:rPr>
          <w:rFonts w:ascii="Times New Roman" w:hAnsi="Times New Roman" w:cs="Times New Roman"/>
          <w:sz w:val="28"/>
          <w:szCs w:val="28"/>
        </w:rPr>
        <w:t>.12.</w:t>
      </w:r>
      <w:r w:rsidRPr="009B227A">
        <w:rPr>
          <w:rFonts w:ascii="Times New Roman" w:hAnsi="Times New Roman" w:cs="Times New Roman"/>
          <w:sz w:val="28"/>
          <w:szCs w:val="28"/>
        </w:rPr>
        <w:t xml:space="preserve">2010 </w:t>
      </w:r>
      <w:r>
        <w:rPr>
          <w:rFonts w:ascii="Times New Roman" w:hAnsi="Times New Roman" w:cs="Times New Roman"/>
          <w:sz w:val="28"/>
          <w:szCs w:val="28"/>
        </w:rPr>
        <w:t>№</w:t>
      </w:r>
      <w:r w:rsidRPr="009B227A">
        <w:rPr>
          <w:rFonts w:ascii="Times New Roman" w:hAnsi="Times New Roman" w:cs="Times New Roman"/>
          <w:sz w:val="28"/>
          <w:szCs w:val="28"/>
        </w:rPr>
        <w:t xml:space="preserve"> 191н </w:t>
      </w:r>
      <w:r>
        <w:rPr>
          <w:rFonts w:ascii="Times New Roman" w:hAnsi="Times New Roman" w:cs="Times New Roman"/>
          <w:sz w:val="28"/>
          <w:szCs w:val="28"/>
        </w:rPr>
        <w:t>«</w:t>
      </w:r>
      <w:r w:rsidRPr="009B227A">
        <w:rPr>
          <w:rFonts w:ascii="Times New Roman" w:hAnsi="Times New Roman" w:cs="Times New Roman"/>
          <w:sz w:val="28"/>
          <w:szCs w:val="28"/>
        </w:rPr>
        <w:t xml:space="preserve">Об утверждении </w:t>
      </w:r>
      <w:r>
        <w:rPr>
          <w:rFonts w:ascii="Times New Roman" w:hAnsi="Times New Roman" w:cs="Times New Roman"/>
          <w:sz w:val="28"/>
          <w:szCs w:val="28"/>
        </w:rPr>
        <w:t>И</w:t>
      </w:r>
      <w:r w:rsidRPr="009B227A">
        <w:rPr>
          <w:rFonts w:ascii="Times New Roman" w:hAnsi="Times New Roman" w:cs="Times New Roman"/>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(далее – Инструкция Минфина РФ от 28.12.2010 № 191н)</w:t>
      </w:r>
      <w:r w:rsidRPr="009B227A">
        <w:rPr>
          <w:rFonts w:ascii="Times New Roman" w:hAnsi="Times New Roman" w:cs="Times New Roman"/>
          <w:sz w:val="28"/>
          <w:szCs w:val="28"/>
        </w:rPr>
        <w:t>;</w:t>
      </w:r>
    </w:p>
    <w:p w:rsidR="0077106F" w:rsidRDefault="0077106F" w:rsidP="00451A6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п</w:t>
      </w:r>
      <w:r w:rsidRPr="00D87E72">
        <w:rPr>
          <w:rFonts w:ascii="Times New Roman" w:hAnsi="Times New Roman" w:cs="Times New Roman"/>
          <w:sz w:val="28"/>
          <w:szCs w:val="28"/>
        </w:rPr>
        <w:t>риказа Министерства финансов Российской Федерации от 30</w:t>
      </w:r>
      <w:r>
        <w:rPr>
          <w:rFonts w:ascii="Times New Roman" w:hAnsi="Times New Roman" w:cs="Times New Roman"/>
          <w:sz w:val="28"/>
          <w:szCs w:val="28"/>
        </w:rPr>
        <w:t>.03.2015</w:t>
      </w:r>
      <w:r w:rsidRPr="00D87E72">
        <w:rPr>
          <w:rFonts w:ascii="Times New Roman" w:hAnsi="Times New Roman" w:cs="Times New Roman"/>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Pr>
          <w:rFonts w:ascii="Times New Roman" w:hAnsi="Times New Roman" w:cs="Times New Roman"/>
          <w:sz w:val="28"/>
          <w:szCs w:val="28"/>
        </w:rPr>
        <w:t>М</w:t>
      </w:r>
      <w:r w:rsidRPr="00D87E72">
        <w:rPr>
          <w:rFonts w:ascii="Times New Roman" w:hAnsi="Times New Roman" w:cs="Times New Roman"/>
          <w:sz w:val="28"/>
          <w:szCs w:val="28"/>
        </w:rPr>
        <w:t xml:space="preserve">етодических указаний по их применению» (далее - </w:t>
      </w:r>
      <w:r>
        <w:rPr>
          <w:rFonts w:ascii="Times New Roman" w:hAnsi="Times New Roman" w:cs="Times New Roman"/>
          <w:sz w:val="28"/>
          <w:szCs w:val="28"/>
        </w:rPr>
        <w:t>п</w:t>
      </w:r>
      <w:r w:rsidRPr="00D87E72">
        <w:rPr>
          <w:rFonts w:ascii="Times New Roman" w:hAnsi="Times New Roman" w:cs="Times New Roman"/>
          <w:sz w:val="28"/>
          <w:szCs w:val="28"/>
        </w:rPr>
        <w:t xml:space="preserve">риказ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p>
    <w:p w:rsidR="0077106F" w:rsidRDefault="0077106F" w:rsidP="00451A63">
      <w:pPr>
        <w:widowControl/>
        <w:ind w:firstLine="720"/>
        <w:jc w:val="both"/>
        <w:rPr>
          <w:b/>
          <w:bCs/>
          <w:sz w:val="28"/>
          <w:szCs w:val="28"/>
        </w:rPr>
      </w:pPr>
      <w:r>
        <w:rPr>
          <w:sz w:val="28"/>
          <w:szCs w:val="28"/>
        </w:rPr>
        <w:t xml:space="preserve">приказа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w:t>
      </w:r>
    </w:p>
    <w:p w:rsidR="0077106F" w:rsidRDefault="0077106F" w:rsidP="00451A63">
      <w:pPr>
        <w:pStyle w:val="ConsPlusDocList"/>
        <w:widowControl/>
        <w:ind w:firstLine="720"/>
        <w:jc w:val="both"/>
        <w:rPr>
          <w:rFonts w:ascii="Times New Roman" w:hAnsi="Times New Roman" w:cs="Times New Roman"/>
          <w:sz w:val="28"/>
          <w:szCs w:val="28"/>
        </w:rPr>
      </w:pPr>
      <w:r w:rsidRPr="00525565">
        <w:rPr>
          <w:rFonts w:ascii="Times New Roman" w:hAnsi="Times New Roman" w:cs="Times New Roman"/>
          <w:sz w:val="28"/>
          <w:szCs w:val="28"/>
        </w:rPr>
        <w:t>приказа</w:t>
      </w:r>
      <w:r w:rsidRPr="00525565">
        <w:rPr>
          <w:rFonts w:ascii="Times New Roman" w:hAnsi="Times New Roman" w:cs="Times New Roman"/>
          <w:color w:val="000000"/>
          <w:sz w:val="28"/>
          <w:szCs w:val="28"/>
        </w:rPr>
        <w:t xml:space="preserve"> </w:t>
      </w:r>
      <w:r w:rsidRPr="00F02164">
        <w:rPr>
          <w:rFonts w:ascii="Times New Roman" w:hAnsi="Times New Roman" w:cs="Times New Roman"/>
          <w:sz w:val="28"/>
          <w:szCs w:val="28"/>
        </w:rPr>
        <w:t xml:space="preserve">Министерства финансов Российской Федерации от </w:t>
      </w:r>
      <w:r>
        <w:rPr>
          <w:rFonts w:ascii="Times New Roman" w:hAnsi="Times New Roman" w:cs="Times New Roman"/>
          <w:sz w:val="28"/>
          <w:szCs w:val="28"/>
        </w:rPr>
        <w:t>13.04.</w:t>
      </w:r>
      <w:r w:rsidRPr="00F02164">
        <w:rPr>
          <w:rFonts w:ascii="Times New Roman" w:hAnsi="Times New Roman" w:cs="Times New Roman"/>
          <w:sz w:val="28"/>
          <w:szCs w:val="28"/>
        </w:rPr>
        <w:t>20</w:t>
      </w:r>
      <w:r>
        <w:rPr>
          <w:rFonts w:ascii="Times New Roman" w:hAnsi="Times New Roman" w:cs="Times New Roman"/>
          <w:sz w:val="28"/>
          <w:szCs w:val="28"/>
        </w:rPr>
        <w:t>20</w:t>
      </w:r>
      <w:r w:rsidRPr="00F02164">
        <w:rPr>
          <w:rFonts w:ascii="Times New Roman" w:hAnsi="Times New Roman" w:cs="Times New Roman"/>
          <w:sz w:val="28"/>
          <w:szCs w:val="28"/>
        </w:rPr>
        <w:t xml:space="preserve"> </w:t>
      </w:r>
      <w:r>
        <w:rPr>
          <w:rFonts w:ascii="Times New Roman" w:hAnsi="Times New Roman" w:cs="Times New Roman"/>
          <w:sz w:val="28"/>
          <w:szCs w:val="28"/>
        </w:rPr>
        <w:t>№ 66</w:t>
      </w:r>
      <w:r w:rsidRPr="00F02164">
        <w:rPr>
          <w:rFonts w:ascii="Times New Roman" w:hAnsi="Times New Roman" w:cs="Times New Roman"/>
          <w:sz w:val="28"/>
          <w:szCs w:val="28"/>
        </w:rPr>
        <w:t xml:space="preserve">н </w:t>
      </w:r>
      <w:r>
        <w:rPr>
          <w:rFonts w:ascii="Times New Roman" w:hAnsi="Times New Roman" w:cs="Times New Roman"/>
          <w:sz w:val="28"/>
          <w:szCs w:val="28"/>
        </w:rPr>
        <w:t>«</w:t>
      </w:r>
      <w:r w:rsidRPr="00F02164">
        <w:rPr>
          <w:rFonts w:ascii="Times New Roman" w:hAnsi="Times New Roman" w:cs="Times New Roman"/>
          <w:sz w:val="28"/>
          <w:szCs w:val="28"/>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Pr>
          <w:rFonts w:ascii="Times New Roman" w:hAnsi="Times New Roman" w:cs="Times New Roman"/>
          <w:sz w:val="28"/>
          <w:szCs w:val="28"/>
        </w:rPr>
        <w:t>»;</w:t>
      </w:r>
      <w:r w:rsidRPr="00F02164">
        <w:rPr>
          <w:rFonts w:ascii="Times New Roman" w:hAnsi="Times New Roman" w:cs="Times New Roman"/>
          <w:sz w:val="28"/>
          <w:szCs w:val="28"/>
        </w:rPr>
        <w:t xml:space="preserve"> </w:t>
      </w:r>
    </w:p>
    <w:p w:rsidR="0077106F" w:rsidRDefault="0077106F" w:rsidP="00C31275">
      <w:pPr>
        <w:pStyle w:val="2"/>
        <w:spacing w:line="240" w:lineRule="auto"/>
        <w:ind w:firstLine="567"/>
        <w:rPr>
          <w:rFonts w:ascii="Times New Roman" w:hAnsi="Times New Roman"/>
          <w:sz w:val="28"/>
          <w:szCs w:val="28"/>
        </w:rPr>
      </w:pPr>
      <w:r>
        <w:rPr>
          <w:rFonts w:ascii="Times New Roman" w:hAnsi="Times New Roman"/>
          <w:sz w:val="28"/>
          <w:szCs w:val="28"/>
        </w:rPr>
        <w:t xml:space="preserve">1.2. </w:t>
      </w:r>
      <w:r w:rsidRPr="00F32AF4">
        <w:rPr>
          <w:rFonts w:ascii="Times New Roman" w:hAnsi="Times New Roman"/>
          <w:sz w:val="28"/>
          <w:szCs w:val="28"/>
        </w:rPr>
        <w:t xml:space="preserve">Принятая Учетная политика применяется последовательно от одного отчетного года к другому. Изменения в Учетную политику принимаются приказом </w:t>
      </w:r>
      <w:r>
        <w:rPr>
          <w:rFonts w:ascii="Times New Roman" w:hAnsi="Times New Roman"/>
          <w:sz w:val="28"/>
          <w:szCs w:val="28"/>
        </w:rPr>
        <w:t>начальника  Отдела по культуре</w:t>
      </w:r>
      <w:r w:rsidRPr="00F32AF4">
        <w:rPr>
          <w:rFonts w:ascii="Times New Roman" w:hAnsi="Times New Roman"/>
          <w:sz w:val="28"/>
          <w:szCs w:val="28"/>
        </w:rPr>
        <w:t xml:space="preserve"> в одном из следующих случаев</w:t>
      </w:r>
      <w:r>
        <w:rPr>
          <w:rFonts w:ascii="Times New Roman" w:hAnsi="Times New Roman"/>
          <w:sz w:val="28"/>
          <w:szCs w:val="28"/>
        </w:rPr>
        <w:t>:</w:t>
      </w:r>
    </w:p>
    <w:p w:rsidR="0077106F" w:rsidRDefault="0077106F" w:rsidP="00CD4470">
      <w:pPr>
        <w:widowControl/>
        <w:ind w:firstLine="539"/>
        <w:jc w:val="both"/>
        <w:rPr>
          <w:rFonts w:ascii="Cambria" w:hAnsi="Cambria" w:cs="Cambria"/>
          <w:b/>
          <w:bCs/>
          <w:sz w:val="24"/>
          <w:szCs w:val="24"/>
        </w:rPr>
      </w:pPr>
      <w:r>
        <w:rPr>
          <w:sz w:val="28"/>
          <w:szCs w:val="28"/>
        </w:rPr>
        <w:t>1) п</w:t>
      </w:r>
      <w:r w:rsidRPr="00F32AF4">
        <w:rPr>
          <w:sz w:val="28"/>
          <w:szCs w:val="28"/>
        </w:rPr>
        <w:t xml:space="preserve">ри </w:t>
      </w:r>
      <w:r w:rsidRPr="00CD4470">
        <w:rPr>
          <w:sz w:val="28"/>
          <w:szCs w:val="28"/>
        </w:rPr>
        <w:t>изменени</w:t>
      </w:r>
      <w:r>
        <w:rPr>
          <w:sz w:val="28"/>
          <w:szCs w:val="28"/>
        </w:rPr>
        <w:t>и</w:t>
      </w:r>
      <w:r w:rsidRPr="00CD4470">
        <w:rPr>
          <w:sz w:val="28"/>
          <w:szCs w:val="28"/>
        </w:rPr>
        <w:t xml:space="preserve">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Pr>
          <w:rFonts w:ascii="Cambria" w:hAnsi="Cambria" w:cs="Cambria"/>
          <w:b/>
          <w:bCs/>
          <w:sz w:val="24"/>
          <w:szCs w:val="24"/>
        </w:rPr>
        <w:t>;</w:t>
      </w:r>
    </w:p>
    <w:p w:rsidR="0077106F" w:rsidRDefault="0077106F" w:rsidP="00CD4470">
      <w:pPr>
        <w:widowControl/>
        <w:ind w:firstLine="539"/>
        <w:jc w:val="both"/>
        <w:rPr>
          <w:sz w:val="28"/>
          <w:szCs w:val="28"/>
        </w:rPr>
      </w:pPr>
      <w:r>
        <w:rPr>
          <w:sz w:val="28"/>
          <w:szCs w:val="28"/>
        </w:rPr>
        <w:t>2</w:t>
      </w:r>
      <w:r w:rsidRPr="00CD4470">
        <w:rPr>
          <w:sz w:val="28"/>
          <w:szCs w:val="28"/>
        </w:rPr>
        <w:t xml:space="preserve">) </w:t>
      </w:r>
      <w:r>
        <w:rPr>
          <w:sz w:val="28"/>
          <w:szCs w:val="28"/>
        </w:rPr>
        <w:t>п</w:t>
      </w:r>
      <w:r w:rsidRPr="00CD4470">
        <w:rPr>
          <w:sz w:val="28"/>
          <w:szCs w:val="28"/>
        </w:rPr>
        <w:t>ри формировании или утверждени</w:t>
      </w:r>
      <w:r>
        <w:rPr>
          <w:sz w:val="28"/>
          <w:szCs w:val="28"/>
        </w:rPr>
        <w:t>и</w:t>
      </w:r>
      <w:r w:rsidRPr="00CD4470">
        <w:rPr>
          <w:sz w:val="28"/>
          <w:szCs w:val="28"/>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77106F" w:rsidRPr="00CD4470" w:rsidRDefault="0077106F" w:rsidP="00F67EB5">
      <w:pPr>
        <w:widowControl/>
        <w:ind w:firstLine="539"/>
        <w:jc w:val="both"/>
        <w:rPr>
          <w:sz w:val="28"/>
          <w:szCs w:val="28"/>
        </w:rPr>
      </w:pPr>
      <w:r>
        <w:rPr>
          <w:sz w:val="28"/>
          <w:szCs w:val="28"/>
        </w:rPr>
        <w:lastRenderedPageBreak/>
        <w:t>3) при</w:t>
      </w:r>
      <w:r w:rsidRPr="00CD4470">
        <w:rPr>
          <w:rFonts w:ascii="Cambria" w:hAnsi="Cambria" w:cs="Cambria"/>
          <w:b/>
          <w:bCs/>
          <w:sz w:val="24"/>
          <w:szCs w:val="24"/>
        </w:rPr>
        <w:t xml:space="preserve"> </w:t>
      </w:r>
      <w:r w:rsidRPr="00CD4470">
        <w:rPr>
          <w:sz w:val="28"/>
          <w:szCs w:val="28"/>
        </w:rPr>
        <w:t>существенно</w:t>
      </w:r>
      <w:r>
        <w:rPr>
          <w:sz w:val="28"/>
          <w:szCs w:val="28"/>
        </w:rPr>
        <w:t>м</w:t>
      </w:r>
      <w:r w:rsidRPr="00CD4470">
        <w:rPr>
          <w:sz w:val="28"/>
          <w:szCs w:val="28"/>
        </w:rPr>
        <w:t xml:space="preserve"> изменени</w:t>
      </w:r>
      <w:r>
        <w:rPr>
          <w:sz w:val="28"/>
          <w:szCs w:val="28"/>
        </w:rPr>
        <w:t>и</w:t>
      </w:r>
      <w:r w:rsidRPr="00CD4470">
        <w:rPr>
          <w:sz w:val="28"/>
          <w:szCs w:val="28"/>
        </w:rPr>
        <w:t xml:space="preserve"> условий деятельности </w:t>
      </w:r>
      <w:r>
        <w:rPr>
          <w:sz w:val="28"/>
          <w:szCs w:val="28"/>
        </w:rPr>
        <w:t>Отдела по культуре</w:t>
      </w:r>
      <w:r w:rsidRPr="00CD4470">
        <w:rPr>
          <w:sz w:val="28"/>
          <w:szCs w:val="28"/>
        </w:rPr>
        <w:t>, включая его реорганизацию, изменение возложенных полномочий и (или) выполняемых им функций.</w:t>
      </w:r>
    </w:p>
    <w:p w:rsidR="0077106F" w:rsidRPr="00F67EB5" w:rsidRDefault="0077106F" w:rsidP="00F67EB5">
      <w:pPr>
        <w:widowControl/>
        <w:ind w:firstLine="539"/>
        <w:jc w:val="both"/>
        <w:rPr>
          <w:sz w:val="28"/>
          <w:szCs w:val="28"/>
        </w:rPr>
      </w:pPr>
      <w:r w:rsidRPr="00F67EB5">
        <w:rPr>
          <w:sz w:val="28"/>
          <w:szCs w:val="28"/>
        </w:rPr>
        <w:t>1.3. Изменением учетной политики не считается:</w:t>
      </w:r>
    </w:p>
    <w:p w:rsidR="0077106F" w:rsidRPr="00F67EB5" w:rsidRDefault="0077106F" w:rsidP="00F67EB5">
      <w:pPr>
        <w:widowControl/>
        <w:ind w:firstLine="539"/>
        <w:jc w:val="both"/>
        <w:rPr>
          <w:sz w:val="28"/>
          <w:szCs w:val="28"/>
        </w:rPr>
      </w:pPr>
      <w:r>
        <w:rPr>
          <w:sz w:val="28"/>
          <w:szCs w:val="28"/>
        </w:rPr>
        <w:t>1</w:t>
      </w:r>
      <w:r w:rsidRPr="00F67EB5">
        <w:rPr>
          <w:sz w:val="28"/>
          <w:szCs w:val="28"/>
        </w:rPr>
        <w:t>)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rsidR="0077106F" w:rsidRPr="00BE374E" w:rsidRDefault="0077106F" w:rsidP="00BE374E">
      <w:pPr>
        <w:widowControl/>
        <w:ind w:firstLine="539"/>
        <w:jc w:val="both"/>
        <w:rPr>
          <w:spacing w:val="-1"/>
          <w:sz w:val="28"/>
          <w:szCs w:val="28"/>
        </w:rPr>
      </w:pPr>
      <w:r w:rsidRPr="00BE374E">
        <w:rPr>
          <w:sz w:val="28"/>
          <w:szCs w:val="28"/>
        </w:rPr>
        <w:t>2) 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rsidR="0077106F" w:rsidRPr="00BE374E" w:rsidRDefault="0077106F" w:rsidP="0035551A">
      <w:pPr>
        <w:pStyle w:val="ConsPlusNormal"/>
        <w:widowControl/>
        <w:ind w:firstLine="709"/>
        <w:jc w:val="both"/>
        <w:rPr>
          <w:rFonts w:ascii="Times New Roman" w:hAnsi="Times New Roman" w:cs="Times New Roman"/>
          <w:spacing w:val="-1"/>
          <w:sz w:val="28"/>
          <w:szCs w:val="28"/>
        </w:rPr>
      </w:pPr>
    </w:p>
    <w:p w:rsidR="0077106F" w:rsidRDefault="0077106F" w:rsidP="0035551A">
      <w:pPr>
        <w:pStyle w:val="ConsPlusNormal"/>
        <w:widowControl/>
        <w:ind w:firstLine="709"/>
        <w:jc w:val="both"/>
        <w:rPr>
          <w:rFonts w:ascii="Times New Roman" w:hAnsi="Times New Roman" w:cs="Times New Roman"/>
          <w:spacing w:val="-2"/>
          <w:sz w:val="28"/>
          <w:szCs w:val="28"/>
        </w:rPr>
      </w:pPr>
      <w:r>
        <w:rPr>
          <w:sz w:val="28"/>
          <w:szCs w:val="28"/>
        </w:rPr>
        <w:t>1.4 Отдел по культуре Администрации муниципального образования «Демидовский район» Смоленской области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в </w:t>
      </w:r>
      <w:r>
        <w:rPr>
          <w:rFonts w:ascii="Times New Roman" w:hAnsi="Times New Roman" w:cs="Times New Roman"/>
          <w:spacing w:val="-2"/>
          <w:sz w:val="28"/>
          <w:szCs w:val="28"/>
        </w:rPr>
        <w:t xml:space="preserve">своей деятельности руководствуется Положением </w:t>
      </w:r>
      <w:r>
        <w:rPr>
          <w:sz w:val="28"/>
          <w:szCs w:val="28"/>
        </w:rPr>
        <w:t>Отдела по культуре Администрации муниципального образования «Демидовский район» Смоленской области</w:t>
      </w:r>
      <w:r>
        <w:rPr>
          <w:rFonts w:ascii="Times New Roman" w:hAnsi="Times New Roman" w:cs="Times New Roman"/>
          <w:sz w:val="28"/>
          <w:szCs w:val="28"/>
        </w:rPr>
        <w:t xml:space="preserve"> </w:t>
      </w:r>
      <w:r>
        <w:rPr>
          <w:rFonts w:ascii="Times New Roman" w:hAnsi="Times New Roman" w:cs="Times New Roman"/>
          <w:spacing w:val="-2"/>
          <w:sz w:val="28"/>
          <w:szCs w:val="28"/>
        </w:rPr>
        <w:t>, утвержденное  Решением Демидовского районного Совета депутатов № 27 от 16.02.2012г.</w:t>
      </w:r>
    </w:p>
    <w:p w:rsidR="0077106F" w:rsidRDefault="0077106F" w:rsidP="0035551A">
      <w:pPr>
        <w:pStyle w:val="ConsPlusNormal"/>
        <w:widowControl/>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Отдел по культуре Администрации муниципального образования «Демидовский район» Смоленской области является структурным подразделением Администрации муниципального образования «Демидовский район» Смоленской области, осуществляющим полномочия Администрации муниуципального образования  «Демидовский район» Смоленской области по решению вопросов местного значения в сфере культуры на территории муниципальгного образования </w:t>
      </w:r>
    </w:p>
    <w:p w:rsidR="0077106F" w:rsidRPr="00BE374E" w:rsidRDefault="0077106F" w:rsidP="0035551A">
      <w:pPr>
        <w:pStyle w:val="ConsPlusNormal"/>
        <w:widowControl/>
        <w:ind w:firstLine="709"/>
        <w:jc w:val="both"/>
        <w:rPr>
          <w:sz w:val="24"/>
          <w:szCs w:val="24"/>
        </w:rPr>
      </w:pPr>
      <w:r w:rsidRPr="00BE374E">
        <w:rPr>
          <w:sz w:val="24"/>
          <w:szCs w:val="24"/>
        </w:rPr>
        <w:t>«Демидовский район» Смоленской области. Отдел является главным распорядителем средиств бюджета учреждений, имеющим право распределять бюджетные ассигнования между получателями бюджетных средств, включенных в перечень подведомственных отделу получателей бюджетных средств.</w:t>
      </w:r>
    </w:p>
    <w:p w:rsidR="0077106F" w:rsidRPr="00BE374E" w:rsidRDefault="0077106F" w:rsidP="0035551A">
      <w:pPr>
        <w:pStyle w:val="ConsPlusNormal"/>
        <w:widowControl/>
        <w:ind w:firstLine="709"/>
        <w:jc w:val="both"/>
        <w:rPr>
          <w:sz w:val="28"/>
          <w:szCs w:val="28"/>
        </w:rPr>
      </w:pPr>
    </w:p>
    <w:p w:rsidR="0077106F" w:rsidRDefault="0077106F" w:rsidP="0035551A">
      <w:pPr>
        <w:shd w:val="clear" w:color="auto" w:fill="FFFFFF"/>
        <w:spacing w:before="5" w:line="322" w:lineRule="exact"/>
        <w:ind w:left="43" w:firstLine="677"/>
        <w:jc w:val="both"/>
        <w:rPr>
          <w:spacing w:val="-2"/>
          <w:sz w:val="28"/>
          <w:szCs w:val="28"/>
        </w:rPr>
      </w:pPr>
      <w:r>
        <w:rPr>
          <w:spacing w:val="-2"/>
          <w:sz w:val="28"/>
          <w:szCs w:val="28"/>
        </w:rPr>
        <w:t xml:space="preserve">                                           Общие положения</w:t>
      </w:r>
    </w:p>
    <w:p w:rsidR="0077106F" w:rsidRDefault="0077106F" w:rsidP="0035551A">
      <w:pPr>
        <w:shd w:val="clear" w:color="auto" w:fill="FFFFFF"/>
        <w:spacing w:before="5" w:line="322" w:lineRule="exact"/>
        <w:ind w:left="43" w:firstLine="677"/>
        <w:jc w:val="both"/>
        <w:rPr>
          <w:spacing w:val="-2"/>
          <w:sz w:val="28"/>
          <w:szCs w:val="28"/>
        </w:rPr>
      </w:pPr>
    </w:p>
    <w:p w:rsidR="0077106F" w:rsidRDefault="0077106F" w:rsidP="0035551A">
      <w:pPr>
        <w:shd w:val="clear" w:color="auto" w:fill="FFFFFF"/>
        <w:spacing w:before="5" w:line="322" w:lineRule="exact"/>
        <w:ind w:left="43" w:firstLine="677"/>
        <w:jc w:val="both"/>
        <w:rPr>
          <w:spacing w:val="-2"/>
          <w:sz w:val="28"/>
          <w:szCs w:val="28"/>
        </w:rPr>
      </w:pPr>
      <w:r>
        <w:rPr>
          <w:spacing w:val="-2"/>
          <w:sz w:val="28"/>
          <w:szCs w:val="28"/>
        </w:rPr>
        <w:t>1.5.  Бюджетный учет  осуществляет Муниципальное казенное учреждение «Централизованная бухгалтерия учреждений культуры» «Демидовский район» Смоленской области (далее МКУ ЦБ УК «Демидовский район» Смоленской области.</w:t>
      </w:r>
    </w:p>
    <w:p w:rsidR="0077106F" w:rsidRDefault="0077106F" w:rsidP="0035551A">
      <w:pPr>
        <w:shd w:val="clear" w:color="auto" w:fill="FFFFFF"/>
        <w:tabs>
          <w:tab w:val="left" w:pos="1032"/>
        </w:tabs>
        <w:spacing w:before="5" w:line="322" w:lineRule="exact"/>
        <w:ind w:firstLine="709"/>
        <w:jc w:val="both"/>
        <w:rPr>
          <w:spacing w:val="-2"/>
          <w:sz w:val="28"/>
          <w:szCs w:val="28"/>
        </w:rPr>
      </w:pPr>
      <w:r>
        <w:rPr>
          <w:spacing w:val="-2"/>
          <w:sz w:val="28"/>
          <w:szCs w:val="28"/>
        </w:rPr>
        <w:t xml:space="preserve">1.6. Учреждение выделено в отдельное структурное  подразделение, возглавляемое  начальником </w:t>
      </w:r>
      <w:r>
        <w:rPr>
          <w:spacing w:val="-1"/>
          <w:sz w:val="28"/>
          <w:szCs w:val="28"/>
        </w:rPr>
        <w:t xml:space="preserve"> МКУ ЦБ УК « Демидовский район» Смоленской области, </w:t>
      </w:r>
      <w:r>
        <w:rPr>
          <w:spacing w:val="-2"/>
          <w:sz w:val="28"/>
          <w:szCs w:val="28"/>
        </w:rPr>
        <w:t>оказывает услугу по ведению бухгалтерского и налогового учета по  Отделу по культуре согласно плана счетов (Приложение № 3 ). Начальник МКУ ЦБ УК «Демидовский район» Смоленской области имеет право первой подписи при оформлении платежных документов  на основании доверенности, выданной руководителем Отдела по культуре. С начальником Отдела по культуре заключен договор на бухгалтерское обслуживание в течение 3 лет,по истечении указанного срока .Договор продлевается автомотически на тот же срок при условии, если ни одна из сторон не уведомляет письменно другую сторону о прекращении Договора в связи с истечением срока.</w:t>
      </w:r>
    </w:p>
    <w:p w:rsidR="0077106F" w:rsidRDefault="0077106F" w:rsidP="0035551A">
      <w:pPr>
        <w:shd w:val="clear" w:color="auto" w:fill="FFFFFF"/>
        <w:tabs>
          <w:tab w:val="left" w:pos="1032"/>
        </w:tabs>
        <w:spacing w:before="5" w:line="322" w:lineRule="exact"/>
        <w:ind w:firstLine="709"/>
        <w:jc w:val="both"/>
        <w:rPr>
          <w:spacing w:val="-2"/>
          <w:sz w:val="28"/>
          <w:szCs w:val="28"/>
        </w:rPr>
      </w:pPr>
      <w:r>
        <w:rPr>
          <w:spacing w:val="-2"/>
          <w:sz w:val="28"/>
          <w:szCs w:val="28"/>
        </w:rPr>
        <w:t xml:space="preserve"> Право второй подписи при оформлении платежных документов принадлежит </w:t>
      </w:r>
      <w:r>
        <w:rPr>
          <w:spacing w:val="-2"/>
          <w:sz w:val="28"/>
          <w:szCs w:val="28"/>
        </w:rPr>
        <w:lastRenderedPageBreak/>
        <w:t>главному специалисту.</w:t>
      </w:r>
    </w:p>
    <w:p w:rsidR="0077106F" w:rsidRDefault="0077106F" w:rsidP="0035551A">
      <w:pPr>
        <w:shd w:val="clear" w:color="auto" w:fill="FFFFFF"/>
        <w:tabs>
          <w:tab w:val="left" w:pos="1032"/>
        </w:tabs>
        <w:spacing w:before="5" w:line="322" w:lineRule="exact"/>
        <w:ind w:firstLine="709"/>
        <w:jc w:val="both"/>
        <w:rPr>
          <w:spacing w:val="-2"/>
          <w:sz w:val="28"/>
          <w:szCs w:val="28"/>
        </w:rPr>
      </w:pPr>
      <w:r>
        <w:rPr>
          <w:spacing w:val="-2"/>
          <w:sz w:val="28"/>
          <w:szCs w:val="28"/>
        </w:rPr>
        <w:t>1.7. Ведение бюджетного учета и хранение документов  бюджетного учета организуется начальником  МКУ ЦБ УК « Демидовский район» Смоленской области.</w:t>
      </w:r>
    </w:p>
    <w:p w:rsidR="0077106F" w:rsidRDefault="0077106F" w:rsidP="0035551A">
      <w:pPr>
        <w:shd w:val="clear" w:color="auto" w:fill="FFFFFF"/>
        <w:tabs>
          <w:tab w:val="left" w:pos="1037"/>
        </w:tabs>
        <w:spacing w:line="322" w:lineRule="exact"/>
        <w:ind w:left="5" w:right="34" w:firstLine="709"/>
        <w:jc w:val="both"/>
        <w:rPr>
          <w:sz w:val="28"/>
          <w:szCs w:val="28"/>
        </w:rPr>
      </w:pPr>
    </w:p>
    <w:p w:rsidR="0077106F" w:rsidRDefault="0077106F" w:rsidP="0035551A">
      <w:pPr>
        <w:shd w:val="clear" w:color="auto" w:fill="FFFFFF"/>
        <w:tabs>
          <w:tab w:val="left" w:pos="1123"/>
        </w:tabs>
        <w:spacing w:line="326" w:lineRule="exact"/>
        <w:ind w:left="10" w:right="29" w:firstLine="709"/>
        <w:jc w:val="both"/>
        <w:rPr>
          <w:sz w:val="28"/>
          <w:szCs w:val="28"/>
        </w:rPr>
      </w:pPr>
      <w:r>
        <w:rPr>
          <w:spacing w:val="-17"/>
          <w:sz w:val="28"/>
          <w:szCs w:val="28"/>
        </w:rPr>
        <w:t>1.8. Главный бухгалтер</w:t>
      </w:r>
      <w:r>
        <w:rPr>
          <w:sz w:val="28"/>
          <w:szCs w:val="28"/>
        </w:rPr>
        <w:t xml:space="preserve"> (главный специалист </w:t>
      </w:r>
      <w:r>
        <w:rPr>
          <w:spacing w:val="-2"/>
          <w:sz w:val="28"/>
          <w:szCs w:val="28"/>
        </w:rPr>
        <w:t>) обеспечивает соответствие осуществляемых операций по исполнению  бюджетной сметы   и  операций по исполнению  местного бюджета, осуществляет контроль за движением имущества и выполнением обязательств.</w:t>
      </w:r>
    </w:p>
    <w:p w:rsidR="0077106F" w:rsidRDefault="0077106F" w:rsidP="0035551A">
      <w:pPr>
        <w:shd w:val="clear" w:color="auto" w:fill="FFFFFF"/>
        <w:tabs>
          <w:tab w:val="left" w:pos="1186"/>
        </w:tabs>
        <w:spacing w:before="19" w:line="322" w:lineRule="exact"/>
        <w:ind w:right="34" w:firstLine="677"/>
        <w:jc w:val="both"/>
        <w:rPr>
          <w:b/>
          <w:bCs/>
          <w:spacing w:val="-1"/>
          <w:sz w:val="28"/>
          <w:szCs w:val="28"/>
        </w:rPr>
      </w:pPr>
    </w:p>
    <w:p w:rsidR="0077106F" w:rsidRDefault="0077106F" w:rsidP="0035551A">
      <w:pPr>
        <w:shd w:val="clear" w:color="auto" w:fill="FFFFFF"/>
        <w:tabs>
          <w:tab w:val="left" w:pos="1186"/>
        </w:tabs>
        <w:spacing w:before="19" w:line="322" w:lineRule="exact"/>
        <w:ind w:right="34" w:firstLine="677"/>
        <w:jc w:val="both"/>
        <w:rPr>
          <w:b/>
          <w:bCs/>
          <w:spacing w:val="-1"/>
          <w:sz w:val="28"/>
          <w:szCs w:val="28"/>
        </w:rPr>
      </w:pPr>
    </w:p>
    <w:p w:rsidR="0077106F" w:rsidRDefault="0077106F" w:rsidP="00BE374E">
      <w:pPr>
        <w:shd w:val="clear" w:color="auto" w:fill="FFFFFF"/>
        <w:tabs>
          <w:tab w:val="left" w:pos="1037"/>
        </w:tabs>
        <w:spacing w:line="322" w:lineRule="exact"/>
        <w:ind w:left="5" w:right="34" w:firstLine="709"/>
        <w:jc w:val="both"/>
        <w:rPr>
          <w:spacing w:val="-17"/>
          <w:sz w:val="28"/>
          <w:szCs w:val="28"/>
        </w:rPr>
      </w:pPr>
      <w:r w:rsidRPr="009569E8">
        <w:rPr>
          <w:spacing w:val="-12"/>
          <w:sz w:val="28"/>
          <w:szCs w:val="28"/>
        </w:rPr>
        <w:t>1.</w:t>
      </w:r>
      <w:r>
        <w:rPr>
          <w:spacing w:val="-12"/>
          <w:sz w:val="28"/>
          <w:szCs w:val="28"/>
        </w:rPr>
        <w:t>9</w:t>
      </w:r>
      <w:r w:rsidRPr="009569E8">
        <w:rPr>
          <w:spacing w:val="-12"/>
          <w:sz w:val="28"/>
          <w:szCs w:val="28"/>
        </w:rPr>
        <w:t>.</w:t>
      </w:r>
      <w:r>
        <w:rPr>
          <w:spacing w:val="-12"/>
          <w:sz w:val="28"/>
          <w:szCs w:val="28"/>
          <w:lang w:val="en-US"/>
        </w:rPr>
        <w:t> </w:t>
      </w:r>
      <w:r w:rsidRPr="009569E8">
        <w:rPr>
          <w:spacing w:val="-12"/>
          <w:sz w:val="28"/>
          <w:szCs w:val="28"/>
        </w:rPr>
        <w:t> Г</w:t>
      </w:r>
      <w:r w:rsidRPr="009569E8">
        <w:rPr>
          <w:spacing w:val="-1"/>
          <w:sz w:val="28"/>
          <w:szCs w:val="28"/>
        </w:rPr>
        <w:t>лавный бухгалтер распределяет должностные обязанности между работниками отдела учета</w:t>
      </w:r>
      <w:r>
        <w:rPr>
          <w:spacing w:val="-1"/>
          <w:sz w:val="28"/>
          <w:szCs w:val="28"/>
        </w:rPr>
        <w:t xml:space="preserve"> и отчетности</w:t>
      </w:r>
      <w:r>
        <w:rPr>
          <w:spacing w:val="-17"/>
          <w:sz w:val="28"/>
          <w:szCs w:val="28"/>
        </w:rPr>
        <w:t>.</w:t>
      </w:r>
    </w:p>
    <w:p w:rsidR="0077106F" w:rsidRPr="009569E8" w:rsidRDefault="0077106F" w:rsidP="00BE374E">
      <w:pPr>
        <w:shd w:val="clear" w:color="auto" w:fill="FFFFFF"/>
        <w:tabs>
          <w:tab w:val="left" w:pos="1123"/>
        </w:tabs>
        <w:spacing w:line="326" w:lineRule="exact"/>
        <w:ind w:left="10" w:right="29" w:firstLine="709"/>
        <w:jc w:val="both"/>
        <w:rPr>
          <w:sz w:val="28"/>
          <w:szCs w:val="28"/>
        </w:rPr>
      </w:pPr>
      <w:r w:rsidRPr="009569E8">
        <w:rPr>
          <w:spacing w:val="-17"/>
          <w:sz w:val="28"/>
          <w:szCs w:val="28"/>
        </w:rPr>
        <w:t>1.</w:t>
      </w:r>
      <w:r>
        <w:rPr>
          <w:spacing w:val="-17"/>
          <w:sz w:val="28"/>
          <w:szCs w:val="28"/>
        </w:rPr>
        <w:t>10.</w:t>
      </w:r>
      <w:r w:rsidRPr="00A313DC">
        <w:rPr>
          <w:spacing w:val="-17"/>
          <w:sz w:val="28"/>
          <w:szCs w:val="28"/>
        </w:rPr>
        <w:t xml:space="preserve"> </w:t>
      </w:r>
      <w:r w:rsidRPr="009569E8">
        <w:rPr>
          <w:sz w:val="28"/>
          <w:szCs w:val="28"/>
        </w:rPr>
        <w:t xml:space="preserve"> </w:t>
      </w:r>
      <w:r w:rsidRPr="009569E8">
        <w:rPr>
          <w:spacing w:val="-2"/>
          <w:sz w:val="28"/>
          <w:szCs w:val="28"/>
        </w:rPr>
        <w:t>Главный бухгалтер обеспечивает соответствие осуществляемых операций по исполнению бюджетной сметы для обеспечени</w:t>
      </w:r>
      <w:r>
        <w:rPr>
          <w:spacing w:val="-2"/>
          <w:sz w:val="28"/>
          <w:szCs w:val="28"/>
        </w:rPr>
        <w:t>я</w:t>
      </w:r>
      <w:r w:rsidRPr="009569E8">
        <w:rPr>
          <w:spacing w:val="-2"/>
          <w:sz w:val="28"/>
          <w:szCs w:val="28"/>
        </w:rPr>
        <w:t xml:space="preserve"> выполнения функций </w:t>
      </w:r>
      <w:r>
        <w:rPr>
          <w:spacing w:val="-2"/>
          <w:sz w:val="28"/>
          <w:szCs w:val="28"/>
        </w:rPr>
        <w:t>Финансового управления</w:t>
      </w:r>
      <w:r w:rsidRPr="009569E8">
        <w:rPr>
          <w:spacing w:val="-2"/>
          <w:sz w:val="28"/>
          <w:szCs w:val="28"/>
        </w:rPr>
        <w:t xml:space="preserve"> и операций по исполнению </w:t>
      </w:r>
      <w:r>
        <w:rPr>
          <w:spacing w:val="-2"/>
          <w:sz w:val="28"/>
          <w:szCs w:val="28"/>
        </w:rPr>
        <w:t>местного</w:t>
      </w:r>
      <w:r w:rsidRPr="009569E8">
        <w:rPr>
          <w:spacing w:val="-2"/>
          <w:sz w:val="28"/>
          <w:szCs w:val="28"/>
        </w:rPr>
        <w:t xml:space="preserve"> бюджета законодательству Российской Федерации, осуществляет контроль за движением имущества и выполнением обязательств.</w:t>
      </w:r>
    </w:p>
    <w:p w:rsidR="0077106F" w:rsidRDefault="0077106F" w:rsidP="00BE374E">
      <w:pPr>
        <w:shd w:val="clear" w:color="auto" w:fill="FFFFFF"/>
        <w:tabs>
          <w:tab w:val="left" w:pos="1037"/>
        </w:tabs>
        <w:spacing w:line="322" w:lineRule="exact"/>
        <w:ind w:left="5" w:right="34" w:firstLine="709"/>
        <w:jc w:val="both"/>
        <w:rPr>
          <w:sz w:val="28"/>
          <w:szCs w:val="28"/>
        </w:rPr>
      </w:pPr>
      <w:r>
        <w:rPr>
          <w:sz w:val="28"/>
          <w:szCs w:val="28"/>
        </w:rPr>
        <w:t>1</w:t>
      </w:r>
      <w:r w:rsidRPr="009569E8">
        <w:rPr>
          <w:sz w:val="28"/>
          <w:szCs w:val="28"/>
        </w:rPr>
        <w:t>.</w:t>
      </w:r>
      <w:r>
        <w:rPr>
          <w:sz w:val="28"/>
          <w:szCs w:val="28"/>
        </w:rPr>
        <w:t>1</w:t>
      </w:r>
      <w:r w:rsidRPr="009569E8">
        <w:rPr>
          <w:sz w:val="28"/>
          <w:szCs w:val="28"/>
        </w:rPr>
        <w:t>.</w:t>
      </w:r>
      <w:r w:rsidRPr="009569E8">
        <w:rPr>
          <w:sz w:val="28"/>
          <w:szCs w:val="28"/>
          <w:lang w:val="en-US"/>
        </w:rPr>
        <w:t> </w:t>
      </w:r>
      <w:r w:rsidRPr="001B4384">
        <w:rPr>
          <w:sz w:val="28"/>
          <w:szCs w:val="28"/>
        </w:rPr>
        <w:t xml:space="preserve">При освобождении главного бухгалтера </w:t>
      </w:r>
      <w:r>
        <w:rPr>
          <w:sz w:val="28"/>
          <w:szCs w:val="28"/>
        </w:rPr>
        <w:t xml:space="preserve">от должности  </w:t>
      </w:r>
      <w:r w:rsidRPr="001B4384">
        <w:rPr>
          <w:sz w:val="28"/>
          <w:szCs w:val="28"/>
        </w:rPr>
        <w:t xml:space="preserve">производится сдача дел назначенному главному бухгалтеру (а при отсутствии последнего – работнику, назначенному приказом начальника </w:t>
      </w:r>
      <w:r>
        <w:rPr>
          <w:spacing w:val="-2"/>
          <w:sz w:val="28"/>
          <w:szCs w:val="28"/>
        </w:rPr>
        <w:t>Финансового управления</w:t>
      </w:r>
      <w:r w:rsidRPr="001B4384">
        <w:rPr>
          <w:sz w:val="28"/>
          <w:szCs w:val="28"/>
        </w:rPr>
        <w:t xml:space="preserve">) в процессе которой </w:t>
      </w:r>
      <w:r w:rsidRPr="001B4384">
        <w:rPr>
          <w:spacing w:val="-1"/>
          <w:sz w:val="28"/>
          <w:szCs w:val="28"/>
        </w:rPr>
        <w:t xml:space="preserve">производится проверка состояния бюджетного учета и достоверности отчетных </w:t>
      </w:r>
      <w:r w:rsidRPr="001B4384">
        <w:rPr>
          <w:sz w:val="28"/>
          <w:szCs w:val="28"/>
        </w:rPr>
        <w:t xml:space="preserve">данных с составлением </w:t>
      </w:r>
      <w:r>
        <w:rPr>
          <w:sz w:val="28"/>
          <w:szCs w:val="28"/>
        </w:rPr>
        <w:t>а</w:t>
      </w:r>
      <w:r w:rsidRPr="001B4384">
        <w:rPr>
          <w:sz w:val="28"/>
          <w:szCs w:val="28"/>
        </w:rPr>
        <w:t>кта</w:t>
      </w:r>
      <w:r>
        <w:rPr>
          <w:sz w:val="28"/>
          <w:szCs w:val="28"/>
        </w:rPr>
        <w:t xml:space="preserve"> приемки-передачи дел с приложением Реестра сдачи документов (ф. 0504053)</w:t>
      </w:r>
      <w:r w:rsidRPr="00C646B6">
        <w:rPr>
          <w:sz w:val="28"/>
          <w:szCs w:val="28"/>
        </w:rPr>
        <w:t>.</w:t>
      </w:r>
    </w:p>
    <w:p w:rsidR="0077106F" w:rsidRDefault="0077106F" w:rsidP="00BE374E">
      <w:pPr>
        <w:widowControl/>
        <w:ind w:firstLine="540"/>
        <w:jc w:val="both"/>
        <w:rPr>
          <w:sz w:val="28"/>
          <w:szCs w:val="28"/>
        </w:rPr>
      </w:pPr>
      <w:r w:rsidRPr="00395753">
        <w:rPr>
          <w:sz w:val="28"/>
          <w:szCs w:val="28"/>
        </w:rPr>
        <w:t>1.13</w:t>
      </w:r>
      <w:r>
        <w:rPr>
          <w:sz w:val="28"/>
          <w:szCs w:val="28"/>
        </w:rPr>
        <w:t>. 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учета и отчетности,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rsidR="0077106F" w:rsidRPr="00395753" w:rsidRDefault="0077106F" w:rsidP="00BE374E">
      <w:pPr>
        <w:pStyle w:val="2"/>
        <w:spacing w:line="240" w:lineRule="auto"/>
        <w:ind w:firstLine="539"/>
        <w:rPr>
          <w:rFonts w:ascii="Times New Roman" w:hAnsi="Times New Roman"/>
          <w:sz w:val="28"/>
          <w:szCs w:val="28"/>
        </w:rPr>
      </w:pPr>
      <w:r w:rsidRPr="00395753">
        <w:rPr>
          <w:rFonts w:ascii="Times New Roman" w:hAnsi="Times New Roman"/>
          <w:sz w:val="28"/>
          <w:szCs w:val="28"/>
        </w:rPr>
        <w:t xml:space="preserve">Внутренний контроль осуществляют: </w:t>
      </w:r>
    </w:p>
    <w:p w:rsidR="0077106F" w:rsidRPr="00A501E0" w:rsidRDefault="0077106F" w:rsidP="00BE374E">
      <w:pPr>
        <w:pStyle w:val="2"/>
        <w:spacing w:line="240" w:lineRule="auto"/>
        <w:ind w:firstLine="539"/>
        <w:rPr>
          <w:rFonts w:ascii="Times New Roman" w:hAnsi="Times New Roman"/>
          <w:sz w:val="28"/>
          <w:szCs w:val="28"/>
        </w:rPr>
      </w:pPr>
      <w:r>
        <w:rPr>
          <w:rFonts w:ascii="Times New Roman" w:hAnsi="Times New Roman"/>
          <w:sz w:val="28"/>
          <w:szCs w:val="28"/>
        </w:rPr>
        <w:t>- н</w:t>
      </w:r>
      <w:r w:rsidRPr="00395753">
        <w:rPr>
          <w:rFonts w:ascii="Times New Roman" w:hAnsi="Times New Roman"/>
          <w:sz w:val="28"/>
          <w:szCs w:val="28"/>
        </w:rPr>
        <w:t xml:space="preserve">а этапе составления первичного документа – Ответственный исполнитель, поименованный в Графике документооборота </w:t>
      </w:r>
      <w:r w:rsidRPr="00A501E0">
        <w:rPr>
          <w:rFonts w:ascii="Times New Roman" w:hAnsi="Times New Roman"/>
          <w:sz w:val="28"/>
          <w:szCs w:val="28"/>
        </w:rPr>
        <w:t>(</w:t>
      </w:r>
      <w:r w:rsidRPr="00A501E0">
        <w:rPr>
          <w:rFonts w:ascii="Times New Roman" w:hAnsi="Times New Roman"/>
          <w:spacing w:val="-1"/>
          <w:sz w:val="28"/>
          <w:szCs w:val="28"/>
        </w:rPr>
        <w:t>приложению №1 к настоящему Положению</w:t>
      </w:r>
      <w:r w:rsidRPr="00A501E0">
        <w:rPr>
          <w:rFonts w:ascii="Times New Roman" w:hAnsi="Times New Roman"/>
          <w:sz w:val="28"/>
          <w:szCs w:val="28"/>
        </w:rPr>
        <w:t>)</w:t>
      </w:r>
      <w:r>
        <w:rPr>
          <w:rFonts w:ascii="Times New Roman" w:hAnsi="Times New Roman"/>
          <w:sz w:val="28"/>
          <w:szCs w:val="28"/>
        </w:rPr>
        <w:t>.</w:t>
      </w:r>
    </w:p>
    <w:p w:rsidR="0077106F" w:rsidRPr="00A501E0" w:rsidRDefault="0077106F" w:rsidP="00BE374E">
      <w:pPr>
        <w:pStyle w:val="2"/>
        <w:spacing w:line="240" w:lineRule="auto"/>
        <w:ind w:firstLine="567"/>
        <w:rPr>
          <w:rFonts w:ascii="Times New Roman" w:hAnsi="Times New Roman"/>
          <w:sz w:val="28"/>
          <w:szCs w:val="28"/>
        </w:rPr>
      </w:pPr>
      <w:r>
        <w:rPr>
          <w:rFonts w:ascii="Times New Roman" w:hAnsi="Times New Roman"/>
          <w:sz w:val="28"/>
          <w:szCs w:val="28"/>
        </w:rPr>
        <w:t>- н</w:t>
      </w:r>
      <w:r w:rsidRPr="00395753">
        <w:rPr>
          <w:rFonts w:ascii="Times New Roman" w:hAnsi="Times New Roman"/>
          <w:sz w:val="28"/>
          <w:szCs w:val="28"/>
        </w:rPr>
        <w:t xml:space="preserve">а этапе регистрации первичного документа – соответствующий </w:t>
      </w:r>
      <w:r>
        <w:rPr>
          <w:rFonts w:ascii="Times New Roman" w:hAnsi="Times New Roman"/>
          <w:sz w:val="28"/>
          <w:szCs w:val="28"/>
        </w:rPr>
        <w:t>работник</w:t>
      </w:r>
      <w:r w:rsidRPr="00395753">
        <w:rPr>
          <w:rFonts w:ascii="Times New Roman" w:hAnsi="Times New Roman"/>
          <w:sz w:val="28"/>
          <w:szCs w:val="28"/>
        </w:rPr>
        <w:t xml:space="preserve"> </w:t>
      </w:r>
      <w:r>
        <w:rPr>
          <w:rFonts w:ascii="Times New Roman" w:hAnsi="Times New Roman"/>
          <w:sz w:val="28"/>
          <w:szCs w:val="28"/>
        </w:rPr>
        <w:t>Отдела по культуре</w:t>
      </w:r>
      <w:r w:rsidRPr="00395753">
        <w:rPr>
          <w:rFonts w:ascii="Times New Roman" w:hAnsi="Times New Roman"/>
          <w:sz w:val="28"/>
          <w:szCs w:val="28"/>
        </w:rPr>
        <w:t xml:space="preserve">, ответственный за регистрацию документа и поименованный в Графике </w:t>
      </w:r>
      <w:r w:rsidRPr="00A501E0">
        <w:rPr>
          <w:rFonts w:ascii="Times New Roman" w:hAnsi="Times New Roman"/>
          <w:sz w:val="28"/>
          <w:szCs w:val="28"/>
        </w:rPr>
        <w:t>документооборота (</w:t>
      </w:r>
      <w:r w:rsidRPr="00A501E0">
        <w:rPr>
          <w:rFonts w:ascii="Times New Roman" w:hAnsi="Times New Roman"/>
          <w:spacing w:val="-1"/>
          <w:sz w:val="28"/>
          <w:szCs w:val="28"/>
        </w:rPr>
        <w:t>приложению №</w:t>
      </w:r>
      <w:r>
        <w:rPr>
          <w:rFonts w:ascii="Times New Roman" w:hAnsi="Times New Roman"/>
          <w:spacing w:val="-1"/>
          <w:sz w:val="28"/>
          <w:szCs w:val="28"/>
        </w:rPr>
        <w:t> </w:t>
      </w:r>
      <w:r w:rsidRPr="00A501E0">
        <w:rPr>
          <w:rFonts w:ascii="Times New Roman" w:hAnsi="Times New Roman"/>
          <w:spacing w:val="-1"/>
          <w:sz w:val="28"/>
          <w:szCs w:val="28"/>
        </w:rPr>
        <w:t>1 к настоящему Положению</w:t>
      </w:r>
      <w:r w:rsidRPr="00A501E0">
        <w:rPr>
          <w:rFonts w:ascii="Times New Roman" w:hAnsi="Times New Roman"/>
          <w:sz w:val="28"/>
          <w:szCs w:val="28"/>
        </w:rPr>
        <w:t>).</w:t>
      </w:r>
    </w:p>
    <w:p w:rsidR="0077106F" w:rsidRPr="007D1634" w:rsidRDefault="0077106F" w:rsidP="00BE374E">
      <w:pPr>
        <w:pStyle w:val="2"/>
        <w:spacing w:line="240" w:lineRule="auto"/>
        <w:ind w:firstLine="539"/>
        <w:rPr>
          <w:rFonts w:ascii="Times New Roman" w:hAnsi="Times New Roman"/>
          <w:sz w:val="28"/>
          <w:szCs w:val="28"/>
        </w:rPr>
      </w:pPr>
      <w:r w:rsidRPr="007D1634">
        <w:rPr>
          <w:rFonts w:ascii="Times New Roman" w:hAnsi="Times New Roman"/>
          <w:sz w:val="28"/>
          <w:szCs w:val="28"/>
        </w:rPr>
        <w:t xml:space="preserve">1.14. В отдельных случаях для целей бухгалтерского учета для квалификации фактов хозяйственной жизни, оценки объектов учета, резервирования (определение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могут относиться к сфере профессионального суждения главного бухгалтера </w:t>
      </w:r>
      <w:r>
        <w:rPr>
          <w:rFonts w:ascii="Times New Roman" w:hAnsi="Times New Roman"/>
          <w:sz w:val="28"/>
          <w:szCs w:val="28"/>
        </w:rPr>
        <w:t>(главного специалиста)</w:t>
      </w:r>
      <w:r w:rsidRPr="007D1634">
        <w:rPr>
          <w:rFonts w:ascii="Times New Roman" w:hAnsi="Times New Roman"/>
          <w:sz w:val="28"/>
          <w:szCs w:val="28"/>
        </w:rPr>
        <w:t>(</w:t>
      </w:r>
      <w:r w:rsidRPr="007D1634">
        <w:rPr>
          <w:rFonts w:ascii="Times New Roman" w:hAnsi="Times New Roman"/>
          <w:spacing w:val="-1"/>
          <w:sz w:val="28"/>
          <w:szCs w:val="28"/>
        </w:rPr>
        <w:t>приложению № 2 к настоящему Положению</w:t>
      </w:r>
      <w:r w:rsidRPr="007D1634">
        <w:rPr>
          <w:rFonts w:ascii="Times New Roman" w:hAnsi="Times New Roman"/>
          <w:sz w:val="28"/>
          <w:szCs w:val="28"/>
        </w:rPr>
        <w:t>).</w:t>
      </w:r>
    </w:p>
    <w:p w:rsidR="0077106F" w:rsidRPr="00A501E0" w:rsidRDefault="0077106F" w:rsidP="00BE374E">
      <w:pPr>
        <w:widowControl/>
        <w:jc w:val="both"/>
        <w:rPr>
          <w:sz w:val="28"/>
          <w:szCs w:val="28"/>
        </w:rPr>
      </w:pPr>
      <w:r w:rsidRPr="00A501E0">
        <w:rPr>
          <w:sz w:val="28"/>
          <w:szCs w:val="28"/>
        </w:rPr>
        <w:lastRenderedPageBreak/>
        <w:t xml:space="preserve"> </w:t>
      </w:r>
    </w:p>
    <w:p w:rsidR="0077106F" w:rsidRPr="00A003BC" w:rsidRDefault="0077106F" w:rsidP="00BE374E">
      <w:pPr>
        <w:widowControl/>
        <w:ind w:firstLine="540"/>
        <w:jc w:val="both"/>
        <w:rPr>
          <w:rFonts w:ascii="Arial" w:hAnsi="Arial" w:cs="Arial"/>
        </w:rPr>
      </w:pPr>
      <w:r w:rsidRPr="00A003BC">
        <w:rPr>
          <w:spacing w:val="-1"/>
          <w:sz w:val="28"/>
          <w:szCs w:val="28"/>
        </w:rPr>
        <w:t xml:space="preserve">  </w:t>
      </w:r>
    </w:p>
    <w:p w:rsidR="0077106F" w:rsidRDefault="0077106F" w:rsidP="0035551A">
      <w:pPr>
        <w:shd w:val="clear" w:color="auto" w:fill="FFFFFF"/>
        <w:tabs>
          <w:tab w:val="left" w:pos="1186"/>
        </w:tabs>
        <w:spacing w:before="19" w:line="322" w:lineRule="exact"/>
        <w:ind w:right="34" w:firstLine="677"/>
        <w:jc w:val="both"/>
        <w:rPr>
          <w:b/>
          <w:bCs/>
          <w:spacing w:val="-1"/>
          <w:sz w:val="28"/>
          <w:szCs w:val="28"/>
        </w:rPr>
      </w:pPr>
      <w:r>
        <w:rPr>
          <w:b/>
          <w:bCs/>
          <w:spacing w:val="-1"/>
          <w:sz w:val="28"/>
          <w:szCs w:val="28"/>
        </w:rPr>
        <w:t xml:space="preserve">                    2. Организация бюджетного учета.</w:t>
      </w:r>
    </w:p>
    <w:p w:rsidR="0077106F" w:rsidRDefault="0077106F" w:rsidP="0035551A">
      <w:pPr>
        <w:shd w:val="clear" w:color="auto" w:fill="FFFFFF"/>
        <w:tabs>
          <w:tab w:val="left" w:pos="1186"/>
        </w:tabs>
        <w:spacing w:line="322" w:lineRule="exact"/>
        <w:ind w:left="10" w:right="10" w:firstLine="677"/>
        <w:jc w:val="center"/>
        <w:rPr>
          <w:b/>
          <w:bCs/>
          <w:spacing w:val="-1"/>
          <w:sz w:val="28"/>
          <w:szCs w:val="28"/>
        </w:rPr>
      </w:pPr>
    </w:p>
    <w:p w:rsidR="0077106F" w:rsidRDefault="0077106F" w:rsidP="0035551A">
      <w:pPr>
        <w:shd w:val="clear" w:color="auto" w:fill="FFFFFF"/>
        <w:tabs>
          <w:tab w:val="left" w:pos="709"/>
        </w:tabs>
        <w:spacing w:line="322" w:lineRule="exact"/>
        <w:ind w:left="11" w:right="11" w:firstLine="677"/>
        <w:jc w:val="both"/>
        <w:rPr>
          <w:spacing w:val="-1"/>
          <w:sz w:val="28"/>
          <w:szCs w:val="28"/>
        </w:rPr>
      </w:pPr>
      <w:r>
        <w:rPr>
          <w:spacing w:val="-1"/>
          <w:sz w:val="28"/>
          <w:szCs w:val="28"/>
        </w:rPr>
        <w:tab/>
        <w:t>2.1.Учетная политика</w:t>
      </w:r>
      <w:r>
        <w:rPr>
          <w:spacing w:val="-2"/>
          <w:sz w:val="28"/>
          <w:szCs w:val="28"/>
        </w:rPr>
        <w:t xml:space="preserve"> </w:t>
      </w:r>
      <w:r>
        <w:rPr>
          <w:sz w:val="28"/>
          <w:szCs w:val="28"/>
        </w:rPr>
        <w:t>Отдела по культуре Администрации муниципального образования «Демидовский район» Смоленской области</w:t>
      </w:r>
      <w:r>
        <w:rPr>
          <w:spacing w:val="-2"/>
          <w:sz w:val="28"/>
          <w:szCs w:val="28"/>
        </w:rPr>
        <w:t xml:space="preserve"> </w:t>
      </w:r>
      <w:r>
        <w:rPr>
          <w:spacing w:val="-1"/>
          <w:sz w:val="28"/>
          <w:szCs w:val="28"/>
        </w:rPr>
        <w:t xml:space="preserve">реализуется в рамках единой государственной политики в соответствии с рабочим Планом счетов бюджетного учета  (разработан в соответствии с Планом </w:t>
      </w:r>
      <w:r>
        <w:rPr>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от 01.12.2010 № 157н, и </w:t>
      </w:r>
      <w:hyperlink r:id="rId8" w:history="1">
        <w:r>
          <w:rPr>
            <w:rStyle w:val="a4"/>
            <w:color w:val="000000"/>
            <w:sz w:val="28"/>
            <w:szCs w:val="28"/>
          </w:rPr>
          <w:t>Планом</w:t>
        </w:r>
      </w:hyperlink>
      <w:r>
        <w:rPr>
          <w:sz w:val="28"/>
          <w:szCs w:val="28"/>
        </w:rPr>
        <w:t xml:space="preserve"> счетов бюджетного учета, утвержденным Приказом</w:t>
      </w:r>
      <w:r>
        <w:t xml:space="preserve"> </w:t>
      </w:r>
      <w:r>
        <w:rPr>
          <w:sz w:val="28"/>
          <w:szCs w:val="28"/>
        </w:rPr>
        <w:t>Минфина России  от 06.12.2010       №162н</w:t>
      </w:r>
      <w:r>
        <w:t>)</w:t>
      </w:r>
      <w:r>
        <w:rPr>
          <w:spacing w:val="-1"/>
          <w:sz w:val="28"/>
          <w:szCs w:val="28"/>
        </w:rPr>
        <w:t xml:space="preserve">  согласно приложению №1 к настоящему Положению.</w:t>
      </w:r>
    </w:p>
    <w:p w:rsidR="0077106F" w:rsidRDefault="0077106F" w:rsidP="0035551A">
      <w:pPr>
        <w:shd w:val="clear" w:color="auto" w:fill="FFFFFF"/>
        <w:tabs>
          <w:tab w:val="left" w:pos="709"/>
        </w:tabs>
        <w:spacing w:line="322" w:lineRule="exact"/>
        <w:ind w:left="11" w:right="11" w:firstLine="677"/>
        <w:jc w:val="both"/>
        <w:rPr>
          <w:sz w:val="28"/>
          <w:szCs w:val="28"/>
        </w:rPr>
      </w:pPr>
      <w:r>
        <w:rPr>
          <w:spacing w:val="-1"/>
          <w:sz w:val="28"/>
          <w:szCs w:val="28"/>
        </w:rPr>
        <w:t xml:space="preserve">2.2. При формировании номера аналитического  счета бюджетного учета с 1-17 разряды рабочего Плана счетов бюджетного учета применяются коды классификации доходов бюджета, классификации расходов бюджета, классификации источников финансирования дефицита бюджета (без кода классификации операций сектора государственного управления),  предусмотренные в  законе О  бюджете муниципального образования «Демидовский район» Смоленской области (далее- местный бюджет) на соответвующий финансовый год и плановые периоды  в приложениях по источникам финансирования дефицита местного бюджета, по перечню главных администраторов доходов  местного бюджета, по прогнозируемым доходам местного бюджета и ведомственной структуре расходов местного бюджета и </w:t>
      </w:r>
      <w:r>
        <w:rPr>
          <w:sz w:val="28"/>
          <w:szCs w:val="28"/>
        </w:rPr>
        <w:t>ежегодно утверждаемого Приказа Министерства финансов Российской Федерации «Об утверждении указаний о порядке применения бюджетной классификации Российской Федерации»;</w:t>
      </w:r>
    </w:p>
    <w:p w:rsidR="0077106F" w:rsidRDefault="0077106F" w:rsidP="0035551A">
      <w:pPr>
        <w:shd w:val="clear" w:color="auto" w:fill="FFFFFF"/>
        <w:tabs>
          <w:tab w:val="left" w:pos="709"/>
        </w:tabs>
        <w:spacing w:line="322" w:lineRule="exact"/>
        <w:ind w:left="11" w:right="11" w:firstLine="677"/>
        <w:jc w:val="both"/>
        <w:rPr>
          <w:spacing w:val="-1"/>
          <w:sz w:val="28"/>
          <w:szCs w:val="28"/>
        </w:rPr>
      </w:pPr>
      <w:r>
        <w:rPr>
          <w:sz w:val="28"/>
          <w:szCs w:val="28"/>
        </w:rPr>
        <w:t>2.3.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rsidR="0077106F" w:rsidRPr="00A003BC" w:rsidRDefault="0077106F" w:rsidP="002D4627">
      <w:pPr>
        <w:widowControl/>
        <w:ind w:firstLine="540"/>
        <w:jc w:val="both"/>
        <w:rPr>
          <w:rFonts w:ascii="Arial" w:hAnsi="Arial" w:cs="Arial"/>
        </w:rPr>
      </w:pPr>
      <w:r w:rsidRPr="00A003BC">
        <w:rPr>
          <w:spacing w:val="-1"/>
          <w:sz w:val="28"/>
          <w:szCs w:val="28"/>
        </w:rPr>
        <w:t xml:space="preserve">  </w:t>
      </w:r>
    </w:p>
    <w:p w:rsidR="0077106F" w:rsidRDefault="0077106F" w:rsidP="00C64111">
      <w:pPr>
        <w:shd w:val="clear" w:color="auto" w:fill="FFFFFF"/>
        <w:tabs>
          <w:tab w:val="left" w:pos="1186"/>
        </w:tabs>
        <w:spacing w:line="322" w:lineRule="exact"/>
        <w:ind w:left="851" w:right="10"/>
        <w:jc w:val="center"/>
        <w:rPr>
          <w:b/>
          <w:bCs/>
          <w:spacing w:val="-1"/>
          <w:sz w:val="28"/>
          <w:szCs w:val="28"/>
        </w:rPr>
      </w:pPr>
      <w:r>
        <w:rPr>
          <w:b/>
          <w:bCs/>
          <w:spacing w:val="-1"/>
          <w:sz w:val="28"/>
          <w:szCs w:val="28"/>
        </w:rPr>
        <w:t>2.Формирование рабочего плана счетов</w:t>
      </w:r>
    </w:p>
    <w:p w:rsidR="0077106F" w:rsidRDefault="0077106F" w:rsidP="00AA751C">
      <w:pPr>
        <w:shd w:val="clear" w:color="auto" w:fill="FFFFFF"/>
        <w:tabs>
          <w:tab w:val="left" w:pos="1186"/>
        </w:tabs>
        <w:spacing w:line="322" w:lineRule="exact"/>
        <w:ind w:left="851" w:right="10"/>
        <w:jc w:val="center"/>
        <w:rPr>
          <w:b/>
          <w:bCs/>
          <w:spacing w:val="-1"/>
          <w:sz w:val="28"/>
          <w:szCs w:val="28"/>
        </w:rPr>
      </w:pPr>
    </w:p>
    <w:p w:rsidR="0077106F" w:rsidRDefault="0077106F" w:rsidP="00C64111">
      <w:pPr>
        <w:shd w:val="clear" w:color="auto" w:fill="FFFFFF"/>
        <w:tabs>
          <w:tab w:val="left" w:pos="709"/>
        </w:tabs>
        <w:spacing w:line="322" w:lineRule="exact"/>
        <w:ind w:right="11" w:firstLine="851"/>
        <w:jc w:val="both"/>
        <w:rPr>
          <w:spacing w:val="-1"/>
          <w:sz w:val="28"/>
          <w:szCs w:val="28"/>
        </w:rPr>
      </w:pPr>
      <w:r>
        <w:rPr>
          <w:spacing w:val="-1"/>
          <w:sz w:val="28"/>
          <w:szCs w:val="28"/>
        </w:rPr>
        <w:t>2.1.У</w:t>
      </w:r>
      <w:r w:rsidRPr="009569E8">
        <w:rPr>
          <w:spacing w:val="-1"/>
          <w:sz w:val="28"/>
          <w:szCs w:val="28"/>
        </w:rPr>
        <w:t>четная</w:t>
      </w:r>
      <w:r>
        <w:rPr>
          <w:spacing w:val="-1"/>
          <w:sz w:val="28"/>
          <w:szCs w:val="28"/>
        </w:rPr>
        <w:t xml:space="preserve"> политика</w:t>
      </w:r>
      <w:r w:rsidRPr="009569E8">
        <w:rPr>
          <w:spacing w:val="-1"/>
          <w:sz w:val="28"/>
          <w:szCs w:val="28"/>
        </w:rPr>
        <w:t xml:space="preserve"> </w:t>
      </w:r>
      <w:r>
        <w:rPr>
          <w:sz w:val="28"/>
          <w:szCs w:val="28"/>
        </w:rPr>
        <w:t>Отдела по культуре</w:t>
      </w:r>
      <w:r w:rsidRPr="00F32AF4">
        <w:rPr>
          <w:sz w:val="28"/>
          <w:szCs w:val="28"/>
        </w:rPr>
        <w:t xml:space="preserve"> </w:t>
      </w:r>
      <w:r w:rsidRPr="009569E8">
        <w:rPr>
          <w:spacing w:val="-1"/>
          <w:sz w:val="28"/>
          <w:szCs w:val="28"/>
        </w:rPr>
        <w:t xml:space="preserve">реализуется в рамках единой государственной политики </w:t>
      </w:r>
      <w:r>
        <w:rPr>
          <w:spacing w:val="-1"/>
          <w:sz w:val="28"/>
          <w:szCs w:val="28"/>
        </w:rPr>
        <w:t>в соответствии с</w:t>
      </w:r>
      <w:r w:rsidRPr="009569E8">
        <w:rPr>
          <w:spacing w:val="-1"/>
          <w:sz w:val="28"/>
          <w:szCs w:val="28"/>
        </w:rPr>
        <w:t xml:space="preserve"> рабочи</w:t>
      </w:r>
      <w:r>
        <w:rPr>
          <w:spacing w:val="-1"/>
          <w:sz w:val="28"/>
          <w:szCs w:val="28"/>
        </w:rPr>
        <w:t>м</w:t>
      </w:r>
      <w:r w:rsidRPr="009569E8">
        <w:rPr>
          <w:spacing w:val="-1"/>
          <w:sz w:val="28"/>
          <w:szCs w:val="28"/>
        </w:rPr>
        <w:t xml:space="preserve"> План</w:t>
      </w:r>
      <w:r>
        <w:rPr>
          <w:spacing w:val="-1"/>
          <w:sz w:val="28"/>
          <w:szCs w:val="28"/>
        </w:rPr>
        <w:t>ом</w:t>
      </w:r>
      <w:r w:rsidRPr="009569E8">
        <w:rPr>
          <w:spacing w:val="-1"/>
          <w:sz w:val="28"/>
          <w:szCs w:val="28"/>
        </w:rPr>
        <w:t xml:space="preserve"> счетов бюджетного учета</w:t>
      </w:r>
      <w:r>
        <w:rPr>
          <w:spacing w:val="-1"/>
          <w:sz w:val="28"/>
          <w:szCs w:val="28"/>
        </w:rPr>
        <w:t xml:space="preserve">  </w:t>
      </w:r>
      <w:r w:rsidRPr="00F63E8F">
        <w:rPr>
          <w:spacing w:val="-1"/>
          <w:sz w:val="28"/>
          <w:szCs w:val="28"/>
        </w:rPr>
        <w:t>(</w:t>
      </w:r>
      <w:r>
        <w:rPr>
          <w:spacing w:val="-1"/>
          <w:sz w:val="28"/>
          <w:szCs w:val="28"/>
        </w:rPr>
        <w:t xml:space="preserve">разработан в соответствии </w:t>
      </w:r>
      <w:r w:rsidRPr="00F63E8F">
        <w:rPr>
          <w:spacing w:val="-1"/>
          <w:sz w:val="28"/>
          <w:szCs w:val="28"/>
        </w:rPr>
        <w:t>с</w:t>
      </w:r>
      <w:r>
        <w:rPr>
          <w:spacing w:val="-1"/>
          <w:sz w:val="28"/>
          <w:szCs w:val="28"/>
        </w:rPr>
        <w:t xml:space="preserve"> Единым Планом</w:t>
      </w:r>
      <w:r w:rsidRPr="00F63E8F">
        <w:rPr>
          <w:spacing w:val="-1"/>
          <w:sz w:val="28"/>
          <w:szCs w:val="28"/>
        </w:rPr>
        <w:t xml:space="preserve"> </w:t>
      </w:r>
      <w:r w:rsidRPr="00F63E8F">
        <w:rPr>
          <w:sz w:val="28"/>
          <w:szCs w:val="28"/>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w:t>
      </w:r>
      <w:r>
        <w:rPr>
          <w:sz w:val="28"/>
          <w:szCs w:val="28"/>
        </w:rPr>
        <w:t>п</w:t>
      </w:r>
      <w:r w:rsidRPr="00F63E8F">
        <w:rPr>
          <w:sz w:val="28"/>
          <w:szCs w:val="28"/>
        </w:rPr>
        <w:t>риказом Минфина России</w:t>
      </w:r>
      <w:r w:rsidRPr="00177728">
        <w:rPr>
          <w:sz w:val="28"/>
          <w:szCs w:val="28"/>
        </w:rPr>
        <w:t xml:space="preserve"> </w:t>
      </w:r>
      <w:r>
        <w:rPr>
          <w:sz w:val="28"/>
          <w:szCs w:val="28"/>
        </w:rPr>
        <w:t>от 01.12.2010</w:t>
      </w:r>
      <w:r w:rsidRPr="00F63E8F">
        <w:rPr>
          <w:sz w:val="28"/>
          <w:szCs w:val="28"/>
        </w:rPr>
        <w:t xml:space="preserve"> </w:t>
      </w:r>
      <w:r>
        <w:rPr>
          <w:sz w:val="28"/>
          <w:szCs w:val="28"/>
        </w:rPr>
        <w:t>№</w:t>
      </w:r>
      <w:r w:rsidRPr="00F63E8F">
        <w:rPr>
          <w:sz w:val="28"/>
          <w:szCs w:val="28"/>
        </w:rPr>
        <w:t xml:space="preserve"> 157н,  </w:t>
      </w:r>
      <w:hyperlink r:id="rId9" w:history="1">
        <w:r w:rsidRPr="00F63E8F">
          <w:rPr>
            <w:color w:val="000000"/>
            <w:sz w:val="28"/>
            <w:szCs w:val="28"/>
          </w:rPr>
          <w:t>Планом</w:t>
        </w:r>
      </w:hyperlink>
      <w:r w:rsidRPr="00F63E8F">
        <w:rPr>
          <w:sz w:val="28"/>
          <w:szCs w:val="28"/>
        </w:rPr>
        <w:t xml:space="preserve"> счетов бюджетного учета, утвержденным </w:t>
      </w:r>
      <w:r>
        <w:rPr>
          <w:sz w:val="28"/>
          <w:szCs w:val="28"/>
        </w:rPr>
        <w:t>п</w:t>
      </w:r>
      <w:r w:rsidRPr="00F63E8F">
        <w:rPr>
          <w:sz w:val="28"/>
          <w:szCs w:val="28"/>
        </w:rPr>
        <w:t>риказом</w:t>
      </w:r>
      <w:r>
        <w:t xml:space="preserve"> </w:t>
      </w:r>
      <w:r w:rsidRPr="00F63E8F">
        <w:rPr>
          <w:sz w:val="28"/>
          <w:szCs w:val="28"/>
        </w:rPr>
        <w:t xml:space="preserve">Минфина России </w:t>
      </w:r>
      <w:r>
        <w:rPr>
          <w:sz w:val="28"/>
          <w:szCs w:val="28"/>
        </w:rPr>
        <w:t xml:space="preserve"> от 06.12.2010           </w:t>
      </w:r>
      <w:r w:rsidRPr="00F63E8F">
        <w:rPr>
          <w:sz w:val="28"/>
          <w:szCs w:val="28"/>
        </w:rPr>
        <w:t xml:space="preserve"> </w:t>
      </w:r>
      <w:r>
        <w:rPr>
          <w:sz w:val="28"/>
          <w:szCs w:val="28"/>
        </w:rPr>
        <w:t>№</w:t>
      </w:r>
      <w:r w:rsidRPr="00F63E8F">
        <w:rPr>
          <w:sz w:val="28"/>
          <w:szCs w:val="28"/>
        </w:rPr>
        <w:t>162н</w:t>
      </w:r>
      <w:r>
        <w:rPr>
          <w:sz w:val="28"/>
          <w:szCs w:val="28"/>
        </w:rPr>
        <w:t xml:space="preserve"> и Планом счетов казначейского учета, </w:t>
      </w:r>
      <w:r w:rsidRPr="00F63E8F">
        <w:rPr>
          <w:sz w:val="28"/>
          <w:szCs w:val="28"/>
        </w:rPr>
        <w:t xml:space="preserve">утвержденным </w:t>
      </w:r>
      <w:r>
        <w:rPr>
          <w:sz w:val="28"/>
          <w:szCs w:val="28"/>
        </w:rPr>
        <w:t>п</w:t>
      </w:r>
      <w:r w:rsidRPr="00F63E8F">
        <w:rPr>
          <w:sz w:val="28"/>
          <w:szCs w:val="28"/>
        </w:rPr>
        <w:t>риказом</w:t>
      </w:r>
      <w:r>
        <w:t xml:space="preserve"> </w:t>
      </w:r>
      <w:r w:rsidRPr="00F63E8F">
        <w:rPr>
          <w:sz w:val="28"/>
          <w:szCs w:val="28"/>
        </w:rPr>
        <w:t>Минфина России</w:t>
      </w:r>
      <w:r>
        <w:rPr>
          <w:sz w:val="28"/>
          <w:szCs w:val="28"/>
        </w:rPr>
        <w:t xml:space="preserve"> от 30.11.2015 №184н</w:t>
      </w:r>
      <w:r>
        <w:t>)</w:t>
      </w:r>
      <w:r>
        <w:rPr>
          <w:spacing w:val="-1"/>
          <w:sz w:val="28"/>
          <w:szCs w:val="28"/>
        </w:rPr>
        <w:t xml:space="preserve"> </w:t>
      </w:r>
      <w:r w:rsidRPr="009569E8">
        <w:rPr>
          <w:spacing w:val="-1"/>
          <w:sz w:val="28"/>
          <w:szCs w:val="28"/>
        </w:rPr>
        <w:t xml:space="preserve"> согласно приложению №</w:t>
      </w:r>
      <w:r>
        <w:rPr>
          <w:spacing w:val="-1"/>
          <w:sz w:val="28"/>
          <w:szCs w:val="28"/>
        </w:rPr>
        <w:t> 3 к настоящему Положению;</w:t>
      </w:r>
    </w:p>
    <w:p w:rsidR="0077106F" w:rsidRPr="00A6698A" w:rsidRDefault="0077106F" w:rsidP="007D0ABA">
      <w:pPr>
        <w:widowControl/>
        <w:ind w:firstLine="851"/>
        <w:jc w:val="both"/>
        <w:rPr>
          <w:spacing w:val="-1"/>
          <w:sz w:val="28"/>
          <w:szCs w:val="28"/>
        </w:rPr>
      </w:pPr>
      <w:r>
        <w:rPr>
          <w:sz w:val="28"/>
          <w:szCs w:val="28"/>
        </w:rPr>
        <w:lastRenderedPageBreak/>
        <w:t>2.2. </w:t>
      </w:r>
      <w:r w:rsidRPr="00A6698A">
        <w:rPr>
          <w:sz w:val="28"/>
          <w:szCs w:val="28"/>
        </w:rPr>
        <w:t>Номер счета плана счетов бюджетного учета состоит из двадцати шести</w:t>
      </w:r>
      <w:r w:rsidRPr="007D0ABA">
        <w:rPr>
          <w:sz w:val="28"/>
          <w:szCs w:val="28"/>
        </w:rPr>
        <w:t xml:space="preserve"> </w:t>
      </w:r>
      <w:r w:rsidRPr="00A6698A">
        <w:rPr>
          <w:sz w:val="28"/>
          <w:szCs w:val="28"/>
        </w:rPr>
        <w:t>разрядов</w:t>
      </w:r>
      <w:r w:rsidRPr="00A003BC">
        <w:rPr>
          <w:sz w:val="28"/>
          <w:szCs w:val="28"/>
        </w:rPr>
        <w:t xml:space="preserve"> </w:t>
      </w:r>
      <w:r>
        <w:rPr>
          <w:sz w:val="28"/>
          <w:szCs w:val="28"/>
        </w:rPr>
        <w:t>и</w:t>
      </w:r>
      <w:r w:rsidRPr="00A6698A">
        <w:rPr>
          <w:sz w:val="28"/>
          <w:szCs w:val="28"/>
        </w:rPr>
        <w:t xml:space="preserve"> </w:t>
      </w:r>
      <w:r>
        <w:rPr>
          <w:sz w:val="28"/>
          <w:szCs w:val="28"/>
        </w:rPr>
        <w:t>формируется в соответствии с требованиями</w:t>
      </w:r>
      <w:r w:rsidRPr="007208C6">
        <w:rPr>
          <w:sz w:val="28"/>
          <w:szCs w:val="28"/>
        </w:rPr>
        <w:t xml:space="preserve"> </w:t>
      </w:r>
      <w:r>
        <w:rPr>
          <w:sz w:val="28"/>
          <w:szCs w:val="28"/>
        </w:rPr>
        <w:t>Инструкции Минфина РФ</w:t>
      </w:r>
      <w:r w:rsidRPr="007D0ABA">
        <w:rPr>
          <w:sz w:val="28"/>
          <w:szCs w:val="28"/>
        </w:rPr>
        <w:t xml:space="preserve"> </w:t>
      </w:r>
      <w:r>
        <w:rPr>
          <w:sz w:val="28"/>
          <w:szCs w:val="28"/>
        </w:rPr>
        <w:t>от 01.12.2010 № 157н и</w:t>
      </w:r>
      <w:r w:rsidRPr="007208C6">
        <w:rPr>
          <w:sz w:val="28"/>
          <w:szCs w:val="28"/>
        </w:rPr>
        <w:t xml:space="preserve"> </w:t>
      </w:r>
      <w:r>
        <w:rPr>
          <w:sz w:val="28"/>
          <w:szCs w:val="28"/>
        </w:rPr>
        <w:t>Инструкции Минфина РФ от 06.12.2010 № 162н.</w:t>
      </w:r>
    </w:p>
    <w:p w:rsidR="0077106F" w:rsidRPr="005E3523" w:rsidRDefault="0077106F" w:rsidP="005E3523">
      <w:pPr>
        <w:pStyle w:val="2"/>
        <w:spacing w:line="240" w:lineRule="auto"/>
        <w:ind w:firstLine="851"/>
        <w:rPr>
          <w:rFonts w:ascii="Times New Roman" w:hAnsi="Times New Roman"/>
          <w:sz w:val="28"/>
          <w:szCs w:val="28"/>
        </w:rPr>
      </w:pPr>
      <w:r>
        <w:rPr>
          <w:rFonts w:ascii="Times New Roman" w:hAnsi="Times New Roman"/>
          <w:sz w:val="28"/>
          <w:szCs w:val="28"/>
        </w:rPr>
        <w:t>2.3.  </w:t>
      </w:r>
      <w:r w:rsidRPr="005E3523">
        <w:rPr>
          <w:rFonts w:ascii="Times New Roman" w:hAnsi="Times New Roman"/>
          <w:sz w:val="28"/>
          <w:szCs w:val="28"/>
        </w:rPr>
        <w:t>При формировании рабочего плана счетов, применяю</w:t>
      </w:r>
      <w:r>
        <w:rPr>
          <w:rFonts w:ascii="Times New Roman" w:hAnsi="Times New Roman"/>
          <w:sz w:val="28"/>
          <w:szCs w:val="28"/>
        </w:rPr>
        <w:t>т</w:t>
      </w:r>
      <w:r w:rsidRPr="005E3523">
        <w:rPr>
          <w:rFonts w:ascii="Times New Roman" w:hAnsi="Times New Roman"/>
          <w:sz w:val="28"/>
          <w:szCs w:val="28"/>
        </w:rPr>
        <w:t>ся следующие коды вида финансового обеспечения (деятельности):</w:t>
      </w:r>
    </w:p>
    <w:p w:rsidR="0077106F" w:rsidRPr="005E3523" w:rsidRDefault="0077106F" w:rsidP="005E3523">
      <w:pPr>
        <w:pStyle w:val="2"/>
        <w:spacing w:line="240" w:lineRule="auto"/>
        <w:ind w:firstLine="851"/>
        <w:rPr>
          <w:rFonts w:ascii="Times New Roman" w:hAnsi="Times New Roman"/>
          <w:sz w:val="28"/>
          <w:szCs w:val="28"/>
        </w:rPr>
      </w:pPr>
      <w:r w:rsidRPr="005E3523">
        <w:rPr>
          <w:rFonts w:ascii="Times New Roman" w:hAnsi="Times New Roman"/>
          <w:sz w:val="28"/>
          <w:szCs w:val="28"/>
        </w:rPr>
        <w:t>«1» деятельность, осуществляемая за счет средств соответствующего бюджета бюджетной системы Российской Федерации (бюджетная деятельность);</w:t>
      </w:r>
    </w:p>
    <w:p w:rsidR="0077106F" w:rsidRDefault="0077106F" w:rsidP="00C64111">
      <w:pPr>
        <w:shd w:val="clear" w:color="auto" w:fill="FFFFFF"/>
        <w:tabs>
          <w:tab w:val="left" w:pos="1186"/>
        </w:tabs>
        <w:spacing w:line="322" w:lineRule="exact"/>
        <w:ind w:left="851" w:right="10"/>
        <w:jc w:val="center"/>
        <w:rPr>
          <w:b/>
          <w:bCs/>
          <w:spacing w:val="-1"/>
          <w:sz w:val="28"/>
          <w:szCs w:val="28"/>
        </w:rPr>
      </w:pPr>
    </w:p>
    <w:p w:rsidR="0077106F" w:rsidRDefault="0077106F" w:rsidP="00C64111">
      <w:pPr>
        <w:shd w:val="clear" w:color="auto" w:fill="FFFFFF"/>
        <w:tabs>
          <w:tab w:val="left" w:pos="1186"/>
        </w:tabs>
        <w:spacing w:line="322" w:lineRule="exact"/>
        <w:ind w:left="851" w:right="10"/>
        <w:jc w:val="center"/>
        <w:rPr>
          <w:b/>
          <w:bCs/>
          <w:spacing w:val="-1"/>
          <w:sz w:val="28"/>
          <w:szCs w:val="28"/>
        </w:rPr>
      </w:pPr>
      <w:r>
        <w:rPr>
          <w:b/>
          <w:bCs/>
          <w:spacing w:val="-1"/>
          <w:sz w:val="28"/>
          <w:szCs w:val="28"/>
        </w:rPr>
        <w:t>3.</w:t>
      </w:r>
      <w:r w:rsidRPr="009569E8">
        <w:rPr>
          <w:b/>
          <w:bCs/>
          <w:spacing w:val="-1"/>
          <w:sz w:val="28"/>
          <w:szCs w:val="28"/>
        </w:rPr>
        <w:t>Организация бюджетного учета</w:t>
      </w:r>
    </w:p>
    <w:p w:rsidR="0077106F" w:rsidRDefault="0077106F" w:rsidP="00D97DF9">
      <w:pPr>
        <w:shd w:val="clear" w:color="auto" w:fill="FFFFFF"/>
        <w:tabs>
          <w:tab w:val="left" w:pos="1186"/>
        </w:tabs>
        <w:spacing w:line="322" w:lineRule="exact"/>
        <w:ind w:left="10" w:right="10" w:firstLine="677"/>
        <w:jc w:val="center"/>
        <w:rPr>
          <w:b/>
          <w:bCs/>
          <w:spacing w:val="-1"/>
          <w:sz w:val="28"/>
          <w:szCs w:val="28"/>
        </w:rPr>
      </w:pPr>
    </w:p>
    <w:p w:rsidR="0077106F" w:rsidRDefault="0077106F" w:rsidP="007B6190">
      <w:pPr>
        <w:shd w:val="clear" w:color="auto" w:fill="FFFFFF"/>
        <w:tabs>
          <w:tab w:val="left" w:pos="1186"/>
        </w:tabs>
        <w:spacing w:line="322" w:lineRule="exact"/>
        <w:ind w:left="10" w:right="10" w:firstLine="677"/>
        <w:jc w:val="both"/>
        <w:rPr>
          <w:sz w:val="28"/>
          <w:szCs w:val="28"/>
        </w:rPr>
      </w:pPr>
      <w:r w:rsidRPr="007B6190">
        <w:rPr>
          <w:spacing w:val="-1"/>
          <w:sz w:val="28"/>
          <w:szCs w:val="28"/>
        </w:rPr>
        <w:t>3</w:t>
      </w:r>
      <w:r w:rsidRPr="009569E8">
        <w:rPr>
          <w:spacing w:val="-1"/>
          <w:sz w:val="28"/>
          <w:szCs w:val="28"/>
        </w:rPr>
        <w:t>.1.</w:t>
      </w:r>
      <w:r>
        <w:rPr>
          <w:spacing w:val="-1"/>
          <w:sz w:val="28"/>
          <w:szCs w:val="28"/>
        </w:rPr>
        <w:t> </w:t>
      </w:r>
      <w:r>
        <w:rPr>
          <w:sz w:val="28"/>
          <w:szCs w:val="28"/>
        </w:rPr>
        <w:t> </w:t>
      </w:r>
      <w:r w:rsidRPr="006B75E1">
        <w:rPr>
          <w:sz w:val="28"/>
          <w:szCs w:val="28"/>
        </w:rPr>
        <w:t>Исходящие остатки по счетам нефинансовых активов,</w:t>
      </w:r>
      <w:r w:rsidRPr="00ED153D">
        <w:rPr>
          <w:sz w:val="28"/>
          <w:szCs w:val="28"/>
        </w:rPr>
        <w:t xml:space="preserve"> </w:t>
      </w:r>
      <w:r w:rsidRPr="006B75E1">
        <w:rPr>
          <w:sz w:val="28"/>
          <w:szCs w:val="28"/>
        </w:rPr>
        <w:t>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rsidR="0077106F" w:rsidRDefault="0077106F" w:rsidP="00096C4C">
      <w:pPr>
        <w:shd w:val="clear" w:color="auto" w:fill="FFFFFF"/>
        <w:tabs>
          <w:tab w:val="left" w:pos="709"/>
        </w:tabs>
        <w:spacing w:line="322" w:lineRule="exact"/>
        <w:ind w:left="11" w:right="11" w:firstLine="556"/>
        <w:jc w:val="both"/>
        <w:rPr>
          <w:sz w:val="28"/>
          <w:szCs w:val="28"/>
        </w:rPr>
      </w:pPr>
      <w:r>
        <w:rPr>
          <w:sz w:val="28"/>
          <w:szCs w:val="28"/>
        </w:rPr>
        <w:t>3.</w:t>
      </w:r>
      <w:r w:rsidRPr="007B6190">
        <w:rPr>
          <w:sz w:val="28"/>
          <w:szCs w:val="28"/>
        </w:rPr>
        <w:t>2</w:t>
      </w:r>
      <w:r>
        <w:rPr>
          <w:sz w:val="28"/>
          <w:szCs w:val="28"/>
        </w:rPr>
        <w:t>.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rsidR="0077106F" w:rsidRPr="006B75E1" w:rsidRDefault="0077106F" w:rsidP="00096C4C">
      <w:pPr>
        <w:ind w:firstLine="567"/>
        <w:jc w:val="both"/>
        <w:outlineLvl w:val="1"/>
        <w:rPr>
          <w:sz w:val="28"/>
          <w:szCs w:val="28"/>
        </w:rPr>
      </w:pPr>
      <w:r w:rsidRPr="007B6190">
        <w:rPr>
          <w:sz w:val="28"/>
          <w:szCs w:val="28"/>
        </w:rPr>
        <w:t>3</w:t>
      </w:r>
      <w:r w:rsidRPr="00096C4C">
        <w:rPr>
          <w:sz w:val="28"/>
          <w:szCs w:val="28"/>
        </w:rPr>
        <w:t>.</w:t>
      </w:r>
      <w:r w:rsidRPr="007B6190">
        <w:rPr>
          <w:sz w:val="28"/>
          <w:szCs w:val="28"/>
        </w:rPr>
        <w:t>3</w:t>
      </w:r>
      <w:r w:rsidRPr="00096C4C">
        <w:rPr>
          <w:sz w:val="28"/>
          <w:szCs w:val="28"/>
        </w:rPr>
        <w:t>.</w:t>
      </w:r>
      <w:r>
        <w:rPr>
          <w:sz w:val="28"/>
          <w:szCs w:val="28"/>
        </w:rPr>
        <w:t> Бухгалтерские о</w:t>
      </w:r>
      <w:r w:rsidRPr="006B75E1">
        <w:rPr>
          <w:sz w:val="28"/>
          <w:szCs w:val="28"/>
        </w:rPr>
        <w:t xml:space="preserve">перации по переводу остатков по счетам осуществляются в межотчетный период в корреспонденции со счетами с использованием счета </w:t>
      </w:r>
      <w:r>
        <w:rPr>
          <w:sz w:val="28"/>
          <w:szCs w:val="28"/>
        </w:rPr>
        <w:t>1</w:t>
      </w:r>
      <w:r w:rsidRPr="006B75E1">
        <w:rPr>
          <w:sz w:val="28"/>
          <w:szCs w:val="28"/>
        </w:rPr>
        <w:t xml:space="preserve">40130000 «Финансовый результат прошлых отчетных периодов» или </w:t>
      </w:r>
      <w:r>
        <w:rPr>
          <w:sz w:val="28"/>
          <w:szCs w:val="28"/>
        </w:rPr>
        <w:t>1</w:t>
      </w:r>
      <w:r w:rsidRPr="006B75E1">
        <w:rPr>
          <w:sz w:val="28"/>
          <w:szCs w:val="28"/>
        </w:rPr>
        <w:t>40230000 «Результат прошлых отчетных периодов по кассовому исполнению бюджета».</w:t>
      </w:r>
    </w:p>
    <w:p w:rsidR="0077106F" w:rsidRDefault="0077106F" w:rsidP="00096C4C">
      <w:pPr>
        <w:ind w:firstLine="567"/>
        <w:jc w:val="both"/>
        <w:outlineLvl w:val="1"/>
        <w:rPr>
          <w:sz w:val="28"/>
          <w:szCs w:val="28"/>
        </w:rPr>
      </w:pPr>
      <w:r w:rsidRPr="006B75E1">
        <w:rPr>
          <w:sz w:val="28"/>
          <w:szCs w:val="28"/>
        </w:rPr>
        <w:t>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сторно» с последующим отражением по вновь применяемым кодам бюджетной классификации.</w:t>
      </w:r>
    </w:p>
    <w:p w:rsidR="0077106F" w:rsidRDefault="0077106F" w:rsidP="00096C4C">
      <w:pPr>
        <w:ind w:firstLine="567"/>
        <w:jc w:val="both"/>
        <w:outlineLvl w:val="1"/>
        <w:rPr>
          <w:sz w:val="28"/>
          <w:szCs w:val="28"/>
        </w:rPr>
      </w:pPr>
      <w:r>
        <w:rPr>
          <w:sz w:val="28"/>
          <w:szCs w:val="28"/>
        </w:rPr>
        <w:t xml:space="preserve"> 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муниципальной власти и финансового органа) с составлением баланса, </w:t>
      </w:r>
    </w:p>
    <w:p w:rsidR="0077106F" w:rsidRDefault="0077106F" w:rsidP="00373FFA">
      <w:pPr>
        <w:shd w:val="clear" w:color="auto" w:fill="FFFFFF"/>
        <w:tabs>
          <w:tab w:val="left" w:pos="709"/>
        </w:tabs>
        <w:spacing w:line="322" w:lineRule="exact"/>
        <w:ind w:right="34" w:firstLine="677"/>
        <w:jc w:val="both"/>
        <w:rPr>
          <w:sz w:val="28"/>
          <w:szCs w:val="28"/>
        </w:rPr>
      </w:pPr>
      <w:r>
        <w:rPr>
          <w:sz w:val="28"/>
          <w:szCs w:val="28"/>
        </w:rPr>
        <w:t xml:space="preserve">Бюджетный учет по исполнению бюджета осуществляется с применением </w:t>
      </w:r>
      <w:r w:rsidRPr="00373FFA">
        <w:rPr>
          <w:sz w:val="28"/>
          <w:szCs w:val="28"/>
        </w:rPr>
        <w:t>специального</w:t>
      </w:r>
      <w:r>
        <w:rPr>
          <w:sz w:val="28"/>
          <w:szCs w:val="28"/>
        </w:rPr>
        <w:t xml:space="preserve"> программного обеспечения «Бюджет – КС», эксплуатируемого в Смоленской области для организации исполнения бюджетного процесса.</w:t>
      </w:r>
    </w:p>
    <w:p w:rsidR="0077106F" w:rsidRDefault="0077106F" w:rsidP="00373FFA">
      <w:pPr>
        <w:shd w:val="clear" w:color="auto" w:fill="FFFFFF"/>
        <w:tabs>
          <w:tab w:val="left" w:pos="709"/>
        </w:tabs>
        <w:spacing w:line="322" w:lineRule="exact"/>
        <w:ind w:right="34" w:firstLine="677"/>
        <w:jc w:val="both"/>
        <w:rPr>
          <w:sz w:val="28"/>
          <w:szCs w:val="28"/>
        </w:rPr>
      </w:pPr>
      <w:r>
        <w:rPr>
          <w:spacing w:val="-17"/>
          <w:sz w:val="28"/>
          <w:szCs w:val="28"/>
        </w:rPr>
        <w:t>3.5.</w:t>
      </w:r>
      <w:r>
        <w:rPr>
          <w:spacing w:val="-17"/>
          <w:sz w:val="28"/>
          <w:szCs w:val="28"/>
          <w:lang w:val="en-US"/>
        </w:rPr>
        <w:t> </w:t>
      </w:r>
      <w:r>
        <w:rPr>
          <w:spacing w:val="-17"/>
          <w:sz w:val="28"/>
          <w:szCs w:val="28"/>
        </w:rPr>
        <w:t>Б</w:t>
      </w:r>
      <w:r>
        <w:rPr>
          <w:sz w:val="28"/>
          <w:szCs w:val="28"/>
        </w:rPr>
        <w:t xml:space="preserve">юджетный учет осуществляется с применением программного обеспечения 1-С предприятие,  первичные документы обрабатываем вручную, при обработке  учетной информации на участках «Зарплата» по бюджетным и внебюджетным средствам по приносящий доход деятельности применяем                                                                                                                        Камин 2,0;  5.5 </w:t>
      </w:r>
    </w:p>
    <w:p w:rsidR="0077106F" w:rsidRPr="00C66643" w:rsidRDefault="0077106F" w:rsidP="00CB6637">
      <w:pPr>
        <w:pStyle w:val="2"/>
        <w:spacing w:line="240" w:lineRule="auto"/>
        <w:ind w:firstLine="677"/>
        <w:rPr>
          <w:rFonts w:ascii="Times New Roman" w:hAnsi="Times New Roman"/>
          <w:sz w:val="28"/>
          <w:szCs w:val="28"/>
        </w:rPr>
      </w:pPr>
      <w:r>
        <w:rPr>
          <w:rFonts w:ascii="Times New Roman" w:hAnsi="Times New Roman"/>
          <w:sz w:val="28"/>
          <w:szCs w:val="28"/>
        </w:rPr>
        <w:t>3</w:t>
      </w:r>
      <w:r w:rsidRPr="00814273">
        <w:rPr>
          <w:sz w:val="28"/>
          <w:szCs w:val="28"/>
        </w:rPr>
        <w:t>.</w:t>
      </w:r>
      <w:r>
        <w:rPr>
          <w:sz w:val="28"/>
          <w:szCs w:val="28"/>
        </w:rPr>
        <w:t>6</w:t>
      </w:r>
      <w:r w:rsidRPr="00DB37FF">
        <w:rPr>
          <w:sz w:val="28"/>
          <w:szCs w:val="28"/>
        </w:rPr>
        <w:t>.</w:t>
      </w:r>
      <w:r>
        <w:rPr>
          <w:sz w:val="28"/>
          <w:szCs w:val="28"/>
          <w:lang w:val="en-US"/>
        </w:rPr>
        <w:t> </w:t>
      </w:r>
      <w:r w:rsidRPr="00C66643">
        <w:rPr>
          <w:rFonts w:ascii="Times New Roman" w:hAnsi="Times New Roman"/>
          <w:sz w:val="28"/>
          <w:szCs w:val="28"/>
        </w:rPr>
        <w:t>Учет доходов</w:t>
      </w:r>
      <w:r>
        <w:rPr>
          <w:rFonts w:ascii="Times New Roman" w:hAnsi="Times New Roman"/>
          <w:sz w:val="28"/>
          <w:szCs w:val="28"/>
        </w:rPr>
        <w:t>.</w:t>
      </w:r>
    </w:p>
    <w:p w:rsidR="0077106F" w:rsidRDefault="0077106F" w:rsidP="00690926">
      <w:pPr>
        <w:widowControl/>
        <w:ind w:firstLine="677"/>
        <w:jc w:val="both"/>
        <w:outlineLvl w:val="0"/>
        <w:rPr>
          <w:color w:val="000000"/>
          <w:sz w:val="28"/>
          <w:szCs w:val="28"/>
        </w:rPr>
      </w:pPr>
      <w:r>
        <w:rPr>
          <w:sz w:val="28"/>
          <w:szCs w:val="28"/>
        </w:rPr>
        <w:t>3</w:t>
      </w:r>
      <w:r w:rsidRPr="009569E8">
        <w:rPr>
          <w:sz w:val="28"/>
          <w:szCs w:val="28"/>
        </w:rPr>
        <w:t>.</w:t>
      </w:r>
      <w:r>
        <w:rPr>
          <w:sz w:val="28"/>
          <w:szCs w:val="28"/>
        </w:rPr>
        <w:t>6</w:t>
      </w:r>
      <w:r w:rsidRPr="009569E8">
        <w:rPr>
          <w:sz w:val="28"/>
          <w:szCs w:val="28"/>
        </w:rPr>
        <w:t>.</w:t>
      </w:r>
      <w:r>
        <w:rPr>
          <w:sz w:val="28"/>
          <w:szCs w:val="28"/>
        </w:rPr>
        <w:t>1.</w:t>
      </w:r>
      <w:r w:rsidRPr="009569E8">
        <w:rPr>
          <w:sz w:val="28"/>
          <w:szCs w:val="28"/>
          <w:lang w:val="en-US"/>
        </w:rPr>
        <w:t> </w:t>
      </w:r>
      <w:r w:rsidRPr="009569E8">
        <w:rPr>
          <w:sz w:val="28"/>
          <w:szCs w:val="28"/>
        </w:rPr>
        <w:t xml:space="preserve">Учет поступлений в </w:t>
      </w:r>
      <w:r>
        <w:rPr>
          <w:sz w:val="28"/>
          <w:szCs w:val="28"/>
        </w:rPr>
        <w:t>мест</w:t>
      </w:r>
      <w:r w:rsidRPr="009569E8">
        <w:rPr>
          <w:sz w:val="28"/>
          <w:szCs w:val="28"/>
        </w:rPr>
        <w:t>н</w:t>
      </w:r>
      <w:r>
        <w:rPr>
          <w:sz w:val="28"/>
          <w:szCs w:val="28"/>
        </w:rPr>
        <w:t>ы</w:t>
      </w:r>
      <w:r w:rsidRPr="009569E8">
        <w:rPr>
          <w:sz w:val="28"/>
          <w:szCs w:val="28"/>
        </w:rPr>
        <w:t>й бюджет, по которым за</w:t>
      </w:r>
      <w:r w:rsidRPr="007A61A7">
        <w:rPr>
          <w:sz w:val="28"/>
          <w:szCs w:val="28"/>
        </w:rPr>
        <w:t xml:space="preserve"> </w:t>
      </w:r>
      <w:r>
        <w:rPr>
          <w:sz w:val="28"/>
          <w:szCs w:val="28"/>
        </w:rPr>
        <w:t>Отделом по культуре</w:t>
      </w:r>
      <w:r w:rsidRPr="009569E8">
        <w:rPr>
          <w:sz w:val="28"/>
          <w:szCs w:val="28"/>
        </w:rPr>
        <w:t xml:space="preserve">  в качестве администратора доходов </w:t>
      </w:r>
      <w:r>
        <w:rPr>
          <w:sz w:val="28"/>
          <w:szCs w:val="28"/>
        </w:rPr>
        <w:t>мес</w:t>
      </w:r>
      <w:r w:rsidRPr="009569E8">
        <w:rPr>
          <w:sz w:val="28"/>
          <w:szCs w:val="28"/>
        </w:rPr>
        <w:t xml:space="preserve">тного бюджета согласно </w:t>
      </w:r>
      <w:r w:rsidRPr="009569E8">
        <w:rPr>
          <w:sz w:val="28"/>
          <w:szCs w:val="28"/>
        </w:rPr>
        <w:lastRenderedPageBreak/>
        <w:t xml:space="preserve">действующему законодательству закреплены источники доходов </w:t>
      </w:r>
      <w:r>
        <w:rPr>
          <w:sz w:val="28"/>
          <w:szCs w:val="28"/>
        </w:rPr>
        <w:t>ме</w:t>
      </w:r>
      <w:r w:rsidRPr="009569E8">
        <w:rPr>
          <w:sz w:val="28"/>
          <w:szCs w:val="28"/>
        </w:rPr>
        <w:t xml:space="preserve">стного бюджета, осуществляется по методу начисления. </w:t>
      </w:r>
    </w:p>
    <w:p w:rsidR="0077106F" w:rsidRDefault="0077106F" w:rsidP="00690926">
      <w:pPr>
        <w:widowControl/>
        <w:ind w:firstLine="677"/>
        <w:jc w:val="both"/>
        <w:rPr>
          <w:sz w:val="28"/>
          <w:szCs w:val="28"/>
        </w:rPr>
      </w:pPr>
      <w:r>
        <w:rPr>
          <w:color w:val="000000"/>
          <w:sz w:val="28"/>
          <w:szCs w:val="28"/>
        </w:rPr>
        <w:t>3.6.2. 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отсутствии </w:t>
      </w:r>
      <w:r w:rsidRPr="00CB6637">
        <w:rPr>
          <w:color w:val="000000"/>
          <w:sz w:val="28"/>
          <w:szCs w:val="28"/>
        </w:rPr>
        <w:t>услови</w:t>
      </w:r>
      <w:r>
        <w:rPr>
          <w:color w:val="000000"/>
          <w:sz w:val="28"/>
          <w:szCs w:val="28"/>
        </w:rPr>
        <w:t>й</w:t>
      </w:r>
      <w:r w:rsidRPr="00CB6637">
        <w:rPr>
          <w:color w:val="000000"/>
          <w:sz w:val="28"/>
          <w:szCs w:val="28"/>
        </w:rPr>
        <w:t xml:space="preserve"> при передаче активов</w:t>
      </w:r>
      <w:r>
        <w:rPr>
          <w:color w:val="000000"/>
          <w:sz w:val="28"/>
          <w:szCs w:val="28"/>
        </w:rPr>
        <w:t xml:space="preserve"> (дотации и иные нецелевые межбюджетные трансферты) признаются доходами в </w:t>
      </w:r>
      <w:r>
        <w:rPr>
          <w:sz w:val="28"/>
          <w:szCs w:val="28"/>
        </w:rPr>
        <w:t>следующем порядке:</w:t>
      </w:r>
    </w:p>
    <w:p w:rsidR="0077106F" w:rsidRPr="00CB6637" w:rsidRDefault="0077106F" w:rsidP="00690926">
      <w:pPr>
        <w:widowControl/>
        <w:ind w:firstLine="677"/>
        <w:jc w:val="both"/>
        <w:rPr>
          <w:color w:val="000000"/>
          <w:sz w:val="28"/>
          <w:szCs w:val="28"/>
        </w:rPr>
      </w:pPr>
      <w:r>
        <w:rPr>
          <w:sz w:val="28"/>
          <w:szCs w:val="28"/>
        </w:rPr>
        <w:t>- в части отчетного периода (очередной финансовый год) как доходы отчетного периода (счет 140110 000);</w:t>
      </w:r>
    </w:p>
    <w:p w:rsidR="0077106F" w:rsidRDefault="0077106F" w:rsidP="005B26F2">
      <w:pPr>
        <w:widowControl/>
        <w:ind w:firstLine="677"/>
        <w:jc w:val="both"/>
        <w:rPr>
          <w:color w:val="000000"/>
          <w:sz w:val="28"/>
          <w:szCs w:val="28"/>
        </w:rPr>
      </w:pPr>
      <w:r>
        <w:rPr>
          <w:color w:val="000000"/>
          <w:sz w:val="28"/>
          <w:szCs w:val="28"/>
        </w:rPr>
        <w:t>- в части плановых периодов как доходы будущих периодов (счет 140140000).</w:t>
      </w:r>
    </w:p>
    <w:p w:rsidR="0077106F" w:rsidRDefault="0077106F" w:rsidP="00395753">
      <w:pPr>
        <w:widowControl/>
        <w:ind w:firstLine="677"/>
        <w:jc w:val="both"/>
        <w:rPr>
          <w:color w:val="000000"/>
          <w:sz w:val="28"/>
          <w:szCs w:val="28"/>
        </w:rPr>
      </w:pPr>
      <w:r>
        <w:rPr>
          <w:color w:val="000000"/>
          <w:sz w:val="28"/>
          <w:szCs w:val="28"/>
        </w:rPr>
        <w:t>3.6.3.</w:t>
      </w:r>
      <w:r w:rsidRPr="00B63AC9">
        <w:rPr>
          <w:color w:val="000000"/>
          <w:sz w:val="28"/>
          <w:szCs w:val="28"/>
        </w:rPr>
        <w:t xml:space="preserve"> </w:t>
      </w:r>
      <w:r>
        <w:rPr>
          <w:color w:val="000000"/>
          <w:sz w:val="28"/>
          <w:szCs w:val="28"/>
        </w:rPr>
        <w:t>Д</w:t>
      </w:r>
      <w:r w:rsidRPr="005B26F2">
        <w:rPr>
          <w:color w:val="000000"/>
          <w:sz w:val="28"/>
          <w:szCs w:val="28"/>
        </w:rPr>
        <w:t>о</w:t>
      </w:r>
      <w:r>
        <w:rPr>
          <w:color w:val="000000"/>
          <w:sz w:val="28"/>
          <w:szCs w:val="28"/>
        </w:rPr>
        <w:t xml:space="preserve">ходы </w:t>
      </w:r>
      <w:r w:rsidRPr="005B26F2">
        <w:rPr>
          <w:color w:val="000000"/>
          <w:sz w:val="28"/>
          <w:szCs w:val="28"/>
        </w:rPr>
        <w:t>от межбюджетных трансфертов из других бюджетов бюджетной системы РФ</w:t>
      </w:r>
      <w:r>
        <w:rPr>
          <w:color w:val="000000"/>
          <w:sz w:val="28"/>
          <w:szCs w:val="28"/>
        </w:rPr>
        <w:t xml:space="preserve">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активов</w:t>
      </w:r>
      <w:r>
        <w:rPr>
          <w:color w:val="000000"/>
          <w:sz w:val="28"/>
          <w:szCs w:val="28"/>
        </w:rPr>
        <w:t xml:space="preserve"> (дотации, субвенции и иные целевые межбюджетные трансферты) признаются в части отчетного периода (очередной финансовый год) и плановые периоды как доходы будущих периодов (счет 140140 000).</w:t>
      </w:r>
    </w:p>
    <w:p w:rsidR="0077106F" w:rsidRPr="00234928" w:rsidRDefault="0077106F" w:rsidP="00234928">
      <w:pPr>
        <w:pStyle w:val="aff"/>
        <w:jc w:val="both"/>
        <w:rPr>
          <w:sz w:val="28"/>
          <w:szCs w:val="28"/>
        </w:rPr>
      </w:pPr>
      <w:r>
        <w:t xml:space="preserve">         </w:t>
      </w:r>
      <w:r w:rsidRPr="00234928">
        <w:rPr>
          <w:sz w:val="28"/>
          <w:szCs w:val="28"/>
        </w:rPr>
        <w:t>Обновленной редакцией Единого плана счетов и Инструкции № 157н счет </w:t>
      </w:r>
      <w:hyperlink r:id="rId10" w:anchor="block_40140" w:history="1">
        <w:r w:rsidRPr="00234928">
          <w:rPr>
            <w:rStyle w:val="a4"/>
            <w:color w:val="auto"/>
            <w:sz w:val="28"/>
            <w:szCs w:val="28"/>
            <w:bdr w:val="none" w:sz="0" w:space="0" w:color="auto" w:frame="1"/>
          </w:rPr>
          <w:t>40140</w:t>
        </w:r>
      </w:hyperlink>
      <w:r w:rsidRPr="00234928">
        <w:rPr>
          <w:sz w:val="28"/>
          <w:szCs w:val="28"/>
        </w:rPr>
        <w:t> "Доходы будущих периодов" дополнен новыми кодами счетов аналитического учета:</w:t>
      </w:r>
    </w:p>
    <w:p w:rsidR="0077106F" w:rsidRPr="00234928" w:rsidRDefault="00750A3C" w:rsidP="00234928">
      <w:pPr>
        <w:pStyle w:val="aff"/>
        <w:jc w:val="both"/>
        <w:rPr>
          <w:sz w:val="28"/>
          <w:szCs w:val="28"/>
        </w:rPr>
      </w:pPr>
      <w:hyperlink r:id="rId11" w:anchor="block_140141" w:history="1">
        <w:r w:rsidR="0077106F" w:rsidRPr="00234928">
          <w:rPr>
            <w:rStyle w:val="a4"/>
            <w:color w:val="auto"/>
            <w:sz w:val="28"/>
            <w:szCs w:val="28"/>
            <w:bdr w:val="none" w:sz="0" w:space="0" w:color="auto" w:frame="1"/>
          </w:rPr>
          <w:t>40141</w:t>
        </w:r>
      </w:hyperlink>
      <w:r w:rsidR="0077106F" w:rsidRPr="00234928">
        <w:rPr>
          <w:sz w:val="28"/>
          <w:szCs w:val="28"/>
        </w:rPr>
        <w:t> "Доходы будущих периодов к признанию в текущем году";</w:t>
      </w:r>
    </w:p>
    <w:p w:rsidR="0077106F" w:rsidRPr="00234928" w:rsidRDefault="00750A3C" w:rsidP="00234928">
      <w:pPr>
        <w:pStyle w:val="aff"/>
        <w:jc w:val="both"/>
        <w:rPr>
          <w:sz w:val="28"/>
          <w:szCs w:val="28"/>
        </w:rPr>
      </w:pPr>
      <w:hyperlink r:id="rId12" w:anchor="block_140149" w:history="1">
        <w:r w:rsidR="0077106F" w:rsidRPr="00234928">
          <w:rPr>
            <w:rStyle w:val="a4"/>
            <w:color w:val="auto"/>
            <w:sz w:val="28"/>
            <w:szCs w:val="28"/>
            <w:bdr w:val="none" w:sz="0" w:space="0" w:color="auto" w:frame="1"/>
          </w:rPr>
          <w:t>40149</w:t>
        </w:r>
      </w:hyperlink>
      <w:r w:rsidR="0077106F" w:rsidRPr="00234928">
        <w:rPr>
          <w:sz w:val="28"/>
          <w:szCs w:val="28"/>
        </w:rPr>
        <w:t> "Доходы будущих периодов к признанию в очередные года".</w:t>
      </w:r>
    </w:p>
    <w:p w:rsidR="0077106F" w:rsidRPr="00234928" w:rsidRDefault="0077106F" w:rsidP="00234928">
      <w:pPr>
        <w:widowControl/>
        <w:ind w:firstLine="677"/>
        <w:jc w:val="both"/>
        <w:rPr>
          <w:sz w:val="28"/>
          <w:szCs w:val="28"/>
        </w:rPr>
      </w:pPr>
      <w:r w:rsidRPr="00234928">
        <w:rPr>
          <w:sz w:val="28"/>
          <w:szCs w:val="28"/>
          <w:shd w:val="clear" w:color="auto" w:fill="FFFFFF"/>
        </w:rPr>
        <w:t>В межотчетный период входящие остатки по состоянию на 1 января 2021 года в части МБТ переносятся со счета </w:t>
      </w:r>
      <w:hyperlink r:id="rId13" w:anchor="block_40140" w:history="1">
        <w:r w:rsidRPr="00234928">
          <w:rPr>
            <w:rStyle w:val="a4"/>
            <w:color w:val="auto"/>
            <w:sz w:val="28"/>
            <w:szCs w:val="28"/>
            <w:bdr w:val="none" w:sz="0" w:space="0" w:color="auto" w:frame="1"/>
            <w:shd w:val="clear" w:color="auto" w:fill="FFFFFF"/>
          </w:rPr>
          <w:t>40140</w:t>
        </w:r>
      </w:hyperlink>
      <w:r w:rsidRPr="00234928">
        <w:rPr>
          <w:sz w:val="28"/>
          <w:szCs w:val="28"/>
          <w:shd w:val="clear" w:color="auto" w:fill="FFFFFF"/>
        </w:rPr>
        <w:t> через счет </w:t>
      </w:r>
      <w:hyperlink r:id="rId14" w:anchor="block_40130" w:history="1">
        <w:r w:rsidRPr="00234928">
          <w:rPr>
            <w:rStyle w:val="a4"/>
            <w:color w:val="auto"/>
            <w:sz w:val="28"/>
            <w:szCs w:val="28"/>
            <w:bdr w:val="none" w:sz="0" w:space="0" w:color="auto" w:frame="1"/>
            <w:shd w:val="clear" w:color="auto" w:fill="FFFFFF"/>
          </w:rPr>
          <w:t>40130</w:t>
        </w:r>
      </w:hyperlink>
      <w:r w:rsidRPr="00234928">
        <w:rPr>
          <w:sz w:val="28"/>
          <w:szCs w:val="28"/>
          <w:shd w:val="clear" w:color="auto" w:fill="FFFFFF"/>
        </w:rPr>
        <w:t> в полном объеме на счет </w:t>
      </w:r>
      <w:hyperlink r:id="rId15" w:anchor="block_140149" w:history="1">
        <w:r w:rsidRPr="00234928">
          <w:rPr>
            <w:rStyle w:val="a4"/>
            <w:color w:val="auto"/>
            <w:sz w:val="28"/>
            <w:szCs w:val="28"/>
            <w:bdr w:val="none" w:sz="0" w:space="0" w:color="auto" w:frame="1"/>
            <w:shd w:val="clear" w:color="auto" w:fill="FFFFFF"/>
          </w:rPr>
          <w:t>40149</w:t>
        </w:r>
      </w:hyperlink>
      <w:r>
        <w:rPr>
          <w:sz w:val="28"/>
          <w:szCs w:val="28"/>
        </w:rPr>
        <w:t xml:space="preserve">. </w:t>
      </w:r>
      <w:r w:rsidRPr="00234928">
        <w:rPr>
          <w:sz w:val="28"/>
          <w:szCs w:val="28"/>
          <w:shd w:val="clear" w:color="auto" w:fill="FFFFFF"/>
        </w:rPr>
        <w:t>В 2021 году, например, в первый рабочий день 2021 года часть доходов будущих периодов по МБТ, которые относятся к 2021 году, переносятся со счета </w:t>
      </w:r>
      <w:hyperlink r:id="rId16" w:anchor="block_140149" w:history="1">
        <w:r w:rsidRPr="00234928">
          <w:rPr>
            <w:rStyle w:val="a4"/>
            <w:color w:val="auto"/>
            <w:sz w:val="28"/>
            <w:szCs w:val="28"/>
            <w:bdr w:val="none" w:sz="0" w:space="0" w:color="auto" w:frame="1"/>
            <w:shd w:val="clear" w:color="auto" w:fill="FFFFFF"/>
          </w:rPr>
          <w:t>401 49 </w:t>
        </w:r>
      </w:hyperlink>
      <w:r w:rsidRPr="00234928">
        <w:rPr>
          <w:sz w:val="28"/>
          <w:szCs w:val="28"/>
          <w:shd w:val="clear" w:color="auto" w:fill="FFFFFF"/>
        </w:rPr>
        <w:t>на счет </w:t>
      </w:r>
      <w:hyperlink r:id="rId17" w:anchor="block_140141" w:history="1">
        <w:r w:rsidRPr="00234928">
          <w:rPr>
            <w:rStyle w:val="a4"/>
            <w:color w:val="auto"/>
            <w:sz w:val="28"/>
            <w:szCs w:val="28"/>
            <w:bdr w:val="none" w:sz="0" w:space="0" w:color="auto" w:frame="1"/>
            <w:shd w:val="clear" w:color="auto" w:fill="FFFFFF"/>
          </w:rPr>
          <w:t>401 41</w:t>
        </w:r>
      </w:hyperlink>
      <w:r>
        <w:rPr>
          <w:sz w:val="28"/>
          <w:szCs w:val="28"/>
        </w:rPr>
        <w:t>.</w:t>
      </w:r>
    </w:p>
    <w:p w:rsidR="0077106F" w:rsidRPr="00C639D0" w:rsidRDefault="0077106F" w:rsidP="00FD451F">
      <w:pPr>
        <w:widowControl/>
        <w:ind w:firstLine="677"/>
        <w:jc w:val="both"/>
        <w:rPr>
          <w:color w:val="000000"/>
          <w:sz w:val="28"/>
          <w:szCs w:val="28"/>
        </w:rPr>
      </w:pPr>
      <w:r w:rsidRPr="006E64DE">
        <w:rPr>
          <w:color w:val="000000"/>
          <w:sz w:val="28"/>
          <w:szCs w:val="28"/>
        </w:rPr>
        <w:t>3.6.</w:t>
      </w:r>
      <w:r>
        <w:rPr>
          <w:color w:val="000000"/>
          <w:sz w:val="28"/>
          <w:szCs w:val="28"/>
        </w:rPr>
        <w:t>4</w:t>
      </w:r>
      <w:r w:rsidRPr="006E64DE">
        <w:rPr>
          <w:color w:val="000000"/>
          <w:sz w:val="28"/>
          <w:szCs w:val="28"/>
        </w:rPr>
        <w:t xml:space="preserve">. </w:t>
      </w:r>
      <w:r>
        <w:rPr>
          <w:color w:val="000000"/>
          <w:sz w:val="28"/>
          <w:szCs w:val="28"/>
        </w:rPr>
        <w:t>Отнесение доходов будущих периодов от межбюджетных трансфертов из</w:t>
      </w:r>
      <w:r w:rsidRPr="005B26F2">
        <w:rPr>
          <w:color w:val="000000"/>
          <w:sz w:val="28"/>
          <w:szCs w:val="28"/>
        </w:rPr>
        <w:t xml:space="preserve"> других бюджетов бюджетной системы РФ</w:t>
      </w:r>
      <w:r>
        <w:rPr>
          <w:color w:val="000000"/>
          <w:sz w:val="28"/>
          <w:szCs w:val="28"/>
        </w:rPr>
        <w:t xml:space="preserve"> в</w:t>
      </w:r>
      <w:r w:rsidRPr="009C53FE">
        <w:rPr>
          <w:b/>
          <w:bCs/>
          <w:i/>
          <w:iCs/>
          <w:color w:val="000000"/>
          <w:sz w:val="28"/>
          <w:szCs w:val="28"/>
        </w:rPr>
        <w:t xml:space="preserve"> </w:t>
      </w:r>
      <w:r w:rsidRPr="00C639D0">
        <w:rPr>
          <w:color w:val="000000"/>
          <w:sz w:val="28"/>
          <w:szCs w:val="28"/>
        </w:rPr>
        <w:t>части отчетного периода на доходы отчетного периода осуществляется в следующем порядке:</w:t>
      </w:r>
    </w:p>
    <w:p w:rsidR="0077106F" w:rsidRPr="0048040B" w:rsidRDefault="0077106F" w:rsidP="0048040B">
      <w:pPr>
        <w:pStyle w:val="aff"/>
        <w:rPr>
          <w:b/>
          <w:bCs/>
          <w:sz w:val="28"/>
          <w:szCs w:val="28"/>
        </w:rPr>
      </w:pPr>
      <w:r>
        <w:rPr>
          <w:color w:val="000000"/>
          <w:sz w:val="28"/>
          <w:szCs w:val="28"/>
        </w:rPr>
        <w:t xml:space="preserve">- </w:t>
      </w:r>
      <w:r w:rsidRPr="0048040B">
        <w:rPr>
          <w:color w:val="000000"/>
          <w:sz w:val="28"/>
          <w:szCs w:val="28"/>
        </w:rPr>
        <w:t xml:space="preserve">по субсидиям и субвенциям </w:t>
      </w:r>
      <w:r w:rsidRPr="0048040B">
        <w:rPr>
          <w:sz w:val="28"/>
          <w:szCs w:val="28"/>
        </w:rPr>
        <w:t>производится один раз в квартал на основании данных</w:t>
      </w:r>
      <w:r w:rsidRPr="0048040B">
        <w:rPr>
          <w:b/>
          <w:bCs/>
          <w:sz w:val="28"/>
          <w:szCs w:val="28"/>
        </w:rPr>
        <w:t xml:space="preserve"> </w:t>
      </w:r>
      <w:r w:rsidRPr="0048040B">
        <w:rPr>
          <w:sz w:val="28"/>
          <w:szCs w:val="28"/>
        </w:rPr>
        <w:t>отчетности о расходовании субсидий и субвенций, предоставленных из областного бюджета бюджетам муниципальных районов Смоленской области;</w:t>
      </w:r>
    </w:p>
    <w:p w:rsidR="0077106F" w:rsidRDefault="0077106F" w:rsidP="0048040B">
      <w:pPr>
        <w:pStyle w:val="aff"/>
        <w:rPr>
          <w:i/>
          <w:iCs/>
          <w:color w:val="000000"/>
          <w:sz w:val="28"/>
          <w:szCs w:val="28"/>
        </w:rPr>
      </w:pPr>
      <w:r>
        <w:rPr>
          <w:sz w:val="28"/>
          <w:szCs w:val="28"/>
        </w:rPr>
        <w:t xml:space="preserve">- </w:t>
      </w:r>
      <w:r w:rsidRPr="0048040B">
        <w:rPr>
          <w:sz w:val="28"/>
          <w:szCs w:val="28"/>
        </w:rPr>
        <w:t>по другим межбюджетным трансфертам согласно отчетам о выполнении условий и иным документам по срокам, предусмотренных в соответствующих Соглашениях. Указанные операции оформляется Бухгалтерской справкой (ф.</w:t>
      </w:r>
      <w:hyperlink r:id="rId18" w:history="1">
        <w:r w:rsidRPr="0048040B">
          <w:rPr>
            <w:color w:val="000000"/>
            <w:sz w:val="28"/>
            <w:szCs w:val="28"/>
          </w:rPr>
          <w:t xml:space="preserve">0504833) </w:t>
        </w:r>
      </w:hyperlink>
      <w:r>
        <w:rPr>
          <w:i/>
          <w:iCs/>
          <w:color w:val="000000"/>
          <w:sz w:val="28"/>
          <w:szCs w:val="28"/>
        </w:rPr>
        <w:t>.</w:t>
      </w:r>
    </w:p>
    <w:p w:rsidR="0077106F" w:rsidRDefault="0077106F" w:rsidP="00D97DF9">
      <w:pPr>
        <w:shd w:val="clear" w:color="auto" w:fill="FFFFFF"/>
        <w:tabs>
          <w:tab w:val="left" w:pos="1195"/>
        </w:tabs>
        <w:spacing w:line="322" w:lineRule="exact"/>
        <w:ind w:right="34" w:firstLine="677"/>
        <w:jc w:val="both"/>
        <w:rPr>
          <w:sz w:val="28"/>
          <w:szCs w:val="28"/>
        </w:rPr>
      </w:pPr>
      <w:r>
        <w:rPr>
          <w:sz w:val="28"/>
          <w:szCs w:val="28"/>
        </w:rPr>
        <w:t xml:space="preserve">3.6.5. Начисление сумм доходов, требующих уточнение, отражаются при их поступлении </w:t>
      </w:r>
    </w:p>
    <w:p w:rsidR="0077106F" w:rsidRDefault="0077106F" w:rsidP="00D97DF9">
      <w:pPr>
        <w:shd w:val="clear" w:color="auto" w:fill="FFFFFF"/>
        <w:tabs>
          <w:tab w:val="left" w:pos="1195"/>
        </w:tabs>
        <w:spacing w:line="322" w:lineRule="exact"/>
        <w:ind w:right="34" w:firstLine="677"/>
        <w:jc w:val="both"/>
        <w:rPr>
          <w:sz w:val="28"/>
          <w:szCs w:val="28"/>
        </w:rPr>
      </w:pPr>
      <w:r>
        <w:rPr>
          <w:sz w:val="28"/>
          <w:szCs w:val="28"/>
        </w:rPr>
        <w:t xml:space="preserve">Дебет 121002181 «Расчеты с финансовым органом по поступившим в бюджет невыясненным поступлениям»; </w:t>
      </w:r>
    </w:p>
    <w:p w:rsidR="0077106F" w:rsidRDefault="0077106F" w:rsidP="00D97DF9">
      <w:pPr>
        <w:shd w:val="clear" w:color="auto" w:fill="FFFFFF"/>
        <w:tabs>
          <w:tab w:val="left" w:pos="1195"/>
        </w:tabs>
        <w:spacing w:line="322" w:lineRule="exact"/>
        <w:ind w:right="34" w:firstLine="677"/>
        <w:jc w:val="both"/>
        <w:rPr>
          <w:sz w:val="28"/>
          <w:szCs w:val="28"/>
        </w:rPr>
      </w:pPr>
      <w:r>
        <w:rPr>
          <w:sz w:val="28"/>
          <w:szCs w:val="28"/>
        </w:rPr>
        <w:t>Кредит 12058</w:t>
      </w:r>
      <w:r w:rsidRPr="00C76CD5">
        <w:rPr>
          <w:sz w:val="28"/>
          <w:szCs w:val="28"/>
        </w:rPr>
        <w:t>1</w:t>
      </w:r>
      <w:r>
        <w:rPr>
          <w:sz w:val="28"/>
          <w:szCs w:val="28"/>
        </w:rPr>
        <w:t>660 «Уменьшение дебиторской задолженности по невыясненным поступлениям»;</w:t>
      </w:r>
    </w:p>
    <w:p w:rsidR="0077106F" w:rsidRDefault="0077106F" w:rsidP="00D97DF9">
      <w:pPr>
        <w:shd w:val="clear" w:color="auto" w:fill="FFFFFF"/>
        <w:tabs>
          <w:tab w:val="left" w:pos="1195"/>
        </w:tabs>
        <w:spacing w:line="322" w:lineRule="exact"/>
        <w:ind w:right="34" w:firstLine="677"/>
        <w:jc w:val="both"/>
        <w:rPr>
          <w:sz w:val="28"/>
          <w:szCs w:val="28"/>
        </w:rPr>
      </w:pPr>
      <w:r>
        <w:rPr>
          <w:sz w:val="28"/>
          <w:szCs w:val="28"/>
        </w:rPr>
        <w:t xml:space="preserve">при выяснении </w:t>
      </w:r>
    </w:p>
    <w:p w:rsidR="0077106F" w:rsidRDefault="0077106F" w:rsidP="00D97DF9">
      <w:pPr>
        <w:shd w:val="clear" w:color="auto" w:fill="FFFFFF"/>
        <w:tabs>
          <w:tab w:val="left" w:pos="1195"/>
        </w:tabs>
        <w:spacing w:line="322" w:lineRule="exact"/>
        <w:ind w:right="34" w:firstLine="677"/>
        <w:jc w:val="both"/>
        <w:rPr>
          <w:sz w:val="28"/>
          <w:szCs w:val="28"/>
        </w:rPr>
      </w:pPr>
      <w:r>
        <w:rPr>
          <w:sz w:val="28"/>
          <w:szCs w:val="28"/>
        </w:rPr>
        <w:t>Дебет 12058</w:t>
      </w:r>
      <w:r w:rsidRPr="00C76CD5">
        <w:rPr>
          <w:sz w:val="28"/>
          <w:szCs w:val="28"/>
        </w:rPr>
        <w:t>1</w:t>
      </w:r>
      <w:r>
        <w:rPr>
          <w:sz w:val="28"/>
          <w:szCs w:val="28"/>
        </w:rPr>
        <w:t>560 «Увеличение дебиторской задолженности по невыясненным поступлениям»;</w:t>
      </w:r>
    </w:p>
    <w:p w:rsidR="0077106F" w:rsidRDefault="0077106F" w:rsidP="00A9269C">
      <w:pPr>
        <w:shd w:val="clear" w:color="auto" w:fill="FFFFFF"/>
        <w:tabs>
          <w:tab w:val="left" w:pos="1195"/>
        </w:tabs>
        <w:spacing w:line="322" w:lineRule="exact"/>
        <w:ind w:right="34" w:firstLine="677"/>
        <w:jc w:val="both"/>
        <w:rPr>
          <w:sz w:val="28"/>
          <w:szCs w:val="28"/>
        </w:rPr>
      </w:pPr>
      <w:r>
        <w:rPr>
          <w:sz w:val="28"/>
          <w:szCs w:val="28"/>
        </w:rPr>
        <w:t xml:space="preserve">Кредит 121002181 «Расчеты с финансовым органом по поступившим в бюджет невыясненным поступлениям». </w:t>
      </w:r>
    </w:p>
    <w:p w:rsidR="0077106F" w:rsidRPr="009569E8" w:rsidRDefault="0077106F" w:rsidP="00612BF5">
      <w:pPr>
        <w:shd w:val="clear" w:color="auto" w:fill="FFFFFF"/>
        <w:tabs>
          <w:tab w:val="left" w:pos="1195"/>
        </w:tabs>
        <w:spacing w:line="322" w:lineRule="exact"/>
        <w:ind w:right="34" w:firstLine="567"/>
        <w:jc w:val="both"/>
        <w:rPr>
          <w:sz w:val="28"/>
          <w:szCs w:val="28"/>
        </w:rPr>
      </w:pPr>
      <w:r>
        <w:rPr>
          <w:sz w:val="28"/>
          <w:szCs w:val="28"/>
        </w:rPr>
        <w:t>3</w:t>
      </w:r>
      <w:r w:rsidRPr="009569E8">
        <w:rPr>
          <w:sz w:val="28"/>
          <w:szCs w:val="28"/>
        </w:rPr>
        <w:t>.</w:t>
      </w:r>
      <w:r>
        <w:rPr>
          <w:sz w:val="28"/>
          <w:szCs w:val="28"/>
        </w:rPr>
        <w:t>6</w:t>
      </w:r>
      <w:r w:rsidRPr="009569E8">
        <w:rPr>
          <w:sz w:val="28"/>
          <w:szCs w:val="28"/>
        </w:rPr>
        <w:t>.</w:t>
      </w:r>
      <w:r>
        <w:rPr>
          <w:sz w:val="28"/>
          <w:szCs w:val="28"/>
        </w:rPr>
        <w:t>6.</w:t>
      </w:r>
      <w:r w:rsidRPr="009569E8">
        <w:rPr>
          <w:sz w:val="28"/>
          <w:szCs w:val="28"/>
          <w:lang w:val="en-US"/>
        </w:rPr>
        <w:t> </w:t>
      </w:r>
      <w:r w:rsidRPr="009569E8">
        <w:rPr>
          <w:sz w:val="28"/>
          <w:szCs w:val="28"/>
        </w:rPr>
        <w:t xml:space="preserve">Учет поступлений в </w:t>
      </w:r>
      <w:r>
        <w:rPr>
          <w:sz w:val="28"/>
          <w:szCs w:val="28"/>
        </w:rPr>
        <w:t>ме</w:t>
      </w:r>
      <w:r w:rsidRPr="009569E8">
        <w:rPr>
          <w:sz w:val="28"/>
          <w:szCs w:val="28"/>
        </w:rPr>
        <w:t>стн</w:t>
      </w:r>
      <w:r>
        <w:rPr>
          <w:sz w:val="28"/>
          <w:szCs w:val="28"/>
        </w:rPr>
        <w:t>ы</w:t>
      </w:r>
      <w:r w:rsidRPr="009569E8">
        <w:rPr>
          <w:sz w:val="28"/>
          <w:szCs w:val="28"/>
        </w:rPr>
        <w:t xml:space="preserve">й бюджет, администрируемых федеральными </w:t>
      </w:r>
      <w:r w:rsidRPr="009569E8">
        <w:rPr>
          <w:sz w:val="28"/>
          <w:szCs w:val="28"/>
        </w:rPr>
        <w:lastRenderedPageBreak/>
        <w:t>органами государственной власти Российской Федерации, осуществляется в объеме кассовых поступлений</w:t>
      </w:r>
      <w:r>
        <w:rPr>
          <w:sz w:val="28"/>
          <w:szCs w:val="28"/>
        </w:rPr>
        <w:t xml:space="preserve"> последним днем текущего месяца</w:t>
      </w:r>
      <w:r w:rsidRPr="009569E8">
        <w:rPr>
          <w:sz w:val="28"/>
          <w:szCs w:val="28"/>
        </w:rPr>
        <w:t>.</w:t>
      </w:r>
    </w:p>
    <w:p w:rsidR="0077106F" w:rsidRDefault="0077106F" w:rsidP="00612BF5">
      <w:pPr>
        <w:shd w:val="clear" w:color="auto" w:fill="FFFFFF"/>
        <w:tabs>
          <w:tab w:val="left" w:pos="1195"/>
        </w:tabs>
        <w:spacing w:line="322" w:lineRule="exact"/>
        <w:ind w:right="34" w:firstLine="567"/>
        <w:jc w:val="both"/>
        <w:rPr>
          <w:sz w:val="28"/>
          <w:szCs w:val="28"/>
        </w:rPr>
      </w:pPr>
      <w:r>
        <w:rPr>
          <w:sz w:val="28"/>
          <w:szCs w:val="28"/>
        </w:rPr>
        <w:t>3</w:t>
      </w:r>
      <w:r w:rsidRPr="009569E8">
        <w:rPr>
          <w:sz w:val="28"/>
          <w:szCs w:val="28"/>
        </w:rPr>
        <w:t>.</w:t>
      </w:r>
      <w:r>
        <w:rPr>
          <w:sz w:val="28"/>
          <w:szCs w:val="28"/>
        </w:rPr>
        <w:t>7</w:t>
      </w:r>
      <w:r w:rsidRPr="009569E8">
        <w:rPr>
          <w:sz w:val="28"/>
          <w:szCs w:val="28"/>
        </w:rPr>
        <w:t>.</w:t>
      </w:r>
      <w:r w:rsidRPr="009569E8">
        <w:rPr>
          <w:sz w:val="28"/>
          <w:szCs w:val="28"/>
          <w:lang w:val="en-US"/>
        </w:rPr>
        <w:t> </w:t>
      </w:r>
      <w:r w:rsidRPr="009569E8">
        <w:rPr>
          <w:sz w:val="28"/>
          <w:szCs w:val="28"/>
        </w:rPr>
        <w:t xml:space="preserve">Учет источников финансирования дефицита </w:t>
      </w:r>
      <w:r>
        <w:rPr>
          <w:sz w:val="28"/>
          <w:szCs w:val="28"/>
        </w:rPr>
        <w:t xml:space="preserve">местного </w:t>
      </w:r>
      <w:r w:rsidRPr="009569E8">
        <w:rPr>
          <w:sz w:val="28"/>
          <w:szCs w:val="28"/>
        </w:rPr>
        <w:t xml:space="preserve">бюджета ведется в разрезе </w:t>
      </w:r>
      <w:r>
        <w:rPr>
          <w:sz w:val="28"/>
          <w:szCs w:val="28"/>
        </w:rPr>
        <w:t xml:space="preserve">их </w:t>
      </w:r>
      <w:r w:rsidRPr="009569E8">
        <w:rPr>
          <w:sz w:val="28"/>
          <w:szCs w:val="28"/>
        </w:rPr>
        <w:t>поступлений и выплат.</w:t>
      </w:r>
    </w:p>
    <w:p w:rsidR="0077106F" w:rsidRDefault="0077106F" w:rsidP="00612BF5">
      <w:pPr>
        <w:shd w:val="clear" w:color="auto" w:fill="FFFFFF"/>
        <w:tabs>
          <w:tab w:val="left" w:pos="1195"/>
        </w:tabs>
        <w:spacing w:line="322" w:lineRule="exact"/>
        <w:ind w:right="34" w:firstLine="567"/>
        <w:jc w:val="both"/>
        <w:rPr>
          <w:sz w:val="28"/>
          <w:szCs w:val="28"/>
        </w:rPr>
      </w:pPr>
      <w:r>
        <w:rPr>
          <w:sz w:val="28"/>
          <w:szCs w:val="28"/>
        </w:rPr>
        <w:t>3.8. Учет нефинансовых активов (основных средств и материальных запасов).</w:t>
      </w:r>
    </w:p>
    <w:p w:rsidR="0077106F" w:rsidRDefault="0077106F" w:rsidP="00A9251C">
      <w:pPr>
        <w:pStyle w:val="2"/>
        <w:spacing w:line="240" w:lineRule="auto"/>
        <w:ind w:firstLine="567"/>
        <w:rPr>
          <w:rFonts w:ascii="Times New Roman" w:hAnsi="Times New Roman"/>
          <w:sz w:val="28"/>
          <w:szCs w:val="28"/>
        </w:rPr>
      </w:pPr>
      <w:r w:rsidRPr="00A9251C">
        <w:rPr>
          <w:rFonts w:ascii="Times New Roman" w:hAnsi="Times New Roman"/>
          <w:sz w:val="28"/>
          <w:szCs w:val="28"/>
        </w:rPr>
        <w:t>3.8.1</w:t>
      </w:r>
      <w:r>
        <w:rPr>
          <w:sz w:val="28"/>
          <w:szCs w:val="28"/>
        </w:rPr>
        <w:t>.</w:t>
      </w:r>
      <w:r w:rsidRPr="00A9251C">
        <w:rPr>
          <w:rFonts w:ascii="Times New Roman" w:hAnsi="Times New Roman"/>
          <w:sz w:val="28"/>
          <w:szCs w:val="28"/>
        </w:rPr>
        <w:t xml:space="preserve"> </w:t>
      </w:r>
      <w:r>
        <w:rPr>
          <w:rFonts w:ascii="Times New Roman" w:hAnsi="Times New Roman"/>
          <w:sz w:val="28"/>
          <w:szCs w:val="28"/>
        </w:rPr>
        <w:t>Нефинансовые активы (основные средства и нематериальные запасы) принимаются к учету по их первоначальной стоимости.</w:t>
      </w:r>
    </w:p>
    <w:p w:rsidR="0077106F" w:rsidRDefault="0077106F" w:rsidP="005338C5">
      <w:pPr>
        <w:widowControl/>
        <w:ind w:firstLine="567"/>
        <w:jc w:val="both"/>
        <w:rPr>
          <w:sz w:val="28"/>
          <w:szCs w:val="28"/>
        </w:rPr>
      </w:pPr>
      <w:r>
        <w:rPr>
          <w:sz w:val="28"/>
          <w:szCs w:val="28"/>
        </w:rPr>
        <w:t>3.8.2.</w:t>
      </w:r>
      <w:r w:rsidRPr="00A9251C">
        <w:rPr>
          <w:sz w:val="28"/>
          <w:szCs w:val="28"/>
        </w:rPr>
        <w:t xml:space="preserve"> </w:t>
      </w:r>
      <w:r>
        <w:rPr>
          <w:sz w:val="28"/>
          <w:szCs w:val="28"/>
        </w:rPr>
        <w:t>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rsidR="0077106F" w:rsidRDefault="0077106F" w:rsidP="00A9251C">
      <w:pPr>
        <w:widowControl/>
        <w:ind w:firstLine="539"/>
        <w:jc w:val="both"/>
        <w:rPr>
          <w:sz w:val="28"/>
          <w:szCs w:val="28"/>
        </w:rPr>
      </w:pPr>
      <w:r>
        <w:rPr>
          <w:sz w:val="28"/>
          <w:szCs w:val="28"/>
        </w:rPr>
        <w:t xml:space="preserve"> цену приобретения, в том числе таможенные пошлины, невозмещаемые суммы НДС (иного налога), за вычетом полученных скидок (вычетов, премий, льгот);</w:t>
      </w:r>
    </w:p>
    <w:p w:rsidR="0077106F" w:rsidRDefault="0077106F" w:rsidP="00A9251C">
      <w:pPr>
        <w:widowControl/>
        <w:ind w:firstLine="539"/>
        <w:jc w:val="both"/>
        <w:rPr>
          <w:sz w:val="28"/>
          <w:szCs w:val="28"/>
        </w:rPr>
      </w:pPr>
      <w:r>
        <w:rPr>
          <w:sz w:val="28"/>
          <w:szCs w:val="28"/>
        </w:rPr>
        <w:t xml:space="preserve"> 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rsidR="0077106F" w:rsidRDefault="0077106F" w:rsidP="00EB0DEA">
      <w:pPr>
        <w:widowControl/>
        <w:ind w:firstLine="540"/>
        <w:jc w:val="both"/>
        <w:rPr>
          <w:sz w:val="28"/>
          <w:szCs w:val="28"/>
        </w:rPr>
      </w:pPr>
      <w:r>
        <w:rPr>
          <w:sz w:val="28"/>
          <w:szCs w:val="28"/>
        </w:rPr>
        <w:t xml:space="preserve"> суммы затрат на демонтаж и вывод объекта основных средств из эксплуатации.</w:t>
      </w:r>
    </w:p>
    <w:p w:rsidR="0077106F" w:rsidRDefault="0077106F" w:rsidP="00496547">
      <w:pPr>
        <w:widowControl/>
        <w:ind w:firstLine="539"/>
        <w:jc w:val="both"/>
        <w:rPr>
          <w:sz w:val="28"/>
          <w:szCs w:val="28"/>
        </w:rPr>
      </w:pPr>
      <w:r>
        <w:rPr>
          <w:sz w:val="28"/>
          <w:szCs w:val="28"/>
        </w:rPr>
        <w:t>3.8.3.</w:t>
      </w:r>
      <w:r w:rsidRPr="009134B4">
        <w:rPr>
          <w:sz w:val="28"/>
          <w:szCs w:val="28"/>
        </w:rPr>
        <w:t xml:space="preserve"> </w:t>
      </w:r>
      <w:r>
        <w:rPr>
          <w:sz w:val="28"/>
          <w:szCs w:val="28"/>
        </w:rPr>
        <w:t>Первоначальной стоимостью нефинансовых активов, приобретенных в результате необменной операци</w:t>
      </w:r>
      <w:r w:rsidRPr="0061166D">
        <w:rPr>
          <w:color w:val="221E1F"/>
          <w:sz w:val="28"/>
          <w:szCs w:val="28"/>
        </w:rPr>
        <w:t>я</w:t>
      </w:r>
      <w:r>
        <w:rPr>
          <w:color w:val="221E1F"/>
          <w:sz w:val="28"/>
          <w:szCs w:val="28"/>
        </w:rPr>
        <w:t xml:space="preserve">м, </w:t>
      </w:r>
      <w:r>
        <w:rPr>
          <w:sz w:val="28"/>
          <w:szCs w:val="28"/>
        </w:rPr>
        <w:t>является его справедливая стоимость (метод рыночных цен) на дату приобретения.</w:t>
      </w:r>
    </w:p>
    <w:p w:rsidR="0077106F" w:rsidRDefault="0077106F" w:rsidP="00496547">
      <w:pPr>
        <w:widowControl/>
        <w:ind w:firstLine="539"/>
        <w:jc w:val="both"/>
        <w:rPr>
          <w:sz w:val="28"/>
          <w:szCs w:val="28"/>
        </w:rPr>
      </w:pPr>
      <w:r>
        <w:rPr>
          <w:sz w:val="28"/>
          <w:szCs w:val="28"/>
        </w:rPr>
        <w:t xml:space="preserve"> К необменным операциям относятся:</w:t>
      </w:r>
    </w:p>
    <w:p w:rsidR="0077106F" w:rsidRDefault="0077106F" w:rsidP="00496547">
      <w:pPr>
        <w:widowControl/>
        <w:ind w:firstLine="539"/>
        <w:jc w:val="both"/>
        <w:rPr>
          <w:sz w:val="28"/>
          <w:szCs w:val="28"/>
        </w:rPr>
      </w:pPr>
      <w:r>
        <w:rPr>
          <w:sz w:val="28"/>
          <w:szCs w:val="28"/>
        </w:rPr>
        <w:t>- безвозмездное получение нефинансовых активов;</w:t>
      </w:r>
    </w:p>
    <w:p w:rsidR="0077106F" w:rsidRDefault="0077106F" w:rsidP="00496547">
      <w:pPr>
        <w:widowControl/>
        <w:ind w:firstLine="539"/>
        <w:jc w:val="both"/>
        <w:rPr>
          <w:sz w:val="28"/>
          <w:szCs w:val="28"/>
        </w:rPr>
      </w:pPr>
      <w:r>
        <w:rPr>
          <w:sz w:val="28"/>
          <w:szCs w:val="28"/>
        </w:rPr>
        <w:t>- выявление в рамках внутреннего контроля и при инвентаризации ранее не учтенных объектов (излишков), документы на которые отсутствуют;</w:t>
      </w:r>
    </w:p>
    <w:p w:rsidR="0077106F" w:rsidRDefault="0077106F" w:rsidP="00496547">
      <w:pPr>
        <w:widowControl/>
        <w:ind w:firstLine="539"/>
        <w:jc w:val="both"/>
        <w:rPr>
          <w:sz w:val="28"/>
          <w:szCs w:val="28"/>
        </w:rPr>
      </w:pPr>
      <w:r>
        <w:rPr>
          <w:sz w:val="28"/>
          <w:szCs w:val="28"/>
        </w:rPr>
        <w:t>- поступление нефинансовых активов, полученных при списании, ремонте, разукомлектации, модернизации или реконструкции.</w:t>
      </w:r>
    </w:p>
    <w:p w:rsidR="0077106F" w:rsidRDefault="0077106F" w:rsidP="00717F19">
      <w:pPr>
        <w:widowControl/>
        <w:ind w:firstLine="539"/>
        <w:jc w:val="both"/>
        <w:rPr>
          <w:sz w:val="28"/>
          <w:szCs w:val="28"/>
        </w:rPr>
      </w:pPr>
      <w:r>
        <w:rPr>
          <w:sz w:val="28"/>
          <w:szCs w:val="28"/>
        </w:rPr>
        <w:t xml:space="preserve">В случае,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 указанной передающей стороной. Если передающая сторона не указала стоимость объекта либо не найдены данные о рыночной цене схожих объектов, то актив отражается </w:t>
      </w:r>
      <w:r w:rsidRPr="00717F19">
        <w:rPr>
          <w:sz w:val="28"/>
          <w:szCs w:val="28"/>
        </w:rPr>
        <w:t>в условной оценке, равной одному рублю</w:t>
      </w:r>
      <w:r>
        <w:rPr>
          <w:sz w:val="28"/>
          <w:szCs w:val="28"/>
        </w:rPr>
        <w:t xml:space="preserve"> (один объект - один рубль) до получения информации о стоимости.</w:t>
      </w:r>
    </w:p>
    <w:p w:rsidR="0077106F" w:rsidRDefault="0077106F" w:rsidP="00717F19">
      <w:pPr>
        <w:widowControl/>
        <w:ind w:firstLine="539"/>
        <w:jc w:val="both"/>
        <w:rPr>
          <w:sz w:val="28"/>
          <w:szCs w:val="28"/>
        </w:rPr>
      </w:pPr>
      <w:r>
        <w:rPr>
          <w:sz w:val="28"/>
          <w:szCs w:val="28"/>
        </w:rPr>
        <w:t xml:space="preserve">3.8.4. Первоначальную стоимость нефинансовых активов, полученных в результате необменных операций (по справедливой или оценочной стоимости) определяет </w:t>
      </w:r>
      <w:r w:rsidRPr="00033A57">
        <w:rPr>
          <w:sz w:val="28"/>
          <w:szCs w:val="28"/>
        </w:rPr>
        <w:t>постоянно действующ</w:t>
      </w:r>
      <w:r>
        <w:rPr>
          <w:sz w:val="28"/>
          <w:szCs w:val="28"/>
        </w:rPr>
        <w:t>ая</w:t>
      </w:r>
      <w:r w:rsidRPr="00033A57">
        <w:rPr>
          <w:sz w:val="28"/>
          <w:szCs w:val="28"/>
        </w:rPr>
        <w:t xml:space="preserve"> комисси</w:t>
      </w:r>
      <w:r>
        <w:rPr>
          <w:sz w:val="28"/>
          <w:szCs w:val="28"/>
        </w:rPr>
        <w:t>я</w:t>
      </w:r>
      <w:r w:rsidRPr="00487C4A">
        <w:rPr>
          <w:sz w:val="28"/>
          <w:szCs w:val="28"/>
        </w:rPr>
        <w:t xml:space="preserve"> по </w:t>
      </w:r>
      <w:r>
        <w:rPr>
          <w:sz w:val="28"/>
          <w:szCs w:val="28"/>
        </w:rPr>
        <w:t>поступлению и выбытию нефинансовых активов,</w:t>
      </w:r>
      <w:r w:rsidRPr="00487C4A">
        <w:rPr>
          <w:sz w:val="28"/>
          <w:szCs w:val="28"/>
        </w:rPr>
        <w:t xml:space="preserve"> </w:t>
      </w:r>
      <w:r>
        <w:rPr>
          <w:sz w:val="28"/>
          <w:szCs w:val="28"/>
        </w:rPr>
        <w:t xml:space="preserve">созданной приказом Отдела по культуре </w:t>
      </w:r>
      <w:r w:rsidRPr="00487C4A">
        <w:rPr>
          <w:sz w:val="28"/>
          <w:szCs w:val="28"/>
        </w:rPr>
        <w:t>(далее – постоянно действующая комиссия)</w:t>
      </w:r>
      <w:r>
        <w:rPr>
          <w:sz w:val="28"/>
          <w:szCs w:val="28"/>
        </w:rPr>
        <w:t>, о чем составляется Акт произвольной формы.</w:t>
      </w:r>
    </w:p>
    <w:p w:rsidR="0077106F" w:rsidRDefault="0077106F" w:rsidP="00171EB1">
      <w:pPr>
        <w:widowControl/>
        <w:ind w:firstLine="540"/>
        <w:jc w:val="both"/>
        <w:rPr>
          <w:sz w:val="28"/>
          <w:szCs w:val="28"/>
        </w:rPr>
      </w:pPr>
      <w:r>
        <w:rPr>
          <w:sz w:val="28"/>
          <w:szCs w:val="28"/>
        </w:rPr>
        <w:t>3.8.5. </w:t>
      </w:r>
      <w:r w:rsidRPr="00DD6F39">
        <w:rPr>
          <w:sz w:val="28"/>
          <w:szCs w:val="28"/>
        </w:rPr>
        <w:t>Передача (получение)</w:t>
      </w:r>
      <w:r>
        <w:rPr>
          <w:sz w:val="28"/>
          <w:szCs w:val="28"/>
        </w:rPr>
        <w:t xml:space="preserve"> Отделом по культуре</w:t>
      </w:r>
      <w:r w:rsidRPr="00DD6F39">
        <w:rPr>
          <w:sz w:val="28"/>
          <w:szCs w:val="28"/>
        </w:rPr>
        <w:t xml:space="preserve"> объектов </w:t>
      </w:r>
      <w:r>
        <w:rPr>
          <w:sz w:val="28"/>
          <w:szCs w:val="28"/>
        </w:rPr>
        <w:t>нефинансовых активов)</w:t>
      </w:r>
      <w:r w:rsidRPr="00DD6F39">
        <w:rPr>
          <w:sz w:val="28"/>
          <w:szCs w:val="28"/>
        </w:rPr>
        <w:t xml:space="preserve"> органам</w:t>
      </w:r>
      <w:r>
        <w:rPr>
          <w:sz w:val="28"/>
          <w:szCs w:val="28"/>
        </w:rPr>
        <w:t xml:space="preserve"> (от органов)</w:t>
      </w:r>
      <w:r w:rsidRPr="00DD6F39">
        <w:rPr>
          <w:sz w:val="28"/>
          <w:szCs w:val="28"/>
        </w:rPr>
        <w:t xml:space="preserve"> государственной власти, органам</w:t>
      </w:r>
      <w:r>
        <w:rPr>
          <w:sz w:val="28"/>
          <w:szCs w:val="28"/>
        </w:rPr>
        <w:t xml:space="preserve"> (от органов)</w:t>
      </w:r>
      <w:r w:rsidRPr="00DD6F39">
        <w:rPr>
          <w:sz w:val="28"/>
          <w:szCs w:val="28"/>
        </w:rPr>
        <w:t xml:space="preserve"> местного самоуправления, государственным (муниципальными) учреждениям</w:t>
      </w:r>
      <w:r>
        <w:rPr>
          <w:sz w:val="28"/>
          <w:szCs w:val="28"/>
        </w:rPr>
        <w:t xml:space="preserve">,                                    (от </w:t>
      </w:r>
      <w:r w:rsidRPr="00DD6F39">
        <w:rPr>
          <w:sz w:val="28"/>
          <w:szCs w:val="28"/>
        </w:rPr>
        <w:t>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учреждени</w:t>
      </w:r>
      <w:r>
        <w:rPr>
          <w:sz w:val="28"/>
          <w:szCs w:val="28"/>
        </w:rPr>
        <w:t>й)</w:t>
      </w:r>
      <w:r w:rsidRPr="00DD6F39">
        <w:rPr>
          <w:sz w:val="28"/>
          <w:szCs w:val="28"/>
        </w:rPr>
        <w:t xml:space="preserve">, органам </w:t>
      </w:r>
      <w:r>
        <w:rPr>
          <w:sz w:val="28"/>
          <w:szCs w:val="28"/>
        </w:rPr>
        <w:t xml:space="preserve">(от органов) </w:t>
      </w:r>
      <w:r w:rsidRPr="00DD6F39">
        <w:rPr>
          <w:sz w:val="28"/>
          <w:szCs w:val="28"/>
        </w:rPr>
        <w:t>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w:t>
      </w:r>
      <w:r>
        <w:rPr>
          <w:sz w:val="28"/>
          <w:szCs w:val="28"/>
        </w:rPr>
        <w:t xml:space="preserve"> (от</w:t>
      </w:r>
      <w:r w:rsidRPr="00DD6F39">
        <w:rPr>
          <w:sz w:val="28"/>
          <w:szCs w:val="28"/>
        </w:rPr>
        <w:t xml:space="preserve"> </w:t>
      </w:r>
      <w:r>
        <w:rPr>
          <w:sz w:val="28"/>
          <w:szCs w:val="28"/>
        </w:rPr>
        <w:t xml:space="preserve">иных, </w:t>
      </w:r>
      <w:r w:rsidRPr="00DD6F39">
        <w:rPr>
          <w:sz w:val="28"/>
          <w:szCs w:val="28"/>
        </w:rPr>
        <w:t>созданны</w:t>
      </w:r>
      <w:r>
        <w:rPr>
          <w:sz w:val="28"/>
          <w:szCs w:val="28"/>
        </w:rPr>
        <w:t>х</w:t>
      </w:r>
      <w:r w:rsidRPr="00DD6F39">
        <w:rPr>
          <w:sz w:val="28"/>
          <w:szCs w:val="28"/>
        </w:rPr>
        <w:t xml:space="preserve"> на базе государственного </w:t>
      </w:r>
      <w:r w:rsidRPr="00DD6F39">
        <w:rPr>
          <w:sz w:val="28"/>
          <w:szCs w:val="28"/>
        </w:rPr>
        <w:lastRenderedPageBreak/>
        <w:t>(муниципального) имущества, государственны</w:t>
      </w:r>
      <w:r>
        <w:rPr>
          <w:sz w:val="28"/>
          <w:szCs w:val="28"/>
        </w:rPr>
        <w:t>х</w:t>
      </w:r>
      <w:r w:rsidRPr="00DD6F39">
        <w:rPr>
          <w:sz w:val="28"/>
          <w:szCs w:val="28"/>
        </w:rPr>
        <w:t xml:space="preserve"> (муниципальны</w:t>
      </w:r>
      <w:r>
        <w:rPr>
          <w:sz w:val="28"/>
          <w:szCs w:val="28"/>
        </w:rPr>
        <w:t>х</w:t>
      </w:r>
      <w:r w:rsidRPr="00DD6F39">
        <w:rPr>
          <w:sz w:val="28"/>
          <w:szCs w:val="28"/>
        </w:rPr>
        <w:t>) организаци</w:t>
      </w:r>
      <w:r>
        <w:rPr>
          <w:sz w:val="28"/>
          <w:szCs w:val="28"/>
        </w:rPr>
        <w:t>й)</w:t>
      </w:r>
      <w:r w:rsidRPr="00DD6F39">
        <w:rPr>
          <w:sz w:val="28"/>
          <w:szCs w:val="28"/>
        </w:rPr>
        <w:t>,</w:t>
      </w:r>
      <w:r>
        <w:rPr>
          <w:sz w:val="28"/>
          <w:szCs w:val="28"/>
        </w:rPr>
        <w:t xml:space="preserve"> </w:t>
      </w:r>
      <w:r w:rsidRPr="00DD6F39">
        <w:rPr>
          <w:sz w:val="28"/>
          <w:szCs w:val="28"/>
        </w:rPr>
        <w:t xml:space="preserve">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w:t>
      </w:r>
      <w:r w:rsidRPr="00CE30EA">
        <w:rPr>
          <w:sz w:val="28"/>
          <w:szCs w:val="28"/>
        </w:rPr>
        <w:t>(исторической)</w:t>
      </w:r>
      <w:r w:rsidRPr="00DD6F39">
        <w:rPr>
          <w:sz w:val="28"/>
          <w:szCs w:val="28"/>
        </w:rPr>
        <w:t xml:space="preserve"> стоимости объектов учета с</w:t>
      </w:r>
      <w:r w:rsidRPr="00DD6F39">
        <w:rPr>
          <w:rFonts w:ascii="Arial" w:hAnsi="Arial" w:cs="Arial"/>
          <w:sz w:val="28"/>
          <w:szCs w:val="28"/>
        </w:rPr>
        <w:t xml:space="preserve"> </w:t>
      </w:r>
      <w:r w:rsidRPr="002E4F56">
        <w:rPr>
          <w:sz w:val="28"/>
          <w:szCs w:val="28"/>
        </w:rPr>
        <w:t>одновременной передачей (принятием к учету), в случае наличия, суммы начисленной на объект нефинансового актива амортизации.</w:t>
      </w:r>
      <w:r>
        <w:rPr>
          <w:sz w:val="28"/>
          <w:szCs w:val="28"/>
        </w:rPr>
        <w:t xml:space="preserve"> </w:t>
      </w:r>
    </w:p>
    <w:p w:rsidR="0077106F" w:rsidRDefault="0077106F" w:rsidP="00010E86">
      <w:pPr>
        <w:shd w:val="clear" w:color="auto" w:fill="FFFFFF"/>
        <w:tabs>
          <w:tab w:val="left" w:pos="1195"/>
        </w:tabs>
        <w:spacing w:line="322" w:lineRule="exact"/>
        <w:ind w:right="34" w:firstLine="567"/>
        <w:jc w:val="both"/>
        <w:rPr>
          <w:sz w:val="28"/>
          <w:szCs w:val="28"/>
        </w:rPr>
      </w:pPr>
      <w:r>
        <w:rPr>
          <w:sz w:val="28"/>
          <w:szCs w:val="28"/>
        </w:rPr>
        <w:t>3.8.6.</w:t>
      </w:r>
      <w:r w:rsidRPr="00010E86">
        <w:rPr>
          <w:sz w:val="28"/>
          <w:szCs w:val="28"/>
        </w:rPr>
        <w:t xml:space="preserve"> </w:t>
      </w:r>
      <w:r w:rsidRPr="00DA4371">
        <w:rPr>
          <w:sz w:val="28"/>
          <w:szCs w:val="28"/>
        </w:rPr>
        <w:t>К учету</w:t>
      </w:r>
      <w:r>
        <w:rPr>
          <w:sz w:val="28"/>
          <w:szCs w:val="28"/>
        </w:rPr>
        <w:t xml:space="preserve"> в</w:t>
      </w:r>
      <w:r w:rsidRPr="00DA4371">
        <w:rPr>
          <w:sz w:val="28"/>
          <w:szCs w:val="28"/>
        </w:rPr>
        <w:t xml:space="preserve"> качестве основных средств</w:t>
      </w:r>
      <w:r>
        <w:rPr>
          <w:sz w:val="28"/>
          <w:szCs w:val="28"/>
        </w:rPr>
        <w:t xml:space="preserve"> принимаются м</w:t>
      </w:r>
      <w:r w:rsidRPr="00DA4371">
        <w:rPr>
          <w:sz w:val="28"/>
          <w:szCs w:val="28"/>
        </w:rPr>
        <w:t xml:space="preserve">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w:t>
      </w:r>
      <w:r>
        <w:rPr>
          <w:sz w:val="28"/>
          <w:szCs w:val="28"/>
        </w:rPr>
        <w:t>Финансового управления</w:t>
      </w:r>
      <w:r w:rsidRPr="00DA4371">
        <w:rPr>
          <w:sz w:val="28"/>
          <w:szCs w:val="28"/>
        </w:rPr>
        <w:t xml:space="preserve"> при осуществлении </w:t>
      </w:r>
      <w:r>
        <w:rPr>
          <w:sz w:val="28"/>
          <w:szCs w:val="28"/>
        </w:rPr>
        <w:t>муниципальных</w:t>
      </w:r>
      <w:r w:rsidRPr="00DA4371">
        <w:rPr>
          <w:sz w:val="28"/>
          <w:szCs w:val="28"/>
        </w:rPr>
        <w:t xml:space="preserve"> полномочий (функций)</w:t>
      </w:r>
      <w:r>
        <w:rPr>
          <w:sz w:val="28"/>
          <w:szCs w:val="28"/>
        </w:rPr>
        <w:t>.</w:t>
      </w:r>
      <w:r w:rsidRPr="00DA4371">
        <w:rPr>
          <w:sz w:val="28"/>
          <w:szCs w:val="28"/>
        </w:rPr>
        <w:t xml:space="preserve"> </w:t>
      </w:r>
      <w:r>
        <w:rPr>
          <w:sz w:val="28"/>
          <w:szCs w:val="28"/>
        </w:rPr>
        <w:t xml:space="preserve">В составе основных средств учитываются материальные ценности, которые в </w:t>
      </w:r>
      <w:r w:rsidRPr="008041E9">
        <w:rPr>
          <w:sz w:val="28"/>
          <w:szCs w:val="28"/>
        </w:rPr>
        <w:t>соответствии</w:t>
      </w:r>
      <w:r>
        <w:rPr>
          <w:sz w:val="28"/>
          <w:szCs w:val="28"/>
        </w:rPr>
        <w:t xml:space="preserve"> с</w:t>
      </w:r>
      <w:r w:rsidRPr="008041E9">
        <w:rPr>
          <w:sz w:val="28"/>
          <w:szCs w:val="28"/>
        </w:rPr>
        <w:t xml:space="preserve"> положениями </w:t>
      </w:r>
      <w:hyperlink r:id="rId19" w:history="1">
        <w:r w:rsidRPr="006E64DE">
          <w:rPr>
            <w:color w:val="000000"/>
            <w:sz w:val="28"/>
            <w:szCs w:val="28"/>
          </w:rPr>
          <w:t>стандарт</w:t>
        </w:r>
      </w:hyperlink>
      <w:r>
        <w:rPr>
          <w:color w:val="000000"/>
          <w:sz w:val="28"/>
          <w:szCs w:val="28"/>
        </w:rPr>
        <w:t>ов</w:t>
      </w:r>
      <w:r w:rsidRPr="008041E9">
        <w:rPr>
          <w:sz w:val="28"/>
          <w:szCs w:val="28"/>
        </w:rPr>
        <w:t xml:space="preserve"> </w:t>
      </w:r>
      <w:r>
        <w:rPr>
          <w:sz w:val="28"/>
          <w:szCs w:val="28"/>
        </w:rPr>
        <w:t>«</w:t>
      </w:r>
      <w:r w:rsidRPr="00331DCC">
        <w:rPr>
          <w:sz w:val="28"/>
          <w:szCs w:val="28"/>
        </w:rPr>
        <w:t>Концептуальные основы</w:t>
      </w:r>
      <w:r>
        <w:rPr>
          <w:sz w:val="28"/>
          <w:szCs w:val="28"/>
        </w:rPr>
        <w:t>»</w:t>
      </w:r>
      <w:r w:rsidRPr="00331DCC">
        <w:rPr>
          <w:sz w:val="28"/>
          <w:szCs w:val="28"/>
        </w:rPr>
        <w:t xml:space="preserve"> </w:t>
      </w:r>
      <w:r>
        <w:rPr>
          <w:sz w:val="28"/>
          <w:szCs w:val="28"/>
        </w:rPr>
        <w:t>и</w:t>
      </w:r>
      <w:r w:rsidRPr="008041E9">
        <w:rPr>
          <w:sz w:val="28"/>
          <w:szCs w:val="28"/>
        </w:rPr>
        <w:t xml:space="preserve"> </w:t>
      </w:r>
      <w:r>
        <w:rPr>
          <w:sz w:val="28"/>
          <w:szCs w:val="28"/>
        </w:rPr>
        <w:t>«</w:t>
      </w:r>
      <w:r w:rsidRPr="008041E9">
        <w:rPr>
          <w:sz w:val="28"/>
          <w:szCs w:val="28"/>
        </w:rPr>
        <w:t>Основные средства</w:t>
      </w:r>
      <w:r>
        <w:rPr>
          <w:sz w:val="28"/>
          <w:szCs w:val="28"/>
        </w:rPr>
        <w:t>»</w:t>
      </w:r>
      <w:r w:rsidRPr="008041E9">
        <w:rPr>
          <w:sz w:val="28"/>
          <w:szCs w:val="28"/>
        </w:rPr>
        <w:t xml:space="preserve"> </w:t>
      </w:r>
      <w:r>
        <w:rPr>
          <w:sz w:val="28"/>
          <w:szCs w:val="28"/>
        </w:rPr>
        <w:t xml:space="preserve">являются активами. </w:t>
      </w:r>
    </w:p>
    <w:p w:rsidR="0077106F" w:rsidRDefault="0077106F" w:rsidP="006A6128">
      <w:pPr>
        <w:widowControl/>
        <w:ind w:firstLine="540"/>
        <w:jc w:val="both"/>
        <w:rPr>
          <w:sz w:val="28"/>
          <w:szCs w:val="28"/>
        </w:rPr>
      </w:pPr>
      <w:r>
        <w:rPr>
          <w:sz w:val="28"/>
          <w:szCs w:val="28"/>
        </w:rPr>
        <w:t>3.8.7.</w:t>
      </w:r>
      <w:r w:rsidRPr="00203C4F">
        <w:rPr>
          <w:b/>
          <w:bCs/>
          <w:sz w:val="24"/>
          <w:szCs w:val="24"/>
        </w:rPr>
        <w:t xml:space="preserve"> </w:t>
      </w:r>
      <w:r w:rsidRPr="004B0E6F">
        <w:rPr>
          <w:sz w:val="28"/>
          <w:szCs w:val="28"/>
        </w:rPr>
        <w:t>В целях выявления объектов основных средств, которые в ходе владения (пользования) перестали соответствовать критериям активов</w:t>
      </w:r>
      <w:r>
        <w:rPr>
          <w:sz w:val="28"/>
          <w:szCs w:val="28"/>
        </w:rPr>
        <w:t xml:space="preserve"> (о</w:t>
      </w:r>
      <w:r w:rsidRPr="006A6128">
        <w:rPr>
          <w:sz w:val="28"/>
          <w:szCs w:val="28"/>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Pr>
          <w:sz w:val="28"/>
          <w:szCs w:val="28"/>
        </w:rPr>
        <w:t>)</w:t>
      </w:r>
      <w:r w:rsidRPr="004B0E6F">
        <w:rPr>
          <w:sz w:val="28"/>
          <w:szCs w:val="28"/>
        </w:rPr>
        <w:t xml:space="preserve">, </w:t>
      </w:r>
      <w:r w:rsidRPr="00033A57">
        <w:rPr>
          <w:sz w:val="28"/>
          <w:szCs w:val="28"/>
        </w:rPr>
        <w:t>постоянно действующей комиссией</w:t>
      </w:r>
      <w:r>
        <w:rPr>
          <w:sz w:val="28"/>
          <w:szCs w:val="28"/>
        </w:rPr>
        <w:t xml:space="preserve"> на основании устного или письменного распоряжения начальника Отдела по культуре</w:t>
      </w:r>
      <w:r w:rsidRPr="00F32AF4">
        <w:rPr>
          <w:sz w:val="28"/>
          <w:szCs w:val="28"/>
        </w:rPr>
        <w:t xml:space="preserve"> </w:t>
      </w:r>
      <w:r>
        <w:rPr>
          <w:sz w:val="28"/>
          <w:szCs w:val="28"/>
        </w:rPr>
        <w:t xml:space="preserve">о необходимости определения статуса объекта основных средств </w:t>
      </w:r>
      <w:r w:rsidRPr="00203C4F">
        <w:rPr>
          <w:sz w:val="28"/>
          <w:szCs w:val="28"/>
        </w:rPr>
        <w:t xml:space="preserve"> критериям активов</w:t>
      </w:r>
      <w:r>
        <w:rPr>
          <w:sz w:val="28"/>
          <w:szCs w:val="28"/>
        </w:rPr>
        <w:t xml:space="preserve"> в течении года до проведения инвентаризации либо при</w:t>
      </w:r>
      <w:r w:rsidRPr="004B0E6F">
        <w:rPr>
          <w:sz w:val="28"/>
          <w:szCs w:val="28"/>
        </w:rPr>
        <w:t xml:space="preserve"> проведении инвентаризации</w:t>
      </w:r>
      <w:r>
        <w:rPr>
          <w:sz w:val="28"/>
          <w:szCs w:val="28"/>
        </w:rPr>
        <w:t xml:space="preserve"> на основании решений, принятых инвентаризационной комиссией по результатам проведенной инвентаризации нефинансовых активов, </w:t>
      </w:r>
      <w:r w:rsidRPr="004B0E6F">
        <w:rPr>
          <w:sz w:val="28"/>
          <w:szCs w:val="28"/>
        </w:rPr>
        <w:t>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r w:rsidRPr="0016598E">
        <w:rPr>
          <w:sz w:val="28"/>
          <w:szCs w:val="28"/>
        </w:rPr>
        <w:t xml:space="preserve"> </w:t>
      </w:r>
    </w:p>
    <w:p w:rsidR="0077106F" w:rsidRDefault="0077106F" w:rsidP="00A365D0">
      <w:pPr>
        <w:widowControl/>
        <w:ind w:firstLine="540"/>
        <w:jc w:val="both"/>
        <w:rPr>
          <w:sz w:val="28"/>
          <w:szCs w:val="28"/>
        </w:rPr>
      </w:pPr>
      <w:r>
        <w:rPr>
          <w:sz w:val="28"/>
          <w:szCs w:val="28"/>
        </w:rPr>
        <w:t xml:space="preserve">3.8.8. Решение инвентаризационной комиссии отражается в Инвентаризационной описи (сличительная ведомость) по объектам нефинансовых активов </w:t>
      </w:r>
      <w:hyperlink r:id="rId20" w:history="1">
        <w:r w:rsidRPr="00FC0428">
          <w:rPr>
            <w:sz w:val="28"/>
            <w:szCs w:val="28"/>
          </w:rPr>
          <w:t>(ф. 0504087)</w:t>
        </w:r>
      </w:hyperlink>
      <w:r>
        <w:rPr>
          <w:sz w:val="28"/>
          <w:szCs w:val="28"/>
        </w:rPr>
        <w:t xml:space="preserve"> (далее - Инвентаризационная опись ф. 0504087), и  Акте о результатах </w:t>
      </w:r>
      <w:r w:rsidRPr="00FC0428">
        <w:rPr>
          <w:sz w:val="28"/>
          <w:szCs w:val="28"/>
        </w:rPr>
        <w:t xml:space="preserve">инвентаризации </w:t>
      </w:r>
      <w:hyperlink r:id="rId21" w:history="1">
        <w:r w:rsidRPr="00FC0428">
          <w:rPr>
            <w:sz w:val="28"/>
            <w:szCs w:val="28"/>
          </w:rPr>
          <w:t>(ф. 0504835)</w:t>
        </w:r>
      </w:hyperlink>
      <w:r w:rsidRPr="00FC0428">
        <w:rPr>
          <w:sz w:val="28"/>
          <w:szCs w:val="28"/>
        </w:rPr>
        <w:t>,</w:t>
      </w:r>
      <w:r>
        <w:rPr>
          <w:sz w:val="28"/>
          <w:szCs w:val="28"/>
        </w:rPr>
        <w:t xml:space="preserve"> который служит основанием для выбытия основного средства с баланса.</w:t>
      </w:r>
    </w:p>
    <w:p w:rsidR="0077106F" w:rsidRDefault="0077106F" w:rsidP="0088662B">
      <w:pPr>
        <w:widowControl/>
        <w:ind w:firstLine="539"/>
        <w:jc w:val="both"/>
        <w:rPr>
          <w:sz w:val="28"/>
          <w:szCs w:val="28"/>
        </w:rPr>
      </w:pPr>
      <w:r w:rsidRPr="0056044F">
        <w:rPr>
          <w:sz w:val="28"/>
          <w:szCs w:val="28"/>
        </w:rPr>
        <w:t xml:space="preserve">3.8.9. </w:t>
      </w:r>
      <w:r>
        <w:rPr>
          <w:sz w:val="28"/>
          <w:szCs w:val="28"/>
        </w:rPr>
        <w:t xml:space="preserve">Постоянно действующая комиссия на основании распоряжений начальника Финансового управления или решений инвентаризационной комиссии выносит решение о прекращении использования объекта основных средств и составляет Акт о списании </w:t>
      </w:r>
      <w:hyperlink r:id="rId22" w:history="1">
        <w:r w:rsidRPr="0088662B">
          <w:rPr>
            <w:sz w:val="28"/>
            <w:szCs w:val="28"/>
          </w:rPr>
          <w:t>(ф. 0504104)</w:t>
        </w:r>
      </w:hyperlink>
      <w:r>
        <w:rPr>
          <w:sz w:val="28"/>
          <w:szCs w:val="28"/>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w:t>
      </w:r>
      <w:r w:rsidRPr="0088662B">
        <w:rPr>
          <w:sz w:val="28"/>
          <w:szCs w:val="28"/>
        </w:rPr>
        <w:t xml:space="preserve">инвентаризации </w:t>
      </w:r>
      <w:hyperlink r:id="rId23" w:history="1">
        <w:r w:rsidRPr="0088662B">
          <w:rPr>
            <w:sz w:val="28"/>
            <w:szCs w:val="28"/>
          </w:rPr>
          <w:t>(ф. 0504835)</w:t>
        </w:r>
      </w:hyperlink>
      <w:r w:rsidRPr="0088662B">
        <w:rPr>
          <w:sz w:val="28"/>
          <w:szCs w:val="28"/>
        </w:rPr>
        <w:t>,</w:t>
      </w:r>
      <w:r>
        <w:rPr>
          <w:sz w:val="28"/>
          <w:szCs w:val="28"/>
        </w:rPr>
        <w:t xml:space="preserve"> который служит основанием для выбытия основного средства с баланса. На основании принятых комиссией решений отделом учета и отчетности составляется Бухгалтерская справка </w:t>
      </w:r>
      <w:hyperlink r:id="rId24" w:history="1">
        <w:r w:rsidRPr="0088662B">
          <w:rPr>
            <w:sz w:val="28"/>
            <w:szCs w:val="28"/>
          </w:rPr>
          <w:t>(ф. 0504833)</w:t>
        </w:r>
      </w:hyperlink>
      <w:r w:rsidRPr="0088662B">
        <w:rPr>
          <w:sz w:val="28"/>
          <w:szCs w:val="28"/>
        </w:rPr>
        <w:t>,</w:t>
      </w:r>
      <w:r>
        <w:rPr>
          <w:sz w:val="28"/>
          <w:szCs w:val="28"/>
        </w:rPr>
        <w:t xml:space="preserve">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w:t>
      </w:r>
    </w:p>
    <w:p w:rsidR="0077106F" w:rsidRPr="005A7BCA" w:rsidRDefault="0077106F" w:rsidP="005A7BCA">
      <w:pPr>
        <w:pStyle w:val="2"/>
        <w:spacing w:line="240" w:lineRule="auto"/>
        <w:rPr>
          <w:rFonts w:ascii="Times New Roman" w:hAnsi="Times New Roman"/>
          <w:sz w:val="28"/>
          <w:szCs w:val="28"/>
        </w:rPr>
      </w:pPr>
      <w:r w:rsidRPr="005A7BCA">
        <w:rPr>
          <w:rFonts w:ascii="Times New Roman" w:hAnsi="Times New Roman"/>
          <w:sz w:val="28"/>
          <w:szCs w:val="28"/>
        </w:rPr>
        <w:lastRenderedPageBreak/>
        <w:t xml:space="preserve">3.8.10. Объекты основных средств, по которым постоянно действующей комиссией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w:t>
      </w:r>
      <w:r>
        <w:rPr>
          <w:rFonts w:ascii="Times New Roman" w:hAnsi="Times New Roman"/>
          <w:sz w:val="28"/>
          <w:szCs w:val="28"/>
        </w:rPr>
        <w:t>«</w:t>
      </w:r>
      <w:r w:rsidRPr="005A7BCA">
        <w:rPr>
          <w:rFonts w:ascii="Times New Roman" w:hAnsi="Times New Roman"/>
          <w:sz w:val="28"/>
          <w:szCs w:val="28"/>
        </w:rPr>
        <w:t>Материальные ценности, принятые на хранение</w:t>
      </w:r>
      <w:r>
        <w:rPr>
          <w:rFonts w:ascii="Times New Roman" w:hAnsi="Times New Roman"/>
          <w:sz w:val="28"/>
          <w:szCs w:val="28"/>
        </w:rPr>
        <w:t>»</w:t>
      </w:r>
      <w:r w:rsidRPr="005A7BCA">
        <w:rPr>
          <w:rFonts w:ascii="Times New Roman" w:hAnsi="Times New Roman"/>
          <w:sz w:val="28"/>
          <w:szCs w:val="28"/>
        </w:rPr>
        <w:t xml:space="preserve"> до дальнейшего определения функционального назначения указанного имущества (вовлечения в хозяйственный оборот, продажи</w:t>
      </w:r>
      <w:r>
        <w:rPr>
          <w:rFonts w:ascii="Times New Roman" w:hAnsi="Times New Roman"/>
          <w:sz w:val="28"/>
          <w:szCs w:val="28"/>
        </w:rPr>
        <w:t>, передаче</w:t>
      </w:r>
      <w:r w:rsidRPr="005A7BCA">
        <w:rPr>
          <w:rFonts w:ascii="Times New Roman" w:hAnsi="Times New Roman"/>
          <w:sz w:val="28"/>
          <w:szCs w:val="28"/>
        </w:rPr>
        <w:t xml:space="preserve"> или списания).</w:t>
      </w:r>
      <w:r w:rsidRPr="005A7BCA">
        <w:rPr>
          <w:rFonts w:ascii="Times New Roman" w:hAnsi="Times New Roman"/>
        </w:rPr>
        <w:t xml:space="preserve"> </w:t>
      </w:r>
      <w:r w:rsidRPr="005A7BCA">
        <w:rPr>
          <w:rFonts w:ascii="Times New Roman" w:hAnsi="Times New Roman"/>
          <w:sz w:val="28"/>
          <w:szCs w:val="28"/>
        </w:rPr>
        <w:t xml:space="preserve">Списанные объекты основных средств (а также их части), не пригодные для дальнейшего использования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rsidR="0077106F" w:rsidRPr="005A7BCA" w:rsidRDefault="0077106F" w:rsidP="001E7071">
      <w:pPr>
        <w:pStyle w:val="2"/>
        <w:spacing w:line="240" w:lineRule="auto"/>
        <w:ind w:left="709" w:firstLine="142"/>
        <w:rPr>
          <w:rFonts w:ascii="Times New Roman" w:hAnsi="Times New Roman"/>
          <w:sz w:val="28"/>
          <w:szCs w:val="28"/>
        </w:rPr>
      </w:pPr>
      <w:r>
        <w:rPr>
          <w:rFonts w:ascii="Times New Roman" w:hAnsi="Times New Roman"/>
          <w:sz w:val="28"/>
          <w:szCs w:val="28"/>
        </w:rPr>
        <w:t>- </w:t>
      </w:r>
      <w:r w:rsidRPr="005A7BCA">
        <w:rPr>
          <w:rFonts w:ascii="Times New Roman" w:hAnsi="Times New Roman"/>
          <w:sz w:val="28"/>
          <w:szCs w:val="28"/>
        </w:rPr>
        <w:t xml:space="preserve">по </w:t>
      </w:r>
      <w:r>
        <w:rPr>
          <w:rFonts w:ascii="Times New Roman" w:hAnsi="Times New Roman"/>
          <w:sz w:val="28"/>
          <w:szCs w:val="28"/>
        </w:rPr>
        <w:t>фактической</w:t>
      </w:r>
      <w:r w:rsidRPr="005A7BCA">
        <w:rPr>
          <w:rFonts w:ascii="Times New Roman" w:hAnsi="Times New Roman"/>
          <w:sz w:val="28"/>
          <w:szCs w:val="28"/>
        </w:rPr>
        <w:t xml:space="preserve"> стоимости основного средства – при ее наличии;</w:t>
      </w:r>
    </w:p>
    <w:p w:rsidR="0077106F" w:rsidRPr="005A7BCA" w:rsidRDefault="0077106F" w:rsidP="001E7071">
      <w:pPr>
        <w:pStyle w:val="2"/>
        <w:spacing w:line="240" w:lineRule="auto"/>
        <w:ind w:left="539" w:firstLine="312"/>
        <w:rPr>
          <w:rFonts w:ascii="Times New Roman" w:hAnsi="Times New Roman"/>
          <w:sz w:val="28"/>
          <w:szCs w:val="28"/>
        </w:rPr>
      </w:pPr>
      <w:r>
        <w:rPr>
          <w:rFonts w:ascii="Times New Roman" w:hAnsi="Times New Roman"/>
          <w:sz w:val="28"/>
          <w:szCs w:val="28"/>
        </w:rPr>
        <w:t>- </w:t>
      </w:r>
      <w:r w:rsidRPr="005A7BCA">
        <w:rPr>
          <w:rFonts w:ascii="Times New Roman" w:hAnsi="Times New Roman"/>
          <w:sz w:val="28"/>
          <w:szCs w:val="28"/>
        </w:rPr>
        <w:t xml:space="preserve">в условной оценке 1 рубль за 1 объект – при ее отсутствии (100% начислении амортизации).  </w:t>
      </w:r>
    </w:p>
    <w:p w:rsidR="0077106F" w:rsidRDefault="0077106F" w:rsidP="00A365D0">
      <w:pPr>
        <w:widowControl/>
        <w:ind w:firstLine="539"/>
        <w:jc w:val="both"/>
        <w:rPr>
          <w:sz w:val="28"/>
          <w:szCs w:val="28"/>
        </w:rPr>
      </w:pPr>
      <w:r w:rsidRPr="004B0E6F">
        <w:rPr>
          <w:sz w:val="28"/>
          <w:szCs w:val="28"/>
        </w:rPr>
        <w:t xml:space="preserve"> Дальнейшее начисление</w:t>
      </w:r>
      <w:r>
        <w:rPr>
          <w:b/>
          <w:bCs/>
          <w:sz w:val="24"/>
          <w:szCs w:val="24"/>
        </w:rPr>
        <w:t xml:space="preserve"> </w:t>
      </w:r>
      <w:r w:rsidRPr="009E0823">
        <w:rPr>
          <w:sz w:val="28"/>
          <w:szCs w:val="28"/>
        </w:rPr>
        <w:t>амортизации на указанные объекты имущества не производится.</w:t>
      </w:r>
    </w:p>
    <w:p w:rsidR="0077106F" w:rsidRDefault="0077106F" w:rsidP="004B1CE3">
      <w:pPr>
        <w:widowControl/>
        <w:ind w:firstLine="539"/>
        <w:jc w:val="both"/>
        <w:rPr>
          <w:sz w:val="28"/>
          <w:szCs w:val="28"/>
        </w:rPr>
      </w:pPr>
      <w:r>
        <w:rPr>
          <w:sz w:val="28"/>
          <w:szCs w:val="28"/>
        </w:rPr>
        <w:t>3.8.11. Единицей учета основных средств является инвентарный объект.</w:t>
      </w:r>
    </w:p>
    <w:p w:rsidR="0077106F" w:rsidRDefault="0077106F"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E78EB">
        <w:rPr>
          <w:rFonts w:ascii="Times New Roman" w:hAnsi="Times New Roman" w:cs="Times New Roman"/>
          <w:sz w:val="28"/>
          <w:szCs w:val="28"/>
        </w:rPr>
        <w:t>.8.1</w:t>
      </w:r>
      <w:r>
        <w:rPr>
          <w:rFonts w:ascii="Times New Roman" w:hAnsi="Times New Roman" w:cs="Times New Roman"/>
          <w:sz w:val="28"/>
          <w:szCs w:val="28"/>
        </w:rPr>
        <w:t>2</w:t>
      </w:r>
      <w:r>
        <w:rPr>
          <w:sz w:val="28"/>
          <w:szCs w:val="28"/>
        </w:rPr>
        <w:t xml:space="preserve">. </w:t>
      </w:r>
      <w:r w:rsidRPr="004D0A47">
        <w:rPr>
          <w:rFonts w:ascii="Times New Roman" w:hAnsi="Times New Roman" w:cs="Times New Roman"/>
          <w:sz w:val="28"/>
          <w:szCs w:val="28"/>
        </w:rPr>
        <w:t xml:space="preserve">Изменение первоначальной стоимости объектов основных средств </w:t>
      </w:r>
      <w:r>
        <w:rPr>
          <w:rFonts w:ascii="Times New Roman" w:hAnsi="Times New Roman" w:cs="Times New Roman"/>
          <w:sz w:val="28"/>
          <w:szCs w:val="28"/>
        </w:rPr>
        <w:t xml:space="preserve">после их признания в учете </w:t>
      </w:r>
      <w:r w:rsidRPr="004D0A47">
        <w:rPr>
          <w:rFonts w:ascii="Times New Roman" w:hAnsi="Times New Roman" w:cs="Times New Roman"/>
          <w:sz w:val="28"/>
          <w:szCs w:val="28"/>
        </w:rPr>
        <w:t>производится лишь в случаях дооборудования, реконструкции, модернизации, частичной ликвидации (разукомплектации),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rsidR="0077106F" w:rsidRDefault="0077106F" w:rsidP="004B1C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3.8.13. </w:t>
      </w:r>
      <w:r w:rsidRPr="005E78EB">
        <w:rPr>
          <w:rFonts w:ascii="Times New Roman" w:hAnsi="Times New Roman" w:cs="Times New Roman"/>
          <w:sz w:val="28"/>
          <w:szCs w:val="28"/>
        </w:rPr>
        <w:t>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r>
        <w:rPr>
          <w:rFonts w:ascii="Times New Roman" w:hAnsi="Times New Roman" w:cs="Times New Roman"/>
          <w:sz w:val="28"/>
          <w:szCs w:val="28"/>
        </w:rPr>
        <w:t>.</w:t>
      </w:r>
    </w:p>
    <w:p w:rsidR="0077106F" w:rsidRPr="007D0B31" w:rsidRDefault="0077106F" w:rsidP="004B1CE3">
      <w:pPr>
        <w:widowControl/>
        <w:ind w:firstLine="540"/>
        <w:jc w:val="both"/>
        <w:rPr>
          <w:sz w:val="28"/>
          <w:szCs w:val="28"/>
        </w:rPr>
      </w:pPr>
      <w:r w:rsidRPr="007D0B31">
        <w:rPr>
          <w:sz w:val="28"/>
          <w:szCs w:val="28"/>
        </w:rPr>
        <w:t>3.8.14. 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77106F" w:rsidRDefault="0077106F" w:rsidP="004B1CE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3.8.15. </w:t>
      </w:r>
      <w:r w:rsidRPr="00033A57">
        <w:rPr>
          <w:rFonts w:ascii="Times New Roman" w:hAnsi="Times New Roman" w:cs="Times New Roman"/>
          <w:sz w:val="28"/>
          <w:szCs w:val="28"/>
        </w:rPr>
        <w:t>Изменение</w:t>
      </w:r>
      <w:r>
        <w:rPr>
          <w:sz w:val="28"/>
          <w:szCs w:val="28"/>
        </w:rPr>
        <w:t xml:space="preserve"> </w:t>
      </w:r>
      <w:r w:rsidRPr="00033A57">
        <w:rPr>
          <w:rFonts w:ascii="Times New Roman" w:hAnsi="Times New Roman" w:cs="Times New Roman"/>
          <w:sz w:val="28"/>
          <w:szCs w:val="28"/>
        </w:rPr>
        <w:t xml:space="preserve">стоимости объектов основных средств </w:t>
      </w:r>
      <w:r>
        <w:rPr>
          <w:rFonts w:ascii="Times New Roman" w:hAnsi="Times New Roman" w:cs="Times New Roman"/>
          <w:sz w:val="28"/>
          <w:szCs w:val="28"/>
        </w:rPr>
        <w:t>в результате модернизации, реконструкции, дооборудования</w:t>
      </w:r>
      <w:r w:rsidRPr="00B66723">
        <w:rPr>
          <w:rFonts w:ascii="Times New Roman" w:hAnsi="Times New Roman" w:cs="Times New Roman"/>
          <w:sz w:val="28"/>
          <w:szCs w:val="28"/>
        </w:rPr>
        <w:t>, частичной ликвидаци</w:t>
      </w:r>
      <w:r>
        <w:rPr>
          <w:rFonts w:ascii="Times New Roman" w:hAnsi="Times New Roman" w:cs="Times New Roman"/>
          <w:sz w:val="28"/>
          <w:szCs w:val="28"/>
        </w:rPr>
        <w:t>и</w:t>
      </w:r>
      <w:r w:rsidRPr="00B66723">
        <w:rPr>
          <w:rFonts w:ascii="Times New Roman" w:hAnsi="Times New Roman" w:cs="Times New Roman"/>
          <w:sz w:val="28"/>
          <w:szCs w:val="28"/>
        </w:rPr>
        <w:t xml:space="preserve"> (разукомплектаци</w:t>
      </w:r>
      <w:r>
        <w:rPr>
          <w:rFonts w:ascii="Times New Roman" w:hAnsi="Times New Roman" w:cs="Times New Roman"/>
          <w:sz w:val="28"/>
          <w:szCs w:val="28"/>
        </w:rPr>
        <w:t>и</w:t>
      </w:r>
      <w:r w:rsidRPr="00B66723">
        <w:rPr>
          <w:rFonts w:ascii="Times New Roman" w:hAnsi="Times New Roman" w:cs="Times New Roman"/>
          <w:sz w:val="28"/>
          <w:szCs w:val="28"/>
        </w:rPr>
        <w:t>)</w:t>
      </w:r>
      <w:r>
        <w:rPr>
          <w:rFonts w:ascii="Times New Roman" w:hAnsi="Times New Roman" w:cs="Times New Roman"/>
          <w:sz w:val="28"/>
          <w:szCs w:val="28"/>
        </w:rPr>
        <w:t xml:space="preserve"> </w:t>
      </w:r>
      <w:r w:rsidRPr="00033A57">
        <w:rPr>
          <w:rFonts w:ascii="Times New Roman" w:hAnsi="Times New Roman" w:cs="Times New Roman"/>
          <w:sz w:val="28"/>
          <w:szCs w:val="28"/>
        </w:rPr>
        <w:t>осуществляется на основании заключения постоянно</w:t>
      </w:r>
      <w:r w:rsidRPr="002453FA">
        <w:rPr>
          <w:rFonts w:ascii="Times New Roman" w:hAnsi="Times New Roman" w:cs="Times New Roman"/>
          <w:sz w:val="28"/>
          <w:szCs w:val="28"/>
        </w:rPr>
        <w:t xml:space="preserve"> действующей комиссии</w:t>
      </w:r>
      <w:r w:rsidRPr="002453FA">
        <w:rPr>
          <w:sz w:val="28"/>
          <w:szCs w:val="28"/>
        </w:rPr>
        <w:t xml:space="preserve"> </w:t>
      </w:r>
      <w:r w:rsidRPr="00033A57">
        <w:rPr>
          <w:rFonts w:ascii="Times New Roman" w:hAnsi="Times New Roman" w:cs="Times New Roman"/>
          <w:sz w:val="28"/>
          <w:szCs w:val="28"/>
        </w:rPr>
        <w:t xml:space="preserve">и </w:t>
      </w:r>
      <w:r>
        <w:rPr>
          <w:rFonts w:ascii="Times New Roman" w:hAnsi="Times New Roman" w:cs="Times New Roman"/>
          <w:sz w:val="28"/>
          <w:szCs w:val="28"/>
        </w:rPr>
        <w:t xml:space="preserve">оформляется Актом о приеме-сдаче отремонтированных, реконструированных и модернизированных объектов основных средств (ф. 0504103). </w:t>
      </w:r>
    </w:p>
    <w:p w:rsidR="0077106F" w:rsidRPr="00092861" w:rsidRDefault="0077106F" w:rsidP="004B1CE3">
      <w:pPr>
        <w:widowControl/>
        <w:ind w:firstLine="540"/>
        <w:jc w:val="both"/>
        <w:rPr>
          <w:sz w:val="28"/>
          <w:szCs w:val="28"/>
        </w:rPr>
      </w:pPr>
      <w:r>
        <w:rPr>
          <w:sz w:val="28"/>
          <w:szCs w:val="28"/>
        </w:rPr>
        <w:t>3.8.16.</w:t>
      </w:r>
      <w:r w:rsidRPr="00092861">
        <w:rPr>
          <w:rFonts w:ascii="Arial" w:hAnsi="Arial" w:cs="Arial"/>
        </w:rPr>
        <w:t xml:space="preserve"> </w:t>
      </w:r>
      <w:r w:rsidRPr="00092861">
        <w:rPr>
          <w:sz w:val="28"/>
          <w:szCs w:val="28"/>
        </w:rPr>
        <w:t xml:space="preserve">Принятие к бюджетному учету материальных запасов (материалов, комплектующих, запасных частей, ветоши, </w:t>
      </w:r>
      <w:r>
        <w:rPr>
          <w:sz w:val="28"/>
          <w:szCs w:val="28"/>
        </w:rPr>
        <w:t>макулатуры, металлолома),</w:t>
      </w:r>
      <w:r w:rsidRPr="00092861">
        <w:rPr>
          <w:sz w:val="28"/>
          <w:szCs w:val="28"/>
        </w:rPr>
        <w:t xml:space="preserve"> остающихся в распоряжении </w:t>
      </w:r>
      <w:r>
        <w:rPr>
          <w:sz w:val="28"/>
          <w:szCs w:val="28"/>
        </w:rPr>
        <w:t>Финансового управления</w:t>
      </w:r>
      <w:r w:rsidRPr="00092861">
        <w:rPr>
          <w:sz w:val="28"/>
          <w:szCs w:val="28"/>
        </w:rPr>
        <w:t xml:space="preserve"> по результатам проведения демонтажных, ремонтных работ, в том числе работ по разукомплектации объектов нефинансовых активов, отражается:</w:t>
      </w:r>
    </w:p>
    <w:p w:rsidR="0077106F" w:rsidRDefault="0077106F" w:rsidP="004B1CE3">
      <w:pPr>
        <w:widowControl/>
        <w:ind w:firstLine="540"/>
        <w:jc w:val="both"/>
        <w:rPr>
          <w:sz w:val="28"/>
          <w:szCs w:val="28"/>
        </w:rPr>
      </w:pPr>
      <w:r w:rsidRPr="00092861">
        <w:rPr>
          <w:sz w:val="28"/>
          <w:szCs w:val="28"/>
        </w:rPr>
        <w:lastRenderedPageBreak/>
        <w:t xml:space="preserve">Дебет счета 110500000 </w:t>
      </w:r>
      <w:r>
        <w:rPr>
          <w:sz w:val="28"/>
          <w:szCs w:val="28"/>
        </w:rPr>
        <w:t>«</w:t>
      </w:r>
      <w:r w:rsidRPr="00092861">
        <w:rPr>
          <w:sz w:val="28"/>
          <w:szCs w:val="28"/>
        </w:rPr>
        <w:t>Материальные запасы</w:t>
      </w:r>
      <w:r>
        <w:rPr>
          <w:sz w:val="28"/>
          <w:szCs w:val="28"/>
        </w:rPr>
        <w:t>»;</w:t>
      </w:r>
      <w:r w:rsidRPr="00092861">
        <w:rPr>
          <w:sz w:val="28"/>
          <w:szCs w:val="28"/>
        </w:rPr>
        <w:t xml:space="preserve"> </w:t>
      </w:r>
    </w:p>
    <w:p w:rsidR="0077106F" w:rsidRDefault="0077106F" w:rsidP="004B1CE3">
      <w:pPr>
        <w:widowControl/>
        <w:ind w:firstLine="540"/>
        <w:jc w:val="both"/>
        <w:rPr>
          <w:sz w:val="28"/>
          <w:szCs w:val="28"/>
        </w:rPr>
      </w:pPr>
      <w:r w:rsidRPr="00092861">
        <w:rPr>
          <w:sz w:val="28"/>
          <w:szCs w:val="28"/>
        </w:rPr>
        <w:t xml:space="preserve">Кредит счета </w:t>
      </w:r>
      <w:r>
        <w:rPr>
          <w:sz w:val="28"/>
          <w:szCs w:val="28"/>
        </w:rPr>
        <w:t>140110189 «Иные доходы».</w:t>
      </w:r>
    </w:p>
    <w:p w:rsidR="0077106F" w:rsidRPr="00C47D14" w:rsidRDefault="0077106F" w:rsidP="004B1CE3">
      <w:pPr>
        <w:widowControl/>
        <w:ind w:firstLine="540"/>
        <w:jc w:val="both"/>
        <w:rPr>
          <w:rFonts w:ascii="Arial" w:hAnsi="Arial" w:cs="Arial"/>
        </w:rPr>
      </w:pPr>
      <w:r>
        <w:rPr>
          <w:sz w:val="28"/>
          <w:szCs w:val="28"/>
        </w:rPr>
        <w:t xml:space="preserve">Справедливая или </w:t>
      </w:r>
      <w:r w:rsidRPr="00C47D14">
        <w:rPr>
          <w:sz w:val="28"/>
          <w:szCs w:val="28"/>
        </w:rPr>
        <w:t xml:space="preserve">оценочная стоимость материальных запасов, полученных в результате разукомплектации и оставленных для хозяйственных нужд </w:t>
      </w:r>
      <w:r>
        <w:rPr>
          <w:sz w:val="28"/>
          <w:szCs w:val="28"/>
        </w:rPr>
        <w:t>Финансового управления</w:t>
      </w:r>
      <w:r w:rsidRPr="00C47D14">
        <w:rPr>
          <w:sz w:val="28"/>
          <w:szCs w:val="28"/>
        </w:rPr>
        <w:t>, определяется постоянно действующей комиссией</w:t>
      </w:r>
      <w:r>
        <w:rPr>
          <w:sz w:val="28"/>
          <w:szCs w:val="28"/>
        </w:rPr>
        <w:t>.</w:t>
      </w:r>
      <w:r w:rsidRPr="00C47D14">
        <w:rPr>
          <w:sz w:val="28"/>
          <w:szCs w:val="28"/>
        </w:rPr>
        <w:t xml:space="preserve"> </w:t>
      </w:r>
    </w:p>
    <w:p w:rsidR="0077106F" w:rsidRPr="006B75E1" w:rsidRDefault="0077106F" w:rsidP="004B1CE3">
      <w:pPr>
        <w:ind w:firstLine="567"/>
        <w:jc w:val="both"/>
        <w:rPr>
          <w:sz w:val="28"/>
          <w:szCs w:val="28"/>
        </w:rPr>
      </w:pPr>
      <w:r>
        <w:rPr>
          <w:sz w:val="28"/>
          <w:szCs w:val="28"/>
        </w:rPr>
        <w:t xml:space="preserve">3.8.17. Сведения о произведенных изменениях отражаются в </w:t>
      </w:r>
      <w:r w:rsidRPr="002B5E6C">
        <w:rPr>
          <w:sz w:val="28"/>
          <w:szCs w:val="28"/>
        </w:rPr>
        <w:t>карточке</w:t>
      </w:r>
      <w:r>
        <w:rPr>
          <w:sz w:val="28"/>
          <w:szCs w:val="28"/>
        </w:rPr>
        <w:t xml:space="preserve"> по учету нефинансовых активов (ф.</w:t>
      </w:r>
      <w:r w:rsidRPr="00382F78">
        <w:rPr>
          <w:sz w:val="28"/>
          <w:szCs w:val="28"/>
        </w:rPr>
        <w:t xml:space="preserve"> </w:t>
      </w:r>
      <w:r w:rsidRPr="004B1CE3">
        <w:rPr>
          <w:sz w:val="28"/>
          <w:szCs w:val="28"/>
        </w:rPr>
        <w:t>0504031</w:t>
      </w:r>
      <w:r>
        <w:rPr>
          <w:sz w:val="28"/>
          <w:szCs w:val="28"/>
        </w:rPr>
        <w:t>)</w:t>
      </w:r>
      <w:r>
        <w:t xml:space="preserve"> </w:t>
      </w:r>
      <w:r w:rsidRPr="004B1CE3">
        <w:rPr>
          <w:sz w:val="28"/>
          <w:szCs w:val="28"/>
        </w:rPr>
        <w:t>или</w:t>
      </w:r>
      <w:r>
        <w:rPr>
          <w:sz w:val="28"/>
          <w:szCs w:val="28"/>
        </w:rPr>
        <w:t xml:space="preserve"> в Инвентарной карточке группового учета нефинансовых активов (ф.0504032) </w:t>
      </w:r>
      <w:r w:rsidRPr="00382F78">
        <w:rPr>
          <w:sz w:val="28"/>
          <w:szCs w:val="28"/>
        </w:rPr>
        <w:t>по соответствующему</w:t>
      </w:r>
      <w:r w:rsidRPr="006B75E1">
        <w:rPr>
          <w:sz w:val="28"/>
          <w:szCs w:val="28"/>
        </w:rPr>
        <w:t xml:space="preserve"> объекту основного средства</w:t>
      </w:r>
      <w:r>
        <w:rPr>
          <w:sz w:val="28"/>
          <w:szCs w:val="28"/>
        </w:rPr>
        <w:t>.</w:t>
      </w:r>
    </w:p>
    <w:p w:rsidR="0077106F" w:rsidRDefault="0077106F" w:rsidP="004B1CE3">
      <w:pPr>
        <w:widowControl/>
        <w:jc w:val="both"/>
        <w:rPr>
          <w:rFonts w:ascii="Arial" w:hAnsi="Arial" w:cs="Arial"/>
        </w:rPr>
      </w:pPr>
      <w:r>
        <w:rPr>
          <w:rFonts w:ascii="Arial" w:hAnsi="Arial" w:cs="Arial"/>
          <w:sz w:val="28"/>
          <w:szCs w:val="28"/>
        </w:rPr>
        <w:tab/>
      </w:r>
      <w:r w:rsidRPr="003F1E29">
        <w:rPr>
          <w:sz w:val="28"/>
          <w:szCs w:val="28"/>
        </w:rPr>
        <w:t>3.8.1</w:t>
      </w:r>
      <w:r>
        <w:rPr>
          <w:sz w:val="28"/>
          <w:szCs w:val="28"/>
        </w:rPr>
        <w:t>8</w:t>
      </w:r>
      <w:r w:rsidRPr="00DD6F39">
        <w:rPr>
          <w:sz w:val="28"/>
          <w:szCs w:val="28"/>
        </w:rPr>
        <w:t>.</w:t>
      </w:r>
      <w:r>
        <w:rPr>
          <w:sz w:val="28"/>
          <w:szCs w:val="28"/>
        </w:rPr>
        <w:t> </w:t>
      </w:r>
      <w:r w:rsidRPr="00DD6F39">
        <w:rPr>
          <w:sz w:val="28"/>
          <w:szCs w:val="28"/>
        </w:rPr>
        <w:t xml:space="preserve">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w:t>
      </w:r>
      <w:r>
        <w:rPr>
          <w:sz w:val="28"/>
          <w:szCs w:val="28"/>
        </w:rPr>
        <w:t>по учету нефинансовых активов</w:t>
      </w:r>
      <w:r w:rsidRPr="00382F78">
        <w:rPr>
          <w:sz w:val="28"/>
          <w:szCs w:val="28"/>
        </w:rPr>
        <w:t xml:space="preserve"> </w:t>
      </w:r>
      <w:r>
        <w:rPr>
          <w:sz w:val="28"/>
          <w:szCs w:val="28"/>
        </w:rPr>
        <w:t>(</w:t>
      </w:r>
      <w:hyperlink r:id="rId25" w:history="1">
        <w:r w:rsidRPr="00416047">
          <w:rPr>
            <w:sz w:val="28"/>
            <w:szCs w:val="28"/>
          </w:rPr>
          <w:t>ф. 0504031</w:t>
        </w:r>
      </w:hyperlink>
      <w:r>
        <w:rPr>
          <w:sz w:val="28"/>
          <w:szCs w:val="28"/>
        </w:rPr>
        <w:t>)</w:t>
      </w:r>
      <w:r>
        <w:t xml:space="preserve">  </w:t>
      </w:r>
      <w:r>
        <w:rPr>
          <w:sz w:val="28"/>
          <w:szCs w:val="28"/>
        </w:rPr>
        <w:t>или в Инвентарной карточке группового учета нефинансовых активов (ф.0504032) с</w:t>
      </w:r>
      <w:r w:rsidRPr="00DD6F39">
        <w:rPr>
          <w:sz w:val="28"/>
          <w:szCs w:val="28"/>
        </w:rPr>
        <w:t>оответствующего объекта основного средства путем внесения записей о произведенных изменениях, без отражения на счетах бухгалтерского учета</w:t>
      </w:r>
      <w:r w:rsidRPr="00383511">
        <w:rPr>
          <w:rFonts w:ascii="Arial" w:hAnsi="Arial" w:cs="Arial"/>
        </w:rPr>
        <w:t>.</w:t>
      </w:r>
    </w:p>
    <w:p w:rsidR="0077106F" w:rsidRDefault="0077106F" w:rsidP="002453FA">
      <w:pPr>
        <w:shd w:val="clear" w:color="auto" w:fill="FFFFFF"/>
        <w:spacing w:line="322" w:lineRule="exact"/>
        <w:ind w:right="34" w:firstLine="677"/>
        <w:jc w:val="both"/>
        <w:rPr>
          <w:sz w:val="28"/>
          <w:szCs w:val="28"/>
        </w:rPr>
      </w:pPr>
      <w:r>
        <w:rPr>
          <w:rFonts w:ascii="Arial" w:hAnsi="Arial" w:cs="Arial"/>
        </w:rPr>
        <w:tab/>
      </w:r>
      <w:r w:rsidRPr="004C67DC">
        <w:rPr>
          <w:sz w:val="28"/>
          <w:szCs w:val="28"/>
        </w:rPr>
        <w:t>3.8.</w:t>
      </w:r>
      <w:r>
        <w:rPr>
          <w:sz w:val="28"/>
          <w:szCs w:val="28"/>
        </w:rPr>
        <w:t>19. Учет основных средств осуществляется в рублях и копейках.</w:t>
      </w:r>
    </w:p>
    <w:p w:rsidR="0077106F" w:rsidRPr="00126AB1" w:rsidRDefault="0077106F" w:rsidP="002453FA">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126AB1">
        <w:rPr>
          <w:rFonts w:ascii="Times New Roman" w:hAnsi="Times New Roman" w:cs="Times New Roman"/>
          <w:sz w:val="28"/>
          <w:szCs w:val="28"/>
        </w:rPr>
        <w:t>.</w:t>
      </w:r>
      <w:r>
        <w:rPr>
          <w:rFonts w:ascii="Times New Roman" w:hAnsi="Times New Roman" w:cs="Times New Roman"/>
          <w:sz w:val="28"/>
          <w:szCs w:val="28"/>
        </w:rPr>
        <w:t>8</w:t>
      </w:r>
      <w:r w:rsidRPr="00126AB1">
        <w:rPr>
          <w:rFonts w:ascii="Times New Roman" w:hAnsi="Times New Roman" w:cs="Times New Roman"/>
          <w:sz w:val="28"/>
          <w:szCs w:val="28"/>
        </w:rPr>
        <w:t>.</w:t>
      </w:r>
      <w:r>
        <w:rPr>
          <w:rFonts w:ascii="Times New Roman" w:hAnsi="Times New Roman" w:cs="Times New Roman"/>
          <w:sz w:val="28"/>
          <w:szCs w:val="28"/>
        </w:rPr>
        <w:t>20</w:t>
      </w:r>
      <w:r w:rsidRPr="00126AB1">
        <w:rPr>
          <w:rFonts w:ascii="Times New Roman" w:hAnsi="Times New Roman" w:cs="Times New Roman"/>
          <w:sz w:val="28"/>
          <w:szCs w:val="28"/>
        </w:rPr>
        <w:t>.</w:t>
      </w:r>
      <w:r>
        <w:rPr>
          <w:rFonts w:ascii="Times New Roman" w:hAnsi="Times New Roman" w:cs="Times New Roman"/>
          <w:sz w:val="28"/>
          <w:szCs w:val="28"/>
        </w:rPr>
        <w:t>  </w:t>
      </w:r>
      <w:r w:rsidRPr="00126AB1">
        <w:rPr>
          <w:rFonts w:ascii="Times New Roman" w:hAnsi="Times New Roman" w:cs="Times New Roman"/>
          <w:sz w:val="28"/>
          <w:szCs w:val="28"/>
        </w:rPr>
        <w:t xml:space="preserve">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w:t>
      </w:r>
      <w:r>
        <w:rPr>
          <w:rFonts w:ascii="Times New Roman" w:hAnsi="Times New Roman" w:cs="Times New Roman"/>
          <w:sz w:val="28"/>
          <w:szCs w:val="28"/>
        </w:rPr>
        <w:t>10 </w:t>
      </w:r>
      <w:r w:rsidRPr="00126AB1">
        <w:rPr>
          <w:rFonts w:ascii="Times New Roman" w:hAnsi="Times New Roman" w:cs="Times New Roman"/>
          <w:sz w:val="28"/>
          <w:szCs w:val="28"/>
        </w:rPr>
        <w:t>000 рублей</w:t>
      </w:r>
      <w:r>
        <w:rPr>
          <w:rFonts w:ascii="Times New Roman" w:hAnsi="Times New Roman" w:cs="Times New Roman"/>
          <w:sz w:val="28"/>
          <w:szCs w:val="28"/>
        </w:rPr>
        <w:t xml:space="preserve"> (до 01.01.2018 - кроме объектов основных средств стоимостью до 3 000 </w:t>
      </w:r>
      <w:r w:rsidRPr="00126AB1">
        <w:rPr>
          <w:rFonts w:ascii="Times New Roman" w:hAnsi="Times New Roman" w:cs="Times New Roman"/>
          <w:sz w:val="28"/>
          <w:szCs w:val="28"/>
        </w:rPr>
        <w:t>включительно</w:t>
      </w:r>
      <w:r>
        <w:rPr>
          <w:rFonts w:ascii="Times New Roman" w:hAnsi="Times New Roman" w:cs="Times New Roman"/>
          <w:sz w:val="28"/>
          <w:szCs w:val="28"/>
        </w:rPr>
        <w:t>), присваивается</w:t>
      </w:r>
      <w:r w:rsidRPr="00126AB1">
        <w:rPr>
          <w:rFonts w:ascii="Times New Roman" w:hAnsi="Times New Roman" w:cs="Times New Roman"/>
          <w:sz w:val="28"/>
          <w:szCs w:val="28"/>
        </w:rPr>
        <w:t xml:space="preserve"> уникальный инвентарный порядковый номер, который состоит из </w:t>
      </w:r>
      <w:r>
        <w:rPr>
          <w:rFonts w:ascii="Times New Roman" w:hAnsi="Times New Roman" w:cs="Times New Roman"/>
          <w:sz w:val="28"/>
          <w:szCs w:val="28"/>
        </w:rPr>
        <w:t>восьми</w:t>
      </w:r>
      <w:r w:rsidRPr="00126AB1">
        <w:rPr>
          <w:rFonts w:ascii="Times New Roman" w:hAnsi="Times New Roman" w:cs="Times New Roman"/>
          <w:sz w:val="28"/>
          <w:szCs w:val="28"/>
        </w:rPr>
        <w:t xml:space="preserve"> знаков.</w:t>
      </w:r>
    </w:p>
    <w:p w:rsidR="0077106F" w:rsidRDefault="0077106F" w:rsidP="002453FA">
      <w:pPr>
        <w:pStyle w:val="ConsPlusDocList"/>
        <w:widowControl/>
        <w:ind w:firstLine="540"/>
        <w:jc w:val="both"/>
        <w:rPr>
          <w:rFonts w:ascii="Times New Roman" w:hAnsi="Times New Roman" w:cs="Times New Roman"/>
          <w:sz w:val="28"/>
          <w:szCs w:val="28"/>
        </w:rPr>
      </w:pPr>
      <w:r w:rsidRPr="00126AB1">
        <w:rPr>
          <w:rFonts w:ascii="Times New Roman" w:hAnsi="Times New Roman" w:cs="Times New Roman"/>
          <w:sz w:val="28"/>
          <w:szCs w:val="28"/>
        </w:rPr>
        <w:t>Инвентарный номер объектов основных средств присваивается в соответствии со следующей структурой кодовых обозначений:</w:t>
      </w:r>
    </w:p>
    <w:p w:rsidR="0077106F" w:rsidRDefault="0077106F"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 </w:t>
      </w:r>
      <w:r w:rsidRPr="00126AB1">
        <w:rPr>
          <w:rFonts w:ascii="Times New Roman" w:hAnsi="Times New Roman" w:cs="Times New Roman"/>
          <w:sz w:val="28"/>
          <w:szCs w:val="28"/>
        </w:rPr>
        <w:t>знак - код вида деятельности</w:t>
      </w:r>
      <w:r>
        <w:rPr>
          <w:rFonts w:ascii="Times New Roman" w:hAnsi="Times New Roman" w:cs="Times New Roman"/>
          <w:sz w:val="28"/>
          <w:szCs w:val="28"/>
        </w:rPr>
        <w:t xml:space="preserve"> </w:t>
      </w:r>
      <w:r w:rsidRPr="00126AB1">
        <w:rPr>
          <w:rFonts w:ascii="Times New Roman" w:hAnsi="Times New Roman" w:cs="Times New Roman"/>
          <w:sz w:val="28"/>
          <w:szCs w:val="28"/>
        </w:rPr>
        <w:t>(</w:t>
      </w:r>
      <w:r>
        <w:rPr>
          <w:rFonts w:ascii="Times New Roman" w:hAnsi="Times New Roman" w:cs="Times New Roman"/>
          <w:sz w:val="28"/>
          <w:szCs w:val="28"/>
        </w:rPr>
        <w:t xml:space="preserve">18 разряд счета: </w:t>
      </w:r>
      <w:r w:rsidRPr="00126AB1">
        <w:rPr>
          <w:rFonts w:ascii="Times New Roman" w:hAnsi="Times New Roman" w:cs="Times New Roman"/>
          <w:sz w:val="28"/>
          <w:szCs w:val="28"/>
        </w:rPr>
        <w:t xml:space="preserve">1- бюджетная деятельность); </w:t>
      </w:r>
    </w:p>
    <w:p w:rsidR="0077106F" w:rsidRDefault="0077106F" w:rsidP="00F6387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2 - 4 знак – код</w:t>
      </w:r>
      <w:r w:rsidRPr="00126AB1">
        <w:rPr>
          <w:rFonts w:ascii="Times New Roman" w:hAnsi="Times New Roman" w:cs="Times New Roman"/>
          <w:sz w:val="28"/>
          <w:szCs w:val="28"/>
        </w:rPr>
        <w:t xml:space="preserve"> </w:t>
      </w:r>
      <w:r>
        <w:rPr>
          <w:rFonts w:ascii="Times New Roman" w:hAnsi="Times New Roman" w:cs="Times New Roman"/>
          <w:sz w:val="28"/>
          <w:szCs w:val="28"/>
        </w:rPr>
        <w:t>синтети</w:t>
      </w:r>
      <w:r w:rsidRPr="00126AB1">
        <w:rPr>
          <w:rFonts w:ascii="Times New Roman" w:hAnsi="Times New Roman" w:cs="Times New Roman"/>
          <w:sz w:val="28"/>
          <w:szCs w:val="28"/>
        </w:rPr>
        <w:t>ческого счета (</w:t>
      </w:r>
      <w:r>
        <w:rPr>
          <w:rFonts w:ascii="Times New Roman" w:hAnsi="Times New Roman" w:cs="Times New Roman"/>
          <w:sz w:val="28"/>
          <w:szCs w:val="28"/>
        </w:rPr>
        <w:t>19</w:t>
      </w:r>
      <w:r w:rsidRPr="00126AB1">
        <w:rPr>
          <w:rFonts w:ascii="Times New Roman" w:hAnsi="Times New Roman" w:cs="Times New Roman"/>
          <w:sz w:val="28"/>
          <w:szCs w:val="28"/>
        </w:rPr>
        <w:t>-й</w:t>
      </w:r>
      <w:r>
        <w:rPr>
          <w:rFonts w:ascii="Times New Roman" w:hAnsi="Times New Roman" w:cs="Times New Roman"/>
          <w:sz w:val="28"/>
          <w:szCs w:val="28"/>
        </w:rPr>
        <w:t xml:space="preserve"> - 21-ый</w:t>
      </w:r>
      <w:r w:rsidRPr="00126AB1">
        <w:rPr>
          <w:rFonts w:ascii="Times New Roman" w:hAnsi="Times New Roman" w:cs="Times New Roman"/>
          <w:sz w:val="28"/>
          <w:szCs w:val="28"/>
        </w:rPr>
        <w:t xml:space="preserve"> разряд счета); </w:t>
      </w:r>
    </w:p>
    <w:p w:rsidR="0077106F" w:rsidRDefault="0077106F" w:rsidP="00A534A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 знак – группу синтетического счета (22-ый разряд счета: обобщается в единую группу - 0)</w:t>
      </w:r>
      <w:r w:rsidRPr="00126AB1">
        <w:rPr>
          <w:rFonts w:ascii="Times New Roman" w:hAnsi="Times New Roman" w:cs="Times New Roman"/>
          <w:sz w:val="28"/>
          <w:szCs w:val="28"/>
        </w:rPr>
        <w:t>;</w:t>
      </w:r>
      <w:r>
        <w:rPr>
          <w:rFonts w:ascii="Times New Roman" w:hAnsi="Times New Roman" w:cs="Times New Roman"/>
          <w:sz w:val="28"/>
          <w:szCs w:val="28"/>
        </w:rPr>
        <w:t xml:space="preserve"> </w:t>
      </w:r>
    </w:p>
    <w:p w:rsidR="0077106F" w:rsidRPr="00A534AC" w:rsidRDefault="0077106F" w:rsidP="009057C9">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 xml:space="preserve">6 знак – вид синтетического счета (23-й разряд счета); </w:t>
      </w:r>
    </w:p>
    <w:p w:rsidR="0077106F" w:rsidRDefault="0077106F" w:rsidP="00F63873">
      <w:pPr>
        <w:pStyle w:val="ConsPlusDocList"/>
        <w:widowControl/>
        <w:ind w:firstLine="540"/>
        <w:jc w:val="both"/>
        <w:rPr>
          <w:rFonts w:ascii="Times New Roman" w:hAnsi="Times New Roman" w:cs="Times New Roman"/>
          <w:sz w:val="28"/>
          <w:szCs w:val="28"/>
        </w:rPr>
      </w:pPr>
      <w:r w:rsidRPr="00A534AC">
        <w:rPr>
          <w:rFonts w:ascii="Times New Roman" w:hAnsi="Times New Roman" w:cs="Times New Roman"/>
          <w:sz w:val="28"/>
          <w:szCs w:val="28"/>
        </w:rPr>
        <w:t>7- 10 знаки - порядковый инвентарный номер.</w:t>
      </w:r>
    </w:p>
    <w:p w:rsidR="0077106F" w:rsidRDefault="0077106F" w:rsidP="00F63873">
      <w:pPr>
        <w:shd w:val="clear" w:color="auto" w:fill="FFFFFF"/>
        <w:tabs>
          <w:tab w:val="left" w:pos="1195"/>
        </w:tabs>
        <w:spacing w:line="322" w:lineRule="exact"/>
        <w:ind w:right="34" w:firstLine="677"/>
        <w:jc w:val="both"/>
        <w:rPr>
          <w:sz w:val="28"/>
          <w:szCs w:val="28"/>
        </w:rPr>
      </w:pPr>
      <w:r>
        <w:rPr>
          <w:sz w:val="28"/>
          <w:szCs w:val="28"/>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rsidR="0077106F" w:rsidRDefault="0077106F" w:rsidP="00F63873">
      <w:pPr>
        <w:shd w:val="clear" w:color="auto" w:fill="FFFFFF"/>
        <w:tabs>
          <w:tab w:val="left" w:pos="1195"/>
        </w:tabs>
        <w:spacing w:line="322" w:lineRule="exact"/>
        <w:ind w:right="34" w:firstLine="567"/>
        <w:jc w:val="both"/>
        <w:rPr>
          <w:sz w:val="28"/>
          <w:szCs w:val="28"/>
        </w:rPr>
      </w:pPr>
      <w:r w:rsidRPr="00F63873">
        <w:rPr>
          <w:sz w:val="28"/>
          <w:szCs w:val="28"/>
        </w:rPr>
        <w:t>3</w:t>
      </w:r>
      <w:r>
        <w:rPr>
          <w:sz w:val="28"/>
          <w:szCs w:val="28"/>
        </w:rPr>
        <w:t>.</w:t>
      </w:r>
      <w:r w:rsidRPr="00F63873">
        <w:rPr>
          <w:sz w:val="28"/>
          <w:szCs w:val="28"/>
        </w:rPr>
        <w:t>8</w:t>
      </w:r>
      <w:r>
        <w:rPr>
          <w:sz w:val="28"/>
          <w:szCs w:val="28"/>
        </w:rPr>
        <w:t>.</w:t>
      </w:r>
      <w:r w:rsidRPr="00F63873">
        <w:rPr>
          <w:sz w:val="28"/>
          <w:szCs w:val="28"/>
        </w:rPr>
        <w:t>21</w:t>
      </w:r>
      <w:r>
        <w:rPr>
          <w:sz w:val="28"/>
          <w:szCs w:val="28"/>
        </w:rPr>
        <w:t>. Инвентарный номер, присвоенный объекту основных средств, сохраняется за ним на весь период его нахождения в учреждении.</w:t>
      </w:r>
    </w:p>
    <w:p w:rsidR="0077106F" w:rsidRDefault="0077106F" w:rsidP="00F63873">
      <w:pPr>
        <w:widowControl/>
        <w:ind w:firstLine="540"/>
        <w:jc w:val="both"/>
        <w:rPr>
          <w:sz w:val="28"/>
          <w:szCs w:val="28"/>
        </w:rPr>
      </w:pPr>
      <w:r w:rsidRPr="005A5E9D">
        <w:rPr>
          <w:sz w:val="28"/>
          <w:szCs w:val="28"/>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77106F" w:rsidRDefault="0077106F" w:rsidP="00F63873">
      <w:pPr>
        <w:widowControl/>
        <w:ind w:firstLine="540"/>
        <w:jc w:val="both"/>
        <w:rPr>
          <w:sz w:val="28"/>
          <w:szCs w:val="28"/>
        </w:rPr>
      </w:pPr>
      <w:r w:rsidRPr="005A5E9D">
        <w:rPr>
          <w:sz w:val="28"/>
          <w:szCs w:val="28"/>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w:t>
      </w:r>
      <w:r>
        <w:rPr>
          <w:sz w:val="28"/>
          <w:szCs w:val="28"/>
        </w:rPr>
        <w:t xml:space="preserve">юджетного </w:t>
      </w:r>
      <w:r w:rsidRPr="005A5E9D">
        <w:rPr>
          <w:sz w:val="28"/>
          <w:szCs w:val="28"/>
        </w:rPr>
        <w:t>учета с отражением в соответствующих регистрах б</w:t>
      </w:r>
      <w:r>
        <w:rPr>
          <w:sz w:val="28"/>
          <w:szCs w:val="28"/>
        </w:rPr>
        <w:t>юджетного учета</w:t>
      </w:r>
      <w:r w:rsidRPr="005A5E9D">
        <w:rPr>
          <w:sz w:val="28"/>
          <w:szCs w:val="28"/>
        </w:rPr>
        <w:t xml:space="preserve"> без нанесения на объект основного средства.</w:t>
      </w:r>
    </w:p>
    <w:p w:rsidR="0077106F" w:rsidRDefault="0077106F"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lastRenderedPageBreak/>
        <w:t>3</w:t>
      </w:r>
      <w:r w:rsidRPr="00D1112D">
        <w:rPr>
          <w:rFonts w:ascii="Times New Roman" w:hAnsi="Times New Roman" w:cs="Times New Roman"/>
          <w:sz w:val="28"/>
          <w:szCs w:val="28"/>
        </w:rPr>
        <w:t>.</w:t>
      </w:r>
      <w:r w:rsidRPr="00F63873">
        <w:rPr>
          <w:rFonts w:ascii="Times New Roman" w:hAnsi="Times New Roman" w:cs="Times New Roman"/>
          <w:sz w:val="28"/>
          <w:szCs w:val="28"/>
        </w:rPr>
        <w:t>8</w:t>
      </w:r>
      <w:r w:rsidRPr="00D1112D">
        <w:rPr>
          <w:rFonts w:ascii="Times New Roman" w:hAnsi="Times New Roman" w:cs="Times New Roman"/>
          <w:sz w:val="28"/>
          <w:szCs w:val="28"/>
        </w:rPr>
        <w:t>.</w:t>
      </w:r>
      <w:r>
        <w:rPr>
          <w:rFonts w:ascii="Times New Roman" w:hAnsi="Times New Roman" w:cs="Times New Roman"/>
          <w:sz w:val="28"/>
          <w:szCs w:val="28"/>
        </w:rPr>
        <w:t>22.</w:t>
      </w:r>
      <w:r w:rsidRPr="002B1D66">
        <w:rPr>
          <w:rFonts w:ascii="Times New Roman" w:hAnsi="Times New Roman" w:cs="Times New Roman"/>
          <w:sz w:val="28"/>
          <w:szCs w:val="28"/>
        </w:rPr>
        <w:t xml:space="preserve"> </w:t>
      </w:r>
      <w:r w:rsidRPr="00D1112D">
        <w:rPr>
          <w:rFonts w:ascii="Times New Roman" w:hAnsi="Times New Roman" w:cs="Times New Roman"/>
          <w:sz w:val="28"/>
          <w:szCs w:val="28"/>
        </w:rPr>
        <w:t>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w:t>
      </w:r>
      <w:r>
        <w:rPr>
          <w:rFonts w:ascii="Times New Roman" w:hAnsi="Times New Roman" w:cs="Times New Roman"/>
          <w:sz w:val="28"/>
          <w:szCs w:val="28"/>
        </w:rPr>
        <w:t xml:space="preserve"> </w:t>
      </w:r>
    </w:p>
    <w:p w:rsidR="0077106F" w:rsidRDefault="0077106F" w:rsidP="00F63873">
      <w:pPr>
        <w:pStyle w:val="ConsPlusDocList"/>
        <w:widowControl/>
        <w:ind w:firstLine="540"/>
        <w:jc w:val="both"/>
        <w:rPr>
          <w:rFonts w:ascii="Times New Roman" w:hAnsi="Times New Roman" w:cs="Times New Roman"/>
          <w:sz w:val="28"/>
          <w:szCs w:val="28"/>
        </w:rPr>
      </w:pPr>
      <w:r w:rsidRPr="00F63873">
        <w:rPr>
          <w:rFonts w:ascii="Times New Roman" w:hAnsi="Times New Roman" w:cs="Times New Roman"/>
          <w:sz w:val="28"/>
          <w:szCs w:val="28"/>
        </w:rPr>
        <w:t>3</w:t>
      </w:r>
      <w:r>
        <w:rPr>
          <w:rFonts w:ascii="Times New Roman" w:hAnsi="Times New Roman" w:cs="Times New Roman"/>
          <w:sz w:val="28"/>
          <w:szCs w:val="28"/>
        </w:rPr>
        <w:t>.</w:t>
      </w:r>
      <w:r w:rsidRPr="00F63873">
        <w:rPr>
          <w:rFonts w:ascii="Times New Roman" w:hAnsi="Times New Roman" w:cs="Times New Roman"/>
          <w:sz w:val="28"/>
          <w:szCs w:val="28"/>
        </w:rPr>
        <w:t>8</w:t>
      </w:r>
      <w:r>
        <w:rPr>
          <w:rFonts w:ascii="Times New Roman" w:hAnsi="Times New Roman" w:cs="Times New Roman"/>
          <w:sz w:val="28"/>
          <w:szCs w:val="28"/>
        </w:rPr>
        <w:t>.23.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rsidR="0077106F" w:rsidRDefault="0077106F" w:rsidP="00F63873">
      <w:pPr>
        <w:widowControl/>
        <w:ind w:firstLine="540"/>
        <w:jc w:val="both"/>
        <w:outlineLvl w:val="1"/>
        <w:rPr>
          <w:sz w:val="28"/>
          <w:szCs w:val="28"/>
        </w:rPr>
      </w:pPr>
      <w:r w:rsidRPr="00F63873">
        <w:rPr>
          <w:sz w:val="28"/>
          <w:szCs w:val="28"/>
        </w:rPr>
        <w:t>3</w:t>
      </w:r>
      <w:r>
        <w:rPr>
          <w:sz w:val="28"/>
          <w:szCs w:val="28"/>
        </w:rPr>
        <w:t>.</w:t>
      </w:r>
      <w:r w:rsidRPr="00F63873">
        <w:rPr>
          <w:sz w:val="28"/>
          <w:szCs w:val="28"/>
        </w:rPr>
        <w:t>8</w:t>
      </w:r>
      <w:r>
        <w:rPr>
          <w:sz w:val="28"/>
          <w:szCs w:val="28"/>
        </w:rPr>
        <w:t xml:space="preserve">.24.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системный блок, ИБП, принтер, клавиатура, манипулятор «Мышь»),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 </w:t>
      </w:r>
      <w:hyperlink r:id="rId26" w:history="1">
        <w:r w:rsidRPr="00416047">
          <w:rPr>
            <w:sz w:val="28"/>
            <w:szCs w:val="28"/>
          </w:rPr>
          <w:t>ф. 0504031</w:t>
        </w:r>
      </w:hyperlink>
      <w:r w:rsidRPr="002E6EAC">
        <w:rPr>
          <w:sz w:val="28"/>
          <w:szCs w:val="28"/>
        </w:rPr>
        <w:t xml:space="preserve"> </w:t>
      </w:r>
      <w:r>
        <w:rPr>
          <w:sz w:val="28"/>
          <w:szCs w:val="28"/>
        </w:rPr>
        <w:t>или в Инвентарной карточке группового учета нефинансовых активов ф.0504032 со следующими записями в бюджетном учете:</w:t>
      </w:r>
    </w:p>
    <w:p w:rsidR="0077106F" w:rsidRDefault="0077106F" w:rsidP="00F63873">
      <w:pPr>
        <w:widowControl/>
        <w:ind w:firstLine="540"/>
        <w:jc w:val="both"/>
        <w:outlineLvl w:val="1"/>
        <w:rPr>
          <w:sz w:val="28"/>
          <w:szCs w:val="28"/>
        </w:rPr>
      </w:pPr>
      <w:r>
        <w:rPr>
          <w:sz w:val="28"/>
          <w:szCs w:val="28"/>
        </w:rPr>
        <w:t>- списание стоимости, установленной комплектующей части (например, монитора):</w:t>
      </w:r>
    </w:p>
    <w:p w:rsidR="0077106F" w:rsidRDefault="0077106F" w:rsidP="00F63873">
      <w:pPr>
        <w:widowControl/>
        <w:ind w:firstLine="540"/>
        <w:jc w:val="both"/>
        <w:outlineLvl w:val="1"/>
        <w:rPr>
          <w:sz w:val="28"/>
          <w:szCs w:val="28"/>
        </w:rPr>
      </w:pPr>
      <w:r>
        <w:rPr>
          <w:sz w:val="28"/>
          <w:szCs w:val="28"/>
        </w:rPr>
        <w:t>Дебет 140120272 «Расходование материальных запасов»;</w:t>
      </w:r>
    </w:p>
    <w:p w:rsidR="0077106F" w:rsidRDefault="0077106F" w:rsidP="00F63873">
      <w:pPr>
        <w:widowControl/>
        <w:ind w:firstLine="540"/>
        <w:jc w:val="both"/>
        <w:outlineLvl w:val="1"/>
        <w:rPr>
          <w:sz w:val="28"/>
          <w:szCs w:val="28"/>
        </w:rPr>
      </w:pPr>
      <w:r>
        <w:rPr>
          <w:sz w:val="28"/>
          <w:szCs w:val="28"/>
        </w:rPr>
        <w:t>Кредит 110536440 «Уменьшение стоимости прочих материальных запасов»;</w:t>
      </w:r>
    </w:p>
    <w:p w:rsidR="0077106F" w:rsidRDefault="0077106F" w:rsidP="00F63873">
      <w:pPr>
        <w:widowControl/>
        <w:ind w:firstLine="540"/>
        <w:jc w:val="both"/>
        <w:outlineLvl w:val="1"/>
        <w:rPr>
          <w:sz w:val="28"/>
          <w:szCs w:val="28"/>
        </w:rPr>
      </w:pPr>
      <w:r>
        <w:rPr>
          <w:sz w:val="28"/>
          <w:szCs w:val="28"/>
        </w:rPr>
        <w:t>- оприходование пригодных к эксплуатации комплектующих частей замененной комплектующей части:</w:t>
      </w:r>
    </w:p>
    <w:p w:rsidR="0077106F" w:rsidRDefault="0077106F" w:rsidP="00F63873">
      <w:pPr>
        <w:widowControl/>
        <w:ind w:firstLine="540"/>
        <w:jc w:val="both"/>
        <w:outlineLvl w:val="1"/>
        <w:rPr>
          <w:sz w:val="28"/>
          <w:szCs w:val="28"/>
        </w:rPr>
      </w:pPr>
      <w:r>
        <w:rPr>
          <w:sz w:val="28"/>
          <w:szCs w:val="28"/>
        </w:rPr>
        <w:t>Дебет 110536340 «Увеличение стоимости прочих материальных запасов»;</w:t>
      </w:r>
    </w:p>
    <w:p w:rsidR="0077106F" w:rsidRDefault="0077106F" w:rsidP="00F63873">
      <w:pPr>
        <w:widowControl/>
        <w:ind w:firstLine="540"/>
        <w:jc w:val="both"/>
        <w:outlineLvl w:val="1"/>
        <w:rPr>
          <w:sz w:val="28"/>
          <w:szCs w:val="28"/>
        </w:rPr>
      </w:pPr>
      <w:r>
        <w:rPr>
          <w:sz w:val="28"/>
          <w:szCs w:val="28"/>
        </w:rPr>
        <w:t>Кредит 140110172 «Доходы от операций с активами».</w:t>
      </w:r>
    </w:p>
    <w:p w:rsidR="0077106F" w:rsidRDefault="0077106F"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Pr>
          <w:rFonts w:ascii="Times New Roman" w:hAnsi="Times New Roman" w:cs="Times New Roman"/>
          <w:sz w:val="28"/>
          <w:szCs w:val="28"/>
        </w:rPr>
        <w:t>.</w:t>
      </w:r>
      <w:r w:rsidRPr="00D52843">
        <w:rPr>
          <w:rFonts w:ascii="Times New Roman" w:hAnsi="Times New Roman" w:cs="Times New Roman"/>
          <w:sz w:val="28"/>
          <w:szCs w:val="28"/>
        </w:rPr>
        <w:t>8</w:t>
      </w:r>
      <w:r>
        <w:rPr>
          <w:rFonts w:ascii="Times New Roman" w:hAnsi="Times New Roman" w:cs="Times New Roman"/>
          <w:sz w:val="28"/>
          <w:szCs w:val="28"/>
        </w:rPr>
        <w:t>.25. Списание подлежащих установке комплектующих частей на замену пришедших в негодность оформляется Актом о списании материальных запасов (ф.0504230) и осуществляется на   основании Акта экспертизы</w:t>
      </w:r>
      <w:r w:rsidRPr="00B66723">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4 к настоящему Положению.</w:t>
      </w:r>
    </w:p>
    <w:p w:rsidR="0077106F" w:rsidRPr="00415A6A" w:rsidRDefault="0077106F"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3</w:t>
      </w:r>
      <w:r w:rsidRPr="00415A6A">
        <w:rPr>
          <w:rFonts w:ascii="Times New Roman" w:hAnsi="Times New Roman" w:cs="Times New Roman"/>
          <w:sz w:val="28"/>
          <w:szCs w:val="28"/>
        </w:rPr>
        <w:t>.</w:t>
      </w:r>
      <w:r w:rsidRPr="00D52843">
        <w:rPr>
          <w:rFonts w:ascii="Times New Roman" w:hAnsi="Times New Roman" w:cs="Times New Roman"/>
          <w:sz w:val="28"/>
          <w:szCs w:val="28"/>
        </w:rPr>
        <w:t>8</w:t>
      </w:r>
      <w:r w:rsidRPr="00415A6A">
        <w:rPr>
          <w:rFonts w:ascii="Times New Roman" w:hAnsi="Times New Roman" w:cs="Times New Roman"/>
          <w:sz w:val="28"/>
          <w:szCs w:val="28"/>
        </w:rPr>
        <w:t>.2</w:t>
      </w:r>
      <w:r>
        <w:rPr>
          <w:rFonts w:ascii="Times New Roman" w:hAnsi="Times New Roman" w:cs="Times New Roman"/>
          <w:sz w:val="28"/>
          <w:szCs w:val="28"/>
        </w:rPr>
        <w:t>6</w:t>
      </w:r>
      <w:r w:rsidRPr="00415A6A">
        <w:rPr>
          <w:rFonts w:ascii="Times New Roman" w:hAnsi="Times New Roman" w:cs="Times New Roman"/>
          <w:sz w:val="28"/>
          <w:szCs w:val="28"/>
        </w:rPr>
        <w:t xml:space="preserve">. 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w:t>
      </w:r>
      <w:r>
        <w:rPr>
          <w:rFonts w:ascii="Times New Roman" w:hAnsi="Times New Roman" w:cs="Times New Roman"/>
          <w:sz w:val="28"/>
          <w:szCs w:val="28"/>
        </w:rPr>
        <w:t>(</w:t>
      </w:r>
      <w:r w:rsidRPr="00415A6A">
        <w:rPr>
          <w:rFonts w:ascii="Times New Roman" w:hAnsi="Times New Roman" w:cs="Times New Roman"/>
          <w:sz w:val="28"/>
          <w:szCs w:val="28"/>
        </w:rPr>
        <w:t>ф.0504207</w:t>
      </w:r>
      <w:r>
        <w:rPr>
          <w:rFonts w:ascii="Times New Roman" w:hAnsi="Times New Roman" w:cs="Times New Roman"/>
          <w:sz w:val="28"/>
          <w:szCs w:val="28"/>
        </w:rPr>
        <w:t>)</w:t>
      </w:r>
      <w:r w:rsidRPr="00415A6A">
        <w:rPr>
          <w:rFonts w:ascii="Times New Roman" w:hAnsi="Times New Roman" w:cs="Times New Roman"/>
          <w:sz w:val="28"/>
          <w:szCs w:val="28"/>
        </w:rPr>
        <w:t xml:space="preserve"> по</w:t>
      </w:r>
      <w:r>
        <w:rPr>
          <w:rFonts w:ascii="Times New Roman" w:hAnsi="Times New Roman" w:cs="Times New Roman"/>
          <w:sz w:val="28"/>
          <w:szCs w:val="28"/>
        </w:rPr>
        <w:t xml:space="preserve"> справедливой или </w:t>
      </w:r>
      <w:r w:rsidRPr="00415A6A">
        <w:rPr>
          <w:rFonts w:ascii="Times New Roman" w:hAnsi="Times New Roman" w:cs="Times New Roman"/>
          <w:sz w:val="28"/>
          <w:szCs w:val="28"/>
        </w:rPr>
        <w:t>оценочной стоимости, определенной постоянно действующей комиссией и отражаются в аналитическом учете в Карточке количественно</w:t>
      </w:r>
      <w:r>
        <w:rPr>
          <w:rFonts w:ascii="Times New Roman" w:hAnsi="Times New Roman" w:cs="Times New Roman"/>
          <w:sz w:val="28"/>
          <w:szCs w:val="28"/>
        </w:rPr>
        <w:t xml:space="preserve"> </w:t>
      </w:r>
      <w:r w:rsidRPr="00415A6A">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w:t>
      </w:r>
      <w:r w:rsidRPr="00415A6A">
        <w:rPr>
          <w:rFonts w:ascii="Times New Roman" w:hAnsi="Times New Roman" w:cs="Times New Roman"/>
          <w:sz w:val="28"/>
          <w:szCs w:val="28"/>
        </w:rPr>
        <w:t>ф.0504041</w:t>
      </w:r>
      <w:r>
        <w:rPr>
          <w:rFonts w:ascii="Times New Roman" w:hAnsi="Times New Roman" w:cs="Times New Roman"/>
          <w:sz w:val="28"/>
          <w:szCs w:val="28"/>
        </w:rPr>
        <w:t>)</w:t>
      </w:r>
      <w:r w:rsidRPr="00415A6A">
        <w:rPr>
          <w:rFonts w:ascii="Times New Roman" w:hAnsi="Times New Roman" w:cs="Times New Roman"/>
          <w:sz w:val="28"/>
          <w:szCs w:val="28"/>
        </w:rPr>
        <w:t>.</w:t>
      </w:r>
    </w:p>
    <w:p w:rsidR="0077106F" w:rsidRDefault="0077106F" w:rsidP="00D52843">
      <w:pPr>
        <w:pStyle w:val="ConsPlusDocList"/>
        <w:widowControl/>
        <w:ind w:firstLine="540"/>
        <w:jc w:val="both"/>
        <w:rPr>
          <w:rFonts w:ascii="Times New Roman" w:hAnsi="Times New Roman" w:cs="Times New Roman"/>
          <w:sz w:val="28"/>
          <w:szCs w:val="28"/>
        </w:rPr>
      </w:pPr>
      <w:r w:rsidRPr="00D52843">
        <w:rPr>
          <w:rFonts w:ascii="Times New Roman" w:hAnsi="Times New Roman" w:cs="Times New Roman"/>
          <w:sz w:val="28"/>
          <w:szCs w:val="28"/>
        </w:rPr>
        <w:t xml:space="preserve"> 3</w:t>
      </w:r>
      <w:r w:rsidRPr="00FD28DD">
        <w:rPr>
          <w:rFonts w:ascii="Times New Roman" w:hAnsi="Times New Roman" w:cs="Times New Roman"/>
          <w:sz w:val="28"/>
          <w:szCs w:val="28"/>
        </w:rPr>
        <w:t>.</w:t>
      </w:r>
      <w:r w:rsidRPr="00D52843">
        <w:rPr>
          <w:rFonts w:ascii="Times New Roman" w:hAnsi="Times New Roman" w:cs="Times New Roman"/>
          <w:sz w:val="28"/>
          <w:szCs w:val="28"/>
        </w:rPr>
        <w:t>8</w:t>
      </w:r>
      <w:r w:rsidRPr="00FD28DD">
        <w:rPr>
          <w:rFonts w:ascii="Times New Roman" w:hAnsi="Times New Roman" w:cs="Times New Roman"/>
          <w:sz w:val="28"/>
          <w:szCs w:val="28"/>
        </w:rPr>
        <w:t>.2</w:t>
      </w:r>
      <w:r>
        <w:rPr>
          <w:rFonts w:ascii="Times New Roman" w:hAnsi="Times New Roman" w:cs="Times New Roman"/>
          <w:sz w:val="28"/>
          <w:szCs w:val="28"/>
        </w:rPr>
        <w:t>7</w:t>
      </w:r>
      <w:r w:rsidRPr="00FD28DD">
        <w:rPr>
          <w:rFonts w:ascii="Times New Roman" w:hAnsi="Times New Roman" w:cs="Times New Roman"/>
          <w:sz w:val="28"/>
          <w:szCs w:val="28"/>
        </w:rPr>
        <w:t xml:space="preserve">. 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 До момента утилизации, списанные комплектующие части учитываются на забалансовом счете 02 «Материальные ценности, принятые на хранение» на основании Бухгалтерской справки </w:t>
      </w:r>
      <w:r>
        <w:rPr>
          <w:rFonts w:ascii="Times New Roman" w:hAnsi="Times New Roman" w:cs="Times New Roman"/>
          <w:sz w:val="28"/>
          <w:szCs w:val="28"/>
        </w:rPr>
        <w:t>(</w:t>
      </w:r>
      <w:r w:rsidRPr="00FD28DD">
        <w:rPr>
          <w:rFonts w:ascii="Times New Roman" w:hAnsi="Times New Roman" w:cs="Times New Roman"/>
          <w:sz w:val="28"/>
          <w:szCs w:val="28"/>
        </w:rPr>
        <w:t>ф</w:t>
      </w:r>
      <w:r>
        <w:rPr>
          <w:rFonts w:ascii="Times New Roman" w:hAnsi="Times New Roman" w:cs="Times New Roman"/>
          <w:sz w:val="28"/>
          <w:szCs w:val="28"/>
        </w:rPr>
        <w:t>. </w:t>
      </w:r>
      <w:r w:rsidRPr="00FD28DD">
        <w:rPr>
          <w:rFonts w:ascii="Times New Roman" w:hAnsi="Times New Roman" w:cs="Times New Roman"/>
          <w:sz w:val="28"/>
          <w:szCs w:val="28"/>
        </w:rPr>
        <w:t>0504833</w:t>
      </w:r>
      <w:r>
        <w:rPr>
          <w:rFonts w:ascii="Times New Roman" w:hAnsi="Times New Roman" w:cs="Times New Roman"/>
          <w:sz w:val="28"/>
          <w:szCs w:val="28"/>
        </w:rPr>
        <w:t>)</w:t>
      </w:r>
      <w:r w:rsidRPr="00FD28DD">
        <w:rPr>
          <w:rFonts w:ascii="Times New Roman" w:hAnsi="Times New Roman" w:cs="Times New Roman"/>
          <w:sz w:val="28"/>
          <w:szCs w:val="28"/>
        </w:rPr>
        <w:t xml:space="preserve">. </w:t>
      </w:r>
      <w:r w:rsidRPr="008F0DBD">
        <w:rPr>
          <w:rFonts w:ascii="Times New Roman" w:hAnsi="Times New Roman" w:cs="Times New Roman"/>
          <w:sz w:val="28"/>
          <w:szCs w:val="28"/>
        </w:rPr>
        <w:t xml:space="preserve">Аналитический учет </w:t>
      </w:r>
      <w:r w:rsidRPr="00FD28DD">
        <w:rPr>
          <w:rFonts w:ascii="Times New Roman" w:hAnsi="Times New Roman" w:cs="Times New Roman"/>
          <w:sz w:val="28"/>
          <w:szCs w:val="28"/>
        </w:rPr>
        <w:t>данных предметов</w:t>
      </w:r>
      <w:r>
        <w:rPr>
          <w:rFonts w:ascii="Times New Roman" w:hAnsi="Times New Roman" w:cs="Times New Roman"/>
          <w:sz w:val="28"/>
          <w:szCs w:val="28"/>
        </w:rPr>
        <w:t xml:space="preserve"> </w:t>
      </w:r>
      <w:r w:rsidRPr="008F0DBD">
        <w:rPr>
          <w:rFonts w:ascii="Times New Roman" w:hAnsi="Times New Roman" w:cs="Times New Roman"/>
          <w:sz w:val="28"/>
          <w:szCs w:val="28"/>
        </w:rPr>
        <w:t>ведется в Карточке учета материальных ценностей</w:t>
      </w:r>
      <w:r w:rsidRPr="00FD28DD">
        <w:rPr>
          <w:rFonts w:ascii="Times New Roman" w:hAnsi="Times New Roman" w:cs="Times New Roman"/>
          <w:sz w:val="28"/>
          <w:szCs w:val="28"/>
        </w:rPr>
        <w:t xml:space="preserve"> </w:t>
      </w:r>
      <w:r>
        <w:rPr>
          <w:rFonts w:ascii="Times New Roman" w:hAnsi="Times New Roman" w:cs="Times New Roman"/>
          <w:sz w:val="28"/>
          <w:szCs w:val="28"/>
        </w:rPr>
        <w:t>(</w:t>
      </w:r>
      <w:r w:rsidRPr="00FD28DD">
        <w:rPr>
          <w:rFonts w:ascii="Times New Roman" w:hAnsi="Times New Roman" w:cs="Times New Roman"/>
          <w:sz w:val="28"/>
          <w:szCs w:val="28"/>
        </w:rPr>
        <w:t>ф.050404</w:t>
      </w:r>
      <w:r>
        <w:rPr>
          <w:rFonts w:ascii="Times New Roman" w:hAnsi="Times New Roman" w:cs="Times New Roman"/>
          <w:sz w:val="28"/>
          <w:szCs w:val="28"/>
        </w:rPr>
        <w:t>3)</w:t>
      </w:r>
      <w:r w:rsidRPr="00FD28DD">
        <w:rPr>
          <w:rFonts w:ascii="Times New Roman" w:hAnsi="Times New Roman" w:cs="Times New Roman"/>
          <w:sz w:val="28"/>
          <w:szCs w:val="28"/>
        </w:rPr>
        <w:t xml:space="preserve"> в разрезе материально-ответственных лиц и по видам подлежащих утилизации комплектующих частей.</w:t>
      </w:r>
      <w:r w:rsidRPr="00273E7B">
        <w:rPr>
          <w:rFonts w:ascii="Times New Roman" w:hAnsi="Times New Roman" w:cs="Times New Roman"/>
          <w:sz w:val="28"/>
          <w:szCs w:val="28"/>
        </w:rPr>
        <w:t xml:space="preserve"> </w:t>
      </w:r>
      <w:r w:rsidRPr="00FD28DD">
        <w:rPr>
          <w:rFonts w:ascii="Times New Roman" w:hAnsi="Times New Roman" w:cs="Times New Roman"/>
          <w:sz w:val="28"/>
          <w:szCs w:val="28"/>
        </w:rPr>
        <w:t>После получения справки об утилизации указанных предметов производится списание с забалансового счета.</w:t>
      </w:r>
    </w:p>
    <w:p w:rsidR="0077106F" w:rsidRDefault="0077106F" w:rsidP="00D52843">
      <w:pPr>
        <w:pStyle w:val="ConsPlusDocList"/>
        <w:widowControl/>
        <w:ind w:firstLine="540"/>
        <w:jc w:val="both"/>
        <w:rPr>
          <w:sz w:val="28"/>
          <w:szCs w:val="28"/>
        </w:rPr>
      </w:pPr>
      <w:r w:rsidRPr="00DC7204">
        <w:rPr>
          <w:rFonts w:ascii="Times New Roman" w:hAnsi="Times New Roman" w:cs="Times New Roman"/>
          <w:sz w:val="28"/>
          <w:szCs w:val="28"/>
        </w:rPr>
        <w:t>3</w:t>
      </w:r>
      <w:r w:rsidRPr="00914EE6">
        <w:rPr>
          <w:rFonts w:ascii="Times New Roman" w:hAnsi="Times New Roman" w:cs="Times New Roman"/>
          <w:sz w:val="28"/>
          <w:szCs w:val="28"/>
        </w:rPr>
        <w:t>.</w:t>
      </w:r>
      <w:r w:rsidRPr="00DC7204">
        <w:rPr>
          <w:rFonts w:ascii="Times New Roman" w:hAnsi="Times New Roman" w:cs="Times New Roman"/>
          <w:sz w:val="28"/>
          <w:szCs w:val="28"/>
        </w:rPr>
        <w:t>8</w:t>
      </w:r>
      <w:r w:rsidRPr="00914EE6">
        <w:rPr>
          <w:rFonts w:ascii="Times New Roman" w:hAnsi="Times New Roman" w:cs="Times New Roman"/>
          <w:sz w:val="28"/>
          <w:szCs w:val="28"/>
        </w:rPr>
        <w:t>.</w:t>
      </w:r>
      <w:r>
        <w:rPr>
          <w:rFonts w:ascii="Times New Roman" w:hAnsi="Times New Roman" w:cs="Times New Roman"/>
          <w:sz w:val="28"/>
          <w:szCs w:val="28"/>
        </w:rPr>
        <w:t>28</w:t>
      </w:r>
      <w:r w:rsidRPr="00914EE6">
        <w:rPr>
          <w:rFonts w:ascii="Times New Roman" w:hAnsi="Times New Roman" w:cs="Times New Roman"/>
          <w:sz w:val="28"/>
          <w:szCs w:val="28"/>
        </w:rPr>
        <w:t>.</w:t>
      </w:r>
      <w:r w:rsidRPr="00914EE6">
        <w:rPr>
          <w:rFonts w:ascii="Times New Roman" w:hAnsi="Times New Roman" w:cs="Times New Roman"/>
          <w:sz w:val="28"/>
          <w:szCs w:val="28"/>
          <w:lang w:val="en-US"/>
        </w:rPr>
        <w:t> </w:t>
      </w:r>
      <w:r w:rsidRPr="00914EE6">
        <w:rPr>
          <w:rFonts w:ascii="Times New Roman" w:hAnsi="Times New Roman" w:cs="Times New Roman"/>
          <w:sz w:val="28"/>
          <w:szCs w:val="28"/>
        </w:rPr>
        <w:t xml:space="preserve">Объекты основных средств стоимостью до </w:t>
      </w:r>
      <w:r w:rsidRPr="00DC7204">
        <w:rPr>
          <w:rFonts w:ascii="Times New Roman" w:hAnsi="Times New Roman" w:cs="Times New Roman"/>
          <w:sz w:val="28"/>
          <w:szCs w:val="28"/>
        </w:rPr>
        <w:t>10</w:t>
      </w:r>
      <w:r>
        <w:rPr>
          <w:rFonts w:ascii="Times New Roman" w:hAnsi="Times New Roman" w:cs="Times New Roman"/>
          <w:sz w:val="28"/>
          <w:szCs w:val="28"/>
          <w:lang w:val="en-US"/>
        </w:rPr>
        <w:t> </w:t>
      </w:r>
      <w:r w:rsidRPr="00914EE6">
        <w:rPr>
          <w:rFonts w:ascii="Times New Roman" w:hAnsi="Times New Roman" w:cs="Times New Roman"/>
          <w:sz w:val="28"/>
          <w:szCs w:val="28"/>
        </w:rPr>
        <w:t>000 рублей включительно, выданные в эксплуатацию</w:t>
      </w:r>
      <w:r>
        <w:rPr>
          <w:rFonts w:ascii="Times New Roman" w:hAnsi="Times New Roman" w:cs="Times New Roman"/>
          <w:sz w:val="28"/>
          <w:szCs w:val="28"/>
        </w:rPr>
        <w:t xml:space="preserve"> (до 01.01.2018 -</w:t>
      </w:r>
      <w:r w:rsidRPr="00D52843">
        <w:rPr>
          <w:rFonts w:ascii="Times New Roman" w:hAnsi="Times New Roman" w:cs="Times New Roman"/>
          <w:sz w:val="28"/>
          <w:szCs w:val="28"/>
        </w:rPr>
        <w:t xml:space="preserve"> </w:t>
      </w:r>
      <w:r>
        <w:rPr>
          <w:rFonts w:ascii="Times New Roman" w:hAnsi="Times New Roman" w:cs="Times New Roman"/>
          <w:sz w:val="28"/>
          <w:szCs w:val="28"/>
        </w:rPr>
        <w:t>о</w:t>
      </w:r>
      <w:r w:rsidRPr="00914EE6">
        <w:rPr>
          <w:rFonts w:ascii="Times New Roman" w:hAnsi="Times New Roman" w:cs="Times New Roman"/>
          <w:sz w:val="28"/>
          <w:szCs w:val="28"/>
        </w:rPr>
        <w:t xml:space="preserve">бъекты основных средств стоимостью </w:t>
      </w:r>
      <w:r w:rsidRPr="00914EE6">
        <w:rPr>
          <w:rFonts w:ascii="Times New Roman" w:hAnsi="Times New Roman" w:cs="Times New Roman"/>
          <w:sz w:val="28"/>
          <w:szCs w:val="28"/>
        </w:rPr>
        <w:lastRenderedPageBreak/>
        <w:t xml:space="preserve">до </w:t>
      </w:r>
      <w:r>
        <w:rPr>
          <w:rFonts w:ascii="Times New Roman" w:hAnsi="Times New Roman" w:cs="Times New Roman"/>
          <w:sz w:val="28"/>
          <w:szCs w:val="28"/>
        </w:rPr>
        <w:t>3 000</w:t>
      </w:r>
      <w:r w:rsidRPr="00914EE6">
        <w:rPr>
          <w:rFonts w:ascii="Times New Roman" w:hAnsi="Times New Roman" w:cs="Times New Roman"/>
          <w:sz w:val="28"/>
          <w:szCs w:val="28"/>
        </w:rPr>
        <w:t xml:space="preserve"> рублей включительно, выданные в эксплуатацию</w:t>
      </w:r>
      <w:r>
        <w:rPr>
          <w:rFonts w:ascii="Times New Roman" w:hAnsi="Times New Roman" w:cs="Times New Roman"/>
          <w:sz w:val="28"/>
          <w:szCs w:val="28"/>
        </w:rPr>
        <w:t xml:space="preserve">), </w:t>
      </w:r>
      <w:r w:rsidRPr="00914EE6">
        <w:rPr>
          <w:rFonts w:ascii="Times New Roman" w:hAnsi="Times New Roman" w:cs="Times New Roman"/>
          <w:sz w:val="28"/>
          <w:szCs w:val="28"/>
        </w:rPr>
        <w:t xml:space="preserve">списываются с баланса и учитываются в оперативном учете в разрезе материально-ответственных лиц на забалансовом счете </w:t>
      </w:r>
      <w:r>
        <w:rPr>
          <w:rFonts w:ascii="Times New Roman" w:hAnsi="Times New Roman" w:cs="Times New Roman"/>
          <w:sz w:val="28"/>
          <w:szCs w:val="28"/>
        </w:rPr>
        <w:t>21</w:t>
      </w:r>
      <w:r w:rsidRPr="00914EE6">
        <w:rPr>
          <w:rFonts w:ascii="Times New Roman" w:hAnsi="Times New Roman" w:cs="Times New Roman"/>
          <w:sz w:val="28"/>
          <w:szCs w:val="28"/>
        </w:rPr>
        <w:t xml:space="preserve"> </w:t>
      </w:r>
      <w:r>
        <w:rPr>
          <w:rFonts w:ascii="Times New Roman" w:hAnsi="Times New Roman" w:cs="Times New Roman"/>
          <w:sz w:val="28"/>
          <w:szCs w:val="28"/>
        </w:rPr>
        <w:t>«</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914EE6">
        <w:rPr>
          <w:rFonts w:ascii="Times New Roman" w:hAnsi="Times New Roman" w:cs="Times New Roman"/>
          <w:sz w:val="28"/>
          <w:szCs w:val="28"/>
        </w:rPr>
        <w:t xml:space="preserve">. Выдача основных средств стоимостью до </w:t>
      </w:r>
      <w:r w:rsidRPr="00DC7204">
        <w:rPr>
          <w:rFonts w:ascii="Times New Roman" w:hAnsi="Times New Roman" w:cs="Times New Roman"/>
          <w:sz w:val="28"/>
          <w:szCs w:val="28"/>
        </w:rPr>
        <w:t xml:space="preserve"> 10 </w:t>
      </w:r>
      <w:r w:rsidRPr="00914EE6">
        <w:rPr>
          <w:rFonts w:ascii="Times New Roman" w:hAnsi="Times New Roman" w:cs="Times New Roman"/>
          <w:sz w:val="28"/>
          <w:szCs w:val="28"/>
        </w:rPr>
        <w:t xml:space="preserve">000 рублей включительно в эксплуатацию оформляется на основании Ведомости на выдачу материальных ценностей на нужды учреждения </w:t>
      </w:r>
      <w:r>
        <w:rPr>
          <w:rFonts w:ascii="Times New Roman" w:hAnsi="Times New Roman" w:cs="Times New Roman"/>
          <w:sz w:val="28"/>
          <w:szCs w:val="28"/>
        </w:rPr>
        <w:t>(</w:t>
      </w:r>
      <w:r w:rsidRPr="00914EE6">
        <w:rPr>
          <w:rFonts w:ascii="Times New Roman" w:hAnsi="Times New Roman" w:cs="Times New Roman"/>
          <w:sz w:val="28"/>
          <w:szCs w:val="28"/>
        </w:rPr>
        <w:t>ф. 0504210</w:t>
      </w:r>
      <w:r>
        <w:rPr>
          <w:rFonts w:ascii="Times New Roman" w:hAnsi="Times New Roman" w:cs="Times New Roman"/>
          <w:sz w:val="28"/>
          <w:szCs w:val="28"/>
        </w:rPr>
        <w:t>)</w:t>
      </w:r>
      <w:r w:rsidRPr="00914EE6">
        <w:rPr>
          <w:rFonts w:ascii="Times New Roman" w:hAnsi="Times New Roman" w:cs="Times New Roman"/>
          <w:sz w:val="28"/>
          <w:szCs w:val="28"/>
        </w:rPr>
        <w:t>.</w:t>
      </w:r>
      <w:r w:rsidRPr="009569E8">
        <w:rPr>
          <w:sz w:val="28"/>
          <w:szCs w:val="28"/>
        </w:rPr>
        <w:t xml:space="preserve"> </w:t>
      </w:r>
    </w:p>
    <w:p w:rsidR="0077106F" w:rsidRDefault="0077106F" w:rsidP="00D52843">
      <w:pPr>
        <w:pStyle w:val="ConsPlusDocList"/>
        <w:widowControl/>
        <w:ind w:firstLine="540"/>
        <w:jc w:val="both"/>
        <w:rPr>
          <w:rFonts w:ascii="Times New Roman" w:hAnsi="Times New Roman" w:cs="Times New Roman"/>
          <w:sz w:val="28"/>
          <w:szCs w:val="28"/>
        </w:rPr>
      </w:pPr>
      <w:r w:rsidRPr="00AB5291">
        <w:rPr>
          <w:rFonts w:ascii="Times New Roman" w:hAnsi="Times New Roman" w:cs="Times New Roman"/>
          <w:sz w:val="28"/>
          <w:szCs w:val="28"/>
        </w:rPr>
        <w:t>Аналитический учет</w:t>
      </w:r>
      <w:r>
        <w:rPr>
          <w:rFonts w:ascii="Times New Roman" w:hAnsi="Times New Roman" w:cs="Times New Roman"/>
          <w:sz w:val="28"/>
          <w:szCs w:val="28"/>
        </w:rPr>
        <w:t xml:space="preserve"> по счету 21 «</w:t>
      </w:r>
      <w:r w:rsidRPr="00914EE6">
        <w:rPr>
          <w:rFonts w:ascii="Times New Roman" w:hAnsi="Times New Roman" w:cs="Times New Roman"/>
          <w:sz w:val="28"/>
          <w:szCs w:val="28"/>
        </w:rPr>
        <w:t>Основные средства в эксп</w:t>
      </w:r>
      <w:r>
        <w:rPr>
          <w:rFonts w:ascii="Times New Roman" w:hAnsi="Times New Roman" w:cs="Times New Roman"/>
          <w:sz w:val="28"/>
          <w:szCs w:val="28"/>
        </w:rPr>
        <w:t>л</w:t>
      </w:r>
      <w:r w:rsidRPr="00914EE6">
        <w:rPr>
          <w:rFonts w:ascii="Times New Roman" w:hAnsi="Times New Roman" w:cs="Times New Roman"/>
          <w:sz w:val="28"/>
          <w:szCs w:val="28"/>
        </w:rPr>
        <w:t>уатации</w:t>
      </w:r>
      <w:r>
        <w:rPr>
          <w:rFonts w:ascii="Times New Roman" w:hAnsi="Times New Roman" w:cs="Times New Roman"/>
          <w:sz w:val="28"/>
          <w:szCs w:val="28"/>
        </w:rPr>
        <w:t>»</w:t>
      </w:r>
      <w:r w:rsidRPr="00AB5291">
        <w:rPr>
          <w:rFonts w:ascii="Times New Roman" w:hAnsi="Times New Roman" w:cs="Times New Roman"/>
          <w:sz w:val="28"/>
          <w:szCs w:val="28"/>
        </w:rPr>
        <w:t xml:space="preserve"> ведется в Карточке количественно</w:t>
      </w:r>
      <w:r>
        <w:rPr>
          <w:rFonts w:ascii="Times New Roman" w:hAnsi="Times New Roman" w:cs="Times New Roman"/>
          <w:sz w:val="28"/>
          <w:szCs w:val="28"/>
        </w:rPr>
        <w:t xml:space="preserve"> </w:t>
      </w:r>
      <w:r w:rsidRPr="00AB5291">
        <w:rPr>
          <w:rFonts w:ascii="Times New Roman" w:hAnsi="Times New Roman" w:cs="Times New Roman"/>
          <w:sz w:val="28"/>
          <w:szCs w:val="28"/>
        </w:rPr>
        <w:t>- суммового учета материальных ценностей</w:t>
      </w:r>
      <w:r>
        <w:rPr>
          <w:rFonts w:ascii="Times New Roman" w:hAnsi="Times New Roman" w:cs="Times New Roman"/>
          <w:sz w:val="28"/>
          <w:szCs w:val="28"/>
        </w:rPr>
        <w:t xml:space="preserve"> (ф.0504041)</w:t>
      </w:r>
      <w:r w:rsidRPr="00AB5291">
        <w:rPr>
          <w:rFonts w:ascii="Times New Roman" w:hAnsi="Times New Roman" w:cs="Times New Roman"/>
          <w:sz w:val="28"/>
          <w:szCs w:val="28"/>
        </w:rPr>
        <w:t xml:space="preserve"> в разрезе материально</w:t>
      </w:r>
      <w:r>
        <w:rPr>
          <w:rFonts w:ascii="Times New Roman" w:hAnsi="Times New Roman" w:cs="Times New Roman"/>
          <w:sz w:val="28"/>
          <w:szCs w:val="28"/>
        </w:rPr>
        <w:t xml:space="preserve"> </w:t>
      </w:r>
      <w:r w:rsidRPr="00AB5291">
        <w:rPr>
          <w:rFonts w:ascii="Times New Roman" w:hAnsi="Times New Roman" w:cs="Times New Roman"/>
          <w:sz w:val="28"/>
          <w:szCs w:val="28"/>
        </w:rPr>
        <w:t>- ответственных лиц по наименованиям, количеству и фактической</w:t>
      </w:r>
      <w:r w:rsidRPr="00BF5039">
        <w:rPr>
          <w:rFonts w:ascii="Times New Roman" w:hAnsi="Times New Roman" w:cs="Times New Roman"/>
          <w:sz w:val="28"/>
          <w:szCs w:val="28"/>
        </w:rPr>
        <w:t xml:space="preserve"> (</w:t>
      </w:r>
      <w:r>
        <w:rPr>
          <w:rFonts w:ascii="Times New Roman" w:hAnsi="Times New Roman" w:cs="Times New Roman"/>
          <w:sz w:val="28"/>
          <w:szCs w:val="28"/>
        </w:rPr>
        <w:t>балансовой)</w:t>
      </w:r>
      <w:r w:rsidRPr="00AB5291">
        <w:rPr>
          <w:rFonts w:ascii="Times New Roman" w:hAnsi="Times New Roman" w:cs="Times New Roman"/>
          <w:sz w:val="28"/>
          <w:szCs w:val="28"/>
        </w:rPr>
        <w:t xml:space="preserve"> стоимости</w:t>
      </w:r>
      <w:r>
        <w:rPr>
          <w:rFonts w:ascii="Times New Roman" w:hAnsi="Times New Roman" w:cs="Times New Roman"/>
          <w:sz w:val="28"/>
          <w:szCs w:val="28"/>
        </w:rPr>
        <w:t xml:space="preserve"> введенного в эксплуатацию объекта</w:t>
      </w:r>
      <w:r w:rsidRPr="00AB5291">
        <w:rPr>
          <w:rFonts w:ascii="Times New Roman" w:hAnsi="Times New Roman" w:cs="Times New Roman"/>
          <w:sz w:val="28"/>
          <w:szCs w:val="28"/>
        </w:rPr>
        <w:t>.</w:t>
      </w:r>
    </w:p>
    <w:p w:rsidR="0077106F" w:rsidRDefault="0077106F" w:rsidP="00CE657D">
      <w:pPr>
        <w:shd w:val="clear" w:color="auto" w:fill="FFFFFF"/>
        <w:tabs>
          <w:tab w:val="left" w:pos="851"/>
          <w:tab w:val="left" w:pos="4678"/>
        </w:tabs>
        <w:spacing w:before="5" w:line="322" w:lineRule="exact"/>
        <w:ind w:right="62" w:firstLine="677"/>
        <w:jc w:val="both"/>
        <w:rPr>
          <w:sz w:val="28"/>
          <w:szCs w:val="28"/>
        </w:rPr>
      </w:pPr>
      <w:r>
        <w:rPr>
          <w:sz w:val="28"/>
          <w:szCs w:val="28"/>
        </w:rPr>
        <w:t>3</w:t>
      </w:r>
      <w:r w:rsidRPr="009569E8">
        <w:rPr>
          <w:sz w:val="28"/>
          <w:szCs w:val="28"/>
        </w:rPr>
        <w:t>.</w:t>
      </w:r>
      <w:r>
        <w:rPr>
          <w:sz w:val="28"/>
          <w:szCs w:val="28"/>
        </w:rPr>
        <w:t>8</w:t>
      </w:r>
      <w:r w:rsidRPr="009569E8">
        <w:rPr>
          <w:sz w:val="28"/>
          <w:szCs w:val="28"/>
        </w:rPr>
        <w:t>.</w:t>
      </w:r>
      <w:r>
        <w:rPr>
          <w:sz w:val="28"/>
          <w:szCs w:val="28"/>
        </w:rPr>
        <w:t>29.</w:t>
      </w:r>
      <w:r w:rsidRPr="009569E8">
        <w:rPr>
          <w:sz w:val="28"/>
          <w:szCs w:val="28"/>
          <w:lang w:val="en-US"/>
        </w:rPr>
        <w:t> </w:t>
      </w:r>
      <w:r w:rsidRPr="009569E8">
        <w:rPr>
          <w:sz w:val="28"/>
          <w:szCs w:val="28"/>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rsidR="0077106F" w:rsidRPr="00690055" w:rsidRDefault="0077106F"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90055">
        <w:rPr>
          <w:rFonts w:ascii="Times New Roman" w:hAnsi="Times New Roman" w:cs="Times New Roman"/>
          <w:sz w:val="28"/>
          <w:szCs w:val="28"/>
        </w:rPr>
        <w:t>.</w:t>
      </w:r>
      <w:r>
        <w:rPr>
          <w:rFonts w:ascii="Times New Roman" w:hAnsi="Times New Roman" w:cs="Times New Roman"/>
          <w:sz w:val="28"/>
          <w:szCs w:val="28"/>
        </w:rPr>
        <w:t>8</w:t>
      </w:r>
      <w:r w:rsidRPr="00690055">
        <w:rPr>
          <w:rFonts w:ascii="Times New Roman" w:hAnsi="Times New Roman" w:cs="Times New Roman"/>
          <w:sz w:val="28"/>
          <w:szCs w:val="28"/>
        </w:rPr>
        <w:t>.</w:t>
      </w:r>
      <w:r>
        <w:rPr>
          <w:rFonts w:ascii="Times New Roman" w:hAnsi="Times New Roman" w:cs="Times New Roman"/>
          <w:sz w:val="28"/>
          <w:szCs w:val="28"/>
        </w:rPr>
        <w:t>30</w:t>
      </w:r>
      <w:r w:rsidRPr="00690055">
        <w:rPr>
          <w:rFonts w:ascii="Times New Roman" w:hAnsi="Times New Roman" w:cs="Times New Roman"/>
          <w:sz w:val="28"/>
          <w:szCs w:val="28"/>
        </w:rPr>
        <w:t>.</w:t>
      </w:r>
      <w:r>
        <w:rPr>
          <w:rFonts w:ascii="Times New Roman" w:hAnsi="Times New Roman" w:cs="Times New Roman"/>
          <w:sz w:val="28"/>
          <w:szCs w:val="28"/>
          <w:lang w:val="en-US"/>
        </w:rPr>
        <w:t> </w:t>
      </w:r>
      <w:r w:rsidRPr="00690055">
        <w:rPr>
          <w:rFonts w:ascii="Times New Roman" w:hAnsi="Times New Roman" w:cs="Times New Roman"/>
          <w:sz w:val="28"/>
          <w:szCs w:val="28"/>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rsidR="0077106F" w:rsidRPr="000733F6" w:rsidRDefault="0077106F"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а) в соответствии с максимальными сроками полезного использования имущества, установленными для первых девяти амортизационных групп </w:t>
      </w:r>
      <w:r>
        <w:rPr>
          <w:rFonts w:ascii="Times New Roman" w:hAnsi="Times New Roman" w:cs="Times New Roman"/>
          <w:sz w:val="28"/>
          <w:szCs w:val="28"/>
        </w:rPr>
        <w:t xml:space="preserve">в </w:t>
      </w:r>
      <w:hyperlink r:id="rId27" w:history="1">
        <w:r>
          <w:rPr>
            <w:rFonts w:ascii="Times New Roman" w:hAnsi="Times New Roman" w:cs="Times New Roman"/>
            <w:color w:val="000000"/>
            <w:sz w:val="28"/>
            <w:szCs w:val="28"/>
          </w:rPr>
          <w:t>К</w:t>
        </w:r>
        <w:r w:rsidRPr="00690055">
          <w:rPr>
            <w:rFonts w:ascii="Times New Roman" w:hAnsi="Times New Roman" w:cs="Times New Roman"/>
            <w:color w:val="000000"/>
            <w:sz w:val="28"/>
            <w:szCs w:val="28"/>
          </w:rPr>
          <w:t>лассификации</w:t>
        </w:r>
      </w:hyperlink>
      <w:r w:rsidRPr="00690055">
        <w:rPr>
          <w:rFonts w:ascii="Times New Roman" w:hAnsi="Times New Roman" w:cs="Times New Roman"/>
          <w:color w:val="000000"/>
          <w:sz w:val="28"/>
          <w:szCs w:val="28"/>
        </w:rPr>
        <w:t xml:space="preserve"> </w:t>
      </w:r>
      <w:r w:rsidRPr="00690055">
        <w:rPr>
          <w:rFonts w:ascii="Times New Roman" w:hAnsi="Times New Roman" w:cs="Times New Roman"/>
          <w:sz w:val="28"/>
          <w:szCs w:val="28"/>
        </w:rPr>
        <w:t>основных средств;</w:t>
      </w:r>
    </w:p>
    <w:p w:rsidR="0077106F" w:rsidRPr="00690055" w:rsidRDefault="0077106F"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 xml:space="preserve">б) для объектов основных средств, входящих в десятую амортизационную группу  </w:t>
      </w:r>
      <w:hyperlink r:id="rId28" w:history="1">
        <w:r w:rsidRPr="00690055">
          <w:rPr>
            <w:rFonts w:ascii="Times New Roman" w:hAnsi="Times New Roman" w:cs="Times New Roman"/>
            <w:color w:val="000000"/>
            <w:sz w:val="28"/>
            <w:szCs w:val="28"/>
          </w:rPr>
          <w:t>Классификации</w:t>
        </w:r>
      </w:hyperlink>
      <w:r>
        <w:rPr>
          <w:rFonts w:ascii="Times New Roman" w:hAnsi="Times New Roman" w:cs="Times New Roman"/>
          <w:color w:val="000000"/>
          <w:sz w:val="28"/>
          <w:szCs w:val="28"/>
        </w:rPr>
        <w:t xml:space="preserve"> основных средств</w:t>
      </w:r>
      <w:r w:rsidRPr="00690055">
        <w:rPr>
          <w:rFonts w:ascii="Times New Roman" w:hAnsi="Times New Roman" w:cs="Times New Roman"/>
          <w:sz w:val="28"/>
          <w:szCs w:val="28"/>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29" w:history="1">
        <w:r w:rsidRPr="00690055">
          <w:rPr>
            <w:rFonts w:ascii="Times New Roman" w:hAnsi="Times New Roman" w:cs="Times New Roman"/>
            <w:sz w:val="28"/>
            <w:szCs w:val="28"/>
          </w:rPr>
          <w:t>нормами</w:t>
        </w:r>
      </w:hyperlink>
      <w:r w:rsidRPr="00690055">
        <w:rPr>
          <w:rFonts w:ascii="Times New Roman" w:hAnsi="Times New Roman" w:cs="Times New Roman"/>
          <w:sz w:val="28"/>
          <w:szCs w:val="28"/>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w:t>
      </w:r>
      <w:r>
        <w:rPr>
          <w:rFonts w:ascii="Times New Roman" w:hAnsi="Times New Roman" w:cs="Times New Roman"/>
          <w:sz w:val="28"/>
          <w:szCs w:val="28"/>
        </w:rPr>
        <w:t>№</w:t>
      </w:r>
      <w:r w:rsidRPr="00690055">
        <w:rPr>
          <w:rFonts w:ascii="Times New Roman" w:hAnsi="Times New Roman" w:cs="Times New Roman"/>
          <w:sz w:val="28"/>
          <w:szCs w:val="28"/>
        </w:rPr>
        <w:t xml:space="preserve"> АБ-23-Д в соответствии с </w:t>
      </w:r>
      <w:hyperlink r:id="rId30" w:history="1">
        <w:r w:rsidRPr="00690055">
          <w:rPr>
            <w:rFonts w:ascii="Times New Roman" w:hAnsi="Times New Roman" w:cs="Times New Roman"/>
            <w:color w:val="000000"/>
            <w:sz w:val="28"/>
            <w:szCs w:val="28"/>
          </w:rPr>
          <w:t>Постановлением</w:t>
        </w:r>
      </w:hyperlink>
      <w:r w:rsidRPr="00690055">
        <w:rPr>
          <w:rFonts w:ascii="Times New Roman" w:hAnsi="Times New Roman" w:cs="Times New Roman"/>
          <w:sz w:val="28"/>
          <w:szCs w:val="28"/>
        </w:rPr>
        <w:t xml:space="preserve"> Совмина СССР </w:t>
      </w:r>
      <w:r>
        <w:rPr>
          <w:rFonts w:ascii="Times New Roman" w:hAnsi="Times New Roman" w:cs="Times New Roman"/>
          <w:sz w:val="28"/>
          <w:szCs w:val="28"/>
        </w:rPr>
        <w:t xml:space="preserve">                         </w:t>
      </w:r>
      <w:r w:rsidRPr="00690055">
        <w:rPr>
          <w:rFonts w:ascii="Times New Roman" w:hAnsi="Times New Roman" w:cs="Times New Roman"/>
          <w:sz w:val="28"/>
          <w:szCs w:val="28"/>
        </w:rPr>
        <w:t xml:space="preserve">от 11 ноября 1973 г. </w:t>
      </w:r>
      <w:r>
        <w:rPr>
          <w:rFonts w:ascii="Times New Roman" w:hAnsi="Times New Roman" w:cs="Times New Roman"/>
          <w:sz w:val="28"/>
          <w:szCs w:val="28"/>
        </w:rPr>
        <w:t>№</w:t>
      </w:r>
      <w:r w:rsidRPr="00690055">
        <w:rPr>
          <w:rFonts w:ascii="Times New Roman" w:hAnsi="Times New Roman" w:cs="Times New Roman"/>
          <w:sz w:val="28"/>
          <w:szCs w:val="28"/>
        </w:rPr>
        <w:t xml:space="preserve"> 824</w:t>
      </w:r>
      <w:r>
        <w:rPr>
          <w:rFonts w:ascii="Times New Roman" w:hAnsi="Times New Roman" w:cs="Times New Roman"/>
          <w:sz w:val="28"/>
          <w:szCs w:val="28"/>
        </w:rPr>
        <w:t xml:space="preserve"> (</w:t>
      </w:r>
      <w:r w:rsidRPr="00690055">
        <w:rPr>
          <w:rFonts w:ascii="Times New Roman" w:hAnsi="Times New Roman" w:cs="Times New Roman"/>
          <w:sz w:val="28"/>
          <w:szCs w:val="28"/>
        </w:rPr>
        <w:t>письмо Министерства финансов РФ от 13.04.2005 №</w:t>
      </w:r>
      <w:r>
        <w:rPr>
          <w:rFonts w:ascii="Times New Roman" w:hAnsi="Times New Roman" w:cs="Times New Roman"/>
          <w:sz w:val="28"/>
          <w:szCs w:val="28"/>
        </w:rPr>
        <w:t> </w:t>
      </w:r>
      <w:r w:rsidRPr="00690055">
        <w:rPr>
          <w:rFonts w:ascii="Times New Roman" w:hAnsi="Times New Roman" w:cs="Times New Roman"/>
          <w:sz w:val="28"/>
          <w:szCs w:val="28"/>
        </w:rPr>
        <w:t>02-14-10а/ 721);</w:t>
      </w:r>
    </w:p>
    <w:p w:rsidR="0077106F" w:rsidRDefault="0077106F" w:rsidP="00D52843">
      <w:pPr>
        <w:pStyle w:val="ConsPlusDocList"/>
        <w:widowControl/>
        <w:ind w:firstLine="540"/>
        <w:jc w:val="both"/>
        <w:rPr>
          <w:rFonts w:ascii="Times New Roman" w:hAnsi="Times New Roman" w:cs="Times New Roman"/>
          <w:sz w:val="28"/>
          <w:szCs w:val="28"/>
        </w:rPr>
      </w:pPr>
      <w:r w:rsidRPr="00690055">
        <w:rPr>
          <w:rFonts w:ascii="Times New Roman" w:hAnsi="Times New Roman" w:cs="Times New Roman"/>
          <w:sz w:val="28"/>
          <w:szCs w:val="28"/>
        </w:rPr>
        <w:t>в) рекомендациями, содержащимися в документах производителя, входящих в комплектацию объекта имущества;</w:t>
      </w:r>
    </w:p>
    <w:p w:rsidR="0077106F" w:rsidRPr="00AE7D04" w:rsidRDefault="0077106F"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г) гарантийного срока использования объекта;</w:t>
      </w:r>
    </w:p>
    <w:p w:rsidR="0077106F" w:rsidRDefault="0077106F" w:rsidP="00D5284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д</w:t>
      </w:r>
      <w:r w:rsidRPr="00690055">
        <w:rPr>
          <w:rFonts w:ascii="Times New Roman" w:hAnsi="Times New Roman" w:cs="Times New Roman"/>
          <w:sz w:val="28"/>
          <w:szCs w:val="28"/>
        </w:rPr>
        <w:t>) решением постоянно действующей комиссии.</w:t>
      </w:r>
    </w:p>
    <w:p w:rsidR="0077106F" w:rsidRPr="00340EB7" w:rsidRDefault="0077106F" w:rsidP="00CE657D">
      <w:pPr>
        <w:widowControl/>
        <w:ind w:firstLine="540"/>
        <w:jc w:val="both"/>
        <w:rPr>
          <w:sz w:val="28"/>
          <w:szCs w:val="28"/>
        </w:rPr>
      </w:pPr>
      <w:r>
        <w:rPr>
          <w:sz w:val="28"/>
          <w:szCs w:val="28"/>
        </w:rPr>
        <w:t>3.8.31. </w:t>
      </w:r>
      <w:r w:rsidRPr="00340EB7">
        <w:rPr>
          <w:sz w:val="28"/>
          <w:szCs w:val="28"/>
        </w:rPr>
        <w:t>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w:t>
      </w:r>
      <w:r>
        <w:rPr>
          <w:sz w:val="28"/>
          <w:szCs w:val="28"/>
        </w:rPr>
        <w:t xml:space="preserve"> в</w:t>
      </w:r>
      <w:r w:rsidRPr="00340EB7">
        <w:rPr>
          <w:sz w:val="28"/>
          <w:szCs w:val="28"/>
        </w:rPr>
        <w:t xml:space="preserve">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77106F" w:rsidRPr="00340EB7" w:rsidRDefault="0077106F" w:rsidP="00CE657D">
      <w:pPr>
        <w:widowControl/>
        <w:ind w:firstLine="540"/>
        <w:jc w:val="both"/>
        <w:rPr>
          <w:sz w:val="28"/>
          <w:szCs w:val="28"/>
        </w:rPr>
      </w:pPr>
      <w:r>
        <w:rPr>
          <w:sz w:val="28"/>
          <w:szCs w:val="28"/>
        </w:rPr>
        <w:t>3.8.32. </w:t>
      </w:r>
      <w:r w:rsidRPr="00340EB7">
        <w:rPr>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r w:rsidRPr="00340EB7">
        <w:rPr>
          <w:sz w:val="28"/>
          <w:szCs w:val="28"/>
        </w:rPr>
        <w:lastRenderedPageBreak/>
        <w:t>сумму начисленной на соответствующую дату амортизации.</w:t>
      </w:r>
      <w:r w:rsidRPr="00AE7D04">
        <w:rPr>
          <w:rFonts w:ascii="Arial" w:hAnsi="Arial" w:cs="Arial"/>
        </w:rPr>
        <w:t xml:space="preserve"> </w:t>
      </w:r>
      <w:r w:rsidRPr="00340EB7">
        <w:rPr>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77106F" w:rsidRPr="00340EB7" w:rsidRDefault="0077106F" w:rsidP="00CE657D">
      <w:pPr>
        <w:widowControl/>
        <w:ind w:firstLine="540"/>
        <w:jc w:val="both"/>
        <w:rPr>
          <w:rFonts w:ascii="Arial" w:hAnsi="Arial" w:cs="Arial"/>
        </w:rPr>
      </w:pPr>
      <w:r>
        <w:rPr>
          <w:sz w:val="28"/>
          <w:szCs w:val="28"/>
        </w:rPr>
        <w:t xml:space="preserve">3.8.33. </w:t>
      </w:r>
      <w:r w:rsidRPr="00340EB7">
        <w:rPr>
          <w:sz w:val="28"/>
          <w:szCs w:val="28"/>
        </w:rPr>
        <w:t xml:space="preserve">При принятии к учету объекта основного средства по балансовой стоимости с ранее начисленной суммой амортизации, расчет </w:t>
      </w:r>
      <w:r>
        <w:rPr>
          <w:sz w:val="28"/>
          <w:szCs w:val="28"/>
        </w:rPr>
        <w:t xml:space="preserve">Финансовым управлением </w:t>
      </w:r>
      <w:r w:rsidRPr="00340EB7">
        <w:rPr>
          <w:sz w:val="28"/>
          <w:szCs w:val="28"/>
        </w:rPr>
        <w:t>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sidRPr="00340EB7">
        <w:rPr>
          <w:rFonts w:ascii="Arial" w:hAnsi="Arial" w:cs="Arial"/>
        </w:rPr>
        <w:t>.</w:t>
      </w:r>
    </w:p>
    <w:p w:rsidR="0077106F" w:rsidRDefault="0077106F" w:rsidP="00CE657D">
      <w:pPr>
        <w:widowControl/>
        <w:ind w:firstLine="540"/>
        <w:jc w:val="both"/>
        <w:rPr>
          <w:sz w:val="28"/>
          <w:szCs w:val="28"/>
        </w:rPr>
      </w:pPr>
      <w:r>
        <w:rPr>
          <w:sz w:val="28"/>
          <w:szCs w:val="28"/>
        </w:rPr>
        <w:t>3.8.34.</w:t>
      </w:r>
      <w:r w:rsidRPr="00CE657D">
        <w:rPr>
          <w:sz w:val="28"/>
          <w:szCs w:val="28"/>
        </w:rPr>
        <w:t xml:space="preserve"> </w:t>
      </w:r>
      <w:r>
        <w:rPr>
          <w:sz w:val="28"/>
          <w:szCs w:val="28"/>
        </w:rPr>
        <w:t xml:space="preserve">Объекты основных средств, принятые к бюджетному учету в составе основных средств до 1 января 2017 года, подлежат отражению в бюджетном учете группировкой согласно </w:t>
      </w:r>
      <w:hyperlink r:id="rId31" w:history="1">
        <w:r w:rsidRPr="00CE657D">
          <w:rPr>
            <w:sz w:val="28"/>
            <w:szCs w:val="28"/>
          </w:rPr>
          <w:t>ОК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rsidR="0077106F" w:rsidRDefault="0077106F" w:rsidP="00CE657D">
      <w:pPr>
        <w:widowControl/>
        <w:ind w:firstLine="539"/>
        <w:jc w:val="both"/>
        <w:rPr>
          <w:sz w:val="28"/>
          <w:szCs w:val="28"/>
        </w:rPr>
      </w:pPr>
      <w:r>
        <w:rPr>
          <w:sz w:val="28"/>
          <w:szCs w:val="28"/>
        </w:rPr>
        <w:t xml:space="preserve">3.8.35. Группировка объектов основных средств, принимаемых к бюджетному учету с 1 января 2017 года, осуществляется в соответствии </w:t>
      </w:r>
      <w:r w:rsidRPr="00B36944">
        <w:rPr>
          <w:sz w:val="28"/>
          <w:szCs w:val="28"/>
        </w:rPr>
        <w:t xml:space="preserve">с </w:t>
      </w:r>
      <w:hyperlink r:id="rId32" w:history="1">
        <w:r w:rsidRPr="00B36944">
          <w:rPr>
            <w:sz w:val="28"/>
            <w:szCs w:val="28"/>
          </w:rPr>
          <w:t>ОКОФ ОК 013-2014 (СНС 2008)</w:t>
        </w:r>
      </w:hyperlink>
      <w:r>
        <w:rPr>
          <w:sz w:val="28"/>
          <w:szCs w:val="28"/>
        </w:rPr>
        <w:t xml:space="preserve"> и сроками полезного использования, определенными Классификацией основных средств.</w:t>
      </w:r>
    </w:p>
    <w:p w:rsidR="0077106F" w:rsidRDefault="0077106F" w:rsidP="003E2E01">
      <w:pPr>
        <w:widowControl/>
        <w:ind w:firstLine="539"/>
        <w:jc w:val="both"/>
        <w:rPr>
          <w:sz w:val="28"/>
          <w:szCs w:val="28"/>
        </w:rPr>
      </w:pPr>
      <w:r>
        <w:rPr>
          <w:sz w:val="28"/>
          <w:szCs w:val="28"/>
        </w:rPr>
        <w:t xml:space="preserve">3.8. 36. В случае </w:t>
      </w:r>
      <w:r w:rsidRPr="00B36944">
        <w:rPr>
          <w:sz w:val="28"/>
          <w:szCs w:val="28"/>
        </w:rPr>
        <w:t xml:space="preserve">наличия противоречий в применении прямого (обратного) переходных ключей, утвержденных </w:t>
      </w:r>
      <w:hyperlink r:id="rId33" w:history="1">
        <w:r w:rsidRPr="00B36944">
          <w:rPr>
            <w:sz w:val="28"/>
            <w:szCs w:val="28"/>
          </w:rPr>
          <w:t>Приказом</w:t>
        </w:r>
      </w:hyperlink>
      <w:r w:rsidRPr="00B36944">
        <w:rPr>
          <w:sz w:val="28"/>
          <w:szCs w:val="28"/>
        </w:rPr>
        <w:t xml:space="preserve"> Росстандарта </w:t>
      </w:r>
      <w:r>
        <w:rPr>
          <w:sz w:val="28"/>
          <w:szCs w:val="28"/>
        </w:rPr>
        <w:t>№</w:t>
      </w:r>
      <w:r w:rsidRPr="00B36944">
        <w:rPr>
          <w:sz w:val="28"/>
          <w:szCs w:val="28"/>
        </w:rPr>
        <w:t xml:space="preserve"> 458, и </w:t>
      </w:r>
      <w:hyperlink r:id="rId34" w:history="1">
        <w:r w:rsidRPr="00B36944">
          <w:rPr>
            <w:sz w:val="28"/>
            <w:szCs w:val="28"/>
          </w:rPr>
          <w:t xml:space="preserve">ОКОФ </w:t>
        </w:r>
        <w:r>
          <w:rPr>
            <w:sz w:val="28"/>
            <w:szCs w:val="28"/>
          </w:rPr>
          <w:t xml:space="preserve">                </w:t>
        </w:r>
        <w:r w:rsidRPr="00B36944">
          <w:rPr>
            <w:sz w:val="28"/>
            <w:szCs w:val="28"/>
          </w:rPr>
          <w:t>ОК 013-201</w:t>
        </w:r>
        <w:r>
          <w:rPr>
            <w:sz w:val="28"/>
            <w:szCs w:val="28"/>
          </w:rPr>
          <w:t>4</w:t>
        </w:r>
        <w:r w:rsidRPr="00B36944">
          <w:rPr>
            <w:sz w:val="28"/>
            <w:szCs w:val="28"/>
          </w:rPr>
          <w:t xml:space="preserve"> (СНС 2008)</w:t>
        </w:r>
      </w:hyperlink>
      <w:r>
        <w:rPr>
          <w:sz w:val="28"/>
          <w:szCs w:val="28"/>
        </w:rPr>
        <w:t>, а также отсутствия позиций в новых кодах ОКОФ ОК 013-2014 (СНС 2008)  д</w:t>
      </w:r>
      <w:r w:rsidRPr="003E2E01">
        <w:rPr>
          <w:sz w:val="28"/>
          <w:szCs w:val="28"/>
        </w:rPr>
        <w:t>ля объектов учета, ранее включаемых в группы материальных ценностей, по своим критериям являющихся основными средствами применяется группировка с</w:t>
      </w:r>
      <w:r>
        <w:rPr>
          <w:sz w:val="28"/>
          <w:szCs w:val="28"/>
        </w:rPr>
        <w:t xml:space="preserve">огласно </w:t>
      </w:r>
      <w:hyperlink r:id="rId35" w:history="1">
        <w:r w:rsidRPr="00CE657D">
          <w:rPr>
            <w:sz w:val="28"/>
            <w:szCs w:val="28"/>
          </w:rPr>
          <w:t>ОК 013-94</w:t>
        </w:r>
      </w:hyperlink>
      <w:r>
        <w:rPr>
          <w:sz w:val="28"/>
          <w:szCs w:val="28"/>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 либо </w:t>
      </w:r>
      <w:r w:rsidRPr="003E2E01">
        <w:rPr>
          <w:sz w:val="28"/>
          <w:szCs w:val="28"/>
        </w:rPr>
        <w:t>постоянно действующая комиссия может принимать самостоятельное решение по отнесению указанных объектов к соответствующей группе кодов ОКОФ ОК 013-2014 (СНС 2008) и определению сроков их полезного использования.</w:t>
      </w:r>
    </w:p>
    <w:p w:rsidR="0077106F" w:rsidRDefault="0077106F" w:rsidP="003B54D7">
      <w:pPr>
        <w:widowControl/>
        <w:ind w:firstLine="540"/>
        <w:jc w:val="both"/>
        <w:rPr>
          <w:sz w:val="28"/>
          <w:szCs w:val="28"/>
        </w:rPr>
      </w:pPr>
      <w:r>
        <w:rPr>
          <w:sz w:val="28"/>
          <w:szCs w:val="28"/>
        </w:rPr>
        <w:t>3</w:t>
      </w:r>
      <w:r w:rsidRPr="0010464A">
        <w:rPr>
          <w:sz w:val="28"/>
          <w:szCs w:val="28"/>
        </w:rPr>
        <w:t>.</w:t>
      </w:r>
      <w:r>
        <w:rPr>
          <w:sz w:val="28"/>
          <w:szCs w:val="28"/>
        </w:rPr>
        <w:t>8</w:t>
      </w:r>
      <w:r w:rsidRPr="0010464A">
        <w:rPr>
          <w:sz w:val="28"/>
          <w:szCs w:val="28"/>
        </w:rPr>
        <w:t>.</w:t>
      </w:r>
      <w:r>
        <w:rPr>
          <w:sz w:val="28"/>
          <w:szCs w:val="28"/>
        </w:rPr>
        <w:t>37</w:t>
      </w:r>
      <w:r w:rsidRPr="0010464A">
        <w:rPr>
          <w:sz w:val="28"/>
          <w:szCs w:val="28"/>
        </w:rPr>
        <w:t xml:space="preserve">. </w:t>
      </w:r>
      <w:r w:rsidRPr="00340EB7">
        <w:rPr>
          <w:sz w:val="28"/>
          <w:szCs w:val="28"/>
        </w:rPr>
        <w:t>В течение финансового года амортизация начисляется ежемесячно в размере 1/12 годовой суммы.</w:t>
      </w:r>
    </w:p>
    <w:p w:rsidR="0077106F" w:rsidRDefault="0077106F" w:rsidP="00B36944">
      <w:pPr>
        <w:shd w:val="clear" w:color="auto" w:fill="FFFFFF"/>
        <w:tabs>
          <w:tab w:val="left" w:pos="851"/>
          <w:tab w:val="left" w:pos="4678"/>
        </w:tabs>
        <w:spacing w:before="5" w:line="322" w:lineRule="exact"/>
        <w:ind w:right="62" w:firstLine="567"/>
        <w:jc w:val="both"/>
        <w:rPr>
          <w:sz w:val="28"/>
          <w:szCs w:val="28"/>
        </w:rPr>
      </w:pPr>
      <w:r>
        <w:rPr>
          <w:sz w:val="28"/>
          <w:szCs w:val="28"/>
        </w:rPr>
        <w:t xml:space="preserve">3.8.38. </w:t>
      </w:r>
      <w:r w:rsidRPr="00B36944">
        <w:rPr>
          <w:sz w:val="28"/>
          <w:szCs w:val="28"/>
        </w:rPr>
        <w:t xml:space="preserve">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средств стоимостью: до </w:t>
      </w:r>
      <w:r>
        <w:rPr>
          <w:sz w:val="28"/>
          <w:szCs w:val="28"/>
        </w:rPr>
        <w:t xml:space="preserve">10 </w:t>
      </w:r>
      <w:r w:rsidRPr="00B36944">
        <w:rPr>
          <w:sz w:val="28"/>
          <w:szCs w:val="28"/>
        </w:rPr>
        <w:t xml:space="preserve">000 рублей включительно амортизация не начисляется, от </w:t>
      </w:r>
      <w:r>
        <w:rPr>
          <w:sz w:val="28"/>
          <w:szCs w:val="28"/>
        </w:rPr>
        <w:t>10 </w:t>
      </w:r>
      <w:r w:rsidRPr="00B36944">
        <w:rPr>
          <w:sz w:val="28"/>
          <w:szCs w:val="28"/>
        </w:rPr>
        <w:t xml:space="preserve">000 до </w:t>
      </w:r>
      <w:r>
        <w:rPr>
          <w:sz w:val="28"/>
          <w:szCs w:val="28"/>
        </w:rPr>
        <w:t>100</w:t>
      </w:r>
      <w:r w:rsidRPr="00B36944">
        <w:rPr>
          <w:sz w:val="28"/>
          <w:szCs w:val="28"/>
        </w:rPr>
        <w:t xml:space="preserve"> 000 рублей включительно амортизация начисляется в размере в размере 100% балансовой стоимости при принятии к учету, свыше </w:t>
      </w:r>
      <w:r>
        <w:rPr>
          <w:sz w:val="28"/>
          <w:szCs w:val="28"/>
        </w:rPr>
        <w:t>10</w:t>
      </w:r>
      <w:r w:rsidRPr="00B36944">
        <w:rPr>
          <w:sz w:val="28"/>
          <w:szCs w:val="28"/>
        </w:rPr>
        <w:t xml:space="preserve">0 000 рублей амортизация начисляется в соответствии с рассчитанными в установленном порядке нормами. </w:t>
      </w:r>
    </w:p>
    <w:p w:rsidR="0077106F" w:rsidRPr="00340EB7" w:rsidRDefault="0077106F" w:rsidP="00B36944">
      <w:pPr>
        <w:widowControl/>
        <w:ind w:firstLine="540"/>
        <w:jc w:val="both"/>
        <w:rPr>
          <w:sz w:val="28"/>
          <w:szCs w:val="28"/>
        </w:rPr>
      </w:pPr>
      <w:r>
        <w:rPr>
          <w:sz w:val="28"/>
          <w:szCs w:val="28"/>
        </w:rPr>
        <w:t>3</w:t>
      </w:r>
      <w:r w:rsidRPr="008C7B3E">
        <w:rPr>
          <w:sz w:val="28"/>
          <w:szCs w:val="28"/>
        </w:rPr>
        <w:t>.</w:t>
      </w:r>
      <w:r>
        <w:rPr>
          <w:sz w:val="28"/>
          <w:szCs w:val="28"/>
        </w:rPr>
        <w:t>8</w:t>
      </w:r>
      <w:r w:rsidRPr="008C7B3E">
        <w:rPr>
          <w:sz w:val="28"/>
          <w:szCs w:val="28"/>
        </w:rPr>
        <w:t>.</w:t>
      </w:r>
      <w:r>
        <w:rPr>
          <w:sz w:val="28"/>
          <w:szCs w:val="28"/>
        </w:rPr>
        <w:t>39</w:t>
      </w:r>
      <w:r w:rsidRPr="008C7B3E">
        <w:rPr>
          <w:sz w:val="28"/>
          <w:szCs w:val="28"/>
        </w:rPr>
        <w:t xml:space="preserve">. </w:t>
      </w:r>
      <w:r w:rsidRPr="00340EB7">
        <w:rPr>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77106F" w:rsidRDefault="0077106F" w:rsidP="00B36944">
      <w:pPr>
        <w:shd w:val="clear" w:color="auto" w:fill="FFFFFF"/>
        <w:tabs>
          <w:tab w:val="left" w:pos="851"/>
          <w:tab w:val="left" w:pos="4678"/>
        </w:tabs>
        <w:spacing w:before="5" w:line="322" w:lineRule="exact"/>
        <w:ind w:right="62" w:firstLine="677"/>
        <w:jc w:val="both"/>
        <w:rPr>
          <w:sz w:val="28"/>
          <w:szCs w:val="28"/>
        </w:rPr>
      </w:pPr>
      <w:r>
        <w:rPr>
          <w:sz w:val="28"/>
          <w:szCs w:val="28"/>
        </w:rPr>
        <w:t xml:space="preserve">3.8.40. Начисленная в размере 100% стоимости амортизация на объекты, </w:t>
      </w:r>
      <w:r>
        <w:rPr>
          <w:sz w:val="28"/>
          <w:szCs w:val="28"/>
        </w:rPr>
        <w:lastRenderedPageBreak/>
        <w:t xml:space="preserve">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rsidR="0077106F" w:rsidRDefault="0077106F" w:rsidP="00B36944">
      <w:pPr>
        <w:widowControl/>
        <w:ind w:firstLine="709"/>
        <w:jc w:val="both"/>
        <w:rPr>
          <w:sz w:val="28"/>
          <w:szCs w:val="28"/>
        </w:rPr>
      </w:pPr>
      <w:r>
        <w:rPr>
          <w:sz w:val="28"/>
          <w:szCs w:val="28"/>
        </w:rPr>
        <w:t>3.8</w:t>
      </w:r>
      <w:r w:rsidRPr="008C7B3E">
        <w:rPr>
          <w:sz w:val="28"/>
          <w:szCs w:val="28"/>
        </w:rPr>
        <w:t>.</w:t>
      </w:r>
      <w:r>
        <w:rPr>
          <w:sz w:val="28"/>
          <w:szCs w:val="28"/>
        </w:rPr>
        <w:t>41</w:t>
      </w:r>
      <w:r w:rsidRPr="00340EB7">
        <w:rPr>
          <w:sz w:val="28"/>
          <w:szCs w:val="28"/>
        </w:rPr>
        <w:t>. Операции по амортизации нефинансовых активов отражаются в Журнале операций по выбытию и перемещению нефинансовых активов.</w:t>
      </w:r>
    </w:p>
    <w:p w:rsidR="0077106F" w:rsidRDefault="0077106F" w:rsidP="008D4F34">
      <w:pPr>
        <w:ind w:firstLine="677"/>
        <w:jc w:val="both"/>
        <w:rPr>
          <w:sz w:val="28"/>
          <w:szCs w:val="28"/>
        </w:rPr>
      </w:pPr>
      <w:r>
        <w:rPr>
          <w:sz w:val="28"/>
          <w:szCs w:val="28"/>
        </w:rPr>
        <w:t>3</w:t>
      </w:r>
      <w:r w:rsidRPr="009569E8">
        <w:rPr>
          <w:sz w:val="28"/>
          <w:szCs w:val="28"/>
        </w:rPr>
        <w:t>.</w:t>
      </w:r>
      <w:r>
        <w:rPr>
          <w:sz w:val="28"/>
          <w:szCs w:val="28"/>
        </w:rPr>
        <w:t>8.42</w:t>
      </w:r>
      <w:r w:rsidRPr="009569E8">
        <w:rPr>
          <w:sz w:val="28"/>
          <w:szCs w:val="28"/>
        </w:rPr>
        <w:t>.</w:t>
      </w:r>
      <w:r w:rsidRPr="009569E8">
        <w:rPr>
          <w:sz w:val="28"/>
          <w:szCs w:val="28"/>
          <w:lang w:val="en-US"/>
        </w:rPr>
        <w:t> </w:t>
      </w:r>
      <w:r w:rsidRPr="009569E8">
        <w:rPr>
          <w:sz w:val="28"/>
          <w:szCs w:val="28"/>
        </w:rPr>
        <w:t>Выбытие основных средств (списание вследствие непригодности и недостач, продажа, безвозмездная передача), приобретенных за счет средств</w:t>
      </w:r>
      <w:r>
        <w:rPr>
          <w:sz w:val="28"/>
          <w:szCs w:val="28"/>
        </w:rPr>
        <w:t xml:space="preserve"> местного</w:t>
      </w:r>
      <w:r w:rsidRPr="009569E8">
        <w:rPr>
          <w:sz w:val="28"/>
          <w:szCs w:val="28"/>
        </w:rPr>
        <w:t xml:space="preserve"> бюджета и находящихся в распоряжении </w:t>
      </w:r>
      <w:r>
        <w:rPr>
          <w:sz w:val="28"/>
          <w:szCs w:val="28"/>
        </w:rPr>
        <w:t>Финансового управления</w:t>
      </w:r>
      <w:r w:rsidRPr="009569E8">
        <w:rPr>
          <w:sz w:val="28"/>
          <w:szCs w:val="28"/>
        </w:rPr>
        <w:t xml:space="preserve"> на праве оперативного управления осуществляется в соответствии с требованиями уполномоченного органа по управлени</w:t>
      </w:r>
      <w:r>
        <w:rPr>
          <w:sz w:val="28"/>
          <w:szCs w:val="28"/>
        </w:rPr>
        <w:t>ю</w:t>
      </w:r>
      <w:r w:rsidRPr="009569E8">
        <w:rPr>
          <w:sz w:val="28"/>
          <w:szCs w:val="28"/>
        </w:rPr>
        <w:t xml:space="preserve"> имуществом (</w:t>
      </w:r>
      <w:r>
        <w:rPr>
          <w:sz w:val="28"/>
          <w:szCs w:val="28"/>
        </w:rPr>
        <w:t>Отдела по экономическому развитию и управлению имуществом Администрации муниципального образования «Демидовский район» Смоленской области</w:t>
      </w:r>
      <w:r w:rsidRPr="009569E8">
        <w:rPr>
          <w:sz w:val="28"/>
          <w:szCs w:val="28"/>
        </w:rPr>
        <w:t xml:space="preserve">)). </w:t>
      </w:r>
      <w:r>
        <w:rPr>
          <w:sz w:val="28"/>
          <w:szCs w:val="28"/>
        </w:rPr>
        <w:t>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w:t>
      </w:r>
      <w:r w:rsidRPr="009569E8">
        <w:rPr>
          <w:sz w:val="28"/>
          <w:szCs w:val="28"/>
        </w:rPr>
        <w:t>,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rsidR="0077106F" w:rsidRPr="00B36944" w:rsidRDefault="0077106F" w:rsidP="008D4F34">
      <w:pPr>
        <w:ind w:firstLine="677"/>
        <w:jc w:val="both"/>
        <w:rPr>
          <w:sz w:val="28"/>
          <w:szCs w:val="28"/>
        </w:rPr>
      </w:pPr>
      <w:r>
        <w:rPr>
          <w:sz w:val="28"/>
          <w:szCs w:val="28"/>
        </w:rPr>
        <w:t>3.8.43.</w:t>
      </w:r>
      <w:r w:rsidRPr="009569E8">
        <w:rPr>
          <w:sz w:val="28"/>
          <w:szCs w:val="28"/>
        </w:rPr>
        <w:t xml:space="preserve"> </w:t>
      </w:r>
      <w:r>
        <w:rPr>
          <w:sz w:val="28"/>
          <w:szCs w:val="28"/>
        </w:rPr>
        <w:t xml:space="preserve">Объекты основных средств, которые не соответствуют статусу актива, подлежат отнесению на забалансовый счет 02 </w:t>
      </w:r>
      <w:r w:rsidRPr="00FD28DD">
        <w:rPr>
          <w:sz w:val="28"/>
          <w:szCs w:val="28"/>
        </w:rPr>
        <w:t>«Материальные ценности, принятые на хранение»</w:t>
      </w:r>
      <w:r>
        <w:rPr>
          <w:sz w:val="28"/>
          <w:szCs w:val="28"/>
        </w:rPr>
        <w:t>. После получения всех необходимых на списание объектов основных средств и утилизацию документов на основании Бухгалтерской справки (ф.0504833) отдел учета и отчетности производит списание объектов с забалансового счета 02.</w:t>
      </w:r>
    </w:p>
    <w:p w:rsidR="0077106F" w:rsidRDefault="0077106F" w:rsidP="003E2E01">
      <w:pPr>
        <w:widowControl/>
        <w:ind w:firstLine="539"/>
        <w:jc w:val="both"/>
        <w:rPr>
          <w:sz w:val="28"/>
          <w:szCs w:val="28"/>
        </w:rPr>
      </w:pPr>
      <w:r>
        <w:rPr>
          <w:sz w:val="28"/>
          <w:szCs w:val="28"/>
        </w:rPr>
        <w:t>3.8.44.</w:t>
      </w:r>
      <w:r w:rsidRPr="00D33B37">
        <w:rPr>
          <w:sz w:val="28"/>
          <w:szCs w:val="28"/>
        </w:rPr>
        <w:t xml:space="preserve"> </w:t>
      </w:r>
      <w:r>
        <w:rPr>
          <w:sz w:val="28"/>
          <w:szCs w:val="28"/>
        </w:rPr>
        <w:t xml:space="preserve">Объекты основных средств, по которым планируется реализация (продажа), подлежат отнесению на счет 110536000 «Прочие материальные запасы».  </w:t>
      </w:r>
    </w:p>
    <w:p w:rsidR="0077106F" w:rsidRDefault="0077106F" w:rsidP="00D33B37">
      <w:pPr>
        <w:widowControl/>
        <w:ind w:firstLine="539"/>
        <w:jc w:val="both"/>
        <w:rPr>
          <w:sz w:val="28"/>
          <w:szCs w:val="28"/>
        </w:rPr>
      </w:pPr>
      <w:r>
        <w:rPr>
          <w:sz w:val="28"/>
          <w:szCs w:val="28"/>
        </w:rPr>
        <w:t>3.8.45. Объекты основных средств, по которые планируются передача учитываются в составе основных средств.</w:t>
      </w:r>
    </w:p>
    <w:p w:rsidR="0077106F" w:rsidRDefault="0077106F" w:rsidP="00B30D2D">
      <w:pPr>
        <w:widowControl/>
        <w:ind w:firstLine="539"/>
        <w:jc w:val="both"/>
        <w:rPr>
          <w:sz w:val="28"/>
          <w:szCs w:val="28"/>
        </w:rPr>
      </w:pPr>
      <w:r>
        <w:rPr>
          <w:sz w:val="28"/>
          <w:szCs w:val="28"/>
        </w:rPr>
        <w:t>3.8.46</w:t>
      </w:r>
      <w:r w:rsidRPr="0037674D">
        <w:rPr>
          <w:sz w:val="28"/>
          <w:szCs w:val="28"/>
        </w:rPr>
        <w:t>. </w:t>
      </w:r>
      <w:r>
        <w:rPr>
          <w:sz w:val="28"/>
          <w:szCs w:val="28"/>
        </w:rPr>
        <w:t>Объекты о</w:t>
      </w:r>
      <w:r w:rsidRPr="0037674D">
        <w:rPr>
          <w:sz w:val="28"/>
          <w:szCs w:val="28"/>
        </w:rPr>
        <w:t xml:space="preserve">сновных средств стоимостью до </w:t>
      </w:r>
      <w:r>
        <w:rPr>
          <w:sz w:val="28"/>
          <w:szCs w:val="28"/>
        </w:rPr>
        <w:t>10 </w:t>
      </w:r>
      <w:r w:rsidRPr="0037674D">
        <w:rPr>
          <w:sz w:val="28"/>
          <w:szCs w:val="28"/>
        </w:rPr>
        <w:t>000 рублей включительно в эксплуатации</w:t>
      </w:r>
      <w:r>
        <w:rPr>
          <w:sz w:val="28"/>
          <w:szCs w:val="28"/>
        </w:rPr>
        <w:t xml:space="preserve"> (до 01.01.2018 года </w:t>
      </w:r>
      <w:r w:rsidRPr="0037674D">
        <w:rPr>
          <w:sz w:val="28"/>
          <w:szCs w:val="28"/>
        </w:rPr>
        <w:t xml:space="preserve">стоимостью до </w:t>
      </w:r>
      <w:r>
        <w:rPr>
          <w:sz w:val="28"/>
          <w:szCs w:val="28"/>
        </w:rPr>
        <w:t>3 </w:t>
      </w:r>
      <w:r w:rsidRPr="0037674D">
        <w:rPr>
          <w:sz w:val="28"/>
          <w:szCs w:val="28"/>
        </w:rPr>
        <w:t>000 рублей</w:t>
      </w:r>
      <w:r>
        <w:rPr>
          <w:sz w:val="28"/>
          <w:szCs w:val="28"/>
        </w:rPr>
        <w:t xml:space="preserve">), также подлежат оценке пригодности к эксплуатации и возможности дальнейшего использования </w:t>
      </w:r>
      <w:r w:rsidRPr="00070005">
        <w:rPr>
          <w:sz w:val="28"/>
          <w:szCs w:val="28"/>
          <w:u w:val="single"/>
        </w:rPr>
        <w:t xml:space="preserve">в </w:t>
      </w:r>
      <w:r w:rsidRPr="009817C7">
        <w:rPr>
          <w:sz w:val="28"/>
          <w:szCs w:val="28"/>
        </w:rPr>
        <w:t>соответствии с подпунктами 3.8.7</w:t>
      </w:r>
      <w:r>
        <w:rPr>
          <w:sz w:val="28"/>
          <w:szCs w:val="28"/>
        </w:rPr>
        <w:t xml:space="preserve">, </w:t>
      </w:r>
      <w:r w:rsidRPr="009817C7">
        <w:rPr>
          <w:sz w:val="28"/>
          <w:szCs w:val="28"/>
        </w:rPr>
        <w:t>3.8.8,</w:t>
      </w:r>
      <w:r>
        <w:rPr>
          <w:sz w:val="28"/>
          <w:szCs w:val="28"/>
        </w:rPr>
        <w:t xml:space="preserve"> 3.8.10, 3.13.44, 3.13.45 и 3.13.46 </w:t>
      </w:r>
      <w:r w:rsidRPr="009817C7">
        <w:rPr>
          <w:sz w:val="28"/>
          <w:szCs w:val="28"/>
        </w:rPr>
        <w:t>настоящего Положения.</w:t>
      </w:r>
    </w:p>
    <w:p w:rsidR="0077106F" w:rsidRDefault="0077106F" w:rsidP="00447E25">
      <w:pPr>
        <w:widowControl/>
        <w:ind w:firstLine="539"/>
        <w:jc w:val="both"/>
        <w:rPr>
          <w:sz w:val="28"/>
          <w:szCs w:val="28"/>
        </w:rPr>
      </w:pPr>
      <w:r w:rsidRPr="00447E25">
        <w:rPr>
          <w:sz w:val="28"/>
          <w:szCs w:val="28"/>
        </w:rPr>
        <w:t>3.</w:t>
      </w:r>
      <w:r>
        <w:rPr>
          <w:sz w:val="28"/>
          <w:szCs w:val="28"/>
        </w:rPr>
        <w:t>8</w:t>
      </w:r>
      <w:r w:rsidRPr="00447E25">
        <w:rPr>
          <w:sz w:val="28"/>
          <w:szCs w:val="28"/>
        </w:rPr>
        <w:t>.4</w:t>
      </w:r>
      <w:r>
        <w:rPr>
          <w:sz w:val="28"/>
          <w:szCs w:val="28"/>
        </w:rPr>
        <w:t>7</w:t>
      </w:r>
      <w:r w:rsidRPr="00447E25">
        <w:rPr>
          <w:sz w:val="28"/>
          <w:szCs w:val="28"/>
        </w:rPr>
        <w:t>. </w:t>
      </w:r>
      <w:r>
        <w:rPr>
          <w:sz w:val="28"/>
          <w:szCs w:val="28"/>
        </w:rPr>
        <w:t>Первоначальная</w:t>
      </w:r>
      <w:r w:rsidRPr="00447E25">
        <w:rPr>
          <w:sz w:val="28"/>
          <w:szCs w:val="28"/>
        </w:rPr>
        <w:t xml:space="preserve"> стоимость материальных запасов, остающихся в </w:t>
      </w:r>
      <w:r>
        <w:rPr>
          <w:sz w:val="28"/>
          <w:szCs w:val="28"/>
        </w:rPr>
        <w:t>Финансового управления</w:t>
      </w:r>
      <w:r w:rsidRPr="00447E25">
        <w:rPr>
          <w:sz w:val="28"/>
          <w:szCs w:val="28"/>
        </w:rPr>
        <w:t xml:space="preserve"> в результате разборки, утилизации (ликвидации), основных средств или иного имущества, определяется исходя из </w:t>
      </w:r>
      <w:r>
        <w:rPr>
          <w:sz w:val="28"/>
          <w:szCs w:val="28"/>
        </w:rPr>
        <w:t xml:space="preserve">их справедливой стоимости </w:t>
      </w:r>
      <w:r w:rsidRPr="00717F19">
        <w:rPr>
          <w:sz w:val="28"/>
          <w:szCs w:val="28"/>
        </w:rPr>
        <w:t>в условной оценке, равной одному рублю</w:t>
      </w:r>
      <w:r>
        <w:rPr>
          <w:sz w:val="28"/>
          <w:szCs w:val="28"/>
        </w:rPr>
        <w:t xml:space="preserve"> (один объект - один рубль)</w:t>
      </w:r>
      <w:r w:rsidRPr="00447E25">
        <w:rPr>
          <w:sz w:val="28"/>
          <w:szCs w:val="28"/>
        </w:rPr>
        <w:t xml:space="preserve">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 140110172 «Доходы от операций с активами».</w:t>
      </w:r>
      <w:r w:rsidRPr="00447E25">
        <w:t xml:space="preserve"> </w:t>
      </w:r>
      <w:r w:rsidRPr="00447E25">
        <w:rPr>
          <w:sz w:val="28"/>
          <w:szCs w:val="28"/>
        </w:rPr>
        <w:t xml:space="preserve">Порядок учета указанных материальных запасов осуществляется в соответствии с подпунктом </w:t>
      </w:r>
      <w:r>
        <w:rPr>
          <w:sz w:val="28"/>
          <w:szCs w:val="28"/>
        </w:rPr>
        <w:t>3</w:t>
      </w:r>
      <w:r w:rsidRPr="00447E25">
        <w:rPr>
          <w:sz w:val="28"/>
          <w:szCs w:val="28"/>
        </w:rPr>
        <w:t>.</w:t>
      </w:r>
      <w:r>
        <w:rPr>
          <w:sz w:val="28"/>
          <w:szCs w:val="28"/>
        </w:rPr>
        <w:t>8</w:t>
      </w:r>
      <w:r w:rsidRPr="00447E25">
        <w:rPr>
          <w:sz w:val="28"/>
          <w:szCs w:val="28"/>
        </w:rPr>
        <w:t>.2</w:t>
      </w:r>
      <w:r>
        <w:rPr>
          <w:sz w:val="28"/>
          <w:szCs w:val="28"/>
        </w:rPr>
        <w:t>6</w:t>
      </w:r>
      <w:r w:rsidRPr="00447E25">
        <w:rPr>
          <w:sz w:val="28"/>
          <w:szCs w:val="28"/>
        </w:rPr>
        <w:t xml:space="preserve"> настоящего Положения.</w:t>
      </w:r>
    </w:p>
    <w:p w:rsidR="0077106F" w:rsidRDefault="0077106F" w:rsidP="003B54D7">
      <w:pPr>
        <w:shd w:val="clear" w:color="auto" w:fill="FFFFFF"/>
        <w:tabs>
          <w:tab w:val="left" w:pos="851"/>
        </w:tabs>
        <w:spacing w:before="5" w:line="322" w:lineRule="exact"/>
        <w:ind w:right="62" w:firstLine="677"/>
        <w:jc w:val="both"/>
        <w:rPr>
          <w:sz w:val="28"/>
          <w:szCs w:val="28"/>
        </w:rPr>
      </w:pPr>
      <w:r>
        <w:rPr>
          <w:sz w:val="28"/>
          <w:szCs w:val="28"/>
        </w:rPr>
        <w:t>2</w:t>
      </w:r>
      <w:r w:rsidRPr="009569E8">
        <w:rPr>
          <w:sz w:val="28"/>
          <w:szCs w:val="28"/>
        </w:rPr>
        <w:t>.</w:t>
      </w:r>
      <w:r>
        <w:rPr>
          <w:sz w:val="28"/>
          <w:szCs w:val="28"/>
        </w:rPr>
        <w:t>8.48</w:t>
      </w:r>
      <w:r w:rsidRPr="009569E8">
        <w:rPr>
          <w:sz w:val="28"/>
          <w:szCs w:val="28"/>
        </w:rPr>
        <w:t>.</w:t>
      </w:r>
      <w:r>
        <w:rPr>
          <w:sz w:val="28"/>
          <w:szCs w:val="28"/>
        </w:rPr>
        <w:t xml:space="preserve"> Изготовление печатей и штампов, необходимых для обеспечения деятельности Финансового управления, производится с разрешения начальника Финансового управления, должностным лицом, определенным приказом начальника Финансового управления. Печати и штампы учитываются   должностным лицом в специальной Книге </w:t>
      </w:r>
      <w:r w:rsidRPr="009569E8">
        <w:rPr>
          <w:sz w:val="28"/>
          <w:szCs w:val="28"/>
        </w:rPr>
        <w:t xml:space="preserve">учета печатей и штампов согласно </w:t>
      </w:r>
      <w:r w:rsidRPr="009569E8">
        <w:rPr>
          <w:sz w:val="28"/>
          <w:szCs w:val="28"/>
        </w:rPr>
        <w:lastRenderedPageBreak/>
        <w:t>приложению №</w:t>
      </w:r>
      <w:r>
        <w:rPr>
          <w:sz w:val="28"/>
          <w:szCs w:val="28"/>
        </w:rPr>
        <w:t xml:space="preserve"> 5  к настоящему Положению, выдаются работникам под расписку, хранятся в надежно закрываемых сейфах или шкафах. </w:t>
      </w:r>
      <w:r w:rsidRPr="009569E8">
        <w:rPr>
          <w:sz w:val="28"/>
          <w:szCs w:val="28"/>
        </w:rPr>
        <w:t>Работники несут ответственность за сохранность находящихся у них печатей и штампов.</w:t>
      </w:r>
    </w:p>
    <w:p w:rsidR="0077106F" w:rsidRDefault="0077106F" w:rsidP="003B54D7">
      <w:pPr>
        <w:shd w:val="clear" w:color="auto" w:fill="FFFFFF"/>
        <w:tabs>
          <w:tab w:val="left" w:pos="851"/>
        </w:tabs>
        <w:spacing w:before="5" w:line="322" w:lineRule="exact"/>
        <w:ind w:right="62" w:firstLine="677"/>
        <w:jc w:val="both"/>
        <w:rPr>
          <w:sz w:val="28"/>
          <w:szCs w:val="28"/>
        </w:rPr>
      </w:pPr>
      <w:r>
        <w:rPr>
          <w:sz w:val="28"/>
          <w:szCs w:val="28"/>
        </w:rPr>
        <w:t>3.8.49.</w:t>
      </w:r>
      <w:r w:rsidRPr="009569E8">
        <w:rPr>
          <w:sz w:val="28"/>
          <w:szCs w:val="28"/>
        </w:rPr>
        <w:t xml:space="preserve"> Аналитический учет печатей и штампов осуществляется на счете бюджетного учета </w:t>
      </w:r>
      <w:r>
        <w:rPr>
          <w:sz w:val="28"/>
          <w:szCs w:val="28"/>
        </w:rPr>
        <w:t>1</w:t>
      </w:r>
      <w:r w:rsidRPr="009569E8">
        <w:rPr>
          <w:sz w:val="28"/>
          <w:szCs w:val="28"/>
        </w:rPr>
        <w:t>101</w:t>
      </w:r>
      <w:r>
        <w:rPr>
          <w:sz w:val="28"/>
          <w:szCs w:val="28"/>
        </w:rPr>
        <w:t>38000</w:t>
      </w:r>
      <w:r w:rsidRPr="009569E8">
        <w:rPr>
          <w:sz w:val="28"/>
          <w:szCs w:val="28"/>
        </w:rPr>
        <w:t xml:space="preserve"> </w:t>
      </w:r>
      <w:r>
        <w:rPr>
          <w:sz w:val="28"/>
          <w:szCs w:val="28"/>
        </w:rPr>
        <w:t>«</w:t>
      </w:r>
      <w:r w:rsidRPr="009569E8">
        <w:rPr>
          <w:sz w:val="28"/>
          <w:szCs w:val="28"/>
        </w:rPr>
        <w:t>Прочие основные средства</w:t>
      </w:r>
      <w:r>
        <w:rPr>
          <w:sz w:val="28"/>
          <w:szCs w:val="28"/>
        </w:rPr>
        <w:t>»</w:t>
      </w:r>
      <w:r w:rsidRPr="009569E8">
        <w:rPr>
          <w:sz w:val="28"/>
          <w:szCs w:val="28"/>
        </w:rPr>
        <w:t xml:space="preserve">. </w:t>
      </w:r>
    </w:p>
    <w:p w:rsidR="0077106F" w:rsidRDefault="0077106F" w:rsidP="003B54D7">
      <w:pPr>
        <w:shd w:val="clear" w:color="auto" w:fill="FFFFFF"/>
        <w:tabs>
          <w:tab w:val="left" w:pos="851"/>
        </w:tabs>
        <w:spacing w:before="5" w:line="322" w:lineRule="exact"/>
        <w:ind w:right="62" w:firstLine="677"/>
        <w:jc w:val="both"/>
        <w:rPr>
          <w:sz w:val="28"/>
          <w:szCs w:val="28"/>
        </w:rPr>
      </w:pPr>
      <w:r>
        <w:rPr>
          <w:sz w:val="28"/>
          <w:szCs w:val="28"/>
        </w:rPr>
        <w:t>3.8.50.  Об утере печати или штампа незамедлительно ставиться в известность начальник</w:t>
      </w:r>
      <w:r w:rsidRPr="001A7833">
        <w:rPr>
          <w:sz w:val="28"/>
          <w:szCs w:val="28"/>
        </w:rPr>
        <w:t xml:space="preserve"> </w:t>
      </w:r>
      <w:r>
        <w:rPr>
          <w:sz w:val="28"/>
          <w:szCs w:val="28"/>
        </w:rPr>
        <w:t xml:space="preserve">Отдела по культуре .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6 к настоящему Положению. Акт на списание печатей и штампов утверждается начальником Финансового управления. </w:t>
      </w:r>
    </w:p>
    <w:p w:rsidR="0077106F" w:rsidRDefault="0077106F" w:rsidP="003B54D7">
      <w:pPr>
        <w:shd w:val="clear" w:color="auto" w:fill="FFFFFF"/>
        <w:tabs>
          <w:tab w:val="left" w:pos="851"/>
        </w:tabs>
        <w:spacing w:before="5" w:line="322" w:lineRule="exact"/>
        <w:ind w:right="62" w:firstLine="677"/>
        <w:jc w:val="both"/>
        <w:rPr>
          <w:sz w:val="28"/>
          <w:szCs w:val="28"/>
        </w:rPr>
      </w:pPr>
      <w:r>
        <w:rPr>
          <w:sz w:val="28"/>
          <w:szCs w:val="28"/>
        </w:rPr>
        <w:t>3</w:t>
      </w:r>
      <w:r w:rsidRPr="009569E8">
        <w:rPr>
          <w:sz w:val="28"/>
          <w:szCs w:val="28"/>
        </w:rPr>
        <w:t>.</w:t>
      </w:r>
      <w:r>
        <w:rPr>
          <w:sz w:val="28"/>
          <w:szCs w:val="28"/>
        </w:rPr>
        <w:t>8.51</w:t>
      </w:r>
      <w:r w:rsidRPr="009569E8">
        <w:rPr>
          <w:sz w:val="28"/>
          <w:szCs w:val="28"/>
        </w:rPr>
        <w:t>.</w:t>
      </w:r>
      <w:r>
        <w:rPr>
          <w:sz w:val="28"/>
          <w:szCs w:val="28"/>
        </w:rPr>
        <w:t> </w:t>
      </w:r>
      <w:r w:rsidRPr="009569E8">
        <w:rPr>
          <w:sz w:val="28"/>
          <w:szCs w:val="28"/>
        </w:rPr>
        <w:t>В составе материальных запасов учитыва</w:t>
      </w:r>
      <w:r>
        <w:rPr>
          <w:sz w:val="28"/>
          <w:szCs w:val="28"/>
        </w:rPr>
        <w:t>ю</w:t>
      </w:r>
      <w:r w:rsidRPr="009569E8">
        <w:rPr>
          <w:sz w:val="28"/>
          <w:szCs w:val="28"/>
        </w:rPr>
        <w:t xml:space="preserve">тся предметы, используемые в деятельности </w:t>
      </w:r>
      <w:r>
        <w:rPr>
          <w:sz w:val="28"/>
          <w:szCs w:val="28"/>
        </w:rPr>
        <w:t xml:space="preserve"> Отдела по культуре</w:t>
      </w:r>
      <w:r w:rsidRPr="009569E8">
        <w:rPr>
          <w:sz w:val="28"/>
          <w:szCs w:val="28"/>
        </w:rPr>
        <w:t xml:space="preserve"> в течение периода, не превышающего 12 месяцев, независимо от их стоимости, а также предметы</w:t>
      </w:r>
      <w:r>
        <w:rPr>
          <w:sz w:val="28"/>
          <w:szCs w:val="28"/>
        </w:rPr>
        <w:t xml:space="preserve"> мягкого инвентаря.  Кроме того,</w:t>
      </w:r>
      <w:r w:rsidRPr="00473933">
        <w:rPr>
          <w:sz w:val="28"/>
          <w:szCs w:val="28"/>
        </w:rPr>
        <w:t xml:space="preserve"> </w:t>
      </w:r>
      <w:r>
        <w:rPr>
          <w:sz w:val="28"/>
          <w:szCs w:val="28"/>
        </w:rPr>
        <w:t xml:space="preserve">в составе прочих материальных запасов учитываются следующие виды канцелярских товаров и предметы: степлеры, дыроколы, предметы посуды, кашпо для цветов, элементы питания, сетевые фильтры, аккумуляторы, резаки, плоскогубцы, точилки, отвертки, антистеплеры, флэш накопители,  разветвители </w:t>
      </w:r>
      <w:r>
        <w:rPr>
          <w:sz w:val="28"/>
          <w:szCs w:val="28"/>
          <w:lang w:val="en-US"/>
        </w:rPr>
        <w:t>USB</w:t>
      </w:r>
      <w:r>
        <w:rPr>
          <w:sz w:val="28"/>
          <w:szCs w:val="28"/>
        </w:rPr>
        <w:t>).</w:t>
      </w:r>
    </w:p>
    <w:p w:rsidR="0077106F" w:rsidRDefault="0077106F" w:rsidP="00623232">
      <w:pPr>
        <w:shd w:val="clear" w:color="auto" w:fill="FFFFFF"/>
        <w:tabs>
          <w:tab w:val="left" w:pos="851"/>
        </w:tabs>
        <w:spacing w:before="5" w:line="322" w:lineRule="exact"/>
        <w:ind w:right="62" w:firstLine="677"/>
        <w:jc w:val="both"/>
        <w:rPr>
          <w:sz w:val="28"/>
          <w:szCs w:val="28"/>
        </w:rPr>
      </w:pPr>
      <w:r>
        <w:rPr>
          <w:sz w:val="28"/>
          <w:szCs w:val="28"/>
        </w:rPr>
        <w:t>3.8.52. </w:t>
      </w:r>
      <w:r w:rsidRPr="009569E8">
        <w:rPr>
          <w:sz w:val="28"/>
          <w:szCs w:val="28"/>
        </w:rPr>
        <w:t>Материальные запасы принимаются к бюджетному учету по фактической стоимости.</w:t>
      </w:r>
    </w:p>
    <w:p w:rsidR="0077106F" w:rsidRPr="00757F1E" w:rsidRDefault="0077106F" w:rsidP="00623232">
      <w:pPr>
        <w:widowControl/>
        <w:ind w:firstLine="540"/>
        <w:jc w:val="both"/>
        <w:rPr>
          <w:sz w:val="28"/>
          <w:szCs w:val="28"/>
        </w:rPr>
      </w:pPr>
      <w:r w:rsidRPr="00757F1E">
        <w:rPr>
          <w:sz w:val="28"/>
          <w:szCs w:val="28"/>
        </w:rPr>
        <w:t>Фактической стоимостью материальных запасов, приобретенных за плату, признаются:</w:t>
      </w:r>
    </w:p>
    <w:p w:rsidR="0077106F" w:rsidRPr="00757F1E" w:rsidRDefault="0077106F" w:rsidP="00623232">
      <w:pPr>
        <w:widowControl/>
        <w:ind w:firstLine="540"/>
        <w:jc w:val="both"/>
        <w:rPr>
          <w:sz w:val="28"/>
          <w:szCs w:val="28"/>
        </w:rPr>
      </w:pPr>
      <w:r>
        <w:rPr>
          <w:sz w:val="28"/>
          <w:szCs w:val="28"/>
        </w:rPr>
        <w:t xml:space="preserve">- </w:t>
      </w:r>
      <w:r w:rsidRPr="00757F1E">
        <w:rPr>
          <w:sz w:val="28"/>
          <w:szCs w:val="28"/>
        </w:rPr>
        <w:t>суммы, уплачиваемые в соответствии с договором поставщику (продавцу);</w:t>
      </w:r>
    </w:p>
    <w:p w:rsidR="0077106F" w:rsidRPr="00757F1E" w:rsidRDefault="0077106F" w:rsidP="00623232">
      <w:pPr>
        <w:widowControl/>
        <w:ind w:firstLine="540"/>
        <w:jc w:val="both"/>
        <w:rPr>
          <w:sz w:val="28"/>
          <w:szCs w:val="28"/>
        </w:rPr>
      </w:pPr>
      <w:r>
        <w:rPr>
          <w:sz w:val="28"/>
          <w:szCs w:val="28"/>
        </w:rPr>
        <w:t>- </w:t>
      </w:r>
      <w:r w:rsidRPr="00757F1E">
        <w:rPr>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77106F" w:rsidRPr="00757F1E" w:rsidRDefault="0077106F" w:rsidP="00623232">
      <w:pPr>
        <w:widowControl/>
        <w:ind w:firstLine="540"/>
        <w:jc w:val="both"/>
        <w:rPr>
          <w:sz w:val="28"/>
          <w:szCs w:val="28"/>
        </w:rPr>
      </w:pPr>
      <w:r>
        <w:rPr>
          <w:sz w:val="28"/>
          <w:szCs w:val="28"/>
        </w:rPr>
        <w:t>- </w:t>
      </w:r>
      <w:r w:rsidRPr="00757F1E">
        <w:rPr>
          <w:sz w:val="28"/>
          <w:szCs w:val="28"/>
        </w:rPr>
        <w:t>таможенные пошлины и иные платежи, связанные с приобретением материальных запасов;</w:t>
      </w:r>
    </w:p>
    <w:p w:rsidR="0077106F" w:rsidRPr="00757F1E" w:rsidRDefault="0077106F" w:rsidP="00623232">
      <w:pPr>
        <w:widowControl/>
        <w:ind w:firstLine="540"/>
        <w:jc w:val="both"/>
        <w:rPr>
          <w:sz w:val="28"/>
          <w:szCs w:val="28"/>
        </w:rPr>
      </w:pPr>
      <w:r>
        <w:rPr>
          <w:sz w:val="28"/>
          <w:szCs w:val="28"/>
        </w:rPr>
        <w:t>-</w:t>
      </w:r>
      <w:r>
        <w:t> </w:t>
      </w:r>
      <w:r w:rsidRPr="00757F1E">
        <w:rPr>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77106F" w:rsidRPr="00757F1E" w:rsidRDefault="0077106F" w:rsidP="00623232">
      <w:pPr>
        <w:widowControl/>
        <w:ind w:firstLine="540"/>
        <w:jc w:val="both"/>
        <w:rPr>
          <w:sz w:val="28"/>
          <w:szCs w:val="28"/>
        </w:rPr>
      </w:pPr>
      <w:r>
        <w:rPr>
          <w:sz w:val="28"/>
          <w:szCs w:val="28"/>
        </w:rPr>
        <w:t>- </w:t>
      </w:r>
      <w:r w:rsidRPr="00757F1E">
        <w:rPr>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77106F" w:rsidRPr="00757F1E" w:rsidRDefault="0077106F" w:rsidP="00623232">
      <w:pPr>
        <w:widowControl/>
        <w:ind w:firstLine="540"/>
        <w:jc w:val="both"/>
        <w:rPr>
          <w:sz w:val="28"/>
          <w:szCs w:val="28"/>
        </w:rPr>
      </w:pPr>
      <w:r>
        <w:rPr>
          <w:sz w:val="28"/>
          <w:szCs w:val="28"/>
        </w:rPr>
        <w:t>- </w:t>
      </w:r>
      <w:r w:rsidRPr="00757F1E">
        <w:rPr>
          <w:sz w:val="28"/>
          <w:szCs w:val="28"/>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77106F" w:rsidRDefault="0077106F" w:rsidP="00623232">
      <w:pPr>
        <w:widowControl/>
        <w:ind w:firstLine="540"/>
        <w:jc w:val="both"/>
        <w:rPr>
          <w:sz w:val="28"/>
          <w:szCs w:val="28"/>
        </w:rPr>
      </w:pPr>
      <w:r>
        <w:rPr>
          <w:sz w:val="28"/>
          <w:szCs w:val="28"/>
        </w:rPr>
        <w:t>- </w:t>
      </w:r>
      <w:r w:rsidRPr="00757F1E">
        <w:rPr>
          <w:sz w:val="28"/>
          <w:szCs w:val="28"/>
        </w:rPr>
        <w:t>иные платежи, непосредственно связанные с приобретением материальных запасов.</w:t>
      </w:r>
    </w:p>
    <w:p w:rsidR="0077106F" w:rsidRPr="00CB6E15" w:rsidRDefault="0077106F" w:rsidP="00623232">
      <w:pPr>
        <w:widowControl/>
        <w:ind w:firstLine="540"/>
        <w:jc w:val="both"/>
        <w:rPr>
          <w:sz w:val="28"/>
          <w:szCs w:val="28"/>
        </w:rPr>
      </w:pPr>
      <w:r>
        <w:rPr>
          <w:sz w:val="28"/>
          <w:szCs w:val="28"/>
        </w:rPr>
        <w:t>3.8.53. М</w:t>
      </w:r>
      <w:r w:rsidRPr="00CB6E15">
        <w:rPr>
          <w:sz w:val="28"/>
          <w:szCs w:val="28"/>
        </w:rPr>
        <w:t xml:space="preserve">атериальные запасы, полученные </w:t>
      </w:r>
      <w:r>
        <w:rPr>
          <w:sz w:val="28"/>
          <w:szCs w:val="28"/>
        </w:rPr>
        <w:t>Финансовым управлением</w:t>
      </w:r>
      <w:r w:rsidRPr="00CB6E15">
        <w:rPr>
          <w:sz w:val="28"/>
          <w:szCs w:val="28"/>
        </w:rPr>
        <w:t xml:space="preserve"> безвозмездно от юридических и физических лиц, приходуются в </w:t>
      </w:r>
      <w:r>
        <w:rPr>
          <w:sz w:val="28"/>
          <w:szCs w:val="28"/>
        </w:rPr>
        <w:t xml:space="preserve">бюджетном </w:t>
      </w:r>
      <w:r w:rsidRPr="00CB6E15">
        <w:rPr>
          <w:sz w:val="28"/>
          <w:szCs w:val="28"/>
        </w:rPr>
        <w:t xml:space="preserve">учете, исходя из </w:t>
      </w:r>
      <w:r>
        <w:rPr>
          <w:sz w:val="28"/>
          <w:szCs w:val="28"/>
        </w:rPr>
        <w:t>справедливой стоимости на</w:t>
      </w:r>
      <w:r w:rsidRPr="00CB6E15">
        <w:rPr>
          <w:sz w:val="28"/>
          <w:szCs w:val="28"/>
        </w:rPr>
        <w:t xml:space="preserve"> дату принятия к бюджетному учету, </w:t>
      </w:r>
      <w:r w:rsidRPr="00CB6E15">
        <w:rPr>
          <w:sz w:val="28"/>
          <w:szCs w:val="28"/>
        </w:rPr>
        <w:lastRenderedPageBreak/>
        <w:t>увеличенн</w:t>
      </w:r>
      <w:r>
        <w:rPr>
          <w:sz w:val="28"/>
          <w:szCs w:val="28"/>
        </w:rPr>
        <w:t>ой</w:t>
      </w:r>
      <w:r w:rsidRPr="00CB6E15">
        <w:rPr>
          <w:sz w:val="28"/>
          <w:szCs w:val="28"/>
        </w:rPr>
        <w:t xml:space="preserve"> на стоимость услуг, связанных с их доставкой, регистрацией и приведением их в состояние, пригодное для использования</w:t>
      </w:r>
      <w:r w:rsidRPr="00CB6E15">
        <w:rPr>
          <w:rFonts w:ascii="Arial" w:hAnsi="Arial" w:cs="Arial"/>
          <w:sz w:val="28"/>
          <w:szCs w:val="28"/>
        </w:rPr>
        <w:t>.</w:t>
      </w:r>
    </w:p>
    <w:p w:rsidR="0077106F" w:rsidRDefault="0077106F" w:rsidP="00623232">
      <w:pPr>
        <w:shd w:val="clear" w:color="auto" w:fill="FFFFFF"/>
        <w:tabs>
          <w:tab w:val="left" w:pos="851"/>
        </w:tabs>
        <w:spacing w:before="5" w:line="322" w:lineRule="exact"/>
        <w:ind w:right="62" w:firstLine="677"/>
        <w:jc w:val="both"/>
        <w:rPr>
          <w:sz w:val="28"/>
          <w:szCs w:val="28"/>
        </w:rPr>
      </w:pPr>
      <w:r>
        <w:rPr>
          <w:sz w:val="28"/>
          <w:szCs w:val="28"/>
        </w:rPr>
        <w:t>3</w:t>
      </w:r>
      <w:r w:rsidRPr="009569E8">
        <w:rPr>
          <w:sz w:val="28"/>
          <w:szCs w:val="28"/>
        </w:rPr>
        <w:t>.</w:t>
      </w:r>
      <w:r>
        <w:rPr>
          <w:sz w:val="28"/>
          <w:szCs w:val="28"/>
        </w:rPr>
        <w:t>8.54</w:t>
      </w:r>
      <w:r w:rsidRPr="009569E8">
        <w:rPr>
          <w:sz w:val="28"/>
          <w:szCs w:val="28"/>
        </w:rPr>
        <w:t>.</w:t>
      </w:r>
      <w:r>
        <w:rPr>
          <w:sz w:val="28"/>
          <w:szCs w:val="28"/>
        </w:rPr>
        <w:t> </w:t>
      </w:r>
      <w:r w:rsidRPr="009569E8">
        <w:rPr>
          <w:sz w:val="28"/>
          <w:szCs w:val="28"/>
          <w:lang w:val="en-US"/>
        </w:rPr>
        <w:t> </w:t>
      </w:r>
      <w:r w:rsidRPr="009569E8">
        <w:rPr>
          <w:sz w:val="28"/>
          <w:szCs w:val="28"/>
        </w:rPr>
        <w:t xml:space="preserve">Списание материальных запасов производится по средней фактической стоимости. </w:t>
      </w:r>
    </w:p>
    <w:p w:rsidR="0077106F" w:rsidRDefault="0077106F" w:rsidP="00677555">
      <w:pPr>
        <w:shd w:val="clear" w:color="auto" w:fill="FFFFFF"/>
        <w:tabs>
          <w:tab w:val="left" w:pos="851"/>
        </w:tabs>
        <w:spacing w:before="5" w:line="322" w:lineRule="exact"/>
        <w:ind w:right="62" w:firstLine="677"/>
        <w:jc w:val="both"/>
        <w:rPr>
          <w:sz w:val="28"/>
          <w:szCs w:val="28"/>
        </w:rPr>
      </w:pPr>
      <w:r>
        <w:rPr>
          <w:sz w:val="28"/>
          <w:szCs w:val="28"/>
        </w:rPr>
        <w:t>3</w:t>
      </w:r>
      <w:r w:rsidRPr="00512CAE">
        <w:rPr>
          <w:sz w:val="28"/>
          <w:szCs w:val="28"/>
        </w:rPr>
        <w:t>.</w:t>
      </w:r>
      <w:r>
        <w:rPr>
          <w:sz w:val="28"/>
          <w:szCs w:val="28"/>
        </w:rPr>
        <w:t>13</w:t>
      </w:r>
      <w:r w:rsidRPr="00512CAE">
        <w:rPr>
          <w:sz w:val="28"/>
          <w:szCs w:val="28"/>
        </w:rPr>
        <w:t>.</w:t>
      </w:r>
      <w:r>
        <w:rPr>
          <w:sz w:val="28"/>
          <w:szCs w:val="28"/>
        </w:rPr>
        <w:t>55</w:t>
      </w:r>
      <w:r w:rsidRPr="00512CAE">
        <w:rPr>
          <w:sz w:val="28"/>
          <w:szCs w:val="28"/>
        </w:rPr>
        <w:t>. </w:t>
      </w:r>
      <w:r>
        <w:rPr>
          <w:sz w:val="28"/>
          <w:szCs w:val="28"/>
        </w:rPr>
        <w:t>Имущество (о</w:t>
      </w:r>
      <w:r w:rsidRPr="00327C2F">
        <w:rPr>
          <w:sz w:val="28"/>
          <w:szCs w:val="28"/>
        </w:rPr>
        <w:t>бъекты основных средств</w:t>
      </w:r>
      <w:r>
        <w:rPr>
          <w:sz w:val="28"/>
          <w:szCs w:val="28"/>
        </w:rPr>
        <w:t xml:space="preserve"> и материальных запасов)</w:t>
      </w:r>
      <w:r w:rsidRPr="00327C2F">
        <w:rPr>
          <w:sz w:val="28"/>
          <w:szCs w:val="28"/>
        </w:rPr>
        <w:t xml:space="preserve">, полученные </w:t>
      </w:r>
      <w:r>
        <w:rPr>
          <w:sz w:val="28"/>
          <w:szCs w:val="28"/>
        </w:rPr>
        <w:t>Финансовым управлением</w:t>
      </w:r>
      <w:r w:rsidRPr="00327C2F">
        <w:rPr>
          <w:sz w:val="28"/>
          <w:szCs w:val="28"/>
        </w:rPr>
        <w:t xml:space="preserve"> в безвозмездное или возмездное пользование, </w:t>
      </w:r>
      <w:r>
        <w:rPr>
          <w:sz w:val="28"/>
          <w:szCs w:val="28"/>
        </w:rPr>
        <w:t>не являющегося объектами аренды</w:t>
      </w:r>
      <w:r w:rsidRPr="00327C2F">
        <w:rPr>
          <w:sz w:val="28"/>
          <w:szCs w:val="28"/>
        </w:rPr>
        <w:t xml:space="preserve"> учитываются </w:t>
      </w:r>
      <w:r>
        <w:rPr>
          <w:sz w:val="28"/>
          <w:szCs w:val="28"/>
        </w:rPr>
        <w:t>Финансовым управлением</w:t>
      </w:r>
      <w:r w:rsidRPr="00327C2F">
        <w:rPr>
          <w:sz w:val="28"/>
          <w:szCs w:val="28"/>
        </w:rPr>
        <w:t xml:space="preserve"> на забалансовом счете</w:t>
      </w:r>
      <w:r>
        <w:rPr>
          <w:sz w:val="28"/>
          <w:szCs w:val="28"/>
        </w:rPr>
        <w:t xml:space="preserve"> 01 «Имущество, полученное в пользование»</w:t>
      </w:r>
      <w:r w:rsidRPr="00327C2F">
        <w:rPr>
          <w:sz w:val="28"/>
          <w:szCs w:val="28"/>
        </w:rPr>
        <w:t xml:space="preserve"> по стоимости, указанной (определенной) собственником (балансодержателем) имущества</w:t>
      </w:r>
      <w:r>
        <w:rPr>
          <w:sz w:val="28"/>
          <w:szCs w:val="28"/>
        </w:rPr>
        <w:t xml:space="preserve"> в акте приемки- передаче (ином документе)</w:t>
      </w:r>
      <w:r w:rsidRPr="00327C2F">
        <w:rPr>
          <w:sz w:val="28"/>
          <w:szCs w:val="28"/>
        </w:rPr>
        <w:t>, а в случаях неуказания собственником (балансодержателем) стоимости - в условной оценке: один объект, один рубль.</w:t>
      </w:r>
      <w:r>
        <w:rPr>
          <w:sz w:val="28"/>
          <w:szCs w:val="28"/>
        </w:rPr>
        <w:t xml:space="preserve"> </w:t>
      </w:r>
    </w:p>
    <w:p w:rsidR="0077106F" w:rsidRDefault="0077106F" w:rsidP="0002239F">
      <w:pPr>
        <w:widowControl/>
        <w:ind w:firstLine="540"/>
        <w:jc w:val="both"/>
        <w:rPr>
          <w:sz w:val="28"/>
          <w:szCs w:val="28"/>
        </w:rPr>
      </w:pPr>
      <w:r w:rsidRPr="0002239F">
        <w:rPr>
          <w:sz w:val="28"/>
          <w:szCs w:val="28"/>
        </w:rPr>
        <w:t xml:space="preserve">Аналитический учет по </w:t>
      </w:r>
      <w:hyperlink r:id="rId36" w:history="1">
        <w:r w:rsidRPr="0002239F">
          <w:rPr>
            <w:sz w:val="28"/>
            <w:szCs w:val="28"/>
          </w:rPr>
          <w:t>счету</w:t>
        </w:r>
      </w:hyperlink>
      <w:r w:rsidRPr="0002239F">
        <w:rPr>
          <w:sz w:val="28"/>
          <w:szCs w:val="28"/>
        </w:rPr>
        <w:t xml:space="preserve"> ведется в Карточке количественно-суммового учета материальных ценностей (ф.0504041) в разрезе видов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 либо по каждому объекту программного продукта.</w:t>
      </w:r>
    </w:p>
    <w:p w:rsidR="0077106F" w:rsidRDefault="0077106F" w:rsidP="00AB3D04">
      <w:pPr>
        <w:pStyle w:val="ConsPlusNormal"/>
        <w:ind w:firstLine="540"/>
        <w:jc w:val="both"/>
        <w:rPr>
          <w:sz w:val="28"/>
          <w:szCs w:val="28"/>
        </w:rPr>
      </w:pPr>
      <w:r>
        <w:rPr>
          <w:rFonts w:ascii="Times New Roman" w:hAnsi="Times New Roman" w:cs="Times New Roman"/>
          <w:sz w:val="28"/>
          <w:szCs w:val="28"/>
        </w:rPr>
        <w:t>3</w:t>
      </w:r>
      <w:r w:rsidRPr="00C87CC9">
        <w:rPr>
          <w:rFonts w:ascii="Times New Roman" w:hAnsi="Times New Roman" w:cs="Times New Roman"/>
          <w:sz w:val="28"/>
          <w:szCs w:val="28"/>
        </w:rPr>
        <w:t>.</w:t>
      </w:r>
      <w:r>
        <w:rPr>
          <w:rFonts w:ascii="Times New Roman" w:hAnsi="Times New Roman" w:cs="Times New Roman"/>
          <w:sz w:val="28"/>
          <w:szCs w:val="28"/>
        </w:rPr>
        <w:t>8</w:t>
      </w:r>
      <w:r w:rsidRPr="00C87CC9">
        <w:rPr>
          <w:rFonts w:ascii="Times New Roman" w:hAnsi="Times New Roman" w:cs="Times New Roman"/>
          <w:sz w:val="28"/>
          <w:szCs w:val="28"/>
        </w:rPr>
        <w:t>.</w:t>
      </w:r>
      <w:r>
        <w:rPr>
          <w:rFonts w:ascii="Times New Roman" w:hAnsi="Times New Roman" w:cs="Times New Roman"/>
          <w:sz w:val="28"/>
          <w:szCs w:val="28"/>
        </w:rPr>
        <w:t>56</w:t>
      </w:r>
      <w:r w:rsidRPr="00C87CC9">
        <w:rPr>
          <w:rFonts w:ascii="Times New Roman" w:hAnsi="Times New Roman" w:cs="Times New Roman"/>
          <w:sz w:val="28"/>
          <w:szCs w:val="28"/>
        </w:rPr>
        <w:t>.</w:t>
      </w:r>
      <w:r>
        <w:rPr>
          <w:rFonts w:ascii="Times New Roman" w:hAnsi="Times New Roman" w:cs="Times New Roman"/>
          <w:sz w:val="28"/>
          <w:szCs w:val="28"/>
        </w:rPr>
        <w:t> П</w:t>
      </w:r>
      <w:r w:rsidRPr="00C87CC9">
        <w:rPr>
          <w:rFonts w:ascii="Times New Roman" w:hAnsi="Times New Roman" w:cs="Times New Roman"/>
          <w:sz w:val="28"/>
          <w:szCs w:val="28"/>
        </w:rPr>
        <w:t xml:space="preserve">ри приобретении объектов нефинансовых активов </w:t>
      </w:r>
      <w:r>
        <w:rPr>
          <w:rFonts w:ascii="Times New Roman" w:hAnsi="Times New Roman" w:cs="Times New Roman"/>
          <w:sz w:val="28"/>
          <w:szCs w:val="28"/>
        </w:rPr>
        <w:t xml:space="preserve">Отделом по культуре </w:t>
      </w:r>
      <w:r w:rsidRPr="00C87CC9">
        <w:rPr>
          <w:rFonts w:ascii="Times New Roman" w:hAnsi="Times New Roman" w:cs="Times New Roman"/>
          <w:sz w:val="28"/>
          <w:szCs w:val="28"/>
        </w:rPr>
        <w:t xml:space="preserve"> Акт о приеме-передаче</w:t>
      </w:r>
      <w:r>
        <w:rPr>
          <w:rFonts w:ascii="Times New Roman" w:hAnsi="Times New Roman" w:cs="Times New Roman"/>
          <w:sz w:val="28"/>
          <w:szCs w:val="28"/>
        </w:rPr>
        <w:t xml:space="preserve"> объектов нефинансовых активов (ф. 0504101) не применяется</w:t>
      </w:r>
      <w:r w:rsidRPr="00C87CC9">
        <w:rPr>
          <w:rFonts w:ascii="Times New Roman" w:hAnsi="Times New Roman" w:cs="Times New Roman"/>
          <w:sz w:val="28"/>
          <w:szCs w:val="28"/>
        </w:rPr>
        <w:t>.</w:t>
      </w:r>
    </w:p>
    <w:p w:rsidR="0077106F" w:rsidRDefault="0077106F" w:rsidP="007F328D">
      <w:pPr>
        <w:shd w:val="clear" w:color="auto" w:fill="FFFFFF"/>
        <w:tabs>
          <w:tab w:val="left" w:pos="851"/>
        </w:tabs>
        <w:spacing w:before="5" w:line="322" w:lineRule="exact"/>
        <w:ind w:right="62" w:firstLine="677"/>
        <w:jc w:val="both"/>
        <w:rPr>
          <w:sz w:val="28"/>
          <w:szCs w:val="28"/>
        </w:rPr>
      </w:pPr>
      <w:r w:rsidRPr="00D4704F">
        <w:rPr>
          <w:sz w:val="28"/>
          <w:szCs w:val="28"/>
        </w:rPr>
        <w:t>3.8.5</w:t>
      </w:r>
      <w:r>
        <w:rPr>
          <w:sz w:val="28"/>
          <w:szCs w:val="28"/>
        </w:rPr>
        <w:t>7</w:t>
      </w:r>
      <w:r w:rsidRPr="00D4704F">
        <w:rPr>
          <w:sz w:val="28"/>
          <w:szCs w:val="28"/>
        </w:rPr>
        <w:t>.</w:t>
      </w:r>
      <w:r>
        <w:rPr>
          <w:sz w:val="28"/>
          <w:szCs w:val="28"/>
        </w:rPr>
        <w:t xml:space="preserve"> </w:t>
      </w:r>
      <w:r w:rsidRPr="00D4704F">
        <w:rPr>
          <w:sz w:val="28"/>
          <w:szCs w:val="28"/>
        </w:rPr>
        <w:t xml:space="preserve">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на результаты интеллектуальной деятельности), признаваемые в составе нефинансовых активов в соответствии с положениями </w:t>
      </w:r>
      <w:r w:rsidRPr="008450FE">
        <w:rPr>
          <w:sz w:val="28"/>
          <w:szCs w:val="28"/>
        </w:rPr>
        <w:t>СГС «Нематериальные активы»</w:t>
      </w:r>
      <w:r>
        <w:rPr>
          <w:sz w:val="28"/>
          <w:szCs w:val="28"/>
        </w:rPr>
        <w:t xml:space="preserve"> со сроком службы более 12 месяцев отражаются на соответствующих счетах аналитического учета счета 0 11160 000 «Права пользования нематериальными активами».</w:t>
      </w:r>
    </w:p>
    <w:p w:rsidR="0077106F" w:rsidRDefault="0077106F" w:rsidP="00977BE8">
      <w:pPr>
        <w:widowControl/>
        <w:jc w:val="both"/>
        <w:rPr>
          <w:sz w:val="28"/>
          <w:szCs w:val="28"/>
        </w:rPr>
      </w:pPr>
      <w:r>
        <w:rPr>
          <w:sz w:val="28"/>
          <w:szCs w:val="28"/>
        </w:rPr>
        <w:t xml:space="preserve">        3.8.58.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rsidR="0077106F" w:rsidRDefault="0077106F" w:rsidP="00977BE8">
      <w:pPr>
        <w:widowControl/>
        <w:jc w:val="both"/>
        <w:rPr>
          <w:sz w:val="28"/>
          <w:szCs w:val="28"/>
        </w:rPr>
      </w:pPr>
      <w:r>
        <w:rPr>
          <w:sz w:val="28"/>
          <w:szCs w:val="28"/>
        </w:rPr>
        <w:t xml:space="preserve">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77106F" w:rsidRDefault="0077106F" w:rsidP="00977BE8">
      <w:pPr>
        <w:widowControl/>
        <w:jc w:val="both"/>
        <w:rPr>
          <w:sz w:val="28"/>
          <w:szCs w:val="28"/>
        </w:rPr>
      </w:pPr>
      <w:r>
        <w:rPr>
          <w:sz w:val="28"/>
          <w:szCs w:val="28"/>
        </w:rPr>
        <w:t xml:space="preserve">       Для целей настоящего Стандарта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77106F" w:rsidRDefault="0077106F" w:rsidP="00977BE8">
      <w:pPr>
        <w:widowControl/>
        <w:jc w:val="both"/>
        <w:rPr>
          <w:sz w:val="28"/>
          <w:szCs w:val="28"/>
        </w:rPr>
      </w:pPr>
      <w:r>
        <w:rPr>
          <w:sz w:val="28"/>
          <w:szCs w:val="28"/>
        </w:rPr>
        <w:t xml:space="preserve">       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w:t>
      </w:r>
      <w:r>
        <w:rPr>
          <w:sz w:val="28"/>
          <w:szCs w:val="28"/>
        </w:rPr>
        <w:lastRenderedPageBreak/>
        <w:t>быть подтверждены документально, а в случаях невозможности документального подтверждения - экспертным путем.</w:t>
      </w:r>
    </w:p>
    <w:p w:rsidR="0077106F" w:rsidRDefault="0077106F" w:rsidP="00977BE8">
      <w:pPr>
        <w:widowControl/>
        <w:jc w:val="both"/>
        <w:rPr>
          <w:sz w:val="28"/>
          <w:szCs w:val="28"/>
        </w:rPr>
      </w:pPr>
      <w:r>
        <w:rPr>
          <w:sz w:val="28"/>
          <w:szCs w:val="28"/>
        </w:rPr>
        <w:t xml:space="preserve">       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созданной в учреждении на постоянной основе,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rsidR="0077106F" w:rsidRDefault="0077106F" w:rsidP="00977BE8">
      <w:pPr>
        <w:widowControl/>
        <w:jc w:val="both"/>
        <w:rPr>
          <w:sz w:val="28"/>
          <w:szCs w:val="28"/>
        </w:rPr>
      </w:pPr>
      <w:r>
        <w:rPr>
          <w:sz w:val="28"/>
          <w:szCs w:val="28"/>
        </w:rPr>
        <w:t xml:space="preserve">        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77106F" w:rsidRDefault="0077106F" w:rsidP="00977BE8">
      <w:pPr>
        <w:widowControl/>
        <w:jc w:val="both"/>
        <w:rPr>
          <w:sz w:val="28"/>
          <w:szCs w:val="28"/>
        </w:rPr>
      </w:pPr>
      <w:r>
        <w:rPr>
          <w:sz w:val="28"/>
          <w:szCs w:val="28"/>
        </w:rPr>
        <w:t xml:space="preserve">       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rsidR="0077106F" w:rsidRDefault="0077106F" w:rsidP="009C7323">
      <w:pPr>
        <w:widowControl/>
        <w:ind w:firstLine="540"/>
        <w:jc w:val="both"/>
        <w:rPr>
          <w:sz w:val="28"/>
          <w:szCs w:val="28"/>
        </w:rPr>
      </w:pPr>
      <w:r>
        <w:rPr>
          <w:sz w:val="28"/>
          <w:szCs w:val="28"/>
        </w:rPr>
        <w:t>3.8.59. В целях отражения прав пользования нематериальными активами (неисключительных прав на РИД) применяются следующие подстатьи КОСГУ:</w:t>
      </w:r>
    </w:p>
    <w:p w:rsidR="0077106F" w:rsidRDefault="0077106F" w:rsidP="009C7323">
      <w:pPr>
        <w:widowControl/>
        <w:ind w:firstLine="540"/>
        <w:jc w:val="both"/>
        <w:rPr>
          <w:sz w:val="28"/>
          <w:szCs w:val="28"/>
        </w:rPr>
      </w:pPr>
      <w:r>
        <w:rPr>
          <w:sz w:val="28"/>
          <w:szCs w:val="28"/>
        </w:rPr>
        <w:t>для неисключительных прав с неопределенным сроком полезного использования - подстатьи 352 "Увеличение стоимости неисключительных прав на результаты интеллектуальной деятельности с определенным сроком полезного использования" КОСГУ; 452 "Уменьшение стоимости неисключительных прав на результаты интеллектуальной деятельности с определенным сроком полезного использования" КОСГУ;</w:t>
      </w:r>
    </w:p>
    <w:p w:rsidR="0077106F" w:rsidRDefault="0077106F" w:rsidP="009C7323">
      <w:pPr>
        <w:widowControl/>
        <w:ind w:firstLine="540"/>
        <w:jc w:val="both"/>
        <w:rPr>
          <w:sz w:val="28"/>
          <w:szCs w:val="28"/>
        </w:rPr>
      </w:pPr>
      <w:r>
        <w:rPr>
          <w:sz w:val="28"/>
          <w:szCs w:val="28"/>
        </w:rPr>
        <w:t>для неисключительных прав с определенным сроком полезного использования - подстатьи 353 "Увеличение стоимости неисключительных прав на результаты интеллектуальной деятельности с неопределенным сроком полезного использования" КОСГУ; 453 "Уменьшение стоимости неисключительных прав на результаты интеллектуальной деятельности с неопределенным сроком полезного использования" КОСГУ.</w:t>
      </w:r>
    </w:p>
    <w:p w:rsidR="0077106F" w:rsidRDefault="0077106F" w:rsidP="009C7323">
      <w:pPr>
        <w:widowControl/>
        <w:ind w:firstLine="540"/>
        <w:jc w:val="both"/>
        <w:rPr>
          <w:sz w:val="28"/>
          <w:szCs w:val="28"/>
        </w:rPr>
      </w:pPr>
      <w:r>
        <w:rPr>
          <w:sz w:val="28"/>
          <w:szCs w:val="28"/>
        </w:rPr>
        <w:t>Одновременно с этим, кассовые расходы на приобретение неисключительных прав пользования на РИД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rsidR="0077106F" w:rsidRDefault="0077106F" w:rsidP="009C7323">
      <w:pPr>
        <w:widowControl/>
        <w:ind w:firstLine="540"/>
        <w:jc w:val="both"/>
        <w:rPr>
          <w:sz w:val="28"/>
          <w:szCs w:val="28"/>
        </w:rPr>
      </w:pPr>
      <w:r>
        <w:rPr>
          <w:sz w:val="28"/>
          <w:szCs w:val="28"/>
        </w:rPr>
        <w:t>3.8.60.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77106F" w:rsidRDefault="0077106F" w:rsidP="009C7323">
      <w:pPr>
        <w:widowControl/>
        <w:ind w:firstLine="540"/>
        <w:jc w:val="both"/>
        <w:rPr>
          <w:sz w:val="28"/>
          <w:szCs w:val="28"/>
        </w:rPr>
      </w:pPr>
      <w:r>
        <w:rPr>
          <w:sz w:val="28"/>
          <w:szCs w:val="28"/>
        </w:rPr>
        <w:lastRenderedPageBreak/>
        <w:t>срока действия прав учреждения на результат интеллектуальной деятельности или средство индивидуализации и периода контроля над активом;</w:t>
      </w:r>
    </w:p>
    <w:p w:rsidR="0077106F" w:rsidRDefault="0077106F" w:rsidP="009C7323">
      <w:pPr>
        <w:widowControl/>
        <w:ind w:firstLine="540"/>
        <w:jc w:val="both"/>
        <w:rPr>
          <w:sz w:val="28"/>
          <w:szCs w:val="28"/>
        </w:rPr>
      </w:pPr>
      <w:r>
        <w:rPr>
          <w:sz w:val="28"/>
          <w:szCs w:val="28"/>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77106F" w:rsidRDefault="0077106F" w:rsidP="009C7323">
      <w:pPr>
        <w:widowControl/>
        <w:ind w:firstLine="540"/>
        <w:jc w:val="both"/>
        <w:rPr>
          <w:sz w:val="28"/>
          <w:szCs w:val="28"/>
        </w:rPr>
      </w:pPr>
      <w:r>
        <w:rPr>
          <w:sz w:val="28"/>
          <w:szCs w:val="28"/>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77106F" w:rsidRDefault="0077106F" w:rsidP="009C7323">
      <w:pPr>
        <w:widowControl/>
        <w:ind w:firstLine="540"/>
        <w:jc w:val="both"/>
        <w:rPr>
          <w:sz w:val="28"/>
          <w:szCs w:val="28"/>
        </w:rPr>
      </w:pPr>
      <w:r>
        <w:rPr>
          <w:sz w:val="28"/>
          <w:szCs w:val="28"/>
        </w:rPr>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rsidR="0077106F" w:rsidRDefault="0077106F" w:rsidP="009C7323">
      <w:pPr>
        <w:widowControl/>
        <w:ind w:firstLine="540"/>
        <w:jc w:val="both"/>
        <w:rPr>
          <w:sz w:val="28"/>
          <w:szCs w:val="28"/>
        </w:rPr>
      </w:pPr>
      <w:r>
        <w:rPr>
          <w:sz w:val="28"/>
          <w:szCs w:val="28"/>
        </w:rPr>
        <w:t>технологических, технических и других типов устаревания.</w:t>
      </w:r>
    </w:p>
    <w:p w:rsidR="0077106F" w:rsidRDefault="0077106F" w:rsidP="00BA2B9A">
      <w:pPr>
        <w:widowControl/>
        <w:ind w:firstLine="540"/>
        <w:jc w:val="both"/>
        <w:rPr>
          <w:sz w:val="28"/>
          <w:szCs w:val="28"/>
        </w:rPr>
      </w:pPr>
      <w:r>
        <w:rPr>
          <w:sz w:val="28"/>
          <w:szCs w:val="28"/>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77106F" w:rsidRDefault="0077106F" w:rsidP="00AB3D04">
      <w:pPr>
        <w:widowControl/>
        <w:ind w:firstLine="540"/>
        <w:jc w:val="both"/>
        <w:rPr>
          <w:sz w:val="28"/>
          <w:szCs w:val="28"/>
        </w:rPr>
      </w:pPr>
      <w:r>
        <w:rPr>
          <w:sz w:val="28"/>
          <w:szCs w:val="28"/>
        </w:rPr>
        <w:t>3.8.61. Стоимость объекта нематериального актива переносится на расходы (на уменьшение финансового результата) посредством начисления амортизации в течение срока его полезного использования.</w:t>
      </w:r>
    </w:p>
    <w:p w:rsidR="0077106F" w:rsidRDefault="0077106F" w:rsidP="00AB3D04">
      <w:pPr>
        <w:widowControl/>
        <w:ind w:firstLine="540"/>
        <w:jc w:val="both"/>
        <w:rPr>
          <w:sz w:val="28"/>
          <w:szCs w:val="28"/>
        </w:rPr>
      </w:pPr>
      <w:r>
        <w:rPr>
          <w:sz w:val="28"/>
          <w:szCs w:val="28"/>
        </w:rPr>
        <w:t>Амортизации подлежат только нематериальные активы с определенным сроком полезного использования.</w:t>
      </w:r>
    </w:p>
    <w:p w:rsidR="0077106F" w:rsidRDefault="0077106F" w:rsidP="00BA2B9A">
      <w:pPr>
        <w:widowControl/>
        <w:ind w:firstLine="540"/>
        <w:jc w:val="both"/>
        <w:rPr>
          <w:sz w:val="28"/>
          <w:szCs w:val="28"/>
        </w:rPr>
      </w:pPr>
      <w:r>
        <w:rPr>
          <w:sz w:val="28"/>
          <w:szCs w:val="28"/>
        </w:rPr>
        <w:t>Начисление амортизации по объекту нематериальных активов производится линейным методом.</w:t>
      </w:r>
    </w:p>
    <w:p w:rsidR="0077106F" w:rsidRDefault="0077106F" w:rsidP="00BA2B9A">
      <w:pPr>
        <w:widowControl/>
        <w:jc w:val="both"/>
        <w:rPr>
          <w:sz w:val="28"/>
          <w:szCs w:val="28"/>
        </w:rPr>
      </w:pPr>
      <w:r>
        <w:rPr>
          <w:sz w:val="28"/>
          <w:szCs w:val="28"/>
        </w:rPr>
        <w:t xml:space="preserve">       Амортизация объектов нематериальных активов начисляется с учетом следующих положений:</w:t>
      </w:r>
    </w:p>
    <w:p w:rsidR="0077106F" w:rsidRDefault="0077106F" w:rsidP="00BA2B9A">
      <w:pPr>
        <w:widowControl/>
        <w:jc w:val="both"/>
        <w:rPr>
          <w:sz w:val="28"/>
          <w:szCs w:val="28"/>
        </w:rPr>
      </w:pPr>
      <w:r>
        <w:rPr>
          <w:sz w:val="28"/>
          <w:szCs w:val="28"/>
        </w:rPr>
        <w:t xml:space="preserve">      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77106F" w:rsidRDefault="0077106F" w:rsidP="00BA2B9A">
      <w:pPr>
        <w:widowControl/>
        <w:jc w:val="both"/>
        <w:rPr>
          <w:sz w:val="28"/>
          <w:szCs w:val="28"/>
        </w:rPr>
      </w:pPr>
      <w:r>
        <w:rPr>
          <w:sz w:val="28"/>
          <w:szCs w:val="28"/>
        </w:rPr>
        <w:t xml:space="preserve">     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77106F" w:rsidRDefault="0077106F" w:rsidP="00CA3AF4">
      <w:pPr>
        <w:widowControl/>
        <w:jc w:val="both"/>
        <w:rPr>
          <w:sz w:val="28"/>
          <w:szCs w:val="28"/>
        </w:rPr>
      </w:pPr>
      <w:r>
        <w:rPr>
          <w:sz w:val="28"/>
          <w:szCs w:val="28"/>
        </w:rPr>
        <w:t xml:space="preserve">       3.8.62. Признание объекта нематериальных активов в бухгалтерском учете в качестве актива прекращается в случае выбытия объекта:</w:t>
      </w:r>
    </w:p>
    <w:p w:rsidR="0077106F" w:rsidRDefault="0077106F" w:rsidP="00CA3AF4">
      <w:pPr>
        <w:widowControl/>
        <w:jc w:val="both"/>
        <w:rPr>
          <w:sz w:val="28"/>
          <w:szCs w:val="28"/>
        </w:rPr>
      </w:pPr>
      <w:r>
        <w:rPr>
          <w:sz w:val="28"/>
          <w:szCs w:val="28"/>
        </w:rPr>
        <w:t xml:space="preserve">        а) при прекращении по решению субъекта учета использования объекта нематериальных активов для целей, предусмотренных при признании объекта нематериальных активов, и прекращения получения субъектом учета экономических выгод или полезного потенциала от дальнейшего использования субъектом учета объекта нематериальных активов;</w:t>
      </w:r>
    </w:p>
    <w:p w:rsidR="0077106F" w:rsidRDefault="0077106F" w:rsidP="00CA3AF4">
      <w:pPr>
        <w:widowControl/>
        <w:jc w:val="both"/>
        <w:rPr>
          <w:sz w:val="28"/>
          <w:szCs w:val="28"/>
        </w:rPr>
      </w:pPr>
      <w:r>
        <w:rPr>
          <w:sz w:val="28"/>
          <w:szCs w:val="28"/>
        </w:rPr>
        <w:t xml:space="preserve">      б) прекращения срока действия права субъекта учета на результат интеллектуальной деятельности или средство индивидуализации;</w:t>
      </w:r>
    </w:p>
    <w:p w:rsidR="0077106F" w:rsidRDefault="0077106F" w:rsidP="00CA3AF4">
      <w:pPr>
        <w:widowControl/>
        <w:jc w:val="both"/>
        <w:rPr>
          <w:sz w:val="28"/>
          <w:szCs w:val="28"/>
        </w:rPr>
      </w:pPr>
      <w:r>
        <w:rPr>
          <w:sz w:val="28"/>
          <w:szCs w:val="28"/>
        </w:rPr>
        <w:t xml:space="preserve">      в) прекращения использования вследствие морального износа и принятия по указанному основанию решения о списании объекта нематериальных активов.</w:t>
      </w:r>
    </w:p>
    <w:p w:rsidR="0077106F" w:rsidRDefault="0077106F" w:rsidP="00CA3AF4">
      <w:pPr>
        <w:widowControl/>
        <w:jc w:val="both"/>
        <w:rPr>
          <w:sz w:val="28"/>
          <w:szCs w:val="28"/>
        </w:rPr>
      </w:pPr>
      <w:r>
        <w:rPr>
          <w:sz w:val="28"/>
          <w:szCs w:val="28"/>
        </w:rPr>
        <w:t xml:space="preserve">      Одновременно со списанием с учета балансовой стоимости объектов нематериальных активов вследствие их выбытия подлежит списанию с учета сумма </w:t>
      </w:r>
      <w:r>
        <w:rPr>
          <w:sz w:val="28"/>
          <w:szCs w:val="28"/>
        </w:rPr>
        <w:lastRenderedPageBreak/>
        <w:t>накопленной амортизации и накопленного убытка от обесценения по этим объектам нематериальных активов.</w:t>
      </w:r>
    </w:p>
    <w:p w:rsidR="0077106F" w:rsidRPr="00843674" w:rsidRDefault="0077106F" w:rsidP="0002239F">
      <w:pPr>
        <w:widowControl/>
        <w:jc w:val="both"/>
        <w:rPr>
          <w:color w:val="C00000"/>
          <w:sz w:val="28"/>
          <w:szCs w:val="28"/>
        </w:rPr>
      </w:pPr>
      <w:r>
        <w:rPr>
          <w:sz w:val="28"/>
          <w:szCs w:val="28"/>
        </w:rPr>
        <w:t xml:space="preserve">      3.8.63.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77106F" w:rsidRDefault="0077106F" w:rsidP="007F328D">
      <w:pPr>
        <w:widowControl/>
        <w:ind w:firstLine="540"/>
        <w:jc w:val="both"/>
        <w:rPr>
          <w:sz w:val="28"/>
          <w:szCs w:val="28"/>
        </w:rPr>
      </w:pPr>
      <w:r>
        <w:rPr>
          <w:sz w:val="28"/>
          <w:szCs w:val="28"/>
        </w:rPr>
        <w:t>3</w:t>
      </w:r>
      <w:r w:rsidRPr="00153CF3">
        <w:rPr>
          <w:sz w:val="28"/>
          <w:szCs w:val="28"/>
        </w:rPr>
        <w:t>.</w:t>
      </w:r>
      <w:r>
        <w:rPr>
          <w:sz w:val="28"/>
          <w:szCs w:val="28"/>
        </w:rPr>
        <w:t>8</w:t>
      </w:r>
      <w:r w:rsidRPr="00153CF3">
        <w:rPr>
          <w:sz w:val="28"/>
          <w:szCs w:val="28"/>
        </w:rPr>
        <w:t>.</w:t>
      </w:r>
      <w:r>
        <w:rPr>
          <w:sz w:val="28"/>
          <w:szCs w:val="28"/>
        </w:rPr>
        <w:t>64</w:t>
      </w:r>
      <w:r w:rsidRPr="00153CF3">
        <w:rPr>
          <w:sz w:val="28"/>
          <w:szCs w:val="28"/>
        </w:rPr>
        <w:t>.</w:t>
      </w:r>
      <w:r>
        <w:rPr>
          <w:sz w:val="28"/>
          <w:szCs w:val="28"/>
        </w:rPr>
        <w:t> </w:t>
      </w:r>
      <w:r w:rsidRPr="00153CF3">
        <w:rPr>
          <w:sz w:val="28"/>
          <w:szCs w:val="28"/>
        </w:rPr>
        <w:t>Ответственность за приемку, хранение</w:t>
      </w:r>
      <w:r>
        <w:rPr>
          <w:sz w:val="28"/>
          <w:szCs w:val="28"/>
        </w:rPr>
        <w:t>,</w:t>
      </w:r>
      <w:r w:rsidRPr="00153CF3">
        <w:rPr>
          <w:sz w:val="28"/>
          <w:szCs w:val="28"/>
        </w:rPr>
        <w:t xml:space="preserve"> отпуск</w:t>
      </w:r>
      <w:r>
        <w:rPr>
          <w:sz w:val="28"/>
          <w:szCs w:val="28"/>
        </w:rPr>
        <w:t xml:space="preserve"> </w:t>
      </w:r>
      <w:r w:rsidRPr="003216DC">
        <w:rPr>
          <w:sz w:val="28"/>
          <w:szCs w:val="28"/>
        </w:rPr>
        <w:t>и сохранность</w:t>
      </w:r>
      <w:r w:rsidRPr="00153CF3">
        <w:rPr>
          <w:sz w:val="28"/>
          <w:szCs w:val="28"/>
        </w:rPr>
        <w:t xml:space="preserve"> </w:t>
      </w:r>
      <w:r>
        <w:rPr>
          <w:sz w:val="28"/>
          <w:szCs w:val="28"/>
        </w:rPr>
        <w:t>товарно-</w:t>
      </w:r>
      <w:r w:rsidRPr="00153CF3">
        <w:rPr>
          <w:sz w:val="28"/>
          <w:szCs w:val="28"/>
        </w:rPr>
        <w:t xml:space="preserve">материальных ценностей возлагается на определенных материально ответственных лиц, назначенных приказом </w:t>
      </w:r>
      <w:r>
        <w:rPr>
          <w:sz w:val="28"/>
          <w:szCs w:val="28"/>
        </w:rPr>
        <w:t xml:space="preserve">начальника Отдела по культуре </w:t>
      </w:r>
    </w:p>
    <w:p w:rsidR="0077106F" w:rsidRDefault="0077106F" w:rsidP="00677555">
      <w:pPr>
        <w:pStyle w:val="ConsPlusDocList"/>
        <w:widowControl/>
        <w:ind w:firstLine="540"/>
        <w:jc w:val="both"/>
        <w:rPr>
          <w:rFonts w:ascii="Times New Roman" w:hAnsi="Times New Roman" w:cs="Times New Roman"/>
          <w:sz w:val="28"/>
          <w:szCs w:val="28"/>
        </w:rPr>
      </w:pPr>
      <w:r w:rsidRPr="00677555">
        <w:rPr>
          <w:rFonts w:ascii="Times New Roman" w:hAnsi="Times New Roman" w:cs="Times New Roman"/>
          <w:sz w:val="28"/>
          <w:szCs w:val="28"/>
        </w:rPr>
        <w:t>3.</w:t>
      </w:r>
      <w:r>
        <w:rPr>
          <w:rFonts w:ascii="Times New Roman" w:hAnsi="Times New Roman" w:cs="Times New Roman"/>
          <w:sz w:val="28"/>
          <w:szCs w:val="28"/>
        </w:rPr>
        <w:t>8</w:t>
      </w:r>
      <w:r w:rsidRPr="00677555">
        <w:rPr>
          <w:rFonts w:ascii="Times New Roman" w:hAnsi="Times New Roman" w:cs="Times New Roman"/>
          <w:sz w:val="28"/>
          <w:szCs w:val="28"/>
        </w:rPr>
        <w:t>.</w:t>
      </w:r>
      <w:r>
        <w:rPr>
          <w:rFonts w:ascii="Times New Roman" w:hAnsi="Times New Roman" w:cs="Times New Roman"/>
          <w:sz w:val="28"/>
          <w:szCs w:val="28"/>
        </w:rPr>
        <w:t>65</w:t>
      </w:r>
      <w:r w:rsidRPr="00677555">
        <w:rPr>
          <w:rFonts w:ascii="Times New Roman" w:hAnsi="Times New Roman" w:cs="Times New Roman"/>
          <w:sz w:val="28"/>
          <w:szCs w:val="28"/>
        </w:rPr>
        <w:t xml:space="preserve">. </w:t>
      </w:r>
      <w:r>
        <w:rPr>
          <w:rFonts w:ascii="Times New Roman" w:hAnsi="Times New Roman" w:cs="Times New Roman"/>
          <w:sz w:val="28"/>
          <w:szCs w:val="28"/>
        </w:rPr>
        <w:t>Лица, ответственные за получение товарно-материальных, не позднее следующего дня после каждого получения ценностей, обязаны представить в отдел учета и отчетности соответствующие первичные документы.</w:t>
      </w:r>
    </w:p>
    <w:p w:rsidR="0077106F" w:rsidRDefault="0077106F" w:rsidP="0067755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C87CC9">
        <w:rPr>
          <w:rFonts w:ascii="Times New Roman" w:hAnsi="Times New Roman" w:cs="Times New Roman"/>
          <w:sz w:val="28"/>
          <w:szCs w:val="28"/>
        </w:rPr>
        <w:t>.</w:t>
      </w:r>
      <w:r>
        <w:rPr>
          <w:rFonts w:ascii="Times New Roman" w:hAnsi="Times New Roman" w:cs="Times New Roman"/>
          <w:sz w:val="28"/>
          <w:szCs w:val="28"/>
        </w:rPr>
        <w:t>8</w:t>
      </w:r>
      <w:r w:rsidRPr="00C87CC9">
        <w:rPr>
          <w:rFonts w:ascii="Times New Roman" w:hAnsi="Times New Roman" w:cs="Times New Roman"/>
          <w:sz w:val="28"/>
          <w:szCs w:val="28"/>
        </w:rPr>
        <w:t>.</w:t>
      </w:r>
      <w:r>
        <w:rPr>
          <w:rFonts w:ascii="Times New Roman" w:hAnsi="Times New Roman" w:cs="Times New Roman"/>
          <w:sz w:val="28"/>
          <w:szCs w:val="28"/>
        </w:rPr>
        <w:t>66</w:t>
      </w:r>
      <w:r w:rsidRPr="00C87CC9">
        <w:rPr>
          <w:rFonts w:ascii="Times New Roman" w:hAnsi="Times New Roman" w:cs="Times New Roman"/>
          <w:sz w:val="28"/>
          <w:szCs w:val="28"/>
        </w:rPr>
        <w:t>.</w:t>
      </w:r>
      <w:r>
        <w:rPr>
          <w:rFonts w:ascii="Times New Roman" w:hAnsi="Times New Roman" w:cs="Times New Roman"/>
          <w:sz w:val="28"/>
          <w:szCs w:val="28"/>
        </w:rPr>
        <w:t xml:space="preserve"> С лицами,   которым  в должностные обязанности </w:t>
      </w:r>
      <w:r w:rsidRPr="005A0DC9">
        <w:rPr>
          <w:rFonts w:ascii="Times New Roman" w:hAnsi="Times New Roman" w:cs="Times New Roman"/>
          <w:sz w:val="28"/>
          <w:szCs w:val="28"/>
        </w:rPr>
        <w:t xml:space="preserve">приказом </w:t>
      </w:r>
      <w:r>
        <w:rPr>
          <w:rFonts w:ascii="Times New Roman" w:hAnsi="Times New Roman" w:cs="Times New Roman"/>
          <w:sz w:val="28"/>
          <w:szCs w:val="28"/>
        </w:rPr>
        <w:t xml:space="preserve">начальника Финансового управления  вменены функции по получению товарно - материальных ценностей и ответственному хранению </w:t>
      </w:r>
      <w:r w:rsidRPr="005A0DC9">
        <w:rPr>
          <w:rFonts w:ascii="Times New Roman" w:hAnsi="Times New Roman" w:cs="Times New Roman"/>
          <w:sz w:val="28"/>
          <w:szCs w:val="28"/>
        </w:rPr>
        <w:t>заключаются договоры о полной материальной ответственности</w:t>
      </w:r>
      <w:r>
        <w:rPr>
          <w:rFonts w:ascii="Times New Roman" w:hAnsi="Times New Roman" w:cs="Times New Roman"/>
          <w:sz w:val="28"/>
          <w:szCs w:val="28"/>
        </w:rPr>
        <w:t xml:space="preserve"> по </w:t>
      </w:r>
      <w:hyperlink r:id="rId37" w:history="1">
        <w:r w:rsidRPr="003D3F62">
          <w:rPr>
            <w:rFonts w:ascii="Times New Roman" w:hAnsi="Times New Roman" w:cs="Times New Roman"/>
            <w:color w:val="000000"/>
            <w:sz w:val="28"/>
            <w:szCs w:val="28"/>
          </w:rPr>
          <w:t>форме</w:t>
        </w:r>
      </w:hyperlink>
      <w:r w:rsidRPr="003D3F62">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3D3F62">
        <w:rPr>
          <w:rFonts w:ascii="Times New Roman" w:hAnsi="Times New Roman" w:cs="Times New Roman"/>
          <w:sz w:val="28"/>
          <w:szCs w:val="28"/>
        </w:rPr>
        <w:t>остановлением Министерства труда и социального развития Российской Федерации от 31</w:t>
      </w:r>
      <w:r>
        <w:rPr>
          <w:rFonts w:ascii="Times New Roman" w:hAnsi="Times New Roman" w:cs="Times New Roman"/>
          <w:sz w:val="28"/>
          <w:szCs w:val="28"/>
        </w:rPr>
        <w:t xml:space="preserve">.12 </w:t>
      </w:r>
      <w:r w:rsidRPr="003D3F62">
        <w:rPr>
          <w:rFonts w:ascii="Times New Roman" w:hAnsi="Times New Roman" w:cs="Times New Roman"/>
          <w:sz w:val="28"/>
          <w:szCs w:val="28"/>
        </w:rPr>
        <w:t>2002</w:t>
      </w:r>
      <w:r>
        <w:rPr>
          <w:rFonts w:ascii="Times New Roman" w:hAnsi="Times New Roman" w:cs="Times New Roman"/>
          <w:sz w:val="28"/>
          <w:szCs w:val="28"/>
        </w:rPr>
        <w:t xml:space="preserve"> </w:t>
      </w:r>
      <w:r w:rsidRPr="003D3F62">
        <w:rPr>
          <w:rFonts w:ascii="Times New Roman" w:hAnsi="Times New Roman" w:cs="Times New Roman"/>
          <w:sz w:val="28"/>
          <w:szCs w:val="28"/>
        </w:rPr>
        <w:t xml:space="preserve"> </w:t>
      </w:r>
      <w:r>
        <w:rPr>
          <w:rFonts w:ascii="Times New Roman" w:hAnsi="Times New Roman" w:cs="Times New Roman"/>
          <w:sz w:val="28"/>
          <w:szCs w:val="28"/>
        </w:rPr>
        <w:t>№</w:t>
      </w:r>
      <w:r w:rsidRPr="003D3F62">
        <w:rPr>
          <w:rFonts w:ascii="Times New Roman" w:hAnsi="Times New Roman" w:cs="Times New Roman"/>
          <w:sz w:val="28"/>
          <w:szCs w:val="28"/>
        </w:rPr>
        <w:t xml:space="preserve"> 85 </w:t>
      </w:r>
      <w:r>
        <w:rPr>
          <w:rFonts w:ascii="Times New Roman" w:hAnsi="Times New Roman" w:cs="Times New Roman"/>
          <w:sz w:val="28"/>
          <w:szCs w:val="28"/>
        </w:rPr>
        <w:t>«</w:t>
      </w:r>
      <w:r w:rsidRPr="003D3F62">
        <w:rPr>
          <w:rFonts w:ascii="Times New Roman" w:hAnsi="Times New Roman" w:cs="Times New Roman"/>
          <w:sz w:val="28"/>
          <w:szCs w:val="28"/>
        </w:rPr>
        <w:t>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r>
        <w:rPr>
          <w:rFonts w:ascii="Times New Roman" w:hAnsi="Times New Roman" w:cs="Times New Roman"/>
          <w:sz w:val="28"/>
          <w:szCs w:val="28"/>
        </w:rPr>
        <w:t>»  (далее – договоры о полной материальной ответственности)</w:t>
      </w:r>
      <w:r w:rsidRPr="005A0DC9">
        <w:rPr>
          <w:rFonts w:ascii="Times New Roman" w:hAnsi="Times New Roman" w:cs="Times New Roman"/>
          <w:sz w:val="28"/>
          <w:szCs w:val="28"/>
        </w:rPr>
        <w:t>.</w:t>
      </w:r>
    </w:p>
    <w:p w:rsidR="0077106F" w:rsidRPr="005A0DC9" w:rsidRDefault="0077106F" w:rsidP="00677555">
      <w:pPr>
        <w:pStyle w:val="ConsPlusDocList"/>
        <w:widowControl/>
        <w:ind w:firstLine="540"/>
        <w:jc w:val="both"/>
        <w:rPr>
          <w:rFonts w:ascii="Times New Roman" w:hAnsi="Times New Roman" w:cs="Times New Roman"/>
          <w:sz w:val="28"/>
          <w:szCs w:val="28"/>
          <w:u w:val="single"/>
        </w:rPr>
      </w:pPr>
      <w:r>
        <w:rPr>
          <w:rFonts w:ascii="Times New Roman" w:hAnsi="Times New Roman" w:cs="Times New Roman"/>
          <w:sz w:val="28"/>
          <w:szCs w:val="28"/>
        </w:rPr>
        <w:t> </w:t>
      </w:r>
      <w:r w:rsidRPr="00677555">
        <w:rPr>
          <w:rFonts w:ascii="Times New Roman" w:hAnsi="Times New Roman" w:cs="Times New Roman"/>
          <w:sz w:val="28"/>
          <w:szCs w:val="28"/>
        </w:rPr>
        <w:t>3</w:t>
      </w:r>
      <w:r>
        <w:rPr>
          <w:rFonts w:ascii="Times New Roman" w:hAnsi="Times New Roman" w:cs="Times New Roman"/>
          <w:sz w:val="28"/>
          <w:szCs w:val="28"/>
        </w:rPr>
        <w:t>.8.67.  Контроль за наличием договоров о полной материальной ответственности на всех материально - ответственных лиц возлагается  на МКУ ЦБ УК.</w:t>
      </w:r>
    </w:p>
    <w:p w:rsidR="0077106F" w:rsidRDefault="0077106F" w:rsidP="00824A1C">
      <w:pPr>
        <w:jc w:val="both"/>
        <w:rPr>
          <w:sz w:val="28"/>
          <w:szCs w:val="28"/>
        </w:rPr>
      </w:pPr>
      <w:r>
        <w:rPr>
          <w:sz w:val="28"/>
          <w:szCs w:val="28"/>
        </w:rPr>
        <w:t xml:space="preserve">       </w:t>
      </w:r>
      <w:r w:rsidRPr="00C87965">
        <w:rPr>
          <w:sz w:val="28"/>
          <w:szCs w:val="28"/>
        </w:rPr>
        <w:t>3.8</w:t>
      </w:r>
      <w:r>
        <w:rPr>
          <w:sz w:val="28"/>
          <w:szCs w:val="28"/>
        </w:rPr>
        <w:t xml:space="preserve">.68.  Материально - ответственные лица ведут Инвентарные списки нефинансовых активов (ф.0504034) - по учету основных средств, основных средств стоимостью до </w:t>
      </w:r>
      <w:r w:rsidRPr="00C87965">
        <w:rPr>
          <w:sz w:val="28"/>
          <w:szCs w:val="28"/>
        </w:rPr>
        <w:t>10</w:t>
      </w:r>
      <w:r>
        <w:rPr>
          <w:sz w:val="28"/>
          <w:szCs w:val="28"/>
          <w:lang w:val="en-US"/>
        </w:rPr>
        <w:t> </w:t>
      </w:r>
      <w:r>
        <w:rPr>
          <w:sz w:val="28"/>
          <w:szCs w:val="28"/>
        </w:rPr>
        <w:t xml:space="preserve">000 рублей включительно в эксплуатации. </w:t>
      </w:r>
    </w:p>
    <w:p w:rsidR="0077106F" w:rsidRDefault="0077106F" w:rsidP="00824A1C">
      <w:pPr>
        <w:widowControl/>
        <w:jc w:val="both"/>
        <w:rPr>
          <w:sz w:val="28"/>
          <w:szCs w:val="28"/>
        </w:rPr>
      </w:pPr>
      <w:r>
        <w:rPr>
          <w:sz w:val="28"/>
          <w:szCs w:val="28"/>
        </w:rPr>
        <w:t xml:space="preserve">       3.8.69.  </w:t>
      </w:r>
      <w:r w:rsidRPr="00824A1C">
        <w:rPr>
          <w:sz w:val="28"/>
          <w:szCs w:val="28"/>
        </w:rPr>
        <w:t>При смене материально - ответственного лица производится инвентаризация основных средств, основных средств стоимостью до 10 000 рублей включительно в эксплуатации, материальных запасов, прав пользования программным обеспечением и базами данных, имущества</w:t>
      </w:r>
      <w:r>
        <w:rPr>
          <w:sz w:val="28"/>
          <w:szCs w:val="28"/>
        </w:rPr>
        <w:t xml:space="preserve">, полученного в пользование </w:t>
      </w:r>
      <w:r w:rsidRPr="00153CF3">
        <w:rPr>
          <w:sz w:val="28"/>
          <w:szCs w:val="28"/>
        </w:rPr>
        <w:t>находящихся на хранении</w:t>
      </w:r>
      <w:r>
        <w:rPr>
          <w:sz w:val="28"/>
          <w:szCs w:val="28"/>
        </w:rPr>
        <w:t>. Результаты инвентаризации оформляются Инвентаризационной описью (сличительной ведомостью) по субъектам нефинансовых активов (ф.0504087) и составляется</w:t>
      </w: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 согласно приложению № 7 к настоящему Положению</w:t>
      </w:r>
      <w:r w:rsidRPr="00153CF3">
        <w:rPr>
          <w:sz w:val="28"/>
          <w:szCs w:val="28"/>
        </w:rPr>
        <w:t xml:space="preserve">. Акт утверждается </w:t>
      </w:r>
      <w:r>
        <w:rPr>
          <w:sz w:val="28"/>
          <w:szCs w:val="28"/>
        </w:rPr>
        <w:t xml:space="preserve">начальником Финансового управления. </w:t>
      </w:r>
    </w:p>
    <w:p w:rsidR="0077106F" w:rsidRPr="00130214" w:rsidRDefault="0077106F" w:rsidP="00677555">
      <w:pPr>
        <w:widowControl/>
        <w:ind w:firstLine="540"/>
        <w:jc w:val="both"/>
        <w:rPr>
          <w:sz w:val="28"/>
          <w:szCs w:val="28"/>
        </w:rPr>
      </w:pPr>
      <w:r>
        <w:rPr>
          <w:sz w:val="28"/>
          <w:szCs w:val="28"/>
        </w:rPr>
        <w:t>3</w:t>
      </w:r>
      <w:r w:rsidRPr="00130214">
        <w:rPr>
          <w:sz w:val="28"/>
          <w:szCs w:val="28"/>
        </w:rPr>
        <w:t>.</w:t>
      </w:r>
      <w:r>
        <w:rPr>
          <w:sz w:val="28"/>
          <w:szCs w:val="28"/>
        </w:rPr>
        <w:t>8</w:t>
      </w:r>
      <w:r w:rsidRPr="00130214">
        <w:rPr>
          <w:sz w:val="28"/>
          <w:szCs w:val="28"/>
        </w:rPr>
        <w:t>.</w:t>
      </w:r>
      <w:r>
        <w:rPr>
          <w:sz w:val="28"/>
          <w:szCs w:val="28"/>
        </w:rPr>
        <w:t>70.  </w:t>
      </w:r>
      <w:r w:rsidRPr="00130214">
        <w:rPr>
          <w:sz w:val="28"/>
          <w:szCs w:val="28"/>
        </w:rPr>
        <w:t>Доверенности на получение товарно-материальных ценностей оформля</w:t>
      </w:r>
      <w:r>
        <w:rPr>
          <w:sz w:val="28"/>
          <w:szCs w:val="28"/>
        </w:rPr>
        <w:t>ет</w:t>
      </w:r>
      <w:r w:rsidRPr="00130214">
        <w:rPr>
          <w:sz w:val="28"/>
          <w:szCs w:val="28"/>
        </w:rPr>
        <w:t xml:space="preserve"> </w:t>
      </w:r>
      <w:r>
        <w:rPr>
          <w:sz w:val="28"/>
          <w:szCs w:val="28"/>
        </w:rPr>
        <w:t>бухгалтер</w:t>
      </w:r>
      <w:r w:rsidRPr="00130214">
        <w:rPr>
          <w:sz w:val="28"/>
          <w:szCs w:val="28"/>
        </w:rPr>
        <w:t xml:space="preserve"> </w:t>
      </w:r>
      <w:r w:rsidRPr="009569E8">
        <w:rPr>
          <w:sz w:val="28"/>
          <w:szCs w:val="28"/>
        </w:rPr>
        <w:t>на</w:t>
      </w:r>
      <w:r>
        <w:rPr>
          <w:sz w:val="28"/>
          <w:szCs w:val="28"/>
        </w:rPr>
        <w:t xml:space="preserve"> материально - ответственных лиц и, при необходимости, на иных сотрудников Отдела по культуре </w:t>
      </w:r>
      <w:r w:rsidRPr="00130214">
        <w:rPr>
          <w:sz w:val="28"/>
          <w:szCs w:val="28"/>
        </w:rPr>
        <w:t xml:space="preserve">  по типовой </w:t>
      </w:r>
      <w:hyperlink r:id="rId38" w:history="1">
        <w:r w:rsidRPr="00130214">
          <w:rPr>
            <w:sz w:val="28"/>
            <w:szCs w:val="28"/>
          </w:rPr>
          <w:t>форме М-2</w:t>
        </w:r>
      </w:hyperlink>
      <w:r w:rsidRPr="00130214">
        <w:rPr>
          <w:sz w:val="28"/>
          <w:szCs w:val="28"/>
        </w:rPr>
        <w:t>, утвержденной Постановлением Государственного комитета Российской Федерации по статистике от 30.10.</w:t>
      </w:r>
      <w:r>
        <w:rPr>
          <w:sz w:val="28"/>
          <w:szCs w:val="28"/>
        </w:rPr>
        <w:t>19</w:t>
      </w:r>
      <w:r w:rsidRPr="00130214">
        <w:rPr>
          <w:sz w:val="28"/>
          <w:szCs w:val="28"/>
        </w:rPr>
        <w:t xml:space="preserve">97 </w:t>
      </w:r>
      <w:r>
        <w:rPr>
          <w:sz w:val="28"/>
          <w:szCs w:val="28"/>
        </w:rPr>
        <w:t>№</w:t>
      </w:r>
      <w:r w:rsidRPr="00130214">
        <w:rPr>
          <w:sz w:val="28"/>
          <w:szCs w:val="28"/>
        </w:rPr>
        <w:t xml:space="preserve"> 71а. Доверенность выдается под расписку получателю и применяется для оформления права лица выступать в качестве доверенного лица  </w:t>
      </w:r>
      <w:r>
        <w:rPr>
          <w:sz w:val="28"/>
          <w:szCs w:val="28"/>
        </w:rPr>
        <w:t>Отдела по культуре</w:t>
      </w:r>
      <w:r w:rsidRPr="00F32AF4">
        <w:rPr>
          <w:sz w:val="28"/>
          <w:szCs w:val="28"/>
        </w:rPr>
        <w:t xml:space="preserve"> </w:t>
      </w:r>
      <w:r w:rsidRPr="00130214">
        <w:rPr>
          <w:sz w:val="28"/>
          <w:szCs w:val="28"/>
        </w:rPr>
        <w:t xml:space="preserve">при получении товарно-материальных ценностей, отпускаемых </w:t>
      </w:r>
      <w:r w:rsidRPr="00130214">
        <w:rPr>
          <w:sz w:val="28"/>
          <w:szCs w:val="28"/>
        </w:rPr>
        <w:lastRenderedPageBreak/>
        <w:t>поставщиком по наряду, счету, договору, заказу, соглашению или другому заменяющему их документу.</w:t>
      </w:r>
    </w:p>
    <w:p w:rsidR="0077106F" w:rsidRPr="00130214" w:rsidRDefault="0077106F" w:rsidP="00677555">
      <w:pPr>
        <w:widowControl/>
        <w:ind w:firstLine="540"/>
        <w:jc w:val="both"/>
        <w:rPr>
          <w:sz w:val="28"/>
          <w:szCs w:val="28"/>
        </w:rPr>
      </w:pPr>
      <w:r>
        <w:rPr>
          <w:sz w:val="28"/>
          <w:szCs w:val="28"/>
        </w:rPr>
        <w:t xml:space="preserve">3.8.71. </w:t>
      </w:r>
      <w:r w:rsidRPr="00130214">
        <w:rPr>
          <w:sz w:val="28"/>
          <w:szCs w:val="28"/>
        </w:rPr>
        <w:t>Выдача доверенностей лицам, не работающим в</w:t>
      </w:r>
      <w:r w:rsidRPr="007D5891">
        <w:rPr>
          <w:sz w:val="28"/>
          <w:szCs w:val="28"/>
        </w:rPr>
        <w:t xml:space="preserve"> </w:t>
      </w:r>
      <w:r>
        <w:rPr>
          <w:sz w:val="28"/>
          <w:szCs w:val="28"/>
        </w:rPr>
        <w:t>Отделе по культуре</w:t>
      </w:r>
      <w:r w:rsidRPr="00130214">
        <w:rPr>
          <w:sz w:val="28"/>
          <w:szCs w:val="28"/>
        </w:rPr>
        <w:t xml:space="preserve"> </w:t>
      </w:r>
      <w:r>
        <w:rPr>
          <w:sz w:val="28"/>
          <w:szCs w:val="28"/>
        </w:rPr>
        <w:t>,</w:t>
      </w:r>
      <w:r w:rsidRPr="00130214">
        <w:rPr>
          <w:sz w:val="28"/>
          <w:szCs w:val="28"/>
        </w:rPr>
        <w:t xml:space="preserve"> не допу</w:t>
      </w:r>
      <w:r>
        <w:rPr>
          <w:sz w:val="28"/>
          <w:szCs w:val="28"/>
        </w:rPr>
        <w:t>с</w:t>
      </w:r>
      <w:r w:rsidRPr="00130214">
        <w:rPr>
          <w:sz w:val="28"/>
          <w:szCs w:val="28"/>
        </w:rPr>
        <w:t>кается.</w:t>
      </w:r>
    </w:p>
    <w:p w:rsidR="0077106F" w:rsidRPr="00130214" w:rsidRDefault="0077106F" w:rsidP="00677555">
      <w:pPr>
        <w:widowControl/>
        <w:ind w:firstLine="540"/>
        <w:jc w:val="both"/>
        <w:rPr>
          <w:sz w:val="28"/>
          <w:szCs w:val="28"/>
        </w:rPr>
      </w:pPr>
      <w:r>
        <w:rPr>
          <w:sz w:val="28"/>
          <w:szCs w:val="28"/>
        </w:rPr>
        <w:t>3.8.72. </w:t>
      </w:r>
      <w:r w:rsidRPr="00130214">
        <w:rPr>
          <w:sz w:val="28"/>
          <w:szCs w:val="28"/>
        </w:rPr>
        <w:t>Доверенность подписывают начальник</w:t>
      </w:r>
      <w:r w:rsidRPr="007D5891">
        <w:rPr>
          <w:sz w:val="28"/>
          <w:szCs w:val="28"/>
        </w:rPr>
        <w:t xml:space="preserve"> </w:t>
      </w:r>
      <w:r>
        <w:rPr>
          <w:sz w:val="28"/>
          <w:szCs w:val="28"/>
        </w:rPr>
        <w:t xml:space="preserve">Отдела по культуре </w:t>
      </w:r>
      <w:r w:rsidRPr="00130214">
        <w:rPr>
          <w:sz w:val="28"/>
          <w:szCs w:val="28"/>
        </w:rPr>
        <w:t xml:space="preserve"> и главный бухгалтер (</w:t>
      </w:r>
      <w:r>
        <w:rPr>
          <w:sz w:val="28"/>
          <w:szCs w:val="28"/>
        </w:rPr>
        <w:t>главный специалист</w:t>
      </w:r>
      <w:r w:rsidRPr="00130214">
        <w:rPr>
          <w:sz w:val="28"/>
          <w:szCs w:val="28"/>
        </w:rPr>
        <w:t>) и заверяют печатью.</w:t>
      </w:r>
    </w:p>
    <w:p w:rsidR="0077106F" w:rsidRPr="00130214" w:rsidRDefault="0077106F" w:rsidP="00677555">
      <w:pPr>
        <w:widowControl/>
        <w:ind w:firstLine="540"/>
        <w:jc w:val="both"/>
        <w:rPr>
          <w:sz w:val="28"/>
          <w:szCs w:val="28"/>
        </w:rPr>
      </w:pPr>
      <w:r>
        <w:rPr>
          <w:sz w:val="28"/>
          <w:szCs w:val="28"/>
        </w:rPr>
        <w:t>3</w:t>
      </w:r>
      <w:r w:rsidRPr="00130214">
        <w:rPr>
          <w:sz w:val="28"/>
          <w:szCs w:val="28"/>
        </w:rPr>
        <w:t>.</w:t>
      </w:r>
      <w:r>
        <w:rPr>
          <w:sz w:val="28"/>
          <w:szCs w:val="28"/>
        </w:rPr>
        <w:t>8.73. МКУ ЦБ УК(бухгалтер) р</w:t>
      </w:r>
      <w:r w:rsidRPr="00130214">
        <w:rPr>
          <w:sz w:val="28"/>
          <w:szCs w:val="28"/>
        </w:rPr>
        <w:t>егистриру</w:t>
      </w:r>
      <w:r>
        <w:rPr>
          <w:sz w:val="28"/>
          <w:szCs w:val="28"/>
        </w:rPr>
        <w:t>ет</w:t>
      </w:r>
      <w:r w:rsidRPr="00130214">
        <w:rPr>
          <w:sz w:val="28"/>
          <w:szCs w:val="28"/>
        </w:rPr>
        <w:t xml:space="preserve"> доверенности в </w:t>
      </w:r>
      <w:r>
        <w:rPr>
          <w:sz w:val="28"/>
          <w:szCs w:val="28"/>
        </w:rPr>
        <w:t>Ж</w:t>
      </w:r>
      <w:r w:rsidRPr="00130214">
        <w:rPr>
          <w:sz w:val="28"/>
          <w:szCs w:val="28"/>
        </w:rPr>
        <w:t xml:space="preserve">урнале </w:t>
      </w:r>
      <w:r>
        <w:rPr>
          <w:sz w:val="28"/>
          <w:szCs w:val="28"/>
        </w:rPr>
        <w:t>«</w:t>
      </w:r>
      <w:r w:rsidRPr="00130214">
        <w:rPr>
          <w:sz w:val="28"/>
          <w:szCs w:val="28"/>
        </w:rPr>
        <w:t>Учет выданных доверенностей</w:t>
      </w:r>
      <w:r>
        <w:rPr>
          <w:sz w:val="28"/>
          <w:szCs w:val="28"/>
        </w:rPr>
        <w:t xml:space="preserve">». </w:t>
      </w:r>
      <w:r w:rsidRPr="00130214">
        <w:rPr>
          <w:sz w:val="28"/>
          <w:szCs w:val="28"/>
        </w:rPr>
        <w:t xml:space="preserve">Журнал </w:t>
      </w:r>
      <w:r>
        <w:rPr>
          <w:sz w:val="28"/>
          <w:szCs w:val="28"/>
        </w:rPr>
        <w:t xml:space="preserve">должен быть </w:t>
      </w:r>
      <w:r w:rsidRPr="00130214">
        <w:rPr>
          <w:sz w:val="28"/>
          <w:szCs w:val="28"/>
        </w:rPr>
        <w:t>пронумеров</w:t>
      </w:r>
      <w:r>
        <w:rPr>
          <w:sz w:val="28"/>
          <w:szCs w:val="28"/>
        </w:rPr>
        <w:t>ан</w:t>
      </w:r>
      <w:r w:rsidRPr="00130214">
        <w:rPr>
          <w:sz w:val="28"/>
          <w:szCs w:val="28"/>
        </w:rPr>
        <w:t>, прошнурова</w:t>
      </w:r>
      <w:r>
        <w:rPr>
          <w:sz w:val="28"/>
          <w:szCs w:val="28"/>
        </w:rPr>
        <w:t>н</w:t>
      </w:r>
      <w:r w:rsidRPr="00130214">
        <w:rPr>
          <w:sz w:val="28"/>
          <w:szCs w:val="28"/>
        </w:rPr>
        <w:t xml:space="preserve"> и опечат</w:t>
      </w:r>
      <w:r>
        <w:rPr>
          <w:sz w:val="28"/>
          <w:szCs w:val="28"/>
        </w:rPr>
        <w:t>ан</w:t>
      </w:r>
      <w:r w:rsidRPr="00130214">
        <w:rPr>
          <w:sz w:val="28"/>
          <w:szCs w:val="28"/>
        </w:rPr>
        <w:t xml:space="preserve"> печатью. На последней странице журнала дела</w:t>
      </w:r>
      <w:r>
        <w:rPr>
          <w:sz w:val="28"/>
          <w:szCs w:val="28"/>
        </w:rPr>
        <w:t>ется</w:t>
      </w:r>
      <w:r w:rsidRPr="00130214">
        <w:rPr>
          <w:sz w:val="28"/>
          <w:szCs w:val="28"/>
        </w:rPr>
        <w:t xml:space="preserve"> </w:t>
      </w:r>
      <w:hyperlink r:id="rId39" w:history="1">
        <w:r w:rsidRPr="00DD3142">
          <w:rPr>
            <w:sz w:val="28"/>
            <w:szCs w:val="28"/>
          </w:rPr>
          <w:t>запись</w:t>
        </w:r>
        <w:r w:rsidRPr="00130214">
          <w:rPr>
            <w:color w:val="0000FF"/>
            <w:sz w:val="28"/>
            <w:szCs w:val="28"/>
          </w:rPr>
          <w:t>:</w:t>
        </w:r>
      </w:hyperlink>
      <w:r w:rsidRPr="00130214">
        <w:rPr>
          <w:sz w:val="28"/>
          <w:szCs w:val="28"/>
        </w:rPr>
        <w:t xml:space="preserve"> </w:t>
      </w:r>
      <w:r>
        <w:rPr>
          <w:sz w:val="28"/>
          <w:szCs w:val="28"/>
        </w:rPr>
        <w:t>«</w:t>
      </w:r>
      <w:r w:rsidRPr="00130214">
        <w:rPr>
          <w:sz w:val="28"/>
          <w:szCs w:val="28"/>
        </w:rPr>
        <w:t>В настоящем журнале всего пронумеровано ______ страниц</w:t>
      </w:r>
      <w:r>
        <w:rPr>
          <w:sz w:val="28"/>
          <w:szCs w:val="28"/>
        </w:rPr>
        <w:t>»</w:t>
      </w:r>
      <w:r w:rsidRPr="00130214">
        <w:rPr>
          <w:sz w:val="28"/>
          <w:szCs w:val="28"/>
        </w:rPr>
        <w:t xml:space="preserve">, которую подписывает начальник </w:t>
      </w:r>
      <w:r>
        <w:rPr>
          <w:sz w:val="28"/>
          <w:szCs w:val="28"/>
        </w:rPr>
        <w:t>МКУ ЦБ УК</w:t>
      </w:r>
      <w:r w:rsidRPr="00130214">
        <w:rPr>
          <w:sz w:val="28"/>
          <w:szCs w:val="28"/>
        </w:rPr>
        <w:t>.</w:t>
      </w:r>
    </w:p>
    <w:p w:rsidR="0077106F" w:rsidRPr="00130214" w:rsidRDefault="0077106F" w:rsidP="00677555">
      <w:pPr>
        <w:widowControl/>
        <w:ind w:firstLine="540"/>
        <w:jc w:val="both"/>
        <w:rPr>
          <w:sz w:val="28"/>
          <w:szCs w:val="28"/>
        </w:rPr>
      </w:pPr>
      <w:r>
        <w:rPr>
          <w:sz w:val="28"/>
          <w:szCs w:val="28"/>
        </w:rPr>
        <w:t xml:space="preserve">3.8.74. </w:t>
      </w:r>
      <w:r w:rsidRPr="00130214">
        <w:rPr>
          <w:sz w:val="28"/>
          <w:szCs w:val="28"/>
        </w:rPr>
        <w:t xml:space="preserve">По журналу регистрации доверенностей </w:t>
      </w:r>
      <w:r>
        <w:rPr>
          <w:sz w:val="28"/>
          <w:szCs w:val="28"/>
        </w:rPr>
        <w:t>отдел доходов, кадрового и организационного обеспечения</w:t>
      </w:r>
      <w:r w:rsidRPr="00130214">
        <w:rPr>
          <w:sz w:val="28"/>
          <w:szCs w:val="28"/>
        </w:rPr>
        <w:t xml:space="preserve"> присваивает доверенности порядковый номер (нумерация должна вестись с начала года), следит за использованием доверенности, делая отметки в специальной графе о доставке товарно-материальных ценностей.</w:t>
      </w:r>
    </w:p>
    <w:p w:rsidR="0077106F" w:rsidRPr="007C57E6" w:rsidRDefault="0077106F" w:rsidP="00AA63E4">
      <w:pPr>
        <w:shd w:val="clear" w:color="auto" w:fill="FFFFFF"/>
        <w:tabs>
          <w:tab w:val="left" w:pos="426"/>
        </w:tabs>
        <w:spacing w:before="5" w:line="322" w:lineRule="exact"/>
        <w:ind w:right="62" w:firstLine="567"/>
        <w:jc w:val="both"/>
        <w:rPr>
          <w:sz w:val="28"/>
          <w:szCs w:val="28"/>
        </w:rPr>
      </w:pPr>
      <w:r w:rsidRPr="007C57E6">
        <w:rPr>
          <w:sz w:val="28"/>
          <w:szCs w:val="28"/>
        </w:rPr>
        <w:t>3.9. Учет кассовых операций, денежных документов, бланков строгой отчетности.</w:t>
      </w:r>
    </w:p>
    <w:p w:rsidR="0077106F" w:rsidRPr="00A662F1"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E73779">
        <w:rPr>
          <w:rFonts w:ascii="Times New Roman" w:hAnsi="Times New Roman" w:cs="Times New Roman"/>
          <w:sz w:val="28"/>
          <w:szCs w:val="28"/>
        </w:rPr>
        <w:t>.</w:t>
      </w:r>
      <w:r>
        <w:rPr>
          <w:rFonts w:ascii="Times New Roman" w:hAnsi="Times New Roman" w:cs="Times New Roman"/>
          <w:sz w:val="28"/>
          <w:szCs w:val="28"/>
        </w:rPr>
        <w:t>9</w:t>
      </w:r>
      <w:r w:rsidRPr="00E73779">
        <w:rPr>
          <w:rFonts w:ascii="Times New Roman" w:hAnsi="Times New Roman" w:cs="Times New Roman"/>
          <w:sz w:val="28"/>
          <w:szCs w:val="28"/>
        </w:rPr>
        <w:t>.1</w:t>
      </w:r>
      <w:r>
        <w:rPr>
          <w:rFonts w:ascii="Times New Roman" w:hAnsi="Times New Roman" w:cs="Times New Roman"/>
          <w:sz w:val="28"/>
          <w:szCs w:val="28"/>
        </w:rPr>
        <w:t>. </w:t>
      </w:r>
      <w:r w:rsidRPr="006E0C78">
        <w:rPr>
          <w:rFonts w:ascii="Times New Roman" w:hAnsi="Times New Roman" w:cs="Times New Roman"/>
          <w:sz w:val="28"/>
          <w:szCs w:val="28"/>
        </w:rPr>
        <w:t>У</w:t>
      </w:r>
      <w:r w:rsidRPr="00E73779">
        <w:rPr>
          <w:rFonts w:ascii="Times New Roman" w:hAnsi="Times New Roman" w:cs="Times New Roman"/>
          <w:sz w:val="28"/>
          <w:szCs w:val="28"/>
        </w:rPr>
        <w:t>чет кассовых операций осуществляется согласно</w:t>
      </w:r>
      <w:r>
        <w:rPr>
          <w:rFonts w:ascii="Times New Roman" w:hAnsi="Times New Roman" w:cs="Times New Roman"/>
          <w:sz w:val="28"/>
          <w:szCs w:val="28"/>
        </w:rPr>
        <w:t xml:space="preserve"> 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7106F" w:rsidRPr="00290730" w:rsidRDefault="0077106F" w:rsidP="00AA63E4">
      <w:pPr>
        <w:pStyle w:val="Oaeno"/>
        <w:ind w:firstLine="720"/>
        <w:jc w:val="both"/>
        <w:rPr>
          <w:rFonts w:ascii="Times New Roman" w:hAnsi="Times New Roman" w:cs="Times New Roman"/>
          <w:sz w:val="28"/>
          <w:szCs w:val="28"/>
        </w:rPr>
      </w:pPr>
      <w:r>
        <w:rPr>
          <w:rFonts w:ascii="Times New Roman" w:hAnsi="Times New Roman" w:cs="Times New Roman"/>
          <w:sz w:val="28"/>
          <w:szCs w:val="28"/>
        </w:rPr>
        <w:t>3</w:t>
      </w:r>
      <w:r w:rsidRPr="0078477C">
        <w:rPr>
          <w:rFonts w:ascii="Times New Roman" w:hAnsi="Times New Roman" w:cs="Times New Roman"/>
          <w:sz w:val="28"/>
          <w:szCs w:val="28"/>
        </w:rPr>
        <w:t>.</w:t>
      </w:r>
      <w:r>
        <w:rPr>
          <w:rFonts w:ascii="Times New Roman" w:hAnsi="Times New Roman" w:cs="Times New Roman"/>
          <w:sz w:val="28"/>
          <w:szCs w:val="28"/>
        </w:rPr>
        <w:t>9</w:t>
      </w:r>
      <w:r w:rsidRPr="0078477C">
        <w:rPr>
          <w:rFonts w:ascii="Times New Roman" w:hAnsi="Times New Roman" w:cs="Times New Roman"/>
          <w:sz w:val="28"/>
          <w:szCs w:val="28"/>
        </w:rPr>
        <w:t>.2.</w:t>
      </w:r>
      <w:r>
        <w:rPr>
          <w:rFonts w:ascii="Times New Roman" w:hAnsi="Times New Roman" w:cs="Times New Roman"/>
          <w:sz w:val="28"/>
          <w:szCs w:val="28"/>
        </w:rPr>
        <w:t> </w:t>
      </w:r>
      <w:r w:rsidRPr="0078477C">
        <w:rPr>
          <w:rFonts w:ascii="Times New Roman" w:hAnsi="Times New Roman" w:cs="Times New Roman"/>
          <w:sz w:val="28"/>
          <w:szCs w:val="28"/>
        </w:rPr>
        <w:t xml:space="preserve"> Поступление и выбытие наличных денежных </w:t>
      </w:r>
      <w:r>
        <w:rPr>
          <w:rFonts w:ascii="Times New Roman" w:hAnsi="Times New Roman" w:cs="Times New Roman"/>
          <w:sz w:val="28"/>
          <w:szCs w:val="28"/>
        </w:rPr>
        <w:t>средств</w:t>
      </w:r>
      <w:r w:rsidRPr="0078477C">
        <w:rPr>
          <w:rFonts w:ascii="Times New Roman" w:hAnsi="Times New Roman" w:cs="Times New Roman"/>
          <w:sz w:val="28"/>
          <w:szCs w:val="28"/>
        </w:rPr>
        <w:t xml:space="preserve"> в валюте Российской Федерации и денежных документов отражается в одной Кассовой книге ф. 0504514 на отдельных листах.</w:t>
      </w:r>
      <w:r>
        <w:rPr>
          <w:rFonts w:ascii="Times New Roman" w:hAnsi="Times New Roman" w:cs="Times New Roman"/>
          <w:sz w:val="28"/>
          <w:szCs w:val="28"/>
        </w:rPr>
        <w:t xml:space="preserve"> </w:t>
      </w:r>
      <w:r w:rsidRPr="0078477C">
        <w:rPr>
          <w:rFonts w:ascii="Times New Roman" w:hAnsi="Times New Roman" w:cs="Times New Roman"/>
          <w:sz w:val="28"/>
          <w:szCs w:val="28"/>
        </w:rPr>
        <w:t>Листы Кассовой книги</w:t>
      </w:r>
      <w:r>
        <w:rPr>
          <w:rFonts w:ascii="Times New Roman" w:hAnsi="Times New Roman" w:cs="Times New Roman"/>
          <w:sz w:val="28"/>
          <w:szCs w:val="28"/>
        </w:rPr>
        <w:t xml:space="preserve"> (</w:t>
      </w:r>
      <w:r w:rsidRPr="00290730">
        <w:rPr>
          <w:rFonts w:ascii="Times New Roman" w:hAnsi="Times New Roman" w:cs="Times New Roman"/>
          <w:sz w:val="28"/>
          <w:szCs w:val="28"/>
        </w:rPr>
        <w:t>ф. 0504514</w:t>
      </w:r>
      <w:r>
        <w:rPr>
          <w:rFonts w:ascii="Times New Roman" w:hAnsi="Times New Roman" w:cs="Times New Roman"/>
          <w:sz w:val="28"/>
          <w:szCs w:val="28"/>
        </w:rPr>
        <w:t>)</w:t>
      </w:r>
      <w:r w:rsidRPr="0078477C">
        <w:rPr>
          <w:rFonts w:ascii="Times New Roman" w:hAnsi="Times New Roman" w:cs="Times New Roman"/>
          <w:sz w:val="28"/>
          <w:szCs w:val="28"/>
        </w:rPr>
        <w:t>, содержащие данные о движении денежных документов, должны содержать штамп (отметку) «Фондовый».</w:t>
      </w:r>
      <w:r w:rsidRPr="006920F2">
        <w:rPr>
          <w:rFonts w:ascii="Times New Roman" w:hAnsi="Times New Roman" w:cs="Times New Roman"/>
          <w:sz w:val="28"/>
          <w:szCs w:val="28"/>
        </w:rPr>
        <w:t xml:space="preserve"> </w:t>
      </w:r>
      <w:r w:rsidRPr="00290730">
        <w:rPr>
          <w:rFonts w:ascii="Times New Roman" w:hAnsi="Times New Roman" w:cs="Times New Roman"/>
          <w:sz w:val="28"/>
          <w:szCs w:val="28"/>
        </w:rPr>
        <w:t xml:space="preserve">В листах Кассовой книги </w:t>
      </w:r>
      <w:r>
        <w:rPr>
          <w:rFonts w:ascii="Times New Roman" w:hAnsi="Times New Roman" w:cs="Times New Roman"/>
          <w:sz w:val="28"/>
          <w:szCs w:val="28"/>
        </w:rPr>
        <w:t>(</w:t>
      </w:r>
      <w:r w:rsidRPr="00290730">
        <w:rPr>
          <w:rFonts w:ascii="Times New Roman" w:hAnsi="Times New Roman" w:cs="Times New Roman"/>
          <w:sz w:val="28"/>
          <w:szCs w:val="28"/>
        </w:rPr>
        <w:t>ф. 0504514</w:t>
      </w:r>
      <w:r>
        <w:rPr>
          <w:rFonts w:ascii="Times New Roman" w:hAnsi="Times New Roman" w:cs="Times New Roman"/>
          <w:sz w:val="28"/>
          <w:szCs w:val="28"/>
        </w:rPr>
        <w:t>)</w:t>
      </w:r>
      <w:r w:rsidRPr="00290730">
        <w:rPr>
          <w:rFonts w:ascii="Times New Roman" w:hAnsi="Times New Roman" w:cs="Times New Roman"/>
          <w:sz w:val="28"/>
          <w:szCs w:val="28"/>
        </w:rPr>
        <w:t>, содержащих данные о движении денежных документов, строки «в том числе на заработную плату» и «Общий остаток денежных средств в кассе на конец дня» не заполняются.</w:t>
      </w:r>
    </w:p>
    <w:p w:rsidR="0077106F" w:rsidRPr="00AA1108" w:rsidRDefault="0077106F" w:rsidP="00AA63E4">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3</w:t>
      </w:r>
      <w:r w:rsidRPr="00AA1108">
        <w:rPr>
          <w:rFonts w:ascii="Times New Roman" w:hAnsi="Times New Roman" w:cs="Times New Roman"/>
          <w:sz w:val="28"/>
          <w:szCs w:val="28"/>
        </w:rPr>
        <w:t>.</w:t>
      </w:r>
      <w:r>
        <w:rPr>
          <w:rFonts w:ascii="Times New Roman" w:hAnsi="Times New Roman" w:cs="Times New Roman"/>
          <w:sz w:val="28"/>
          <w:szCs w:val="28"/>
        </w:rPr>
        <w:t>9</w:t>
      </w:r>
      <w:r w:rsidRPr="00AA1108">
        <w:rPr>
          <w:rFonts w:ascii="Times New Roman" w:hAnsi="Times New Roman" w:cs="Times New Roman"/>
          <w:sz w:val="28"/>
          <w:szCs w:val="28"/>
        </w:rPr>
        <w:t>.3.</w:t>
      </w:r>
      <w:r>
        <w:rPr>
          <w:rFonts w:ascii="Times New Roman" w:hAnsi="Times New Roman" w:cs="Times New Roman"/>
          <w:sz w:val="28"/>
          <w:szCs w:val="28"/>
        </w:rPr>
        <w:t> </w:t>
      </w:r>
      <w:r w:rsidRPr="00AA1108">
        <w:rPr>
          <w:rFonts w:ascii="Times New Roman" w:hAnsi="Times New Roman" w:cs="Times New Roman"/>
          <w:sz w:val="28"/>
          <w:szCs w:val="28"/>
        </w:rPr>
        <w:t xml:space="preserve">Кассовая книга </w:t>
      </w:r>
      <w:r>
        <w:rPr>
          <w:rFonts w:ascii="Times New Roman" w:hAnsi="Times New Roman" w:cs="Times New Roman"/>
          <w:sz w:val="28"/>
          <w:szCs w:val="28"/>
        </w:rPr>
        <w:t>(ф.0505514)</w:t>
      </w:r>
      <w:r w:rsidRPr="00AA1108">
        <w:rPr>
          <w:rFonts w:ascii="Times New Roman" w:hAnsi="Times New Roman" w:cs="Times New Roman"/>
          <w:sz w:val="28"/>
          <w:szCs w:val="28"/>
        </w:rPr>
        <w:t xml:space="preserve">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w:t>
      </w:r>
      <w:r>
        <w:rPr>
          <w:rFonts w:ascii="Times New Roman" w:hAnsi="Times New Roman" w:cs="Times New Roman"/>
          <w:sz w:val="28"/>
          <w:szCs w:val="28"/>
        </w:rPr>
        <w:t>(главным специалистом)</w:t>
      </w:r>
      <w:r w:rsidRPr="00AA1108">
        <w:rPr>
          <w:rFonts w:ascii="Times New Roman" w:hAnsi="Times New Roman" w:cs="Times New Roman"/>
          <w:sz w:val="28"/>
          <w:szCs w:val="28"/>
        </w:rPr>
        <w:t xml:space="preserve">. </w:t>
      </w:r>
    </w:p>
    <w:p w:rsidR="0077106F" w:rsidRDefault="0077106F" w:rsidP="00AA63E4">
      <w:pPr>
        <w:pStyle w:val="Oaeno"/>
        <w:widowControl/>
        <w:ind w:firstLine="720"/>
        <w:jc w:val="both"/>
        <w:rPr>
          <w:rFonts w:ascii="Times New Roman" w:hAnsi="Times New Roman" w:cs="Times New Roman"/>
          <w:sz w:val="28"/>
          <w:szCs w:val="28"/>
        </w:rPr>
      </w:pPr>
      <w:r>
        <w:rPr>
          <w:rFonts w:ascii="Times New Roman" w:hAnsi="Times New Roman" w:cs="Times New Roman"/>
          <w:sz w:val="28"/>
          <w:szCs w:val="28"/>
        </w:rPr>
        <w:t>3</w:t>
      </w:r>
      <w:r w:rsidRPr="0078477C">
        <w:rPr>
          <w:rFonts w:ascii="Times New Roman" w:hAnsi="Times New Roman" w:cs="Times New Roman"/>
          <w:sz w:val="28"/>
          <w:szCs w:val="28"/>
        </w:rPr>
        <w:t>.</w:t>
      </w:r>
      <w:r>
        <w:rPr>
          <w:rFonts w:ascii="Times New Roman" w:hAnsi="Times New Roman" w:cs="Times New Roman"/>
          <w:sz w:val="28"/>
          <w:szCs w:val="28"/>
        </w:rPr>
        <w:t>9.</w:t>
      </w:r>
      <w:r w:rsidRPr="0078477C">
        <w:rPr>
          <w:rFonts w:ascii="Times New Roman" w:hAnsi="Times New Roman" w:cs="Times New Roman"/>
          <w:sz w:val="28"/>
          <w:szCs w:val="28"/>
        </w:rPr>
        <w:t>4</w:t>
      </w:r>
      <w:r>
        <w:rPr>
          <w:rFonts w:ascii="Times New Roman" w:hAnsi="Times New Roman" w:cs="Times New Roman"/>
          <w:sz w:val="28"/>
          <w:szCs w:val="28"/>
        </w:rPr>
        <w:t>.</w:t>
      </w:r>
      <w:r w:rsidRPr="0078477C">
        <w:rPr>
          <w:rFonts w:ascii="Times New Roman" w:hAnsi="Times New Roman" w:cs="Times New Roman"/>
          <w:sz w:val="28"/>
          <w:szCs w:val="28"/>
        </w:rPr>
        <w:t xml:space="preserve"> Ведение Кассовой книги </w:t>
      </w:r>
      <w:r>
        <w:rPr>
          <w:rFonts w:ascii="Times New Roman" w:hAnsi="Times New Roman" w:cs="Times New Roman"/>
          <w:sz w:val="28"/>
          <w:szCs w:val="28"/>
        </w:rPr>
        <w:t>(</w:t>
      </w:r>
      <w:r w:rsidRPr="0078477C">
        <w:rPr>
          <w:rFonts w:ascii="Times New Roman" w:hAnsi="Times New Roman" w:cs="Times New Roman"/>
          <w:sz w:val="28"/>
          <w:szCs w:val="28"/>
        </w:rPr>
        <w:t>ф. 0504514</w:t>
      </w:r>
      <w:r>
        <w:rPr>
          <w:rFonts w:ascii="Times New Roman" w:hAnsi="Times New Roman" w:cs="Times New Roman"/>
          <w:sz w:val="28"/>
          <w:szCs w:val="28"/>
        </w:rPr>
        <w:t>) осуществляется</w:t>
      </w:r>
      <w:r w:rsidRPr="0078477C">
        <w:rPr>
          <w:rFonts w:ascii="Times New Roman" w:hAnsi="Times New Roman" w:cs="Times New Roman"/>
          <w:sz w:val="28"/>
          <w:szCs w:val="28"/>
        </w:rPr>
        <w:t xml:space="preserve"> ручным</w:t>
      </w:r>
      <w:r>
        <w:rPr>
          <w:rFonts w:ascii="Times New Roman" w:hAnsi="Times New Roman" w:cs="Times New Roman"/>
          <w:sz w:val="28"/>
          <w:szCs w:val="28"/>
        </w:rPr>
        <w:t xml:space="preserve"> способом </w:t>
      </w:r>
      <w:r w:rsidRPr="0078477C">
        <w:rPr>
          <w:rFonts w:ascii="Times New Roman" w:hAnsi="Times New Roman" w:cs="Times New Roman"/>
          <w:sz w:val="28"/>
          <w:szCs w:val="28"/>
        </w:rPr>
        <w:t>в порядке, установленном Банком России для ведения кассовых операций в Российской Федерации</w:t>
      </w:r>
      <w:r>
        <w:rPr>
          <w:rFonts w:ascii="Times New Roman" w:hAnsi="Times New Roman" w:cs="Times New Roman"/>
          <w:sz w:val="28"/>
          <w:szCs w:val="28"/>
        </w:rPr>
        <w:t>.</w:t>
      </w:r>
    </w:p>
    <w:p w:rsidR="0077106F" w:rsidRPr="006920F2" w:rsidRDefault="0077106F" w:rsidP="00AA63E4">
      <w:pPr>
        <w:pStyle w:val="Oaeno"/>
        <w:ind w:firstLine="720"/>
        <w:jc w:val="both"/>
        <w:rPr>
          <w:rFonts w:ascii="Times New Roman" w:hAnsi="Times New Roman" w:cs="Times New Roman"/>
          <w:sz w:val="28"/>
          <w:szCs w:val="28"/>
        </w:rPr>
      </w:pPr>
      <w:r>
        <w:rPr>
          <w:rFonts w:ascii="Times New Roman" w:hAnsi="Times New Roman" w:cs="Times New Roman"/>
          <w:sz w:val="28"/>
          <w:szCs w:val="28"/>
        </w:rPr>
        <w:t>3</w:t>
      </w:r>
      <w:r w:rsidRPr="00290730">
        <w:rPr>
          <w:rFonts w:ascii="Times New Roman" w:hAnsi="Times New Roman" w:cs="Times New Roman"/>
          <w:sz w:val="28"/>
          <w:szCs w:val="28"/>
        </w:rPr>
        <w:t>.</w:t>
      </w:r>
      <w:r>
        <w:rPr>
          <w:rFonts w:ascii="Times New Roman" w:hAnsi="Times New Roman" w:cs="Times New Roman"/>
          <w:sz w:val="28"/>
          <w:szCs w:val="28"/>
        </w:rPr>
        <w:t>9</w:t>
      </w:r>
      <w:r w:rsidRPr="00290730">
        <w:rPr>
          <w:rFonts w:ascii="Times New Roman" w:hAnsi="Times New Roman" w:cs="Times New Roman"/>
          <w:sz w:val="28"/>
          <w:szCs w:val="28"/>
        </w:rPr>
        <w:t>.5.</w:t>
      </w:r>
      <w:r>
        <w:rPr>
          <w:rFonts w:ascii="Times New Roman" w:hAnsi="Times New Roman" w:cs="Times New Roman"/>
          <w:sz w:val="28"/>
          <w:szCs w:val="28"/>
        </w:rPr>
        <w:t> З</w:t>
      </w:r>
      <w:r w:rsidRPr="006920F2">
        <w:rPr>
          <w:rFonts w:ascii="Times New Roman" w:hAnsi="Times New Roman" w:cs="Times New Roman"/>
          <w:sz w:val="28"/>
          <w:szCs w:val="28"/>
        </w:rPr>
        <w:t>аписи в Кассовую книгу</w:t>
      </w:r>
      <w:r>
        <w:rPr>
          <w:rFonts w:ascii="Times New Roman" w:hAnsi="Times New Roman" w:cs="Times New Roman"/>
          <w:sz w:val="28"/>
          <w:szCs w:val="28"/>
        </w:rPr>
        <w:t xml:space="preserve"> (</w:t>
      </w:r>
      <w:r w:rsidRPr="006920F2">
        <w:rPr>
          <w:rFonts w:ascii="Times New Roman" w:hAnsi="Times New Roman" w:cs="Times New Roman"/>
          <w:sz w:val="28"/>
          <w:szCs w:val="28"/>
        </w:rPr>
        <w:t>ф. 0504514</w:t>
      </w:r>
      <w:r>
        <w:rPr>
          <w:rFonts w:ascii="Times New Roman" w:hAnsi="Times New Roman" w:cs="Times New Roman"/>
          <w:sz w:val="28"/>
          <w:szCs w:val="28"/>
        </w:rPr>
        <w:t>)</w:t>
      </w:r>
      <w:r w:rsidRPr="006920F2">
        <w:rPr>
          <w:rFonts w:ascii="Times New Roman" w:hAnsi="Times New Roman" w:cs="Times New Roman"/>
          <w:sz w:val="28"/>
          <w:szCs w:val="28"/>
        </w:rPr>
        <w:t xml:space="preserve">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rsidR="0077106F" w:rsidRPr="003D3F62" w:rsidRDefault="0077106F" w:rsidP="00AA63E4">
      <w:pPr>
        <w:shd w:val="clear" w:color="auto" w:fill="FFFFFF"/>
        <w:tabs>
          <w:tab w:val="left" w:pos="851"/>
        </w:tabs>
        <w:spacing w:before="5" w:line="322" w:lineRule="exact"/>
        <w:ind w:right="62" w:firstLine="567"/>
        <w:jc w:val="both"/>
        <w:rPr>
          <w:sz w:val="28"/>
          <w:szCs w:val="28"/>
        </w:rPr>
      </w:pPr>
      <w:r>
        <w:rPr>
          <w:sz w:val="28"/>
          <w:szCs w:val="28"/>
        </w:rPr>
        <w:tab/>
        <w:t>3.9.6. Наличные денежные средства должны храниться в кассе в пределах лимита</w:t>
      </w:r>
      <w:r w:rsidRPr="00AA1108">
        <w:rPr>
          <w:b/>
          <w:bCs/>
          <w:sz w:val="28"/>
          <w:szCs w:val="28"/>
        </w:rPr>
        <w:t xml:space="preserve"> </w:t>
      </w:r>
      <w:r w:rsidRPr="00AA1108">
        <w:rPr>
          <w:sz w:val="28"/>
          <w:szCs w:val="28"/>
        </w:rPr>
        <w:t xml:space="preserve">остатка наличных денег, установленного приказом </w:t>
      </w:r>
      <w:r>
        <w:rPr>
          <w:sz w:val="28"/>
          <w:szCs w:val="28"/>
        </w:rPr>
        <w:t>Отдела по культуре. Лимит</w:t>
      </w:r>
      <w:r w:rsidRPr="00AA1108">
        <w:rPr>
          <w:sz w:val="28"/>
          <w:szCs w:val="28"/>
        </w:rPr>
        <w:t xml:space="preserve"> остатка наличных денег</w:t>
      </w:r>
      <w:r>
        <w:rPr>
          <w:sz w:val="28"/>
          <w:szCs w:val="28"/>
        </w:rPr>
        <w:t xml:space="preserve">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w:t>
      </w:r>
      <w:r>
        <w:rPr>
          <w:sz w:val="28"/>
          <w:szCs w:val="28"/>
        </w:rPr>
        <w:lastRenderedPageBreak/>
        <w:t xml:space="preserve">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средств сверх установленного лимита наличных денежных средств </w:t>
      </w:r>
      <w:r w:rsidRPr="003D3F62">
        <w:rPr>
          <w:sz w:val="28"/>
          <w:szCs w:val="28"/>
        </w:rPr>
        <w:t xml:space="preserve">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3.9.7.  К денежным документам Отдела по культуре относятся почтовые марки и маркированные конверты.</w:t>
      </w:r>
      <w:r w:rsidRPr="007D5891">
        <w:rPr>
          <w:sz w:val="28"/>
          <w:szCs w:val="28"/>
        </w:rPr>
        <w:t xml:space="preserve">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3.9.8. Ведение кассовых операций, прием и выдача наличных денежных средств и денежных документов возлагается на ответственного работника  МКУ ЦБ УК, с которым заключается договор о полной материальной ответственности.</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3.9.9.  К бланкам строгой отчетности Отдела по культуре относятся бланки трудовых книжек, вкладыши к ним.</w:t>
      </w:r>
      <w:r w:rsidRPr="007D5891">
        <w:rPr>
          <w:sz w:val="28"/>
          <w:szCs w:val="28"/>
        </w:rPr>
        <w:t xml:space="preserve"> </w:t>
      </w:r>
    </w:p>
    <w:p w:rsidR="0077106F" w:rsidRPr="003156C9" w:rsidRDefault="0077106F" w:rsidP="00AA63E4">
      <w:pPr>
        <w:shd w:val="clear" w:color="auto" w:fill="FFFFFF"/>
        <w:tabs>
          <w:tab w:val="left" w:pos="851"/>
        </w:tabs>
        <w:spacing w:before="5" w:line="322" w:lineRule="exact"/>
        <w:ind w:right="62" w:firstLine="677"/>
        <w:jc w:val="both"/>
        <w:rPr>
          <w:sz w:val="28"/>
          <w:szCs w:val="28"/>
        </w:rPr>
      </w:pPr>
      <w:r>
        <w:rPr>
          <w:sz w:val="28"/>
          <w:szCs w:val="28"/>
        </w:rPr>
        <w:t>3.9.10.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rsidR="0077106F" w:rsidRDefault="0077106F" w:rsidP="00AA63E4">
      <w:pPr>
        <w:shd w:val="clear" w:color="auto" w:fill="FFFFFF"/>
        <w:spacing w:before="34" w:line="317" w:lineRule="exact"/>
        <w:ind w:right="10" w:firstLine="691"/>
        <w:jc w:val="both"/>
        <w:rPr>
          <w:sz w:val="28"/>
          <w:szCs w:val="28"/>
        </w:rPr>
      </w:pPr>
      <w:r>
        <w:rPr>
          <w:sz w:val="28"/>
          <w:szCs w:val="28"/>
        </w:rPr>
        <w:t>3</w:t>
      </w:r>
      <w:r w:rsidRPr="009569E8">
        <w:rPr>
          <w:sz w:val="28"/>
          <w:szCs w:val="28"/>
        </w:rPr>
        <w:t>.</w:t>
      </w:r>
      <w:r>
        <w:rPr>
          <w:sz w:val="28"/>
          <w:szCs w:val="28"/>
        </w:rPr>
        <w:t>9</w:t>
      </w:r>
      <w:r w:rsidRPr="009569E8">
        <w:rPr>
          <w:sz w:val="28"/>
          <w:szCs w:val="28"/>
        </w:rPr>
        <w:t>.</w:t>
      </w:r>
      <w:r>
        <w:rPr>
          <w:sz w:val="28"/>
          <w:szCs w:val="28"/>
        </w:rPr>
        <w:t>11.</w:t>
      </w:r>
      <w:r w:rsidRPr="009569E8">
        <w:rPr>
          <w:sz w:val="28"/>
          <w:szCs w:val="28"/>
        </w:rPr>
        <w:t xml:space="preserve"> Расходы на приобретение бланков трудовых книжек и вкладышей к ним возмещаются работниками </w:t>
      </w:r>
      <w:r>
        <w:rPr>
          <w:sz w:val="28"/>
          <w:szCs w:val="28"/>
        </w:rPr>
        <w:t>Финансового управления</w:t>
      </w:r>
      <w:r w:rsidRPr="009569E8">
        <w:rPr>
          <w:sz w:val="28"/>
          <w:szCs w:val="28"/>
        </w:rPr>
        <w:t xml:space="preserve"> при получении их на руки. </w:t>
      </w:r>
    </w:p>
    <w:p w:rsidR="0077106F" w:rsidRDefault="0077106F" w:rsidP="00AA63E4">
      <w:pPr>
        <w:shd w:val="clear" w:color="auto" w:fill="FFFFFF"/>
        <w:spacing w:before="34" w:line="317" w:lineRule="exact"/>
        <w:ind w:right="10" w:firstLine="691"/>
        <w:jc w:val="both"/>
        <w:rPr>
          <w:sz w:val="2"/>
          <w:szCs w:val="2"/>
        </w:rPr>
      </w:pPr>
      <w:r>
        <w:rPr>
          <w:sz w:val="28"/>
          <w:szCs w:val="28"/>
        </w:rPr>
        <w:t xml:space="preserve">3.9.12. Выдача бланков трудовых книжек и вкладышей к ним сотруднику производится на основании Заявки на получение трудовых книжек и вкладышей к ним. </w:t>
      </w:r>
    </w:p>
    <w:p w:rsidR="0077106F" w:rsidRDefault="0077106F" w:rsidP="00AA63E4">
      <w:pPr>
        <w:shd w:val="clear" w:color="auto" w:fill="FFFFFF"/>
        <w:tabs>
          <w:tab w:val="left" w:pos="851"/>
        </w:tabs>
        <w:spacing w:before="5" w:line="322" w:lineRule="exact"/>
        <w:ind w:right="62" w:firstLine="677"/>
        <w:jc w:val="both"/>
        <w:rPr>
          <w:color w:val="000000"/>
          <w:sz w:val="28"/>
          <w:szCs w:val="28"/>
        </w:rPr>
      </w:pPr>
      <w:r>
        <w:rPr>
          <w:sz w:val="28"/>
          <w:szCs w:val="28"/>
        </w:rPr>
        <w:t>3.9.13.</w:t>
      </w:r>
      <w:r>
        <w:t xml:space="preserve"> </w:t>
      </w:r>
      <w:r>
        <w:rPr>
          <w:sz w:val="28"/>
          <w:szCs w:val="28"/>
        </w:rPr>
        <w:t>Бланки строгой отчетности учитываются на забалансовом счете 03 «Бланки строгой отчетности». Аналитический учет по счету 03 «Бланки</w:t>
      </w:r>
      <w:r w:rsidRPr="003D3F62">
        <w:rPr>
          <w:sz w:val="28"/>
          <w:szCs w:val="28"/>
        </w:rPr>
        <w:t xml:space="preserve"> строгой отчетности</w:t>
      </w:r>
      <w:r>
        <w:rPr>
          <w:sz w:val="28"/>
          <w:szCs w:val="28"/>
        </w:rPr>
        <w:t xml:space="preserve">» </w:t>
      </w:r>
      <w:r w:rsidRPr="003D3F62">
        <w:rPr>
          <w:sz w:val="28"/>
          <w:szCs w:val="28"/>
        </w:rPr>
        <w:t>ведется по каждому виду бланков и местам их хранения в Книге учета бланков строгой отчетности</w:t>
      </w:r>
      <w:r w:rsidRPr="00B9216C">
        <w:rPr>
          <w:sz w:val="28"/>
          <w:szCs w:val="28"/>
        </w:rPr>
        <w:t xml:space="preserve"> </w:t>
      </w:r>
      <w:r>
        <w:rPr>
          <w:sz w:val="28"/>
          <w:szCs w:val="28"/>
        </w:rPr>
        <w:t>(</w:t>
      </w:r>
      <w:r w:rsidRPr="00ED3525">
        <w:rPr>
          <w:sz w:val="28"/>
          <w:szCs w:val="28"/>
        </w:rPr>
        <w:t>ф.</w:t>
      </w:r>
      <w:r>
        <w:rPr>
          <w:sz w:val="28"/>
          <w:szCs w:val="28"/>
          <w:lang w:val="en-US"/>
        </w:rPr>
        <w:t> </w:t>
      </w:r>
      <w:r w:rsidRPr="00ED3525">
        <w:rPr>
          <w:sz w:val="28"/>
          <w:szCs w:val="28"/>
        </w:rPr>
        <w:t>0504045</w:t>
      </w:r>
      <w:r>
        <w:rPr>
          <w:sz w:val="28"/>
          <w:szCs w:val="28"/>
        </w:rPr>
        <w:t>)</w:t>
      </w:r>
      <w:r>
        <w:t>.</w:t>
      </w:r>
      <w:r w:rsidRPr="003D3F62">
        <w:rPr>
          <w:color w:val="000000"/>
          <w:sz w:val="28"/>
          <w:szCs w:val="28"/>
        </w:rPr>
        <w:t xml:space="preserve"> </w:t>
      </w:r>
    </w:p>
    <w:p w:rsidR="0077106F" w:rsidRPr="003D3F62" w:rsidRDefault="0077106F" w:rsidP="00AA63E4">
      <w:pPr>
        <w:shd w:val="clear" w:color="auto" w:fill="FFFFFF"/>
        <w:tabs>
          <w:tab w:val="left" w:pos="851"/>
        </w:tabs>
        <w:spacing w:before="5" w:line="322" w:lineRule="exact"/>
        <w:ind w:right="62" w:firstLine="567"/>
        <w:jc w:val="both"/>
        <w:rPr>
          <w:sz w:val="28"/>
          <w:szCs w:val="28"/>
        </w:rPr>
      </w:pPr>
      <w:r>
        <w:rPr>
          <w:color w:val="000000"/>
          <w:sz w:val="28"/>
          <w:szCs w:val="28"/>
        </w:rPr>
        <w:t>3.9.14.  </w:t>
      </w:r>
      <w:r w:rsidRPr="003D3F62">
        <w:rPr>
          <w:sz w:val="28"/>
          <w:szCs w:val="28"/>
        </w:rPr>
        <w:t>Книга учета бланков строгой отчетности</w:t>
      </w:r>
      <w:r w:rsidRPr="00ED3525">
        <w:t xml:space="preserve"> </w:t>
      </w:r>
      <w:r w:rsidRPr="00990E45">
        <w:rPr>
          <w:sz w:val="28"/>
          <w:szCs w:val="28"/>
        </w:rPr>
        <w:t>(</w:t>
      </w:r>
      <w:r w:rsidRPr="00ED3525">
        <w:rPr>
          <w:sz w:val="28"/>
          <w:szCs w:val="28"/>
        </w:rPr>
        <w:t>ф.</w:t>
      </w:r>
      <w:r>
        <w:rPr>
          <w:sz w:val="28"/>
          <w:szCs w:val="28"/>
          <w:lang w:val="en-US"/>
        </w:rPr>
        <w:t> </w:t>
      </w:r>
      <w:r w:rsidRPr="00ED3525">
        <w:rPr>
          <w:sz w:val="28"/>
          <w:szCs w:val="28"/>
        </w:rPr>
        <w:t>050404</w:t>
      </w:r>
      <w:r>
        <w:rPr>
          <w:sz w:val="28"/>
          <w:szCs w:val="28"/>
        </w:rPr>
        <w:t>5)</w:t>
      </w:r>
      <w:r w:rsidRPr="003D3F62">
        <w:rPr>
          <w:sz w:val="28"/>
          <w:szCs w:val="28"/>
        </w:rPr>
        <w:t xml:space="preserve"> должна быть пронумерована</w:t>
      </w:r>
      <w:r>
        <w:rPr>
          <w:sz w:val="28"/>
          <w:szCs w:val="28"/>
        </w:rPr>
        <w:t>, с</w:t>
      </w:r>
      <w:r w:rsidRPr="003D3F62">
        <w:rPr>
          <w:sz w:val="28"/>
          <w:szCs w:val="28"/>
        </w:rPr>
        <w:t>брошюрована</w:t>
      </w:r>
      <w:r>
        <w:rPr>
          <w:sz w:val="28"/>
          <w:szCs w:val="28"/>
        </w:rPr>
        <w:t>, подписана начальником Отдела по культуре и главным бухгалтером( главным специалистом), скреплена печатью</w:t>
      </w:r>
      <w:r w:rsidRPr="003D3F62">
        <w:rPr>
          <w:sz w:val="28"/>
          <w:szCs w:val="28"/>
        </w:rPr>
        <w:t xml:space="preserve">. </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3D3F62">
        <w:rPr>
          <w:rFonts w:ascii="Times New Roman" w:hAnsi="Times New Roman" w:cs="Times New Roman"/>
          <w:sz w:val="28"/>
          <w:szCs w:val="28"/>
        </w:rPr>
        <w:t>.</w:t>
      </w:r>
      <w:r>
        <w:rPr>
          <w:rFonts w:ascii="Times New Roman" w:hAnsi="Times New Roman" w:cs="Times New Roman"/>
          <w:sz w:val="28"/>
          <w:szCs w:val="28"/>
        </w:rPr>
        <w:t>9</w:t>
      </w:r>
      <w:r w:rsidRPr="003D3F62">
        <w:rPr>
          <w:rFonts w:ascii="Times New Roman" w:hAnsi="Times New Roman" w:cs="Times New Roman"/>
          <w:sz w:val="28"/>
          <w:szCs w:val="28"/>
        </w:rPr>
        <w:t>.</w:t>
      </w:r>
      <w:r>
        <w:rPr>
          <w:rFonts w:ascii="Times New Roman" w:hAnsi="Times New Roman" w:cs="Times New Roman"/>
          <w:sz w:val="28"/>
          <w:szCs w:val="28"/>
        </w:rPr>
        <w:t>15</w:t>
      </w:r>
      <w:r w:rsidRPr="003D3F62">
        <w:rPr>
          <w:rFonts w:ascii="Times New Roman" w:hAnsi="Times New Roman" w:cs="Times New Roman"/>
          <w:sz w:val="28"/>
          <w:szCs w:val="28"/>
        </w:rPr>
        <w:t xml:space="preserve">.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приказом </w:t>
      </w:r>
      <w:r>
        <w:rPr>
          <w:rFonts w:ascii="Times New Roman" w:hAnsi="Times New Roman" w:cs="Times New Roman"/>
          <w:sz w:val="28"/>
          <w:szCs w:val="28"/>
        </w:rPr>
        <w:t>Финансового управления.</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3.9.16</w:t>
      </w:r>
      <w:r w:rsidRPr="003D3F62">
        <w:rPr>
          <w:rFonts w:ascii="Times New Roman" w:hAnsi="Times New Roman" w:cs="Times New Roman"/>
          <w:sz w:val="28"/>
          <w:szCs w:val="28"/>
        </w:rPr>
        <w:t>. С лицами, ответственными за получение, хранение и выдачу бланков, заключается договор о полной индивидуальной материальной</w:t>
      </w:r>
      <w:r>
        <w:rPr>
          <w:rFonts w:ascii="Times New Roman" w:hAnsi="Times New Roman" w:cs="Times New Roman"/>
          <w:sz w:val="28"/>
          <w:szCs w:val="28"/>
        </w:rPr>
        <w:t xml:space="preserve"> ответственности.</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3D3F62">
        <w:rPr>
          <w:rFonts w:ascii="Times New Roman" w:hAnsi="Times New Roman" w:cs="Times New Roman"/>
          <w:sz w:val="28"/>
          <w:szCs w:val="28"/>
        </w:rPr>
        <w:t>.</w:t>
      </w:r>
      <w:r>
        <w:rPr>
          <w:rFonts w:ascii="Times New Roman" w:hAnsi="Times New Roman" w:cs="Times New Roman"/>
          <w:sz w:val="28"/>
          <w:szCs w:val="28"/>
        </w:rPr>
        <w:t>9</w:t>
      </w:r>
      <w:r w:rsidRPr="003D3F62">
        <w:rPr>
          <w:rFonts w:ascii="Times New Roman" w:hAnsi="Times New Roman" w:cs="Times New Roman"/>
          <w:sz w:val="28"/>
          <w:szCs w:val="28"/>
        </w:rPr>
        <w:t>.</w:t>
      </w:r>
      <w:r>
        <w:rPr>
          <w:rFonts w:ascii="Times New Roman" w:hAnsi="Times New Roman" w:cs="Times New Roman"/>
          <w:sz w:val="28"/>
          <w:szCs w:val="28"/>
        </w:rPr>
        <w:t>17</w:t>
      </w:r>
      <w:r w:rsidRPr="003D3F62">
        <w:rPr>
          <w:rFonts w:ascii="Times New Roman" w:hAnsi="Times New Roman" w:cs="Times New Roman"/>
          <w:sz w:val="28"/>
          <w:szCs w:val="28"/>
        </w:rPr>
        <w:t>. Хранение бланков строгой отчетности осуществляется в специально оборудованном металлическом шкафу (сейфе).</w:t>
      </w:r>
    </w:p>
    <w:p w:rsidR="0077106F" w:rsidRPr="00180F5C"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3D3F62">
        <w:rPr>
          <w:rFonts w:ascii="Times New Roman" w:hAnsi="Times New Roman" w:cs="Times New Roman"/>
          <w:sz w:val="28"/>
          <w:szCs w:val="28"/>
        </w:rPr>
        <w:t>.</w:t>
      </w:r>
      <w:r>
        <w:rPr>
          <w:rFonts w:ascii="Times New Roman" w:hAnsi="Times New Roman" w:cs="Times New Roman"/>
          <w:sz w:val="28"/>
          <w:szCs w:val="28"/>
        </w:rPr>
        <w:t>9</w:t>
      </w:r>
      <w:r w:rsidRPr="003D3F62">
        <w:rPr>
          <w:rFonts w:ascii="Times New Roman" w:hAnsi="Times New Roman" w:cs="Times New Roman"/>
          <w:sz w:val="28"/>
          <w:szCs w:val="28"/>
        </w:rPr>
        <w:t>.</w:t>
      </w:r>
      <w:r>
        <w:rPr>
          <w:rFonts w:ascii="Times New Roman" w:hAnsi="Times New Roman" w:cs="Times New Roman"/>
          <w:sz w:val="28"/>
          <w:szCs w:val="28"/>
        </w:rPr>
        <w:t>18</w:t>
      </w:r>
      <w:r w:rsidRPr="003D3F62">
        <w:rPr>
          <w:rFonts w:ascii="Times New Roman" w:hAnsi="Times New Roman" w:cs="Times New Roman"/>
          <w:sz w:val="28"/>
          <w:szCs w:val="28"/>
        </w:rPr>
        <w:t>. Списание испорченных бланков строгой отчетности производится по Акту о списании бланков строгой отчетности</w:t>
      </w:r>
      <w:r>
        <w:rPr>
          <w:rFonts w:ascii="Times New Roman" w:hAnsi="Times New Roman" w:cs="Times New Roman"/>
          <w:sz w:val="28"/>
          <w:szCs w:val="28"/>
        </w:rPr>
        <w:t xml:space="preserve"> </w:t>
      </w:r>
      <w:hyperlink r:id="rId40" w:history="1">
        <w:r>
          <w:rPr>
            <w:rFonts w:ascii="Times New Roman" w:hAnsi="Times New Roman" w:cs="Times New Roman"/>
            <w:sz w:val="28"/>
            <w:szCs w:val="28"/>
          </w:rPr>
          <w:t xml:space="preserve">  (</w:t>
        </w:r>
        <w:r w:rsidRPr="009618E2">
          <w:rPr>
            <w:rFonts w:ascii="Times New Roman" w:hAnsi="Times New Roman" w:cs="Times New Roman"/>
            <w:sz w:val="28"/>
            <w:szCs w:val="28"/>
          </w:rPr>
          <w:t>ф. 0504816</w:t>
        </w:r>
      </w:hyperlink>
      <w:r>
        <w:rPr>
          <w:rFonts w:ascii="Times New Roman" w:hAnsi="Times New Roman" w:cs="Times New Roman"/>
          <w:sz w:val="28"/>
          <w:szCs w:val="28"/>
        </w:rPr>
        <w:t>)</w:t>
      </w:r>
      <w:r w:rsidRPr="009618E2">
        <w:rPr>
          <w:rFonts w:ascii="Times New Roman" w:hAnsi="Times New Roman" w:cs="Times New Roman"/>
          <w:sz w:val="28"/>
          <w:szCs w:val="28"/>
        </w:rPr>
        <w:t>,</w:t>
      </w:r>
      <w:r w:rsidRPr="003D3F62">
        <w:rPr>
          <w:rFonts w:ascii="Times New Roman" w:hAnsi="Times New Roman" w:cs="Times New Roman"/>
          <w:sz w:val="28"/>
          <w:szCs w:val="28"/>
        </w:rPr>
        <w:t xml:space="preserve"> который подписывается членами постоянно действующей комиссии и утверждается </w:t>
      </w:r>
      <w:r>
        <w:rPr>
          <w:rFonts w:ascii="Times New Roman" w:hAnsi="Times New Roman" w:cs="Times New Roman"/>
          <w:sz w:val="28"/>
          <w:szCs w:val="28"/>
        </w:rPr>
        <w:t>начальником Отдела по культуре.</w:t>
      </w:r>
    </w:p>
    <w:p w:rsidR="0077106F" w:rsidRDefault="0077106F" w:rsidP="002801AC">
      <w:pPr>
        <w:shd w:val="clear" w:color="auto" w:fill="FFFFFF"/>
        <w:tabs>
          <w:tab w:val="left" w:pos="567"/>
        </w:tabs>
        <w:spacing w:before="5" w:line="322" w:lineRule="exact"/>
        <w:ind w:right="62" w:firstLine="567"/>
        <w:jc w:val="both"/>
        <w:rPr>
          <w:sz w:val="28"/>
          <w:szCs w:val="28"/>
        </w:rPr>
      </w:pPr>
      <w:r>
        <w:rPr>
          <w:sz w:val="28"/>
          <w:szCs w:val="28"/>
        </w:rPr>
        <w:t>3.10. Учет операций с подотчетными лицами.</w:t>
      </w:r>
    </w:p>
    <w:p w:rsidR="0077106F" w:rsidRDefault="0077106F" w:rsidP="002801AC">
      <w:pPr>
        <w:shd w:val="clear" w:color="auto" w:fill="FFFFFF"/>
        <w:tabs>
          <w:tab w:val="left" w:pos="851"/>
        </w:tabs>
        <w:spacing w:before="5" w:line="322" w:lineRule="exact"/>
        <w:ind w:right="62" w:firstLine="567"/>
        <w:jc w:val="both"/>
        <w:rPr>
          <w:sz w:val="28"/>
          <w:szCs w:val="28"/>
        </w:rPr>
      </w:pPr>
      <w:r>
        <w:rPr>
          <w:sz w:val="28"/>
          <w:szCs w:val="28"/>
        </w:rPr>
        <w:t>3.10.1.  </w:t>
      </w:r>
      <w:r w:rsidRPr="009569E8">
        <w:rPr>
          <w:sz w:val="28"/>
          <w:szCs w:val="28"/>
        </w:rPr>
        <w:t>Расчеты наличными деньгами между юридическими лицами осуществляются в соответствии с указаниями Центрального банка РФ</w:t>
      </w:r>
      <w:r>
        <w:rPr>
          <w:sz w:val="28"/>
          <w:szCs w:val="28"/>
        </w:rPr>
        <w:t xml:space="preserve"> от 07.10.2013 № 3073-У «Об осуществлении наличных расчетов».</w:t>
      </w:r>
    </w:p>
    <w:p w:rsidR="0077106F" w:rsidRDefault="0077106F" w:rsidP="002801AC">
      <w:pPr>
        <w:shd w:val="clear" w:color="auto" w:fill="FFFFFF"/>
        <w:tabs>
          <w:tab w:val="left" w:pos="567"/>
        </w:tabs>
        <w:spacing w:before="5" w:line="322" w:lineRule="exact"/>
        <w:ind w:right="62" w:firstLine="567"/>
        <w:jc w:val="both"/>
        <w:rPr>
          <w:sz w:val="28"/>
          <w:szCs w:val="28"/>
        </w:rPr>
      </w:pPr>
      <w:r>
        <w:rPr>
          <w:sz w:val="28"/>
          <w:szCs w:val="28"/>
        </w:rPr>
        <w:t xml:space="preserve">3.10.2.  Порядок оплаты, организации расчетов и оформления командировочных расходов в Отделе по культуре осуществляется в соответствии с Постановлением Правительства Российской Федерации от 13 октября 2008 года № </w:t>
      </w:r>
      <w:r>
        <w:rPr>
          <w:sz w:val="28"/>
          <w:szCs w:val="28"/>
        </w:rPr>
        <w:lastRenderedPageBreak/>
        <w:t xml:space="preserve">749 «Об особенностях направления работников в служебные командировки» и нормативно правовыми актами Администрации муниципального образования «Демидовский район» Смоленской области. </w:t>
      </w:r>
    </w:p>
    <w:p w:rsidR="0077106F" w:rsidRDefault="0077106F" w:rsidP="002801AC">
      <w:pPr>
        <w:shd w:val="clear" w:color="auto" w:fill="FFFFFF"/>
        <w:tabs>
          <w:tab w:val="left" w:pos="851"/>
        </w:tabs>
        <w:spacing w:before="5" w:line="322" w:lineRule="exact"/>
        <w:ind w:right="62" w:firstLine="709"/>
        <w:jc w:val="both"/>
        <w:rPr>
          <w:sz w:val="28"/>
          <w:szCs w:val="28"/>
        </w:rPr>
      </w:pPr>
      <w:r>
        <w:rPr>
          <w:sz w:val="28"/>
          <w:szCs w:val="28"/>
        </w:rPr>
        <w:t>3.10.3.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 xml:space="preserve">3.10.4.  При направлении в однодневную командировку работнику Отдела по культуре оплачиваются расходы на проезд и иные расходы, произведенные работником с разрешения начальника Отдела по культуре. </w:t>
      </w:r>
      <w:r>
        <w:rPr>
          <w:sz w:val="28"/>
          <w:szCs w:val="28"/>
        </w:rPr>
        <w:tab/>
        <w:t xml:space="preserve">Суточные при однодневной командировке не выплачиваются.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3.10.5. Выдача денежных средств под отчет на хозяйственные и командировочные расходы производится только штатным сотрудникам Финансового управления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9 к настоящему Положению.</w:t>
      </w:r>
    </w:p>
    <w:p w:rsidR="0077106F" w:rsidRPr="007834F9" w:rsidRDefault="0077106F" w:rsidP="00AA63E4">
      <w:pPr>
        <w:shd w:val="clear" w:color="auto" w:fill="FFFFFF"/>
        <w:tabs>
          <w:tab w:val="left" w:pos="851"/>
        </w:tabs>
        <w:spacing w:before="5" w:line="322" w:lineRule="exact"/>
        <w:ind w:right="62" w:firstLine="677"/>
        <w:jc w:val="both"/>
        <w:rPr>
          <w:sz w:val="28"/>
          <w:szCs w:val="28"/>
        </w:rPr>
      </w:pPr>
      <w:r w:rsidRPr="007834F9">
        <w:rPr>
          <w:sz w:val="28"/>
          <w:szCs w:val="28"/>
        </w:rPr>
        <w:t xml:space="preserve">3.10.6.  Деньги под отчет на проведение хозяйственных операций имеют право </w:t>
      </w:r>
    </w:p>
    <w:p w:rsidR="0077106F" w:rsidRDefault="0077106F" w:rsidP="00282C8E">
      <w:pPr>
        <w:shd w:val="clear" w:color="auto" w:fill="FFFFFF"/>
        <w:tabs>
          <w:tab w:val="left" w:pos="851"/>
        </w:tabs>
        <w:spacing w:before="5" w:line="322" w:lineRule="exact"/>
        <w:ind w:right="62"/>
        <w:jc w:val="both"/>
        <w:rPr>
          <w:sz w:val="28"/>
          <w:szCs w:val="28"/>
        </w:rPr>
      </w:pPr>
      <w:r w:rsidRPr="007834F9">
        <w:rPr>
          <w:sz w:val="28"/>
          <w:szCs w:val="28"/>
        </w:rPr>
        <w:t>получать лица</w:t>
      </w:r>
      <w:r>
        <w:rPr>
          <w:sz w:val="28"/>
          <w:szCs w:val="28"/>
        </w:rPr>
        <w:t xml:space="preserve"> </w:t>
      </w:r>
      <w:r w:rsidRPr="007834F9">
        <w:rPr>
          <w:sz w:val="28"/>
          <w:szCs w:val="28"/>
        </w:rPr>
        <w:t xml:space="preserve">которым  приказом начальника </w:t>
      </w:r>
      <w:r>
        <w:rPr>
          <w:sz w:val="28"/>
          <w:szCs w:val="28"/>
        </w:rPr>
        <w:t>Отдела по культуре</w:t>
      </w:r>
      <w:r w:rsidRPr="007834F9">
        <w:rPr>
          <w:sz w:val="28"/>
          <w:szCs w:val="28"/>
        </w:rPr>
        <w:t xml:space="preserve">  вменены функции по получению товарно - материальных ценностей</w:t>
      </w:r>
      <w:r>
        <w:rPr>
          <w:sz w:val="28"/>
          <w:szCs w:val="28"/>
        </w:rPr>
        <w:t>.</w:t>
      </w:r>
      <w:r w:rsidRPr="007834F9">
        <w:rPr>
          <w:sz w:val="28"/>
          <w:szCs w:val="28"/>
        </w:rPr>
        <w:t xml:space="preserve"> </w:t>
      </w:r>
    </w:p>
    <w:p w:rsidR="0077106F" w:rsidRPr="005A7BCA" w:rsidRDefault="0077106F" w:rsidP="005A7BCA">
      <w:pPr>
        <w:pStyle w:val="2"/>
        <w:spacing w:line="240" w:lineRule="auto"/>
        <w:ind w:firstLine="539"/>
        <w:rPr>
          <w:rFonts w:ascii="Times New Roman" w:hAnsi="Times New Roman"/>
          <w:sz w:val="28"/>
          <w:szCs w:val="28"/>
        </w:rPr>
      </w:pPr>
      <w:r>
        <w:rPr>
          <w:sz w:val="28"/>
          <w:szCs w:val="28"/>
        </w:rPr>
        <w:t>3</w:t>
      </w:r>
      <w:r w:rsidRPr="005A7BCA">
        <w:rPr>
          <w:rFonts w:ascii="Times New Roman" w:hAnsi="Times New Roman"/>
          <w:sz w:val="28"/>
          <w:szCs w:val="28"/>
        </w:rPr>
        <w:t>.10.7.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w:t>
      </w:r>
      <w:r>
        <w:rPr>
          <w:rFonts w:ascii="Times New Roman" w:hAnsi="Times New Roman"/>
          <w:sz w:val="28"/>
          <w:szCs w:val="28"/>
        </w:rPr>
        <w:t xml:space="preserve"> </w:t>
      </w:r>
      <w:r w:rsidRPr="00FA4874">
        <w:rPr>
          <w:rFonts w:ascii="Times New Roman" w:hAnsi="Times New Roman"/>
          <w:sz w:val="28"/>
          <w:szCs w:val="28"/>
        </w:rPr>
        <w:t>(ф.0504505)</w:t>
      </w:r>
      <w:r>
        <w:rPr>
          <w:rFonts w:ascii="Times New Roman" w:hAnsi="Times New Roman"/>
          <w:sz w:val="28"/>
          <w:szCs w:val="28"/>
        </w:rPr>
        <w:t> </w:t>
      </w:r>
      <w:r w:rsidRPr="005A7BCA">
        <w:rPr>
          <w:rFonts w:ascii="Times New Roman" w:hAnsi="Times New Roman"/>
          <w:sz w:val="28"/>
          <w:szCs w:val="28"/>
        </w:rPr>
        <w:t xml:space="preserve">работника об израсходованных средствах, утвержденному руководителем, с приложением подтверждающих документов и </w:t>
      </w:r>
      <w:r>
        <w:rPr>
          <w:rFonts w:ascii="Times New Roman" w:hAnsi="Times New Roman"/>
          <w:sz w:val="28"/>
          <w:szCs w:val="28"/>
        </w:rPr>
        <w:t>з</w:t>
      </w:r>
      <w:r w:rsidRPr="005A7BCA">
        <w:rPr>
          <w:rFonts w:ascii="Times New Roman" w:hAnsi="Times New Roman"/>
          <w:sz w:val="28"/>
          <w:szCs w:val="28"/>
        </w:rPr>
        <w:t xml:space="preserve">аявления на возмещение понесенных расходов согласно приложению № </w:t>
      </w:r>
      <w:r>
        <w:rPr>
          <w:rFonts w:ascii="Times New Roman" w:hAnsi="Times New Roman"/>
          <w:sz w:val="28"/>
          <w:szCs w:val="28"/>
        </w:rPr>
        <w:t>9</w:t>
      </w:r>
      <w:r w:rsidRPr="005A7BCA">
        <w:rPr>
          <w:rFonts w:ascii="Times New Roman" w:hAnsi="Times New Roman"/>
          <w:sz w:val="28"/>
          <w:szCs w:val="28"/>
        </w:rPr>
        <w:t xml:space="preserve"> к настоящему Положению</w:t>
      </w:r>
      <w:r>
        <w:rPr>
          <w:rFonts w:ascii="Times New Roman" w:hAnsi="Times New Roman"/>
          <w:sz w:val="28"/>
          <w:szCs w:val="28"/>
        </w:rPr>
        <w:t>.</w:t>
      </w:r>
    </w:p>
    <w:p w:rsidR="0077106F" w:rsidRDefault="0077106F" w:rsidP="00AA63E4">
      <w:pPr>
        <w:shd w:val="clear" w:color="auto" w:fill="FFFFFF"/>
        <w:tabs>
          <w:tab w:val="left" w:pos="1334"/>
        </w:tabs>
        <w:spacing w:before="5" w:line="322" w:lineRule="exact"/>
        <w:ind w:right="62" w:firstLine="677"/>
        <w:jc w:val="both"/>
        <w:rPr>
          <w:sz w:val="28"/>
          <w:szCs w:val="28"/>
        </w:rPr>
      </w:pPr>
      <w:r>
        <w:rPr>
          <w:sz w:val="28"/>
          <w:szCs w:val="28"/>
        </w:rPr>
        <w:t>3.</w:t>
      </w:r>
      <w:r w:rsidRPr="00F272A7">
        <w:rPr>
          <w:sz w:val="28"/>
          <w:szCs w:val="28"/>
        </w:rPr>
        <w:t>1</w:t>
      </w:r>
      <w:r>
        <w:rPr>
          <w:sz w:val="28"/>
          <w:szCs w:val="28"/>
        </w:rPr>
        <w:t>0</w:t>
      </w:r>
      <w:r w:rsidRPr="00F272A7">
        <w:rPr>
          <w:sz w:val="28"/>
          <w:szCs w:val="28"/>
        </w:rPr>
        <w:t>.</w:t>
      </w:r>
      <w:r>
        <w:rPr>
          <w:sz w:val="28"/>
          <w:szCs w:val="28"/>
        </w:rPr>
        <w:t>8. Выдача денежных средств под отчет осуществляется безналичным способом путем перечисления подотчетным лицам на их зарплатные карты.</w:t>
      </w:r>
    </w:p>
    <w:p w:rsidR="0077106F" w:rsidRDefault="0077106F" w:rsidP="00AA63E4">
      <w:pPr>
        <w:shd w:val="clear" w:color="auto" w:fill="FFFFFF"/>
        <w:tabs>
          <w:tab w:val="left" w:pos="1334"/>
        </w:tabs>
        <w:spacing w:before="5" w:line="322" w:lineRule="exact"/>
        <w:ind w:right="62" w:firstLine="677"/>
        <w:jc w:val="both"/>
        <w:rPr>
          <w:sz w:val="28"/>
          <w:szCs w:val="28"/>
        </w:rPr>
      </w:pPr>
      <w:r>
        <w:rPr>
          <w:sz w:val="28"/>
          <w:szCs w:val="28"/>
        </w:rPr>
        <w:t>3.10.9.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в отдел учета и отчетности Авансовый отчет (ф.0504505) об израсходованных суммах.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учета и отчетности Авансовый отчет (ф.0504505) об израсходованных суммах.</w:t>
      </w:r>
    </w:p>
    <w:p w:rsidR="0077106F" w:rsidRDefault="0077106F" w:rsidP="00AA63E4">
      <w:pPr>
        <w:ind w:firstLine="709"/>
        <w:jc w:val="both"/>
        <w:rPr>
          <w:sz w:val="28"/>
          <w:szCs w:val="28"/>
        </w:rPr>
      </w:pPr>
      <w:r>
        <w:rPr>
          <w:sz w:val="28"/>
          <w:szCs w:val="28"/>
        </w:rPr>
        <w:t>3</w:t>
      </w:r>
      <w:r w:rsidRPr="000F2ED5">
        <w:rPr>
          <w:sz w:val="28"/>
          <w:szCs w:val="28"/>
        </w:rPr>
        <w:t>.1</w:t>
      </w:r>
      <w:r>
        <w:rPr>
          <w:sz w:val="28"/>
          <w:szCs w:val="28"/>
        </w:rPr>
        <w:t>0</w:t>
      </w:r>
      <w:r w:rsidRPr="000F2ED5">
        <w:rPr>
          <w:sz w:val="28"/>
          <w:szCs w:val="28"/>
        </w:rPr>
        <w:t>.</w:t>
      </w:r>
      <w:r>
        <w:rPr>
          <w:sz w:val="28"/>
          <w:szCs w:val="28"/>
        </w:rPr>
        <w:t xml:space="preserve">10. Возмещение расходов, связанных со служебными командировками работников, в том числе выплата суточных, производится на основании приказа начальника  и проездных документов (билетов), представляемых служащим по возвращении из командировки. </w:t>
      </w:r>
    </w:p>
    <w:p w:rsidR="0077106F" w:rsidRDefault="0077106F" w:rsidP="00AA63E4">
      <w:pPr>
        <w:ind w:firstLine="709"/>
        <w:jc w:val="both"/>
        <w:rPr>
          <w:sz w:val="28"/>
          <w:szCs w:val="28"/>
        </w:rPr>
      </w:pPr>
      <w:r>
        <w:rPr>
          <w:sz w:val="28"/>
          <w:szCs w:val="28"/>
        </w:rPr>
        <w:t xml:space="preserve">3.10.11.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приказа о командировании и следующих документов, подтверждающих фактический срок пребывания работника   в служебной командировке при отсутствии проездных документов </w:t>
      </w:r>
      <w:r>
        <w:rPr>
          <w:sz w:val="28"/>
          <w:szCs w:val="28"/>
        </w:rPr>
        <w:lastRenderedPageBreak/>
        <w:t>(билетов):</w:t>
      </w:r>
    </w:p>
    <w:p w:rsidR="0077106F" w:rsidRDefault="0077106F" w:rsidP="00AA63E4">
      <w:pPr>
        <w:pStyle w:val="a9"/>
        <w:widowControl/>
        <w:tabs>
          <w:tab w:val="left" w:pos="1134"/>
        </w:tabs>
        <w:autoSpaceDE/>
        <w:autoSpaceDN/>
        <w:adjustRightInd/>
        <w:ind w:left="0" w:firstLine="709"/>
        <w:jc w:val="both"/>
        <w:rPr>
          <w:sz w:val="28"/>
          <w:szCs w:val="28"/>
        </w:rPr>
      </w:pPr>
      <w:r>
        <w:rPr>
          <w:sz w:val="28"/>
          <w:szCs w:val="28"/>
        </w:rPr>
        <w:t>а) документы, подтверждающие расходы командированного работника, по найму жилого помещения:</w:t>
      </w:r>
    </w:p>
    <w:p w:rsidR="0077106F" w:rsidRDefault="0077106F" w:rsidP="00AA63E4">
      <w:pPr>
        <w:pStyle w:val="a9"/>
        <w:ind w:left="0" w:firstLine="709"/>
        <w:jc w:val="both"/>
        <w:rPr>
          <w:sz w:val="28"/>
          <w:szCs w:val="28"/>
        </w:rPr>
      </w:pPr>
      <w:r>
        <w:rPr>
          <w:sz w:val="28"/>
          <w:szCs w:val="28"/>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18.11.2020 № 1853;</w:t>
      </w:r>
    </w:p>
    <w:p w:rsidR="0077106F" w:rsidRPr="003D2F07" w:rsidRDefault="0077106F" w:rsidP="00AA63E4">
      <w:pPr>
        <w:widowControl/>
        <w:ind w:firstLine="540"/>
        <w:jc w:val="both"/>
        <w:rPr>
          <w:sz w:val="28"/>
          <w:szCs w:val="28"/>
        </w:rPr>
      </w:pPr>
      <w:r>
        <w:rPr>
          <w:sz w:val="28"/>
          <w:szCs w:val="28"/>
        </w:rPr>
        <w:t>-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о бухгалтерском учете</w:t>
      </w:r>
      <w:r w:rsidRPr="00D66D55">
        <w:rPr>
          <w:sz w:val="28"/>
          <w:szCs w:val="28"/>
        </w:rPr>
        <w:t>;</w:t>
      </w:r>
    </w:p>
    <w:p w:rsidR="0077106F" w:rsidRDefault="0077106F" w:rsidP="00AA63E4">
      <w:pPr>
        <w:pStyle w:val="a9"/>
        <w:ind w:left="0" w:firstLine="709"/>
        <w:jc w:val="both"/>
        <w:rPr>
          <w:sz w:val="28"/>
          <w:szCs w:val="28"/>
        </w:rPr>
      </w:pPr>
      <w:r>
        <w:rPr>
          <w:sz w:val="28"/>
          <w:szCs w:val="28"/>
        </w:rPr>
        <w:t>б) документы, подтверждающие расходы по проезду командированного работника к месту служебной командировки и обратно к месту постоянной работы, в случае проезда на служебном транспорте по решению начальника Отдела по культуре:</w:t>
      </w:r>
    </w:p>
    <w:p w:rsidR="0077106F" w:rsidRDefault="0077106F" w:rsidP="00D11D5D">
      <w:pPr>
        <w:pStyle w:val="a9"/>
        <w:ind w:left="0" w:firstLine="709"/>
        <w:jc w:val="both"/>
        <w:rPr>
          <w:sz w:val="28"/>
          <w:szCs w:val="28"/>
        </w:rPr>
      </w:pPr>
      <w:r>
        <w:rPr>
          <w:sz w:val="28"/>
          <w:szCs w:val="28"/>
        </w:rPr>
        <w:t>- документы, подтверждающие использование служебного транспорта (копии</w:t>
      </w:r>
    </w:p>
    <w:p w:rsidR="0077106F" w:rsidRDefault="0077106F" w:rsidP="00D11D5D">
      <w:pPr>
        <w:pStyle w:val="a9"/>
        <w:ind w:left="0"/>
        <w:jc w:val="both"/>
        <w:rPr>
          <w:sz w:val="28"/>
          <w:szCs w:val="28"/>
          <w:u w:val="single"/>
        </w:rPr>
      </w:pPr>
      <w:r w:rsidRPr="00DD07CE">
        <w:rPr>
          <w:sz w:val="28"/>
          <w:szCs w:val="28"/>
        </w:rPr>
        <w:t>путев</w:t>
      </w:r>
      <w:r>
        <w:rPr>
          <w:sz w:val="28"/>
          <w:szCs w:val="28"/>
        </w:rPr>
        <w:t>ых</w:t>
      </w:r>
      <w:r w:rsidRPr="00DD07CE">
        <w:rPr>
          <w:sz w:val="28"/>
          <w:szCs w:val="28"/>
        </w:rPr>
        <w:t xml:space="preserve"> лист</w:t>
      </w:r>
      <w:r>
        <w:rPr>
          <w:sz w:val="28"/>
          <w:szCs w:val="28"/>
        </w:rPr>
        <w:t xml:space="preserve">ов, выданные водителям муниципального казенного учреждения автомобильного транспорта муниципального образования «Демидовский район» Смоленской области, </w:t>
      </w:r>
      <w:r w:rsidRPr="00DD07CE">
        <w:rPr>
          <w:sz w:val="28"/>
          <w:szCs w:val="28"/>
        </w:rPr>
        <w:t>иные документы, определяющие маршрут следования служебного транспорта</w:t>
      </w:r>
      <w:r w:rsidRPr="007B7FB8">
        <w:rPr>
          <w:sz w:val="28"/>
          <w:szCs w:val="28"/>
        </w:rPr>
        <w:t>);</w:t>
      </w:r>
    </w:p>
    <w:p w:rsidR="0077106F" w:rsidRDefault="0077106F" w:rsidP="00D11D5D">
      <w:pPr>
        <w:pStyle w:val="a9"/>
        <w:ind w:left="0" w:firstLine="709"/>
        <w:jc w:val="both"/>
        <w:rPr>
          <w:sz w:val="28"/>
          <w:szCs w:val="28"/>
        </w:rPr>
      </w:pPr>
      <w:r w:rsidRPr="00A87BD2">
        <w:rPr>
          <w:sz w:val="28"/>
          <w:szCs w:val="28"/>
        </w:rPr>
        <w:t>в)</w:t>
      </w:r>
      <w:r>
        <w:rPr>
          <w:sz w:val="28"/>
          <w:szCs w:val="28"/>
        </w:rPr>
        <w:t xml:space="preserve"> при отсутствии указанных выше документов (в случае проезда командированного лица в служебную командировку по решению начальника Отдела по культуре на личном транспорте и в иных случаях)  </w:t>
      </w:r>
    </w:p>
    <w:p w:rsidR="0077106F" w:rsidRDefault="0077106F" w:rsidP="00AA63E4">
      <w:pPr>
        <w:ind w:firstLine="709"/>
        <w:jc w:val="both"/>
        <w:rPr>
          <w:sz w:val="28"/>
          <w:szCs w:val="28"/>
        </w:rPr>
      </w:pPr>
      <w:r>
        <w:rPr>
          <w:sz w:val="28"/>
          <w:szCs w:val="28"/>
        </w:rPr>
        <w:t>- на основании служебной записки о фактическом сроке пребывания командированного работника в служебной командировке согласно приложению № 10 к настоящему Положению одновременно с</w:t>
      </w:r>
      <w:r w:rsidRPr="008961E9">
        <w:rPr>
          <w:sz w:val="28"/>
          <w:szCs w:val="28"/>
        </w:rPr>
        <w:t xml:space="preserve"> </w:t>
      </w:r>
      <w:r>
        <w:rPr>
          <w:sz w:val="28"/>
          <w:szCs w:val="28"/>
        </w:rPr>
        <w:t xml:space="preserve">маршрутным листом согласно приложению № 11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rsidR="0077106F" w:rsidRDefault="0077106F" w:rsidP="00AA63E4">
      <w:pPr>
        <w:widowControl/>
        <w:ind w:firstLine="540"/>
        <w:jc w:val="both"/>
        <w:rPr>
          <w:sz w:val="28"/>
          <w:szCs w:val="28"/>
        </w:rPr>
      </w:pPr>
      <w:r>
        <w:rPr>
          <w:sz w:val="28"/>
          <w:szCs w:val="28"/>
        </w:rPr>
        <w:t>3.10</w:t>
      </w:r>
      <w:r w:rsidRPr="00DE3ACB">
        <w:rPr>
          <w:sz w:val="28"/>
          <w:szCs w:val="28"/>
        </w:rPr>
        <w:t>.1</w:t>
      </w:r>
      <w:r>
        <w:rPr>
          <w:sz w:val="28"/>
          <w:szCs w:val="28"/>
        </w:rPr>
        <w:t>2.</w:t>
      </w:r>
      <w:r>
        <w:rPr>
          <w:sz w:val="28"/>
          <w:szCs w:val="28"/>
          <w:lang w:val="en-US"/>
        </w:rPr>
        <w:t> </w:t>
      </w:r>
      <w:r>
        <w:rPr>
          <w:sz w:val="28"/>
          <w:szCs w:val="28"/>
        </w:rPr>
        <w:t> </w:t>
      </w:r>
      <w:r w:rsidRPr="003D2F07">
        <w:rPr>
          <w:sz w:val="28"/>
          <w:szCs w:val="28"/>
        </w:rPr>
        <w:t>При отсутствии подтверждающих документов (в случае не</w:t>
      </w:r>
      <w:r>
        <w:rPr>
          <w:sz w:val="28"/>
          <w:szCs w:val="28"/>
        </w:rPr>
        <w:t xml:space="preserve"> </w:t>
      </w:r>
      <w:r w:rsidRPr="003D2F07">
        <w:rPr>
          <w:sz w:val="28"/>
          <w:szCs w:val="28"/>
        </w:rPr>
        <w:t>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77106F" w:rsidRPr="005407AD" w:rsidRDefault="0077106F"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407AD">
        <w:rPr>
          <w:rFonts w:ascii="Times New Roman" w:hAnsi="Times New Roman" w:cs="Times New Roman"/>
          <w:sz w:val="28"/>
          <w:szCs w:val="28"/>
        </w:rPr>
        <w:t>.1</w:t>
      </w:r>
      <w:r>
        <w:rPr>
          <w:rFonts w:ascii="Times New Roman" w:hAnsi="Times New Roman" w:cs="Times New Roman"/>
          <w:sz w:val="28"/>
          <w:szCs w:val="28"/>
        </w:rPr>
        <w:t>0</w:t>
      </w:r>
      <w:r w:rsidRPr="005407AD">
        <w:rPr>
          <w:rFonts w:ascii="Times New Roman" w:hAnsi="Times New Roman" w:cs="Times New Roman"/>
          <w:sz w:val="28"/>
          <w:szCs w:val="28"/>
        </w:rPr>
        <w:t>.1</w:t>
      </w:r>
      <w:r>
        <w:rPr>
          <w:rFonts w:ascii="Times New Roman" w:hAnsi="Times New Roman" w:cs="Times New Roman"/>
          <w:sz w:val="28"/>
          <w:szCs w:val="28"/>
        </w:rPr>
        <w:t>3</w:t>
      </w:r>
      <w:r w:rsidRPr="00DE3ACB">
        <w:rPr>
          <w:sz w:val="28"/>
          <w:szCs w:val="28"/>
        </w:rPr>
        <w:t>.</w:t>
      </w:r>
      <w:r>
        <w:rPr>
          <w:sz w:val="28"/>
          <w:szCs w:val="28"/>
          <w:lang w:val="en-US"/>
        </w:rPr>
        <w:t> </w:t>
      </w:r>
      <w:r w:rsidRPr="005407AD">
        <w:rPr>
          <w:rFonts w:ascii="Times New Roman" w:hAnsi="Times New Roman" w:cs="Times New Roman"/>
          <w:sz w:val="28"/>
          <w:szCs w:val="28"/>
        </w:rPr>
        <w:t>На командированных лиц распространяется режим служебного времени тех государственных органов (организаций), в которые они командированы. В случае</w:t>
      </w:r>
      <w:r>
        <w:rPr>
          <w:rFonts w:ascii="Times New Roman" w:hAnsi="Times New Roman" w:cs="Times New Roman"/>
          <w:sz w:val="28"/>
          <w:szCs w:val="28"/>
        </w:rPr>
        <w:t>,</w:t>
      </w:r>
      <w:r w:rsidRPr="005407AD">
        <w:rPr>
          <w:rFonts w:ascii="Times New Roman" w:hAnsi="Times New Roman" w:cs="Times New Roman"/>
          <w:sz w:val="28"/>
          <w:szCs w:val="28"/>
        </w:rPr>
        <w:t xml:space="preserve"> если режим служебного времени в указанных государственных органах (организациях) отличается от режима служебного времени в</w:t>
      </w:r>
      <w:r>
        <w:rPr>
          <w:rFonts w:ascii="Times New Roman" w:hAnsi="Times New Roman" w:cs="Times New Roman"/>
          <w:sz w:val="28"/>
          <w:szCs w:val="28"/>
        </w:rPr>
        <w:t xml:space="preserve"> Финансовом управлении</w:t>
      </w:r>
      <w:r w:rsidRPr="005407AD">
        <w:rPr>
          <w:rFonts w:ascii="Times New Roman" w:hAnsi="Times New Roman" w:cs="Times New Roman"/>
          <w:sz w:val="28"/>
          <w:szCs w:val="28"/>
        </w:rPr>
        <w:t xml:space="preserve">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rsidR="0077106F" w:rsidRDefault="0077106F" w:rsidP="00AA63E4">
      <w:pPr>
        <w:widowControl/>
        <w:ind w:firstLine="540"/>
        <w:jc w:val="both"/>
        <w:rPr>
          <w:sz w:val="28"/>
          <w:szCs w:val="28"/>
        </w:rPr>
      </w:pPr>
      <w:r>
        <w:rPr>
          <w:sz w:val="28"/>
          <w:szCs w:val="28"/>
        </w:rPr>
        <w:t>3.10.14. </w:t>
      </w:r>
      <w:r w:rsidRPr="005407AD">
        <w:rPr>
          <w:sz w:val="28"/>
          <w:szCs w:val="28"/>
        </w:rPr>
        <w:t xml:space="preserve">Если командированные лица специально командированы для работы в выходные или праздничные дни, компенсация за работу в эти дни производится в </w:t>
      </w:r>
      <w:r w:rsidRPr="005407AD">
        <w:rPr>
          <w:sz w:val="28"/>
          <w:szCs w:val="28"/>
        </w:rPr>
        <w:lastRenderedPageBreak/>
        <w:t>соответствии с федеральным законодательством</w:t>
      </w:r>
      <w:r>
        <w:rPr>
          <w:sz w:val="28"/>
          <w:szCs w:val="28"/>
        </w:rPr>
        <w:t xml:space="preserve"> (в двойном размере, исходя из размера среднего дневного заработка сотрудника)</w:t>
      </w:r>
      <w:r w:rsidRPr="005407AD">
        <w:rPr>
          <w:sz w:val="28"/>
          <w:szCs w:val="28"/>
        </w:rPr>
        <w:t>.</w:t>
      </w:r>
    </w:p>
    <w:p w:rsidR="0077106F" w:rsidRDefault="0077106F" w:rsidP="00AA63E4">
      <w:pPr>
        <w:widowControl/>
        <w:ind w:firstLine="540"/>
        <w:jc w:val="both"/>
        <w:rPr>
          <w:sz w:val="28"/>
          <w:szCs w:val="28"/>
        </w:rPr>
      </w:pPr>
      <w:r>
        <w:rPr>
          <w:sz w:val="28"/>
          <w:szCs w:val="28"/>
        </w:rPr>
        <w:t xml:space="preserve">3.10.15. </w:t>
      </w:r>
      <w:r w:rsidRPr="005407AD">
        <w:rPr>
          <w:sz w:val="28"/>
          <w:szCs w:val="28"/>
        </w:rPr>
        <w:t>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77106F" w:rsidRDefault="0077106F" w:rsidP="00AA63E4">
      <w:pPr>
        <w:widowControl/>
        <w:ind w:firstLine="540"/>
        <w:jc w:val="both"/>
        <w:rPr>
          <w:sz w:val="28"/>
          <w:szCs w:val="28"/>
        </w:rPr>
      </w:pPr>
      <w:r>
        <w:rPr>
          <w:sz w:val="28"/>
          <w:szCs w:val="28"/>
        </w:rPr>
        <w:t>3.10.16. В случаях, указанных в подпунктах 3.10.12, 3.10.13, 3.10.14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начальником Финансового управления.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приказе Финансового управления о командировании сотрудника.</w:t>
      </w:r>
    </w:p>
    <w:p w:rsidR="0077106F" w:rsidRPr="00F71FBE" w:rsidRDefault="0077106F" w:rsidP="00AA63E4">
      <w:pPr>
        <w:widowControl/>
        <w:ind w:firstLine="540"/>
        <w:jc w:val="both"/>
        <w:rPr>
          <w:sz w:val="28"/>
          <w:szCs w:val="28"/>
        </w:rPr>
      </w:pPr>
      <w:r>
        <w:rPr>
          <w:sz w:val="28"/>
          <w:szCs w:val="28"/>
        </w:rPr>
        <w:t>3.10.17.  </w:t>
      </w:r>
      <w:r w:rsidRPr="00F71FBE">
        <w:rPr>
          <w:sz w:val="28"/>
          <w:szCs w:val="28"/>
        </w:rPr>
        <w:t>Аналитический учет расчетов с подотчетными лицами ведется в разрезе подотчетных лиц, в Журнале по расчетам с подотчетными лицами</w:t>
      </w:r>
      <w:r>
        <w:rPr>
          <w:sz w:val="28"/>
          <w:szCs w:val="28"/>
        </w:rPr>
        <w:t xml:space="preserve">                 № 3 (ф.0504071)</w:t>
      </w:r>
      <w:r w:rsidRPr="00F71FBE">
        <w:rPr>
          <w:sz w:val="28"/>
          <w:szCs w:val="28"/>
        </w:rPr>
        <w:t>.</w:t>
      </w:r>
    </w:p>
    <w:p w:rsidR="0077106F" w:rsidRDefault="0077106F" w:rsidP="00AA63E4">
      <w:pPr>
        <w:shd w:val="clear" w:color="auto" w:fill="FFFFFF"/>
        <w:tabs>
          <w:tab w:val="left" w:pos="851"/>
        </w:tabs>
        <w:spacing w:before="5" w:line="322" w:lineRule="exact"/>
        <w:ind w:right="62" w:firstLine="567"/>
        <w:jc w:val="both"/>
        <w:rPr>
          <w:sz w:val="28"/>
          <w:szCs w:val="28"/>
        </w:rPr>
      </w:pPr>
      <w:r>
        <w:rPr>
          <w:sz w:val="28"/>
          <w:szCs w:val="28"/>
        </w:rPr>
        <w:t>3.11. Учет расчетов по оплате труда.</w:t>
      </w:r>
    </w:p>
    <w:p w:rsidR="0077106F" w:rsidRDefault="0077106F" w:rsidP="00AA63E4">
      <w:pPr>
        <w:shd w:val="clear" w:color="auto" w:fill="FFFFFF"/>
        <w:tabs>
          <w:tab w:val="left" w:pos="851"/>
        </w:tabs>
        <w:spacing w:before="5" w:line="322" w:lineRule="exact"/>
        <w:ind w:right="62" w:firstLine="567"/>
        <w:jc w:val="both"/>
        <w:rPr>
          <w:sz w:val="28"/>
          <w:szCs w:val="28"/>
        </w:rPr>
      </w:pPr>
      <w:r>
        <w:rPr>
          <w:sz w:val="28"/>
          <w:szCs w:val="28"/>
        </w:rPr>
        <w:t>3.11.1. В соответствии с Трудовым кодексом Российской Федерации, постановлением Правительства Российской Федерации № 922 денежное содержание работника рассчитывается исходя из фактически отработанного времени.</w:t>
      </w:r>
    </w:p>
    <w:p w:rsidR="0077106F" w:rsidRPr="0041719A"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41719A">
        <w:rPr>
          <w:rFonts w:ascii="Times New Roman" w:hAnsi="Times New Roman" w:cs="Times New Roman"/>
          <w:sz w:val="28"/>
          <w:szCs w:val="28"/>
        </w:rPr>
        <w:t>1</w:t>
      </w:r>
      <w:r>
        <w:rPr>
          <w:rFonts w:ascii="Times New Roman" w:hAnsi="Times New Roman" w:cs="Times New Roman"/>
          <w:sz w:val="28"/>
          <w:szCs w:val="28"/>
        </w:rPr>
        <w:t>1</w:t>
      </w:r>
      <w:r w:rsidRPr="0041719A">
        <w:rPr>
          <w:rFonts w:ascii="Times New Roman" w:hAnsi="Times New Roman" w:cs="Times New Roman"/>
          <w:sz w:val="28"/>
          <w:szCs w:val="28"/>
        </w:rPr>
        <w:t>.</w:t>
      </w:r>
      <w:r>
        <w:rPr>
          <w:rFonts w:ascii="Times New Roman" w:hAnsi="Times New Roman" w:cs="Times New Roman"/>
          <w:sz w:val="28"/>
          <w:szCs w:val="28"/>
        </w:rPr>
        <w:t>2</w:t>
      </w:r>
      <w:r w:rsidRPr="0041719A">
        <w:rPr>
          <w:rFonts w:ascii="Times New Roman" w:hAnsi="Times New Roman" w:cs="Times New Roman"/>
          <w:sz w:val="28"/>
          <w:szCs w:val="28"/>
        </w:rPr>
        <w:t xml:space="preserve">. Документами для начисления заработной платы являются: приказы </w:t>
      </w:r>
      <w:r>
        <w:rPr>
          <w:rFonts w:ascii="Times New Roman" w:hAnsi="Times New Roman" w:cs="Times New Roman"/>
          <w:sz w:val="28"/>
          <w:szCs w:val="28"/>
        </w:rPr>
        <w:t>Финансового управления</w:t>
      </w:r>
      <w:r w:rsidRPr="0041719A">
        <w:rPr>
          <w:rFonts w:ascii="Times New Roman" w:hAnsi="Times New Roman" w:cs="Times New Roman"/>
          <w:sz w:val="28"/>
          <w:szCs w:val="28"/>
        </w:rPr>
        <w:t xml:space="preserve"> о зачислении, увольнении и перемещении сотрудников в соответствии с утвержденным штат</w:t>
      </w:r>
      <w:r>
        <w:rPr>
          <w:rFonts w:ascii="Times New Roman" w:hAnsi="Times New Roman" w:cs="Times New Roman"/>
          <w:sz w:val="28"/>
          <w:szCs w:val="28"/>
        </w:rPr>
        <w:t>ным расписанием и</w:t>
      </w:r>
      <w:r w:rsidRPr="0041719A">
        <w:rPr>
          <w:rFonts w:ascii="Times New Roman" w:hAnsi="Times New Roman" w:cs="Times New Roman"/>
          <w:sz w:val="28"/>
          <w:szCs w:val="28"/>
        </w:rPr>
        <w:t xml:space="preserve"> </w:t>
      </w:r>
      <w:r>
        <w:rPr>
          <w:rFonts w:ascii="Times New Roman" w:hAnsi="Times New Roman" w:cs="Times New Roman"/>
          <w:sz w:val="28"/>
          <w:szCs w:val="28"/>
        </w:rPr>
        <w:t>Т</w:t>
      </w:r>
      <w:r w:rsidRPr="0041719A">
        <w:rPr>
          <w:rFonts w:ascii="Times New Roman" w:hAnsi="Times New Roman" w:cs="Times New Roman"/>
          <w:sz w:val="28"/>
          <w:szCs w:val="28"/>
        </w:rPr>
        <w:t>абел</w:t>
      </w:r>
      <w:r>
        <w:rPr>
          <w:rFonts w:ascii="Times New Roman" w:hAnsi="Times New Roman" w:cs="Times New Roman"/>
          <w:sz w:val="28"/>
          <w:szCs w:val="28"/>
        </w:rPr>
        <w:t>ем</w:t>
      </w:r>
      <w:r w:rsidRPr="0041719A">
        <w:rPr>
          <w:rFonts w:ascii="Times New Roman" w:hAnsi="Times New Roman" w:cs="Times New Roman"/>
          <w:sz w:val="28"/>
          <w:szCs w:val="28"/>
        </w:rPr>
        <w:t xml:space="preserve"> учета использования рабочего времени</w:t>
      </w:r>
      <w:r>
        <w:rPr>
          <w:rFonts w:ascii="Times New Roman" w:hAnsi="Times New Roman" w:cs="Times New Roman"/>
          <w:sz w:val="28"/>
          <w:szCs w:val="28"/>
        </w:rPr>
        <w:t xml:space="preserve"> (ф. 0504421) (далее - Табель) </w:t>
      </w:r>
      <w:r w:rsidRPr="0041719A">
        <w:rPr>
          <w:rFonts w:ascii="Times New Roman" w:hAnsi="Times New Roman" w:cs="Times New Roman"/>
          <w:sz w:val="28"/>
          <w:szCs w:val="28"/>
        </w:rPr>
        <w:t>и другие документы.</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3.11.3. </w:t>
      </w:r>
      <w:r w:rsidRPr="008E02F0">
        <w:rPr>
          <w:rFonts w:ascii="Times New Roman" w:hAnsi="Times New Roman" w:cs="Times New Roman"/>
          <w:sz w:val="28"/>
          <w:szCs w:val="28"/>
        </w:rPr>
        <w:t>Табели ведутся ежемесячно, по фактическим затратам рабочего времени, в целом по Финансовому управлению</w:t>
      </w:r>
      <w:r w:rsidRPr="0041719A">
        <w:rPr>
          <w:rFonts w:ascii="Times New Roman" w:hAnsi="Times New Roman" w:cs="Times New Roman"/>
          <w:sz w:val="28"/>
          <w:szCs w:val="28"/>
        </w:rPr>
        <w:t>.</w:t>
      </w:r>
    </w:p>
    <w:p w:rsidR="0077106F" w:rsidRDefault="0077106F"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3.11.4. Лица ответственные за ведение Табеля:</w:t>
      </w:r>
    </w:p>
    <w:p w:rsidR="0077106F" w:rsidRDefault="0077106F" w:rsidP="000172F1">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Pr="006F3626">
        <w:rPr>
          <w:rFonts w:ascii="Times New Roman" w:hAnsi="Times New Roman" w:cs="Times New Roman"/>
          <w:sz w:val="28"/>
          <w:szCs w:val="28"/>
        </w:rPr>
        <w:t>отдела доходов, кадрового</w:t>
      </w:r>
      <w:r>
        <w:rPr>
          <w:rFonts w:ascii="Times New Roman" w:hAnsi="Times New Roman" w:cs="Times New Roman"/>
          <w:sz w:val="28"/>
          <w:szCs w:val="28"/>
        </w:rPr>
        <w:t xml:space="preserve"> и организационного обеспечения.</w:t>
      </w:r>
    </w:p>
    <w:p w:rsidR="0077106F" w:rsidRDefault="0077106F" w:rsidP="00AA63E4">
      <w:pPr>
        <w:ind w:firstLine="709"/>
        <w:jc w:val="both"/>
        <w:rPr>
          <w:sz w:val="28"/>
          <w:szCs w:val="28"/>
        </w:rPr>
      </w:pPr>
      <w:r>
        <w:rPr>
          <w:sz w:val="28"/>
          <w:szCs w:val="28"/>
        </w:rPr>
        <w:t>3.11.5. </w:t>
      </w:r>
      <w:r w:rsidRPr="00100362">
        <w:rPr>
          <w:sz w:val="28"/>
          <w:szCs w:val="28"/>
        </w:rPr>
        <w:t xml:space="preserve">При обнаружении лицом, ответственным за составление и представление Табеля,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 необходимые изменения и представить корректирующий Табель, составленный с учетом изменений в порядке и сроки, предусмотренные документооборотом </w:t>
      </w:r>
      <w:r>
        <w:rPr>
          <w:sz w:val="28"/>
          <w:szCs w:val="28"/>
        </w:rPr>
        <w:t>Финансового управления.</w:t>
      </w:r>
    </w:p>
    <w:p w:rsidR="0077106F" w:rsidRPr="00337302" w:rsidRDefault="0077106F" w:rsidP="00AA63E4">
      <w:pPr>
        <w:ind w:firstLine="709"/>
        <w:jc w:val="both"/>
        <w:rPr>
          <w:rFonts w:eastAsia="SimSun"/>
          <w:sz w:val="28"/>
          <w:szCs w:val="28"/>
          <w:lang w:eastAsia="zh-CN"/>
        </w:rPr>
      </w:pPr>
      <w:r w:rsidRPr="00337302">
        <w:rPr>
          <w:sz w:val="28"/>
          <w:szCs w:val="28"/>
        </w:rPr>
        <w:t xml:space="preserve">В строке «Вид табеля» указывается значение «первичный», при представлении </w:t>
      </w:r>
      <w:r>
        <w:rPr>
          <w:sz w:val="28"/>
          <w:szCs w:val="28"/>
        </w:rPr>
        <w:t>Т</w:t>
      </w:r>
      <w:r w:rsidRPr="00337302">
        <w:rPr>
          <w:sz w:val="28"/>
          <w:szCs w:val="28"/>
        </w:rPr>
        <w:t>абеля</w:t>
      </w:r>
      <w:r>
        <w:rPr>
          <w:sz w:val="28"/>
          <w:szCs w:val="28"/>
        </w:rPr>
        <w:t xml:space="preserve"> </w:t>
      </w:r>
      <w:r w:rsidRPr="00337302">
        <w:rPr>
          <w:sz w:val="28"/>
          <w:szCs w:val="28"/>
        </w:rPr>
        <w:t>с внесенными в него изменениями, указывается значение «корректир</w:t>
      </w:r>
      <w:r>
        <w:rPr>
          <w:sz w:val="28"/>
          <w:szCs w:val="28"/>
        </w:rPr>
        <w:t>ующий</w:t>
      </w:r>
      <w:r w:rsidRPr="00337302">
        <w:rPr>
          <w:sz w:val="28"/>
          <w:szCs w:val="28"/>
        </w:rPr>
        <w:t xml:space="preserve">», при этом при заполнении </w:t>
      </w:r>
      <w:hyperlink r:id="rId41" w:history="1">
        <w:r w:rsidRPr="00337302">
          <w:rPr>
            <w:rFonts w:eastAsia="SimSun"/>
            <w:sz w:val="28"/>
            <w:szCs w:val="28"/>
            <w:lang w:eastAsia="zh-CN"/>
          </w:rPr>
          <w:t>показателя</w:t>
        </w:r>
      </w:hyperlink>
      <w:r w:rsidRPr="00337302">
        <w:rPr>
          <w:rFonts w:eastAsia="SimSun"/>
          <w:sz w:val="28"/>
          <w:szCs w:val="28"/>
          <w:lang w:eastAsia="zh-CN"/>
        </w:rPr>
        <w:t xml:space="preserve"> «Номер корректировки» указывается:</w:t>
      </w:r>
    </w:p>
    <w:p w:rsidR="0077106F" w:rsidRPr="00A85989" w:rsidRDefault="0077106F" w:rsidP="00AA63E4">
      <w:pPr>
        <w:ind w:firstLine="709"/>
        <w:jc w:val="both"/>
        <w:textAlignment w:val="baseline"/>
        <w:rPr>
          <w:rFonts w:eastAsia="SimSun"/>
          <w:sz w:val="28"/>
          <w:szCs w:val="28"/>
          <w:lang w:eastAsia="zh-CN"/>
        </w:rPr>
      </w:pPr>
      <w:r>
        <w:rPr>
          <w:rFonts w:eastAsia="SimSun"/>
          <w:sz w:val="28"/>
          <w:szCs w:val="28"/>
          <w:lang w:eastAsia="zh-CN"/>
        </w:rPr>
        <w:t>– </w:t>
      </w:r>
      <w:r w:rsidRPr="00337302">
        <w:rPr>
          <w:rFonts w:eastAsia="SimSun"/>
          <w:sz w:val="28"/>
          <w:szCs w:val="28"/>
          <w:lang w:eastAsia="zh-CN"/>
        </w:rPr>
        <w:t xml:space="preserve">цифра </w:t>
      </w:r>
      <w:r>
        <w:rPr>
          <w:rFonts w:eastAsia="SimSun"/>
          <w:sz w:val="28"/>
          <w:szCs w:val="28"/>
          <w:lang w:eastAsia="zh-CN"/>
        </w:rPr>
        <w:t>«</w:t>
      </w:r>
      <w:r w:rsidRPr="00337302">
        <w:rPr>
          <w:rFonts w:eastAsia="SimSun"/>
          <w:sz w:val="28"/>
          <w:szCs w:val="28"/>
          <w:lang w:eastAsia="zh-CN"/>
        </w:rPr>
        <w:t>0</w:t>
      </w:r>
      <w:r>
        <w:rPr>
          <w:rFonts w:eastAsia="SimSun"/>
          <w:sz w:val="28"/>
          <w:szCs w:val="28"/>
          <w:lang w:eastAsia="zh-CN"/>
        </w:rPr>
        <w:t>»</w:t>
      </w:r>
      <w:r w:rsidRPr="00337302">
        <w:rPr>
          <w:rFonts w:eastAsia="SimSun"/>
          <w:sz w:val="28"/>
          <w:szCs w:val="28"/>
          <w:lang w:eastAsia="zh-CN"/>
        </w:rPr>
        <w:t xml:space="preserve"> проставляется в случае представления лицом, ответственным за составление </w:t>
      </w:r>
      <w:r w:rsidRPr="005A5F1F">
        <w:rPr>
          <w:rFonts w:eastAsia="SimSun"/>
          <w:sz w:val="28"/>
          <w:szCs w:val="28"/>
          <w:lang w:eastAsia="zh-CN"/>
        </w:rPr>
        <w:t>Т</w:t>
      </w:r>
      <w:r w:rsidRPr="00337302">
        <w:rPr>
          <w:rFonts w:eastAsia="SimSun"/>
          <w:sz w:val="28"/>
          <w:szCs w:val="28"/>
          <w:lang w:eastAsia="zh-CN"/>
        </w:rPr>
        <w:t xml:space="preserve">абеля, первичного </w:t>
      </w:r>
      <w:r>
        <w:rPr>
          <w:rFonts w:eastAsia="SimSun"/>
          <w:sz w:val="28"/>
          <w:szCs w:val="28"/>
          <w:lang w:eastAsia="zh-CN"/>
        </w:rPr>
        <w:t>Т</w:t>
      </w:r>
      <w:r w:rsidRPr="00337302">
        <w:rPr>
          <w:rFonts w:eastAsia="SimSun"/>
          <w:sz w:val="28"/>
          <w:szCs w:val="28"/>
          <w:lang w:eastAsia="zh-CN"/>
        </w:rPr>
        <w:t>абеля</w:t>
      </w:r>
      <w:r>
        <w:rPr>
          <w:rFonts w:eastAsia="SimSun"/>
          <w:sz w:val="28"/>
          <w:szCs w:val="28"/>
          <w:lang w:eastAsia="zh-CN"/>
        </w:rPr>
        <w:t>;</w:t>
      </w:r>
    </w:p>
    <w:p w:rsidR="0077106F" w:rsidRDefault="0077106F" w:rsidP="00AA63E4">
      <w:pPr>
        <w:ind w:firstLine="709"/>
        <w:jc w:val="both"/>
        <w:textAlignment w:val="baseline"/>
        <w:rPr>
          <w:sz w:val="28"/>
          <w:szCs w:val="28"/>
        </w:rPr>
      </w:pPr>
      <w:r>
        <w:rPr>
          <w:rFonts w:eastAsia="SimSun"/>
          <w:sz w:val="28"/>
          <w:szCs w:val="28"/>
          <w:lang w:eastAsia="zh-CN"/>
        </w:rPr>
        <w:lastRenderedPageBreak/>
        <w:t>–</w:t>
      </w:r>
      <w:r w:rsidRPr="00337302">
        <w:rPr>
          <w:rFonts w:eastAsia="SimSun"/>
          <w:sz w:val="28"/>
          <w:szCs w:val="28"/>
          <w:lang w:eastAsia="zh-CN"/>
        </w:rPr>
        <w:t xml:space="preserve"> цифры, начиная с </w:t>
      </w:r>
      <w:r>
        <w:rPr>
          <w:rFonts w:eastAsia="SimSun"/>
          <w:sz w:val="28"/>
          <w:szCs w:val="28"/>
          <w:lang w:eastAsia="zh-CN"/>
        </w:rPr>
        <w:t>«</w:t>
      </w:r>
      <w:r w:rsidRPr="00337302">
        <w:rPr>
          <w:rFonts w:eastAsia="SimSun"/>
          <w:sz w:val="28"/>
          <w:szCs w:val="28"/>
          <w:lang w:eastAsia="zh-CN"/>
        </w:rPr>
        <w:t>1</w:t>
      </w:r>
      <w:r>
        <w:rPr>
          <w:rFonts w:eastAsia="SimSun"/>
          <w:sz w:val="28"/>
          <w:szCs w:val="28"/>
          <w:lang w:eastAsia="zh-CN"/>
        </w:rPr>
        <w:t>»</w:t>
      </w:r>
      <w:r w:rsidRPr="00337302">
        <w:rPr>
          <w:rFonts w:eastAsia="SimSun"/>
          <w:sz w:val="28"/>
          <w:szCs w:val="28"/>
          <w:lang w:eastAsia="zh-CN"/>
        </w:rPr>
        <w:t>, проставляются согласно порядковому номеру корректир</w:t>
      </w:r>
      <w:r>
        <w:rPr>
          <w:rFonts w:eastAsia="SimSun"/>
          <w:sz w:val="28"/>
          <w:szCs w:val="28"/>
          <w:lang w:eastAsia="zh-CN"/>
        </w:rPr>
        <w:t>ующего</w:t>
      </w:r>
      <w:r w:rsidRPr="00337302">
        <w:rPr>
          <w:rFonts w:eastAsia="SimSun"/>
          <w:sz w:val="28"/>
          <w:szCs w:val="28"/>
          <w:lang w:eastAsia="zh-CN"/>
        </w:rPr>
        <w:t xml:space="preserve"> </w:t>
      </w:r>
      <w:r w:rsidRPr="005A5F1F">
        <w:rPr>
          <w:rFonts w:eastAsia="SimSun"/>
          <w:sz w:val="28"/>
          <w:szCs w:val="28"/>
          <w:lang w:eastAsia="zh-CN"/>
        </w:rPr>
        <w:t>Т</w:t>
      </w:r>
      <w:r w:rsidRPr="00337302">
        <w:rPr>
          <w:rFonts w:eastAsia="SimSun"/>
          <w:sz w:val="28"/>
          <w:szCs w:val="28"/>
          <w:lang w:eastAsia="zh-CN"/>
        </w:rPr>
        <w:t>абеля</w:t>
      </w:r>
      <w:r>
        <w:rPr>
          <w:rFonts w:eastAsia="SimSun"/>
          <w:sz w:val="28"/>
          <w:szCs w:val="28"/>
          <w:lang w:eastAsia="zh-CN"/>
        </w:rPr>
        <w:t xml:space="preserve"> </w:t>
      </w:r>
      <w:r w:rsidRPr="00337302">
        <w:rPr>
          <w:rFonts w:eastAsia="SimSun"/>
          <w:sz w:val="28"/>
          <w:szCs w:val="28"/>
          <w:lang w:eastAsia="zh-CN"/>
        </w:rPr>
        <w:t>(корректировки) за соответствующий расчетный период</w:t>
      </w:r>
      <w:r w:rsidRPr="00337302">
        <w:rPr>
          <w:rFonts w:ascii="Calibri" w:eastAsia="SimSun" w:hAnsi="Calibri" w:cs="Calibri"/>
          <w:lang w:eastAsia="zh-CN"/>
        </w:rPr>
        <w:t xml:space="preserve">. </w:t>
      </w:r>
    </w:p>
    <w:p w:rsidR="0077106F" w:rsidRPr="00AD13DC" w:rsidRDefault="0077106F" w:rsidP="00AA63E4">
      <w:pPr>
        <w:pStyle w:val="ConsPlusDocList"/>
        <w:widowControl/>
        <w:ind w:firstLine="709"/>
        <w:jc w:val="both"/>
      </w:pPr>
      <w:r>
        <w:rPr>
          <w:rFonts w:ascii="Times New Roman" w:hAnsi="Times New Roman" w:cs="Times New Roman"/>
          <w:sz w:val="28"/>
          <w:szCs w:val="28"/>
        </w:rPr>
        <w:t xml:space="preserve">3.11.6. </w:t>
      </w:r>
      <w:r w:rsidRPr="0041719A">
        <w:rPr>
          <w:rFonts w:ascii="Times New Roman" w:hAnsi="Times New Roman" w:cs="Times New Roman"/>
          <w:sz w:val="28"/>
          <w:szCs w:val="28"/>
        </w:rPr>
        <w:t xml:space="preserve">В конце месяца </w:t>
      </w:r>
      <w:r>
        <w:rPr>
          <w:rFonts w:ascii="Times New Roman" w:hAnsi="Times New Roman" w:cs="Times New Roman"/>
          <w:sz w:val="28"/>
          <w:szCs w:val="28"/>
        </w:rPr>
        <w:t xml:space="preserve">работником, ответственным за ведение </w:t>
      </w:r>
      <w:r w:rsidRPr="0041719A">
        <w:rPr>
          <w:rFonts w:ascii="Times New Roman" w:hAnsi="Times New Roman" w:cs="Times New Roman"/>
          <w:sz w:val="28"/>
          <w:szCs w:val="28"/>
        </w:rPr>
        <w:t xml:space="preserve">Табеля определяется общее количество </w:t>
      </w:r>
      <w:r>
        <w:rPr>
          <w:rFonts w:ascii="Times New Roman" w:hAnsi="Times New Roman" w:cs="Times New Roman"/>
          <w:sz w:val="28"/>
          <w:szCs w:val="28"/>
        </w:rPr>
        <w:t>дней явок</w:t>
      </w:r>
      <w:r w:rsidRPr="0041719A">
        <w:rPr>
          <w:rFonts w:ascii="Times New Roman" w:hAnsi="Times New Roman" w:cs="Times New Roman"/>
          <w:sz w:val="28"/>
          <w:szCs w:val="28"/>
        </w:rPr>
        <w:t>.</w:t>
      </w:r>
      <w:r>
        <w:rPr>
          <w:rFonts w:ascii="Times New Roman" w:hAnsi="Times New Roman" w:cs="Times New Roman"/>
          <w:sz w:val="28"/>
          <w:szCs w:val="28"/>
        </w:rPr>
        <w:t xml:space="preserve"> Заполненный Табель подписывается лицом, на которое возложено ведение Табеля и в установленные сроки сдается в отдел  учета и отчетности.</w:t>
      </w:r>
      <w:r w:rsidRPr="00AD13DC">
        <w:t xml:space="preserve">     </w:t>
      </w:r>
    </w:p>
    <w:p w:rsidR="0077106F" w:rsidRDefault="0077106F" w:rsidP="00AA63E4">
      <w:pPr>
        <w:ind w:firstLine="709"/>
        <w:jc w:val="both"/>
        <w:rPr>
          <w:sz w:val="28"/>
          <w:szCs w:val="28"/>
        </w:rPr>
      </w:pPr>
      <w:r>
        <w:rPr>
          <w:sz w:val="28"/>
          <w:szCs w:val="28"/>
        </w:rPr>
        <w:t>3.11.7. Данные корректирующего</w:t>
      </w:r>
      <w:r w:rsidRPr="0049532B">
        <w:rPr>
          <w:sz w:val="28"/>
          <w:szCs w:val="28"/>
        </w:rPr>
        <w:t xml:space="preserve"> Та</w:t>
      </w:r>
      <w:r>
        <w:rPr>
          <w:sz w:val="28"/>
          <w:szCs w:val="28"/>
        </w:rPr>
        <w:t>беля</w:t>
      </w:r>
      <w:r w:rsidRPr="0049532B">
        <w:rPr>
          <w:sz w:val="28"/>
          <w:szCs w:val="28"/>
        </w:rPr>
        <w:t xml:space="preserve"> </w:t>
      </w:r>
      <w:r>
        <w:rPr>
          <w:sz w:val="28"/>
          <w:szCs w:val="28"/>
        </w:rPr>
        <w:t>служат основанием для перерасчета заработной платы за календарные месяцы, предшествующие текущему месяцу начисления заработной платы.</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3.11.8. </w:t>
      </w:r>
      <w:r w:rsidRPr="00CD4EEF">
        <w:rPr>
          <w:sz w:val="28"/>
          <w:szCs w:val="28"/>
        </w:rPr>
        <w:t xml:space="preserve"> </w:t>
      </w:r>
      <w:r>
        <w:rPr>
          <w:sz w:val="28"/>
          <w:szCs w:val="28"/>
        </w:rPr>
        <w:t>Выплата денежного содержания работникам Отдела по культуре в соответствии со Служебным распорядком за первую половину месяца производится 17 числа текущего месяца, за вторую половину – 2 числа месяца, следующего за расчетным.</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 xml:space="preserve">3.11.9.  Выплата денежного содержания, денежного поощрения и иных выплат производится на счета национальных платежных карт «Мир», открываемых кредитными организациями (в рамках зарплатного счета) сотрудникам Отдела по культуре по письменному заявлению. Перечисление сумм заработной платы, прочих выплат на банковские карты осуществляется проводкой Дебет 130211837 и Кредит 130405211.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 xml:space="preserve">3.11.10. Накануне получения денежного содержания за 2-ую половину месяца работникам  выдаются на руки расчетные листки.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 xml:space="preserve">3.11.11. Суммы страховых взносов во внебюджетные фонды (Фонд социального страхования, Федеральный фонд обязательного медицинского страхования,  Пенсионный фонд) начисляются и перечисляются один раз в месяц в сроки выплат денежного содержания (заработной платы). </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3.11.12. 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3.11.13.  Оплата отпуска</w:t>
      </w:r>
      <w:r w:rsidRPr="00897F7A">
        <w:rPr>
          <w:sz w:val="28"/>
          <w:szCs w:val="28"/>
        </w:rPr>
        <w:t xml:space="preserve"> работникам </w:t>
      </w:r>
      <w:r>
        <w:rPr>
          <w:sz w:val="28"/>
          <w:szCs w:val="28"/>
        </w:rPr>
        <w:t>Отдела по культуре</w:t>
      </w:r>
      <w:r w:rsidRPr="00897F7A">
        <w:rPr>
          <w:sz w:val="28"/>
          <w:szCs w:val="28"/>
        </w:rPr>
        <w:t xml:space="preserve"> </w:t>
      </w:r>
      <w:r>
        <w:rPr>
          <w:sz w:val="28"/>
          <w:szCs w:val="28"/>
        </w:rPr>
        <w:t xml:space="preserve">должна </w:t>
      </w:r>
      <w:r w:rsidRPr="00897F7A">
        <w:rPr>
          <w:sz w:val="28"/>
          <w:szCs w:val="28"/>
        </w:rPr>
        <w:t xml:space="preserve">производиться не позднее, чем за </w:t>
      </w:r>
      <w:r>
        <w:rPr>
          <w:sz w:val="28"/>
          <w:szCs w:val="28"/>
        </w:rPr>
        <w:t>три дня</w:t>
      </w:r>
      <w:r w:rsidRPr="00897F7A">
        <w:rPr>
          <w:sz w:val="28"/>
          <w:szCs w:val="28"/>
        </w:rPr>
        <w:t xml:space="preserve"> до </w:t>
      </w:r>
      <w:r>
        <w:rPr>
          <w:sz w:val="28"/>
          <w:szCs w:val="28"/>
        </w:rPr>
        <w:t>его начала.</w:t>
      </w:r>
    </w:p>
    <w:p w:rsidR="0077106F" w:rsidRDefault="0077106F" w:rsidP="00AA63E4">
      <w:pPr>
        <w:shd w:val="clear" w:color="auto" w:fill="FFFFFF"/>
        <w:tabs>
          <w:tab w:val="left" w:pos="851"/>
        </w:tabs>
        <w:spacing w:before="5" w:line="322" w:lineRule="exact"/>
        <w:ind w:right="62" w:firstLine="677"/>
        <w:jc w:val="both"/>
        <w:rPr>
          <w:sz w:val="28"/>
          <w:szCs w:val="28"/>
        </w:rPr>
      </w:pPr>
      <w:r>
        <w:rPr>
          <w:sz w:val="28"/>
          <w:szCs w:val="28"/>
        </w:rPr>
        <w:t>3.11.14.   При прекращении трудового договора выплата всех сумм, причитающихся работнику, производится в день увольнения работника после представления в отдел учета и отчетности подписанной Справки об отсутствии претензий к увольняемому работнику согласно приложению № 12 к настоящему Положению.</w:t>
      </w:r>
    </w:p>
    <w:p w:rsidR="0077106F" w:rsidRDefault="0077106F" w:rsidP="008320A9">
      <w:pPr>
        <w:widowControl/>
        <w:ind w:firstLine="540"/>
        <w:jc w:val="both"/>
        <w:rPr>
          <w:sz w:val="28"/>
          <w:szCs w:val="28"/>
        </w:rPr>
      </w:pPr>
      <w:r>
        <w:rPr>
          <w:sz w:val="28"/>
          <w:szCs w:val="28"/>
        </w:rPr>
        <w:t>3</w:t>
      </w:r>
      <w:r w:rsidRPr="00B5705D">
        <w:rPr>
          <w:sz w:val="28"/>
          <w:szCs w:val="28"/>
        </w:rPr>
        <w:t>.1</w:t>
      </w:r>
      <w:r>
        <w:rPr>
          <w:sz w:val="28"/>
          <w:szCs w:val="28"/>
        </w:rPr>
        <w:t>1</w:t>
      </w:r>
      <w:r w:rsidRPr="00B5705D">
        <w:rPr>
          <w:sz w:val="28"/>
          <w:szCs w:val="28"/>
        </w:rPr>
        <w:t>.1</w:t>
      </w:r>
      <w:r>
        <w:rPr>
          <w:sz w:val="28"/>
          <w:szCs w:val="28"/>
        </w:rPr>
        <w:t>5</w:t>
      </w:r>
      <w:r w:rsidRPr="00B5705D">
        <w:rPr>
          <w:sz w:val="28"/>
          <w:szCs w:val="28"/>
        </w:rPr>
        <w:t>.</w:t>
      </w:r>
      <w:r w:rsidRPr="00B5705D">
        <w:rPr>
          <w:sz w:val="28"/>
          <w:szCs w:val="28"/>
          <w:lang w:val="en-US"/>
        </w:rPr>
        <w:t> </w:t>
      </w:r>
      <w:r>
        <w:rPr>
          <w:sz w:val="28"/>
          <w:szCs w:val="28"/>
        </w:rPr>
        <w:t xml:space="preserve">МКУ ЦБ УК </w:t>
      </w:r>
      <w:r w:rsidRPr="00B5705D">
        <w:rPr>
          <w:sz w:val="28"/>
          <w:szCs w:val="28"/>
        </w:rPr>
        <w:t xml:space="preserve">на основании заявлений сотрудников </w:t>
      </w:r>
      <w:r>
        <w:rPr>
          <w:sz w:val="28"/>
          <w:szCs w:val="28"/>
        </w:rPr>
        <w:t>Отдела по культуре</w:t>
      </w:r>
      <w:r w:rsidRPr="00B5705D">
        <w:rPr>
          <w:sz w:val="28"/>
          <w:szCs w:val="28"/>
        </w:rPr>
        <w:t xml:space="preserve">, завизированных начальником </w:t>
      </w:r>
      <w:r>
        <w:rPr>
          <w:sz w:val="28"/>
          <w:szCs w:val="28"/>
        </w:rPr>
        <w:t>Отдела по культуре</w:t>
      </w:r>
      <w:r w:rsidRPr="00B5705D">
        <w:rPr>
          <w:sz w:val="28"/>
          <w:szCs w:val="28"/>
        </w:rPr>
        <w:t>, выдает справки о средней заработной плате для предъявления по месту требования. При увольнении сотрудников в день окончательного расчета выдается Справка</w:t>
      </w:r>
      <w:r>
        <w:rPr>
          <w:sz w:val="28"/>
          <w:szCs w:val="28"/>
        </w:rPr>
        <w:t xml:space="preserve"> о</w:t>
      </w:r>
      <w:r w:rsidRPr="00B5705D">
        <w:rPr>
          <w:sz w:val="28"/>
          <w:szCs w:val="28"/>
        </w:rPr>
        <w:t xml:space="preserve">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r>
        <w:rPr>
          <w:sz w:val="28"/>
          <w:szCs w:val="28"/>
        </w:rPr>
        <w:t xml:space="preserve"> </w:t>
      </w:r>
      <w:r w:rsidRPr="00B5705D">
        <w:rPr>
          <w:sz w:val="28"/>
          <w:szCs w:val="28"/>
        </w:rPr>
        <w:t xml:space="preserve"> и вознаграждений, и текущий календарный год,</w:t>
      </w:r>
      <w:r>
        <w:rPr>
          <w:sz w:val="28"/>
          <w:szCs w:val="28"/>
        </w:rPr>
        <w:t xml:space="preserve"> </w:t>
      </w:r>
      <w:r w:rsidRPr="00B5705D">
        <w:rPr>
          <w:sz w:val="28"/>
          <w:szCs w:val="28"/>
        </w:rPr>
        <w:t>на которую были начислены страховые взносы,</w:t>
      </w:r>
      <w:r>
        <w:rPr>
          <w:sz w:val="28"/>
          <w:szCs w:val="28"/>
        </w:rPr>
        <w:t xml:space="preserve"> и</w:t>
      </w:r>
      <w:r w:rsidRPr="00B5705D">
        <w:rPr>
          <w:sz w:val="28"/>
          <w:szCs w:val="28"/>
        </w:rPr>
        <w:t xml:space="preserve"> </w:t>
      </w:r>
      <w:r>
        <w:rPr>
          <w:sz w:val="28"/>
          <w:szCs w:val="28"/>
        </w:rPr>
        <w:t xml:space="preserve">о количестве </w:t>
      </w:r>
      <w:r w:rsidRPr="00B5705D">
        <w:rPr>
          <w:sz w:val="28"/>
          <w:szCs w:val="28"/>
        </w:rPr>
        <w:lastRenderedPageBreak/>
        <w:t>календарных дней, приходящихся</w:t>
      </w:r>
      <w:r>
        <w:rPr>
          <w:sz w:val="28"/>
          <w:szCs w:val="28"/>
        </w:rPr>
        <w:t xml:space="preserve"> </w:t>
      </w:r>
      <w:r w:rsidRPr="00B5705D">
        <w:rPr>
          <w:sz w:val="28"/>
          <w:szCs w:val="28"/>
        </w:rPr>
        <w:t xml:space="preserve">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w:t>
      </w:r>
      <w:r>
        <w:rPr>
          <w:sz w:val="28"/>
          <w:szCs w:val="28"/>
        </w:rPr>
        <w:t>и</w:t>
      </w:r>
      <w:r w:rsidRPr="00B5705D">
        <w:rPr>
          <w:sz w:val="28"/>
          <w:szCs w:val="28"/>
        </w:rPr>
        <w:t>ли частичным сохранением заработной платы  в соответствии с законодательством Российской Федерации, если на сохраняемую заработную плату</w:t>
      </w:r>
      <w:r>
        <w:rPr>
          <w:sz w:val="28"/>
          <w:szCs w:val="28"/>
        </w:rPr>
        <w:t xml:space="preserve"> </w:t>
      </w:r>
      <w:r w:rsidRPr="00B5705D">
        <w:rPr>
          <w:sz w:val="28"/>
          <w:szCs w:val="28"/>
        </w:rPr>
        <w:t>за этот период</w:t>
      </w:r>
      <w:r>
        <w:rPr>
          <w:sz w:val="28"/>
          <w:szCs w:val="28"/>
        </w:rPr>
        <w:t xml:space="preserve"> страховые взносы</w:t>
      </w:r>
      <w:r w:rsidRPr="00B5705D">
        <w:rPr>
          <w:sz w:val="28"/>
          <w:szCs w:val="28"/>
        </w:rPr>
        <w:t xml:space="preserve"> </w:t>
      </w:r>
      <w:r>
        <w:rPr>
          <w:sz w:val="28"/>
          <w:szCs w:val="28"/>
        </w:rPr>
        <w:t>на обязательное социальное страхование на случай временной нетрудоспособности и в связи с материнством</w:t>
      </w:r>
      <w:r w:rsidRPr="00B5705D">
        <w:rPr>
          <w:sz w:val="28"/>
          <w:szCs w:val="28"/>
        </w:rPr>
        <w:t xml:space="preserve"> не начислялись</w:t>
      </w:r>
      <w:r>
        <w:rPr>
          <w:sz w:val="28"/>
          <w:szCs w:val="28"/>
        </w:rPr>
        <w:t xml:space="preserve">  по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42" w:history="1">
        <w:r w:rsidRPr="00755885">
          <w:rPr>
            <w:color w:val="000000"/>
            <w:sz w:val="28"/>
            <w:szCs w:val="28"/>
          </w:rPr>
          <w:t>форме</w:t>
        </w:r>
      </w:hyperlink>
      <w:r w:rsidRPr="00755885">
        <w:rPr>
          <w:color w:val="000000"/>
          <w:sz w:val="28"/>
          <w:szCs w:val="28"/>
        </w:rPr>
        <w:t xml:space="preserve"> </w:t>
      </w:r>
      <w:r>
        <w:rPr>
          <w:sz w:val="28"/>
          <w:szCs w:val="28"/>
        </w:rPr>
        <w:t>2-НДФЛ  за текущий год.</w:t>
      </w:r>
    </w:p>
    <w:p w:rsidR="0077106F" w:rsidRDefault="0077106F" w:rsidP="00AA63E4">
      <w:pPr>
        <w:widowControl/>
        <w:ind w:firstLine="540"/>
        <w:jc w:val="both"/>
        <w:rPr>
          <w:sz w:val="28"/>
          <w:szCs w:val="28"/>
        </w:rPr>
      </w:pPr>
      <w:r>
        <w:rPr>
          <w:sz w:val="28"/>
          <w:szCs w:val="28"/>
        </w:rPr>
        <w:t>3</w:t>
      </w:r>
      <w:r w:rsidRPr="00887D84">
        <w:rPr>
          <w:sz w:val="28"/>
          <w:szCs w:val="28"/>
        </w:rPr>
        <w:t>.1</w:t>
      </w:r>
      <w:r>
        <w:rPr>
          <w:sz w:val="28"/>
          <w:szCs w:val="28"/>
        </w:rPr>
        <w:t>1</w:t>
      </w:r>
      <w:r w:rsidRPr="00887D84">
        <w:rPr>
          <w:sz w:val="28"/>
          <w:szCs w:val="28"/>
        </w:rPr>
        <w:t>.1</w:t>
      </w:r>
      <w:r>
        <w:rPr>
          <w:sz w:val="28"/>
          <w:szCs w:val="28"/>
        </w:rPr>
        <w:t>6</w:t>
      </w:r>
      <w:r w:rsidRPr="00887D84">
        <w:rPr>
          <w:sz w:val="28"/>
          <w:szCs w:val="28"/>
        </w:rPr>
        <w:t xml:space="preserve">. Аналитический учет расчетов по оплате труда ведется в Журнале операций расчетов по оплате труда </w:t>
      </w:r>
      <w:r>
        <w:rPr>
          <w:sz w:val="28"/>
          <w:szCs w:val="28"/>
        </w:rPr>
        <w:t>№6 ф.0504071.</w:t>
      </w:r>
    </w:p>
    <w:p w:rsidR="0077106F" w:rsidRDefault="0077106F" w:rsidP="00AA63E4">
      <w:pPr>
        <w:shd w:val="clear" w:color="auto" w:fill="FFFFFF"/>
        <w:tabs>
          <w:tab w:val="left" w:pos="567"/>
        </w:tabs>
        <w:spacing w:before="5" w:line="322" w:lineRule="exact"/>
        <w:ind w:right="62" w:firstLine="567"/>
        <w:jc w:val="both"/>
        <w:rPr>
          <w:sz w:val="28"/>
          <w:szCs w:val="28"/>
        </w:rPr>
      </w:pPr>
      <w:r>
        <w:rPr>
          <w:sz w:val="28"/>
          <w:szCs w:val="28"/>
        </w:rPr>
        <w:t>3.12. Учет финансовых активов и обязательств.</w:t>
      </w:r>
    </w:p>
    <w:p w:rsidR="0077106F" w:rsidRPr="00E427E5" w:rsidRDefault="0077106F" w:rsidP="00AA63E4">
      <w:pPr>
        <w:shd w:val="clear" w:color="auto" w:fill="FFFFFF"/>
        <w:tabs>
          <w:tab w:val="left" w:pos="567"/>
        </w:tabs>
        <w:spacing w:before="5" w:line="322" w:lineRule="exact"/>
        <w:ind w:right="62" w:firstLine="567"/>
        <w:jc w:val="both"/>
        <w:rPr>
          <w:sz w:val="28"/>
          <w:szCs w:val="28"/>
        </w:rPr>
      </w:pPr>
      <w:r>
        <w:rPr>
          <w:sz w:val="28"/>
          <w:szCs w:val="28"/>
        </w:rPr>
        <w:t>3.12.1.  </w:t>
      </w:r>
      <w:r w:rsidRPr="00E427E5">
        <w:rPr>
          <w:sz w:val="28"/>
          <w:szCs w:val="28"/>
        </w:rPr>
        <w:t xml:space="preserve">Порядок осуществления закупок товаров, работ и услуг </w:t>
      </w:r>
      <w:r>
        <w:rPr>
          <w:sz w:val="28"/>
          <w:szCs w:val="28"/>
        </w:rPr>
        <w:t>о</w:t>
      </w:r>
      <w:r w:rsidRPr="00E427E5">
        <w:rPr>
          <w:sz w:val="28"/>
          <w:szCs w:val="28"/>
        </w:rPr>
        <w:t xml:space="preserve">пределяется в соответствии с </w:t>
      </w:r>
      <w:r>
        <w:rPr>
          <w:sz w:val="28"/>
          <w:szCs w:val="28"/>
        </w:rPr>
        <w:t>Федеральным з</w:t>
      </w:r>
      <w:r w:rsidRPr="00E427E5">
        <w:rPr>
          <w:sz w:val="28"/>
          <w:szCs w:val="28"/>
        </w:rPr>
        <w:t xml:space="preserve">аконом от </w:t>
      </w:r>
      <w:r>
        <w:rPr>
          <w:sz w:val="28"/>
          <w:szCs w:val="28"/>
        </w:rPr>
        <w:t>0</w:t>
      </w:r>
      <w:r w:rsidRPr="00E427E5">
        <w:rPr>
          <w:sz w:val="28"/>
          <w:szCs w:val="28"/>
        </w:rPr>
        <w:t>5</w:t>
      </w:r>
      <w:r>
        <w:rPr>
          <w:sz w:val="28"/>
          <w:szCs w:val="28"/>
        </w:rPr>
        <w:t>.04.2013</w:t>
      </w:r>
      <w:r w:rsidRPr="00E427E5">
        <w:rPr>
          <w:sz w:val="28"/>
          <w:szCs w:val="28"/>
        </w:rPr>
        <w:t xml:space="preserve"> № 44-ФЗ «О контрактной системе в сфере закупок товаров, работ, услуг для обеспечения государственных и муниципальных ну</w:t>
      </w:r>
      <w:r>
        <w:rPr>
          <w:sz w:val="28"/>
          <w:szCs w:val="28"/>
        </w:rPr>
        <w:t>ж</w:t>
      </w:r>
      <w:r w:rsidRPr="00E427E5">
        <w:rPr>
          <w:sz w:val="28"/>
          <w:szCs w:val="28"/>
        </w:rPr>
        <w:t>д».</w:t>
      </w:r>
    </w:p>
    <w:p w:rsidR="0077106F" w:rsidRDefault="0077106F" w:rsidP="00C16964">
      <w:pPr>
        <w:shd w:val="clear" w:color="auto" w:fill="FFFFFF"/>
        <w:tabs>
          <w:tab w:val="left" w:pos="567"/>
        </w:tabs>
        <w:spacing w:before="5" w:line="322" w:lineRule="exact"/>
        <w:ind w:right="62" w:firstLine="567"/>
        <w:jc w:val="both"/>
        <w:rPr>
          <w:sz w:val="28"/>
          <w:szCs w:val="28"/>
        </w:rPr>
      </w:pPr>
      <w:r>
        <w:rPr>
          <w:sz w:val="28"/>
          <w:szCs w:val="28"/>
        </w:rPr>
        <w:t>3.12.2. В целях выполнения требований Федерального закона от 5 апреля 2013 № 44-ФЗ «О контрактной системе в сфере закупок товаров, работ, услуг для обеспечения государственных и муниципальных нужд» приказом начальника Финансового управления назначается ответственное лицо за осуществление закупок.</w:t>
      </w:r>
    </w:p>
    <w:p w:rsidR="0077106F" w:rsidRDefault="0077106F" w:rsidP="00C16964">
      <w:pPr>
        <w:widowControl/>
        <w:ind w:firstLine="540"/>
        <w:jc w:val="both"/>
        <w:rPr>
          <w:sz w:val="28"/>
          <w:szCs w:val="28"/>
        </w:rPr>
      </w:pPr>
      <w:r>
        <w:rPr>
          <w:sz w:val="28"/>
          <w:szCs w:val="28"/>
        </w:rPr>
        <w:t>3.12.3.  Операции по расходованию средств местного бюджета при выполнении, возложенных на МКУ ЦБ УК полномочий, осуществляются в соответствии с утвержденной начальником Отдела по культуре бюджетной сметой, с учетом внесенных изменений в смету, в пределах доведенных объемов соответствующих лимитов бюджетных обязательств.</w:t>
      </w:r>
    </w:p>
    <w:p w:rsidR="0077106F" w:rsidRDefault="0077106F" w:rsidP="00C16964">
      <w:pPr>
        <w:shd w:val="clear" w:color="auto" w:fill="FFFFFF"/>
        <w:tabs>
          <w:tab w:val="left" w:pos="567"/>
        </w:tabs>
        <w:spacing w:before="5" w:line="322" w:lineRule="exact"/>
        <w:ind w:right="62" w:firstLine="567"/>
        <w:jc w:val="both"/>
        <w:rPr>
          <w:sz w:val="28"/>
          <w:szCs w:val="28"/>
        </w:rPr>
      </w:pPr>
      <w:r>
        <w:rPr>
          <w:sz w:val="28"/>
          <w:szCs w:val="28"/>
        </w:rPr>
        <w:t>3.12.4. При формировании бюджетной сметы применяются Нормативные затраты.</w:t>
      </w:r>
    </w:p>
    <w:p w:rsidR="0077106F" w:rsidRDefault="0077106F" w:rsidP="006A74E3">
      <w:pPr>
        <w:widowControl/>
        <w:ind w:firstLine="540"/>
        <w:jc w:val="both"/>
        <w:rPr>
          <w:sz w:val="28"/>
          <w:szCs w:val="28"/>
        </w:rPr>
      </w:pPr>
      <w:r>
        <w:rPr>
          <w:sz w:val="28"/>
          <w:szCs w:val="28"/>
        </w:rPr>
        <w:t>3.12.5. 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w:t>
      </w:r>
      <w:r w:rsidRPr="003D3F89">
        <w:rPr>
          <w:sz w:val="28"/>
          <w:szCs w:val="28"/>
        </w:rPr>
        <w:t xml:space="preserve"> </w:t>
      </w:r>
      <w:r>
        <w:rPr>
          <w:sz w:val="28"/>
          <w:szCs w:val="28"/>
        </w:rPr>
        <w:t>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договорам на оказание услуг технического сопровождения (технической поддержки) программного обеспечения средств защиты информации.</w:t>
      </w:r>
    </w:p>
    <w:p w:rsidR="0077106F" w:rsidRDefault="0077106F" w:rsidP="006A74E3">
      <w:pPr>
        <w:shd w:val="clear" w:color="auto" w:fill="FFFFFF"/>
        <w:tabs>
          <w:tab w:val="left" w:pos="567"/>
        </w:tabs>
        <w:spacing w:before="5" w:line="322" w:lineRule="exact"/>
        <w:ind w:right="62" w:firstLine="567"/>
        <w:jc w:val="both"/>
        <w:rPr>
          <w:sz w:val="28"/>
          <w:szCs w:val="28"/>
        </w:rPr>
      </w:pPr>
      <w:r>
        <w:rPr>
          <w:sz w:val="28"/>
          <w:szCs w:val="28"/>
        </w:rPr>
        <w:t xml:space="preserve">3.12.6.  Документы, необходимые для принятия на учет и перечисления средств </w:t>
      </w:r>
      <w:r>
        <w:rPr>
          <w:sz w:val="28"/>
          <w:szCs w:val="28"/>
        </w:rPr>
        <w:lastRenderedPageBreak/>
        <w:t>(муниципальные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rsidR="0077106F" w:rsidRDefault="0077106F" w:rsidP="006A74E3">
      <w:pPr>
        <w:shd w:val="clear" w:color="auto" w:fill="FFFFFF"/>
        <w:tabs>
          <w:tab w:val="left" w:pos="567"/>
        </w:tabs>
        <w:spacing w:before="5" w:line="322" w:lineRule="exact"/>
        <w:ind w:right="62" w:firstLine="567"/>
        <w:jc w:val="both"/>
        <w:rPr>
          <w:sz w:val="28"/>
          <w:szCs w:val="28"/>
        </w:rPr>
      </w:pPr>
      <w:r>
        <w:rPr>
          <w:sz w:val="28"/>
          <w:szCs w:val="28"/>
        </w:rPr>
        <w:t>подписи начальника –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rsidR="0077106F" w:rsidRDefault="0077106F" w:rsidP="006A74E3">
      <w:pPr>
        <w:shd w:val="clear" w:color="auto" w:fill="FFFFFF"/>
        <w:tabs>
          <w:tab w:val="left" w:pos="567"/>
        </w:tabs>
        <w:spacing w:before="5" w:line="322" w:lineRule="exact"/>
        <w:ind w:right="62" w:firstLine="567"/>
        <w:jc w:val="both"/>
        <w:rPr>
          <w:sz w:val="28"/>
          <w:szCs w:val="28"/>
        </w:rPr>
      </w:pPr>
      <w:r>
        <w:rPr>
          <w:sz w:val="28"/>
          <w:szCs w:val="28"/>
        </w:rPr>
        <w:t xml:space="preserve">подписей лиц, уполномоченных начальником Финансового управления действовать на основании выданных   доверенностей – на актах выполненных работ (оказанных услуг), накладных и других документах.     </w:t>
      </w:r>
    </w:p>
    <w:p w:rsidR="0077106F" w:rsidRDefault="0077106F" w:rsidP="008A05DA">
      <w:pPr>
        <w:shd w:val="clear" w:color="auto" w:fill="FFFFFF"/>
        <w:tabs>
          <w:tab w:val="left" w:pos="567"/>
        </w:tabs>
        <w:spacing w:before="5" w:line="322" w:lineRule="exact"/>
        <w:ind w:right="62" w:firstLine="567"/>
        <w:jc w:val="both"/>
        <w:rPr>
          <w:sz w:val="28"/>
          <w:szCs w:val="28"/>
        </w:rPr>
      </w:pPr>
      <w:r>
        <w:rPr>
          <w:sz w:val="28"/>
          <w:szCs w:val="28"/>
        </w:rPr>
        <w:t xml:space="preserve"> 3.12.7.  Для учета расчетов по предоставленным Отделом по культуре в соответствии с условиями заключенных договоров (контрактов), соглашений авансовым выплатам применяется счет 120600 «Расчеты по выданным авансам».  </w:t>
      </w:r>
    </w:p>
    <w:p w:rsidR="0077106F" w:rsidRPr="00BF7D94" w:rsidRDefault="0077106F" w:rsidP="008A05DA">
      <w:pPr>
        <w:widowControl/>
        <w:ind w:firstLine="540"/>
        <w:jc w:val="both"/>
        <w:rPr>
          <w:sz w:val="28"/>
          <w:szCs w:val="28"/>
        </w:rPr>
      </w:pPr>
      <w:r w:rsidRPr="00BF7D94">
        <w:rPr>
          <w:sz w:val="28"/>
          <w:szCs w:val="28"/>
        </w:rPr>
        <w:t xml:space="preserve"> </w:t>
      </w:r>
      <w:r>
        <w:rPr>
          <w:sz w:val="28"/>
          <w:szCs w:val="28"/>
        </w:rPr>
        <w:t>3</w:t>
      </w:r>
      <w:r w:rsidRPr="00BF7D94">
        <w:rPr>
          <w:sz w:val="28"/>
          <w:szCs w:val="28"/>
        </w:rPr>
        <w:t>.1</w:t>
      </w:r>
      <w:r>
        <w:rPr>
          <w:sz w:val="28"/>
          <w:szCs w:val="28"/>
        </w:rPr>
        <w:t>2</w:t>
      </w:r>
      <w:r w:rsidRPr="00BF7D94">
        <w:rPr>
          <w:sz w:val="28"/>
          <w:szCs w:val="28"/>
        </w:rPr>
        <w:t>.</w:t>
      </w:r>
      <w:r>
        <w:rPr>
          <w:sz w:val="28"/>
          <w:szCs w:val="28"/>
        </w:rPr>
        <w:t>8</w:t>
      </w:r>
      <w:r w:rsidRPr="00BF7D94">
        <w:rPr>
          <w:sz w:val="28"/>
          <w:szCs w:val="28"/>
        </w:rPr>
        <w:t>. Аналитический учет расчетов с поставщиками по выданным авансам ведется в разрезе дебиторов в Журнале по расчетам с поставщиками и подрядчиками</w:t>
      </w:r>
      <w:r>
        <w:rPr>
          <w:sz w:val="28"/>
          <w:szCs w:val="28"/>
        </w:rPr>
        <w:t xml:space="preserve"> № 4 (ф.0504071).</w:t>
      </w:r>
    </w:p>
    <w:p w:rsidR="0077106F" w:rsidRDefault="0077106F" w:rsidP="00AA63E4">
      <w:pPr>
        <w:shd w:val="clear" w:color="auto" w:fill="FFFFFF"/>
        <w:tabs>
          <w:tab w:val="left" w:pos="567"/>
        </w:tabs>
        <w:spacing w:before="5" w:line="322" w:lineRule="exact"/>
        <w:ind w:right="62" w:firstLine="567"/>
        <w:jc w:val="both"/>
        <w:rPr>
          <w:sz w:val="28"/>
          <w:szCs w:val="28"/>
        </w:rPr>
      </w:pPr>
    </w:p>
    <w:p w:rsidR="0077106F" w:rsidRPr="00BF7D94" w:rsidRDefault="0077106F" w:rsidP="00AA63E4">
      <w:pPr>
        <w:widowControl/>
        <w:jc w:val="both"/>
        <w:rPr>
          <w:sz w:val="28"/>
          <w:szCs w:val="28"/>
        </w:rPr>
      </w:pPr>
      <w:r w:rsidRPr="00BF7D94">
        <w:rPr>
          <w:sz w:val="28"/>
          <w:szCs w:val="28"/>
        </w:rPr>
        <w:t>.</w:t>
      </w:r>
    </w:p>
    <w:p w:rsidR="0077106F" w:rsidRDefault="0077106F" w:rsidP="00873971">
      <w:pPr>
        <w:widowControl/>
        <w:jc w:val="both"/>
        <w:rPr>
          <w:sz w:val="28"/>
          <w:szCs w:val="28"/>
        </w:rPr>
      </w:pPr>
      <w:r>
        <w:rPr>
          <w:sz w:val="28"/>
          <w:szCs w:val="28"/>
        </w:rPr>
        <w:tab/>
        <w:t>3.</w:t>
      </w:r>
      <w:r w:rsidRPr="00DE1298">
        <w:rPr>
          <w:sz w:val="28"/>
          <w:szCs w:val="28"/>
        </w:rPr>
        <w:t>1</w:t>
      </w:r>
      <w:r>
        <w:rPr>
          <w:sz w:val="28"/>
          <w:szCs w:val="28"/>
        </w:rPr>
        <w:t>2.15.</w:t>
      </w:r>
      <w:r w:rsidRPr="00DE1298">
        <w:rPr>
          <w:sz w:val="28"/>
          <w:szCs w:val="28"/>
        </w:rPr>
        <w:t xml:space="preserve">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w:t>
      </w:r>
      <w:r>
        <w:rPr>
          <w:sz w:val="28"/>
          <w:szCs w:val="28"/>
        </w:rPr>
        <w:t>Отдела по культуре</w:t>
      </w:r>
      <w:r w:rsidRPr="00DE1298">
        <w:rPr>
          <w:sz w:val="28"/>
          <w:szCs w:val="28"/>
        </w:rPr>
        <w:t>,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по суммам ущерба, причиненного вследствие действия (бездействия) должностных лиц</w:t>
      </w:r>
      <w:r>
        <w:rPr>
          <w:sz w:val="28"/>
          <w:szCs w:val="28"/>
        </w:rPr>
        <w:t>,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 по 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w:t>
      </w:r>
      <w:r w:rsidRPr="00DE1298">
        <w:rPr>
          <w:sz w:val="28"/>
          <w:szCs w:val="28"/>
        </w:rPr>
        <w:t xml:space="preserve"> </w:t>
      </w:r>
      <w:r>
        <w:rPr>
          <w:sz w:val="28"/>
          <w:szCs w:val="28"/>
        </w:rPr>
        <w:t>Отдела по культуре пр</w:t>
      </w:r>
      <w:r w:rsidRPr="00DE1298">
        <w:rPr>
          <w:sz w:val="28"/>
          <w:szCs w:val="28"/>
        </w:rPr>
        <w:t xml:space="preserve">именяется счет 120900 </w:t>
      </w:r>
      <w:r>
        <w:rPr>
          <w:sz w:val="28"/>
          <w:szCs w:val="28"/>
        </w:rPr>
        <w:t>«</w:t>
      </w:r>
      <w:r w:rsidRPr="00DE1298">
        <w:rPr>
          <w:sz w:val="28"/>
          <w:szCs w:val="28"/>
        </w:rPr>
        <w:t>Расчеты по ущербу и иным доходам</w:t>
      </w:r>
      <w:r>
        <w:rPr>
          <w:sz w:val="28"/>
          <w:szCs w:val="28"/>
        </w:rPr>
        <w:t>».</w:t>
      </w:r>
    </w:p>
    <w:p w:rsidR="0077106F" w:rsidRDefault="0077106F" w:rsidP="002B711E">
      <w:pPr>
        <w:widowControl/>
        <w:ind w:firstLine="709"/>
        <w:jc w:val="both"/>
        <w:rPr>
          <w:sz w:val="28"/>
          <w:szCs w:val="28"/>
        </w:rPr>
      </w:pPr>
      <w:r>
        <w:rPr>
          <w:sz w:val="28"/>
          <w:szCs w:val="28"/>
        </w:rPr>
        <w:t>3.12.16. </w:t>
      </w:r>
      <w:r w:rsidRPr="00DE1298">
        <w:rPr>
          <w:sz w:val="28"/>
          <w:szCs w:val="28"/>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77106F" w:rsidRDefault="0077106F" w:rsidP="002B711E">
      <w:pPr>
        <w:widowControl/>
        <w:ind w:firstLine="709"/>
        <w:jc w:val="both"/>
        <w:rPr>
          <w:sz w:val="28"/>
          <w:szCs w:val="28"/>
        </w:rPr>
      </w:pPr>
      <w:r>
        <w:rPr>
          <w:sz w:val="28"/>
          <w:szCs w:val="28"/>
        </w:rPr>
        <w:t xml:space="preserve">3.12.17.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w:t>
      </w:r>
      <w:r>
        <w:rPr>
          <w:sz w:val="28"/>
          <w:szCs w:val="28"/>
        </w:rPr>
        <w:lastRenderedPageBreak/>
        <w:t>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77106F" w:rsidRDefault="0077106F" w:rsidP="00AA63E4">
      <w:pPr>
        <w:widowControl/>
        <w:ind w:firstLine="709"/>
        <w:jc w:val="both"/>
        <w:rPr>
          <w:sz w:val="28"/>
          <w:szCs w:val="28"/>
        </w:rPr>
      </w:pPr>
      <w:r>
        <w:rPr>
          <w:sz w:val="28"/>
          <w:szCs w:val="28"/>
        </w:rPr>
        <w:t>3.12.18. Начисление доходов в корреспонденции с счетом 120900 «</w:t>
      </w:r>
      <w:r w:rsidRPr="00DE1298">
        <w:rPr>
          <w:sz w:val="28"/>
          <w:szCs w:val="28"/>
        </w:rPr>
        <w:t>Расчеты по ущербу и иным доходам</w:t>
      </w:r>
      <w:r>
        <w:rPr>
          <w:sz w:val="28"/>
          <w:szCs w:val="28"/>
        </w:rPr>
        <w:t>» производится следующим образом:</w:t>
      </w:r>
    </w:p>
    <w:p w:rsidR="0077106F" w:rsidRPr="00CB6637" w:rsidRDefault="0077106F" w:rsidP="002B711E">
      <w:pPr>
        <w:widowControl/>
        <w:ind w:firstLine="677"/>
        <w:jc w:val="both"/>
        <w:rPr>
          <w:color w:val="000000"/>
          <w:sz w:val="28"/>
          <w:szCs w:val="28"/>
        </w:rPr>
      </w:pPr>
      <w:r>
        <w:rPr>
          <w:sz w:val="28"/>
          <w:szCs w:val="28"/>
        </w:rPr>
        <w:t>- как доходы отчетного периода (счет 140110000) в части расчетов, которые поступят, гарантировано в возмещение ущерба;</w:t>
      </w:r>
    </w:p>
    <w:p w:rsidR="0077106F" w:rsidRDefault="0077106F" w:rsidP="002B711E">
      <w:pPr>
        <w:widowControl/>
        <w:ind w:firstLine="677"/>
        <w:jc w:val="both"/>
        <w:rPr>
          <w:color w:val="000000"/>
          <w:sz w:val="28"/>
          <w:szCs w:val="28"/>
        </w:rPr>
      </w:pPr>
      <w:r>
        <w:rPr>
          <w:color w:val="000000"/>
          <w:sz w:val="28"/>
          <w:szCs w:val="28"/>
        </w:rPr>
        <w:t>- как доходы будущих периодов (счет 140140 000) в части расчетов, поступление которых только прогнозируются.</w:t>
      </w:r>
    </w:p>
    <w:p w:rsidR="0077106F" w:rsidRDefault="0077106F" w:rsidP="00093F0B">
      <w:pPr>
        <w:widowControl/>
        <w:jc w:val="both"/>
        <w:rPr>
          <w:sz w:val="28"/>
          <w:szCs w:val="28"/>
        </w:rPr>
      </w:pPr>
      <w:r>
        <w:rPr>
          <w:sz w:val="28"/>
          <w:szCs w:val="28"/>
        </w:rPr>
        <w:tab/>
        <w:t>3</w:t>
      </w:r>
      <w:r w:rsidRPr="006A4393">
        <w:rPr>
          <w:sz w:val="28"/>
          <w:szCs w:val="28"/>
        </w:rPr>
        <w:t>.1</w:t>
      </w:r>
      <w:r>
        <w:rPr>
          <w:sz w:val="28"/>
          <w:szCs w:val="28"/>
        </w:rPr>
        <w:t>2</w:t>
      </w:r>
      <w:r w:rsidRPr="006A4393">
        <w:rPr>
          <w:sz w:val="28"/>
          <w:szCs w:val="28"/>
        </w:rPr>
        <w:t>.1</w:t>
      </w:r>
      <w:r>
        <w:rPr>
          <w:sz w:val="28"/>
          <w:szCs w:val="28"/>
        </w:rPr>
        <w:t>9</w:t>
      </w:r>
      <w:r w:rsidRPr="006A4393">
        <w:rPr>
          <w:sz w:val="28"/>
          <w:szCs w:val="28"/>
        </w:rPr>
        <w:t>.</w:t>
      </w:r>
      <w:r>
        <w:rPr>
          <w:sz w:val="28"/>
          <w:szCs w:val="28"/>
        </w:rPr>
        <w:t>  </w:t>
      </w:r>
      <w:r w:rsidRPr="006A4393">
        <w:rPr>
          <w:sz w:val="28"/>
          <w:szCs w:val="28"/>
        </w:rPr>
        <w:t xml:space="preserve">Аналитический учет по </w:t>
      </w:r>
      <w:hyperlink r:id="rId43" w:history="1">
        <w:r w:rsidRPr="006A4393">
          <w:rPr>
            <w:sz w:val="28"/>
            <w:szCs w:val="28"/>
          </w:rPr>
          <w:t>счету</w:t>
        </w:r>
      </w:hyperlink>
      <w:r>
        <w:rPr>
          <w:sz w:val="28"/>
          <w:szCs w:val="28"/>
        </w:rPr>
        <w:t> </w:t>
      </w:r>
      <w:r w:rsidRPr="00DE1298">
        <w:rPr>
          <w:sz w:val="28"/>
          <w:szCs w:val="28"/>
        </w:rPr>
        <w:t xml:space="preserve">120900 </w:t>
      </w:r>
      <w:r>
        <w:rPr>
          <w:sz w:val="28"/>
          <w:szCs w:val="28"/>
        </w:rPr>
        <w:t>«</w:t>
      </w:r>
      <w:r w:rsidRPr="00DE1298">
        <w:rPr>
          <w:sz w:val="28"/>
          <w:szCs w:val="28"/>
        </w:rPr>
        <w:t>Расчеты по ущербу и иным доходам</w:t>
      </w:r>
      <w:r>
        <w:rPr>
          <w:sz w:val="28"/>
          <w:szCs w:val="28"/>
        </w:rPr>
        <w:t xml:space="preserve">» </w:t>
      </w:r>
      <w:r w:rsidRPr="006A4393">
        <w:rPr>
          <w:sz w:val="28"/>
          <w:szCs w:val="28"/>
        </w:rPr>
        <w:t>ведется в Карточке учета средств и расчетов</w:t>
      </w:r>
      <w:r>
        <w:rPr>
          <w:sz w:val="28"/>
          <w:szCs w:val="28"/>
        </w:rPr>
        <w:t xml:space="preserve"> (ф.0504051)</w:t>
      </w:r>
      <w:r w:rsidRPr="006A4393">
        <w:rPr>
          <w:sz w:val="28"/>
          <w:szCs w:val="28"/>
        </w:rPr>
        <w:t xml:space="preserve">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44" w:history="1">
        <w:r w:rsidRPr="006A4393">
          <w:rPr>
            <w:sz w:val="28"/>
            <w:szCs w:val="28"/>
          </w:rPr>
          <w:t>счету</w:t>
        </w:r>
      </w:hyperlink>
      <w:r w:rsidRPr="006A4393">
        <w:rPr>
          <w:sz w:val="28"/>
          <w:szCs w:val="28"/>
        </w:rPr>
        <w:t xml:space="preserve"> осуществляется в Журнале операций расчетов с дебиторами по доходам.</w:t>
      </w:r>
    </w:p>
    <w:p w:rsidR="0077106F" w:rsidRDefault="0077106F" w:rsidP="00772A91">
      <w:pPr>
        <w:shd w:val="clear" w:color="auto" w:fill="FFFFFF"/>
        <w:tabs>
          <w:tab w:val="left" w:pos="567"/>
        </w:tabs>
        <w:spacing w:before="5" w:line="322" w:lineRule="exact"/>
        <w:ind w:right="62" w:firstLine="567"/>
        <w:jc w:val="both"/>
        <w:rPr>
          <w:sz w:val="28"/>
          <w:szCs w:val="28"/>
        </w:rPr>
      </w:pPr>
      <w:r>
        <w:rPr>
          <w:sz w:val="28"/>
          <w:szCs w:val="28"/>
        </w:rPr>
        <w:t>3.12.24.  Для учета расчетов по принятым Отделом по культуре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
    <w:p w:rsidR="0077106F" w:rsidRDefault="0077106F" w:rsidP="00566D37">
      <w:pPr>
        <w:widowControl/>
        <w:ind w:firstLine="540"/>
        <w:jc w:val="both"/>
        <w:outlineLvl w:val="1"/>
        <w:rPr>
          <w:sz w:val="28"/>
          <w:szCs w:val="28"/>
        </w:rPr>
      </w:pPr>
      <w:r>
        <w:rPr>
          <w:sz w:val="28"/>
          <w:szCs w:val="28"/>
        </w:rPr>
        <w:t xml:space="preserve">: </w:t>
      </w:r>
    </w:p>
    <w:p w:rsidR="0077106F" w:rsidRPr="002A21D9" w:rsidRDefault="0077106F" w:rsidP="00522134">
      <w:pPr>
        <w:widowControl/>
        <w:ind w:firstLine="540"/>
        <w:jc w:val="both"/>
        <w:outlineLvl w:val="1"/>
        <w:rPr>
          <w:sz w:val="28"/>
          <w:szCs w:val="28"/>
        </w:rPr>
      </w:pPr>
      <w:r>
        <w:rPr>
          <w:sz w:val="28"/>
          <w:szCs w:val="28"/>
        </w:rPr>
        <w:t xml:space="preserve">. </w:t>
      </w:r>
    </w:p>
    <w:p w:rsidR="0077106F" w:rsidRDefault="0077106F" w:rsidP="00AA63E4">
      <w:pPr>
        <w:widowControl/>
        <w:ind w:firstLine="540"/>
        <w:jc w:val="both"/>
        <w:outlineLvl w:val="1"/>
        <w:rPr>
          <w:sz w:val="28"/>
          <w:szCs w:val="28"/>
        </w:rPr>
      </w:pPr>
      <w:r>
        <w:rPr>
          <w:sz w:val="28"/>
          <w:szCs w:val="28"/>
        </w:rPr>
        <w:t>3.12.32. Сверка расчетов с дебиторами и кредиторами по расчетам по доходам   (счет 120500),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(счет 130200) производится один раз в конце года перед составлением годовой бюджетной отчетности (по состоянию на 01.01. следующего за отчетным годом).</w:t>
      </w:r>
    </w:p>
    <w:p w:rsidR="0077106F" w:rsidRDefault="0077106F" w:rsidP="00AA63E4">
      <w:pPr>
        <w:widowControl/>
        <w:ind w:firstLine="540"/>
        <w:jc w:val="both"/>
        <w:outlineLvl w:val="1"/>
        <w:rPr>
          <w:sz w:val="28"/>
          <w:szCs w:val="28"/>
        </w:rPr>
      </w:pPr>
      <w:r>
        <w:rPr>
          <w:sz w:val="28"/>
          <w:szCs w:val="28"/>
        </w:rPr>
        <w:t>3.12.33. Сверка расчетов с дебиторами и кредиторами оформляется следующими документами:</w:t>
      </w:r>
    </w:p>
    <w:p w:rsidR="0077106F" w:rsidRPr="00AE50F1" w:rsidRDefault="0077106F" w:rsidP="00AA63E4">
      <w:pPr>
        <w:widowControl/>
        <w:ind w:firstLine="540"/>
        <w:jc w:val="both"/>
        <w:outlineLvl w:val="1"/>
        <w:rPr>
          <w:sz w:val="26"/>
          <w:szCs w:val="26"/>
        </w:rPr>
      </w:pPr>
      <w:r w:rsidRPr="00AE50F1">
        <w:rPr>
          <w:sz w:val="26"/>
          <w:szCs w:val="26"/>
        </w:rPr>
        <w:t>- Актом сверки произвольной формы с отражением сумм задолженности - по расчетам по выданным авансам и по расчетам по принятым обязательствам;</w:t>
      </w:r>
    </w:p>
    <w:p w:rsidR="0077106F" w:rsidRPr="00AE50F1" w:rsidRDefault="0077106F" w:rsidP="00DD2439">
      <w:pPr>
        <w:rPr>
          <w:sz w:val="26"/>
          <w:szCs w:val="26"/>
        </w:rPr>
      </w:pPr>
      <w:r w:rsidRPr="00AE50F1">
        <w:rPr>
          <w:sz w:val="26"/>
          <w:szCs w:val="26"/>
        </w:rPr>
        <w:t xml:space="preserve">. </w:t>
      </w:r>
    </w:p>
    <w:p w:rsidR="0077106F" w:rsidRDefault="0077106F" w:rsidP="00AA63E4">
      <w:pPr>
        <w:widowControl/>
        <w:ind w:firstLine="540"/>
        <w:jc w:val="both"/>
        <w:outlineLvl w:val="1"/>
        <w:rPr>
          <w:sz w:val="28"/>
          <w:szCs w:val="28"/>
        </w:rPr>
      </w:pPr>
      <w:r>
        <w:rPr>
          <w:sz w:val="28"/>
          <w:szCs w:val="28"/>
        </w:rPr>
        <w:t>3.13. Списание с баланса просроченной дебиторской и кредиторской задолженности.</w:t>
      </w:r>
    </w:p>
    <w:p w:rsidR="0077106F" w:rsidRDefault="0077106F" w:rsidP="00AA63E4">
      <w:pPr>
        <w:widowControl/>
        <w:ind w:firstLine="540"/>
        <w:jc w:val="both"/>
        <w:outlineLvl w:val="1"/>
        <w:rPr>
          <w:sz w:val="28"/>
          <w:szCs w:val="28"/>
        </w:rPr>
      </w:pPr>
      <w:r>
        <w:rPr>
          <w:sz w:val="28"/>
          <w:szCs w:val="28"/>
        </w:rPr>
        <w:t>3.13.1. Порядок о признании безнадежной к взысканию задолженности по платежам в бюджет определен приказом Отдела по культуре Администрации муниципального образования «Демидовский район» Смоленской области от 29.08.2016 № 73.</w:t>
      </w:r>
    </w:p>
    <w:p w:rsidR="0077106F" w:rsidRPr="006E6050"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E6050">
        <w:rPr>
          <w:rFonts w:ascii="Times New Roman" w:hAnsi="Times New Roman" w:cs="Times New Roman"/>
          <w:sz w:val="28"/>
          <w:szCs w:val="28"/>
        </w:rPr>
        <w:t>.1</w:t>
      </w:r>
      <w:r>
        <w:rPr>
          <w:rFonts w:ascii="Times New Roman" w:hAnsi="Times New Roman" w:cs="Times New Roman"/>
          <w:sz w:val="28"/>
          <w:szCs w:val="28"/>
        </w:rPr>
        <w:t>3</w:t>
      </w:r>
      <w:r w:rsidRPr="00355BAF">
        <w:rPr>
          <w:rFonts w:ascii="Times New Roman" w:hAnsi="Times New Roman" w:cs="Times New Roman"/>
          <w:sz w:val="28"/>
          <w:szCs w:val="28"/>
        </w:rPr>
        <w:t>.</w:t>
      </w:r>
      <w:r>
        <w:rPr>
          <w:rFonts w:ascii="Times New Roman" w:hAnsi="Times New Roman" w:cs="Times New Roman"/>
          <w:sz w:val="28"/>
          <w:szCs w:val="28"/>
        </w:rPr>
        <w:t>2</w:t>
      </w:r>
      <w:r w:rsidRPr="00355BAF">
        <w:rPr>
          <w:rFonts w:ascii="Times New Roman" w:hAnsi="Times New Roman" w:cs="Times New Roman"/>
          <w:sz w:val="28"/>
          <w:szCs w:val="28"/>
        </w:rPr>
        <w:t>.</w:t>
      </w:r>
      <w:r>
        <w:rPr>
          <w:rFonts w:ascii="Times New Roman" w:hAnsi="Times New Roman" w:cs="Times New Roman"/>
          <w:sz w:val="28"/>
          <w:szCs w:val="28"/>
        </w:rPr>
        <w:t> Кроме того,</w:t>
      </w:r>
      <w:r>
        <w:rPr>
          <w:sz w:val="28"/>
          <w:szCs w:val="28"/>
        </w:rPr>
        <w:t> д</w:t>
      </w:r>
      <w:r w:rsidRPr="006E6050">
        <w:rPr>
          <w:rFonts w:ascii="Times New Roman" w:hAnsi="Times New Roman" w:cs="Times New Roman"/>
          <w:sz w:val="28"/>
          <w:szCs w:val="28"/>
        </w:rPr>
        <w:t xml:space="preserve">ебиторская задолженность, нереальная к взысканию, </w:t>
      </w:r>
      <w:r>
        <w:rPr>
          <w:rFonts w:ascii="Times New Roman" w:hAnsi="Times New Roman" w:cs="Times New Roman"/>
          <w:sz w:val="28"/>
          <w:szCs w:val="28"/>
        </w:rPr>
        <w:t xml:space="preserve">может, </w:t>
      </w:r>
      <w:r w:rsidRPr="006E6050">
        <w:rPr>
          <w:rFonts w:ascii="Times New Roman" w:hAnsi="Times New Roman" w:cs="Times New Roman"/>
          <w:sz w:val="28"/>
          <w:szCs w:val="28"/>
        </w:rPr>
        <w:t>списывается по результатам инвентаризации. Основанием для списания служат:</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дебиторской задолженности (договоры, акты, счета, платежные документы);</w:t>
      </w:r>
    </w:p>
    <w:p w:rsidR="0077106F" w:rsidRPr="006E6050" w:rsidRDefault="0077106F"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lastRenderedPageBreak/>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Pr>
          <w:rFonts w:ascii="Times New Roman" w:hAnsi="Times New Roman" w:cs="Times New Roman"/>
          <w:sz w:val="28"/>
          <w:szCs w:val="28"/>
        </w:rPr>
        <w:t xml:space="preserve"> ф.0504089</w:t>
      </w:r>
      <w:r w:rsidRPr="006E6050">
        <w:rPr>
          <w:rFonts w:ascii="Times New Roman" w:hAnsi="Times New Roman" w:cs="Times New Roman"/>
          <w:color w:val="000000"/>
          <w:sz w:val="28"/>
          <w:szCs w:val="28"/>
        </w:rPr>
        <w:t>;</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в) докладная записка </w:t>
      </w:r>
      <w:r>
        <w:rPr>
          <w:rFonts w:ascii="Times New Roman" w:hAnsi="Times New Roman" w:cs="Times New Roman"/>
          <w:sz w:val="28"/>
          <w:szCs w:val="28"/>
        </w:rPr>
        <w:t xml:space="preserve">начальнику Финансового управления </w:t>
      </w:r>
      <w:r w:rsidRPr="006E6050">
        <w:rPr>
          <w:rFonts w:ascii="Times New Roman" w:hAnsi="Times New Roman" w:cs="Times New Roman"/>
          <w:sz w:val="28"/>
          <w:szCs w:val="28"/>
        </w:rPr>
        <w:t>о выявлении дебиторской задолженности с истекшим сроком исковой давности;</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приказ Финансового управления</w:t>
      </w:r>
      <w:r w:rsidRPr="006E6050">
        <w:rPr>
          <w:rFonts w:ascii="Times New Roman" w:hAnsi="Times New Roman" w:cs="Times New Roman"/>
          <w:sz w:val="28"/>
          <w:szCs w:val="28"/>
        </w:rPr>
        <w:t xml:space="preserve"> о списании этой задолженности;</w:t>
      </w:r>
    </w:p>
    <w:p w:rsidR="0077106F"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77106F" w:rsidRDefault="0077106F" w:rsidP="00AA63E4">
      <w:pPr>
        <w:ind w:firstLine="540"/>
        <w:jc w:val="both"/>
        <w:outlineLvl w:val="4"/>
        <w:rPr>
          <w:sz w:val="28"/>
          <w:szCs w:val="28"/>
        </w:rPr>
      </w:pPr>
      <w:r>
        <w:rPr>
          <w:sz w:val="28"/>
          <w:szCs w:val="28"/>
        </w:rPr>
        <w:t>3</w:t>
      </w:r>
      <w:r w:rsidRPr="00410ABD">
        <w:rPr>
          <w:sz w:val="28"/>
          <w:szCs w:val="28"/>
        </w:rPr>
        <w:t>.1</w:t>
      </w:r>
      <w:r>
        <w:rPr>
          <w:sz w:val="28"/>
          <w:szCs w:val="28"/>
        </w:rPr>
        <w:t>3</w:t>
      </w:r>
      <w:r w:rsidRPr="00410ABD">
        <w:rPr>
          <w:sz w:val="28"/>
          <w:szCs w:val="28"/>
        </w:rPr>
        <w:t>.</w:t>
      </w:r>
      <w:r>
        <w:rPr>
          <w:sz w:val="28"/>
          <w:szCs w:val="28"/>
        </w:rPr>
        <w:t>3. С</w:t>
      </w:r>
      <w:r w:rsidRPr="006B75E1">
        <w:rPr>
          <w:sz w:val="28"/>
          <w:szCs w:val="28"/>
        </w:rPr>
        <w:t xml:space="preserve">писание в порядке, установленном бюджетным законодательством, дебиторской задолженности по доходам, нереальной к взысканию, отражается по дебету счета </w:t>
      </w:r>
      <w:r>
        <w:rPr>
          <w:sz w:val="28"/>
          <w:szCs w:val="28"/>
        </w:rPr>
        <w:t>1</w:t>
      </w:r>
      <w:r w:rsidRPr="006B75E1">
        <w:rPr>
          <w:sz w:val="28"/>
          <w:szCs w:val="28"/>
        </w:rPr>
        <w:t xml:space="preserve">40110173 «Чрезвычайные доходы от операций с активами» и кредиту соответствующих счетов аналитического учета счета </w:t>
      </w:r>
      <w:r>
        <w:rPr>
          <w:sz w:val="28"/>
          <w:szCs w:val="28"/>
        </w:rPr>
        <w:t>1</w:t>
      </w:r>
      <w:r w:rsidRPr="006B75E1">
        <w:rPr>
          <w:sz w:val="28"/>
          <w:szCs w:val="28"/>
        </w:rPr>
        <w:t>20500000 «Расчеты по доходам»</w:t>
      </w:r>
      <w:r>
        <w:rPr>
          <w:sz w:val="28"/>
          <w:szCs w:val="28"/>
        </w:rPr>
        <w:t>.</w:t>
      </w:r>
    </w:p>
    <w:p w:rsidR="0077106F" w:rsidRDefault="0077106F" w:rsidP="00AA63E4">
      <w:pPr>
        <w:ind w:firstLine="567"/>
        <w:jc w:val="both"/>
        <w:rPr>
          <w:sz w:val="28"/>
          <w:szCs w:val="28"/>
        </w:rPr>
      </w:pPr>
      <w:r>
        <w:rPr>
          <w:sz w:val="28"/>
          <w:szCs w:val="28"/>
        </w:rPr>
        <w:t>3.13.4. С</w:t>
      </w:r>
      <w:r w:rsidRPr="006B75E1">
        <w:rPr>
          <w:sz w:val="28"/>
          <w:szCs w:val="28"/>
        </w:rPr>
        <w:t xml:space="preserve">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w:t>
      </w:r>
      <w:r>
        <w:rPr>
          <w:sz w:val="28"/>
          <w:szCs w:val="28"/>
        </w:rPr>
        <w:t xml:space="preserve">отражается по </w:t>
      </w:r>
      <w:r w:rsidRPr="006B75E1">
        <w:rPr>
          <w:sz w:val="28"/>
          <w:szCs w:val="28"/>
        </w:rPr>
        <w:t xml:space="preserve">дебету счета </w:t>
      </w:r>
      <w:r>
        <w:rPr>
          <w:sz w:val="28"/>
          <w:szCs w:val="28"/>
        </w:rPr>
        <w:t>1</w:t>
      </w:r>
      <w:r w:rsidRPr="006B75E1">
        <w:rPr>
          <w:sz w:val="28"/>
          <w:szCs w:val="28"/>
        </w:rPr>
        <w:t>40120273 «Чрезвычайные расходы по операциям с активами»</w:t>
      </w:r>
      <w:r>
        <w:rPr>
          <w:sz w:val="28"/>
          <w:szCs w:val="28"/>
        </w:rPr>
        <w:t xml:space="preserve"> и</w:t>
      </w:r>
      <w:r w:rsidRPr="0085168E">
        <w:rPr>
          <w:sz w:val="28"/>
          <w:szCs w:val="28"/>
        </w:rPr>
        <w:t xml:space="preserve"> </w:t>
      </w:r>
      <w:r w:rsidRPr="006B75E1">
        <w:rPr>
          <w:sz w:val="28"/>
          <w:szCs w:val="28"/>
        </w:rPr>
        <w:t xml:space="preserve">кредиту соответствующих счетов аналитического учета счета </w:t>
      </w:r>
      <w:r>
        <w:rPr>
          <w:sz w:val="28"/>
          <w:szCs w:val="28"/>
        </w:rPr>
        <w:t>1</w:t>
      </w:r>
      <w:r w:rsidRPr="006B75E1">
        <w:rPr>
          <w:sz w:val="28"/>
          <w:szCs w:val="28"/>
        </w:rPr>
        <w:t>20600000 «Расчеты по выданным авансам»</w:t>
      </w:r>
      <w:r>
        <w:rPr>
          <w:sz w:val="28"/>
          <w:szCs w:val="28"/>
        </w:rPr>
        <w:t>.</w:t>
      </w:r>
      <w:r w:rsidRPr="006B75E1">
        <w:rPr>
          <w:sz w:val="28"/>
          <w:szCs w:val="28"/>
        </w:rPr>
        <w:t xml:space="preserve">  </w:t>
      </w:r>
    </w:p>
    <w:p w:rsidR="0077106F" w:rsidRPr="0018777D" w:rsidRDefault="0077106F" w:rsidP="00AA63E4">
      <w:pPr>
        <w:widowControl/>
        <w:ind w:firstLine="540"/>
        <w:jc w:val="both"/>
        <w:rPr>
          <w:sz w:val="28"/>
          <w:szCs w:val="28"/>
        </w:rPr>
      </w:pPr>
      <w:r>
        <w:rPr>
          <w:sz w:val="28"/>
          <w:szCs w:val="28"/>
        </w:rPr>
        <w:t>3</w:t>
      </w:r>
      <w:r w:rsidRPr="0018777D">
        <w:rPr>
          <w:sz w:val="28"/>
          <w:szCs w:val="28"/>
        </w:rPr>
        <w:t>.1</w:t>
      </w:r>
      <w:r>
        <w:rPr>
          <w:sz w:val="28"/>
          <w:szCs w:val="28"/>
        </w:rPr>
        <w:t>3</w:t>
      </w:r>
      <w:r w:rsidRPr="0018777D">
        <w:rPr>
          <w:sz w:val="28"/>
          <w:szCs w:val="28"/>
        </w:rPr>
        <w:t>.</w:t>
      </w:r>
      <w:r>
        <w:rPr>
          <w:sz w:val="28"/>
          <w:szCs w:val="28"/>
        </w:rPr>
        <w:t>9</w:t>
      </w:r>
      <w:r w:rsidRPr="0018777D">
        <w:rPr>
          <w:sz w:val="28"/>
          <w:szCs w:val="28"/>
        </w:rPr>
        <w:t>.</w:t>
      </w:r>
      <w:r>
        <w:rPr>
          <w:sz w:val="28"/>
          <w:szCs w:val="28"/>
        </w:rPr>
        <w:t> </w:t>
      </w:r>
      <w:r w:rsidRPr="0018777D">
        <w:rPr>
          <w:sz w:val="28"/>
          <w:szCs w:val="28"/>
        </w:rPr>
        <w:t xml:space="preserve">Аналитический учет по </w:t>
      </w:r>
      <w:hyperlink r:id="rId45" w:history="1">
        <w:r w:rsidRPr="0018777D">
          <w:rPr>
            <w:sz w:val="28"/>
            <w:szCs w:val="28"/>
          </w:rPr>
          <w:t>счету</w:t>
        </w:r>
      </w:hyperlink>
      <w:r>
        <w:rPr>
          <w:sz w:val="28"/>
          <w:szCs w:val="28"/>
        </w:rPr>
        <w:t xml:space="preserve"> 04</w:t>
      </w:r>
      <w:r w:rsidRPr="0018777D">
        <w:rPr>
          <w:sz w:val="28"/>
          <w:szCs w:val="28"/>
        </w:rPr>
        <w:t xml:space="preserve"> </w:t>
      </w:r>
      <w:r>
        <w:rPr>
          <w:sz w:val="28"/>
          <w:szCs w:val="28"/>
        </w:rPr>
        <w:t>«Сомнительная задолженность</w:t>
      </w:r>
      <w:r w:rsidRPr="006B75E1">
        <w:rPr>
          <w:sz w:val="28"/>
          <w:szCs w:val="28"/>
        </w:rPr>
        <w:t>»</w:t>
      </w:r>
      <w:r w:rsidRPr="0018777D">
        <w:rPr>
          <w:sz w:val="28"/>
          <w:szCs w:val="28"/>
        </w:rP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взыскания.</w:t>
      </w:r>
    </w:p>
    <w:p w:rsidR="0077106F" w:rsidRPr="00850207" w:rsidRDefault="0077106F"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355BAF">
        <w:rPr>
          <w:rFonts w:ascii="Times New Roman" w:hAnsi="Times New Roman" w:cs="Times New Roman"/>
          <w:sz w:val="28"/>
          <w:szCs w:val="28"/>
        </w:rPr>
        <w:t>.</w:t>
      </w:r>
      <w:r>
        <w:rPr>
          <w:rFonts w:ascii="Times New Roman" w:hAnsi="Times New Roman" w:cs="Times New Roman"/>
          <w:sz w:val="28"/>
          <w:szCs w:val="28"/>
        </w:rPr>
        <w:t>10</w:t>
      </w:r>
      <w:r w:rsidRPr="00355BAF">
        <w:rPr>
          <w:rFonts w:ascii="Times New Roman" w:hAnsi="Times New Roman" w:cs="Times New Roman"/>
          <w:sz w:val="28"/>
          <w:szCs w:val="28"/>
        </w:rPr>
        <w:t>.</w:t>
      </w:r>
      <w:r>
        <w:rPr>
          <w:rFonts w:ascii="Times New Roman" w:hAnsi="Times New Roman" w:cs="Times New Roman"/>
          <w:sz w:val="28"/>
          <w:szCs w:val="28"/>
        </w:rPr>
        <w:t> </w:t>
      </w:r>
      <w:r w:rsidRPr="00850207">
        <w:rPr>
          <w:rFonts w:ascii="Times New Roman" w:hAnsi="Times New Roman" w:cs="Times New Roman"/>
          <w:sz w:val="28"/>
          <w:szCs w:val="28"/>
        </w:rPr>
        <w:t xml:space="preserve">Списание задолженности </w:t>
      </w:r>
      <w:r>
        <w:rPr>
          <w:rFonts w:ascii="Times New Roman" w:hAnsi="Times New Roman" w:cs="Times New Roman"/>
          <w:sz w:val="28"/>
          <w:szCs w:val="28"/>
        </w:rPr>
        <w:t xml:space="preserve">неплатежеспособных дебиторов </w:t>
      </w:r>
      <w:r w:rsidRPr="00850207">
        <w:rPr>
          <w:rFonts w:ascii="Times New Roman" w:hAnsi="Times New Roman" w:cs="Times New Roman"/>
          <w:sz w:val="28"/>
          <w:szCs w:val="28"/>
        </w:rPr>
        <w:t xml:space="preserve">с забалансового </w:t>
      </w:r>
      <w:r>
        <w:rPr>
          <w:rFonts w:ascii="Times New Roman" w:hAnsi="Times New Roman" w:cs="Times New Roman"/>
          <w:sz w:val="28"/>
          <w:szCs w:val="28"/>
        </w:rPr>
        <w:t xml:space="preserve">счета </w:t>
      </w:r>
      <w:r w:rsidRPr="006E6050">
        <w:rPr>
          <w:rFonts w:ascii="Times New Roman" w:hAnsi="Times New Roman" w:cs="Times New Roman"/>
          <w:sz w:val="28"/>
          <w:szCs w:val="28"/>
        </w:rPr>
        <w:t xml:space="preserve">04 </w:t>
      </w:r>
      <w:r>
        <w:rPr>
          <w:rFonts w:ascii="Times New Roman" w:hAnsi="Times New Roman" w:cs="Times New Roman"/>
          <w:sz w:val="28"/>
          <w:szCs w:val="28"/>
        </w:rPr>
        <w:t>«Сомнительная задолженность»</w:t>
      </w:r>
      <w:r w:rsidRPr="006E6050">
        <w:rPr>
          <w:rFonts w:ascii="Times New Roman" w:hAnsi="Times New Roman" w:cs="Times New Roman"/>
          <w:sz w:val="28"/>
          <w:szCs w:val="28"/>
        </w:rPr>
        <w:t xml:space="preserve"> </w:t>
      </w:r>
      <w:r w:rsidRPr="00850207">
        <w:rPr>
          <w:rFonts w:ascii="Times New Roman" w:hAnsi="Times New Roman" w:cs="Times New Roman"/>
          <w:sz w:val="28"/>
          <w:szCs w:val="28"/>
        </w:rPr>
        <w:t xml:space="preserve">осуществляется на основании решения </w:t>
      </w:r>
      <w:r>
        <w:rPr>
          <w:rFonts w:ascii="Times New Roman" w:hAnsi="Times New Roman" w:cs="Times New Roman"/>
          <w:sz w:val="28"/>
          <w:szCs w:val="28"/>
        </w:rPr>
        <w:t xml:space="preserve">инвентаризационной комиссии </w:t>
      </w:r>
      <w:r w:rsidRPr="00850207">
        <w:rPr>
          <w:rFonts w:ascii="Times New Roman" w:hAnsi="Times New Roman" w:cs="Times New Roman"/>
          <w:sz w:val="28"/>
          <w:szCs w:val="28"/>
        </w:rPr>
        <w:t xml:space="preserve">в случае наличия документов, подтверждающих прекращение обязательства смертью (ликвидацией) дебитора, а также по </w:t>
      </w:r>
      <w:r>
        <w:rPr>
          <w:rFonts w:ascii="Times New Roman" w:hAnsi="Times New Roman" w:cs="Times New Roman"/>
          <w:sz w:val="28"/>
          <w:szCs w:val="28"/>
        </w:rPr>
        <w:t xml:space="preserve">истечению срока наблюдения </w:t>
      </w:r>
      <w:r w:rsidRPr="00850207">
        <w:rPr>
          <w:rFonts w:ascii="Times New Roman" w:hAnsi="Times New Roman" w:cs="Times New Roman"/>
          <w:sz w:val="28"/>
          <w:szCs w:val="28"/>
        </w:rPr>
        <w:t>согласно действующему законодательству Российской Федерации.</w:t>
      </w:r>
      <w:r>
        <w:rPr>
          <w:rFonts w:ascii="Times New Roman" w:hAnsi="Times New Roman" w:cs="Times New Roman"/>
          <w:sz w:val="28"/>
          <w:szCs w:val="28"/>
        </w:rPr>
        <w:t xml:space="preserve"> Решение инвентаризационной комиссии оформляется Актом о результате инвентаризации (ф.0504835).</w:t>
      </w:r>
    </w:p>
    <w:p w:rsidR="0077106F" w:rsidRPr="006E6050"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3.13</w:t>
      </w:r>
      <w:r w:rsidRPr="006E6050">
        <w:rPr>
          <w:rFonts w:ascii="Times New Roman" w:hAnsi="Times New Roman" w:cs="Times New Roman"/>
          <w:sz w:val="28"/>
          <w:szCs w:val="28"/>
        </w:rPr>
        <w:t>.</w:t>
      </w:r>
      <w:r>
        <w:rPr>
          <w:rFonts w:ascii="Times New Roman" w:hAnsi="Times New Roman" w:cs="Times New Roman"/>
          <w:sz w:val="28"/>
          <w:szCs w:val="28"/>
        </w:rPr>
        <w:t>11.  </w:t>
      </w:r>
      <w:r w:rsidRPr="006E6050">
        <w:rPr>
          <w:rFonts w:ascii="Times New Roman" w:hAnsi="Times New Roman" w:cs="Times New Roman"/>
          <w:sz w:val="28"/>
          <w:szCs w:val="28"/>
        </w:rPr>
        <w:t>Кредиторская задолженность, невостребованная кредиторами, списывается по результатам инвентаризации. Основанием для списания служат:</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а) первичные документы, подтверждающие возникновение кредиторской задолженности (договоры, акты, счета, платежные документы);</w:t>
      </w:r>
    </w:p>
    <w:p w:rsidR="0077106F" w:rsidRPr="006E6050" w:rsidRDefault="0077106F" w:rsidP="00AA63E4">
      <w:pPr>
        <w:pStyle w:val="ConsPlusDocList"/>
        <w:widowControl/>
        <w:ind w:firstLine="540"/>
        <w:jc w:val="both"/>
        <w:rPr>
          <w:rFonts w:ascii="Times New Roman" w:hAnsi="Times New Roman" w:cs="Times New Roman"/>
          <w:color w:val="000000"/>
          <w:sz w:val="28"/>
          <w:szCs w:val="28"/>
        </w:rPr>
      </w:pPr>
      <w:r w:rsidRPr="006E6050">
        <w:rPr>
          <w:rFonts w:ascii="Times New Roman" w:hAnsi="Times New Roman" w:cs="Times New Roman"/>
          <w:sz w:val="28"/>
          <w:szCs w:val="28"/>
        </w:rPr>
        <w:t xml:space="preserve">б) </w:t>
      </w:r>
      <w:r>
        <w:rPr>
          <w:rFonts w:ascii="Times New Roman" w:hAnsi="Times New Roman" w:cs="Times New Roman"/>
          <w:sz w:val="28"/>
          <w:szCs w:val="28"/>
        </w:rPr>
        <w:t>и</w:t>
      </w:r>
      <w:r w:rsidRPr="006E6050">
        <w:rPr>
          <w:rFonts w:ascii="Times New Roman" w:hAnsi="Times New Roman" w:cs="Times New Roman"/>
          <w:sz w:val="28"/>
          <w:szCs w:val="28"/>
        </w:rPr>
        <w:t>нвентаризационная опись расчетов с покупателями, поставщиками и прочими дебиторами, кредиторами</w:t>
      </w:r>
      <w:r w:rsidRPr="005267A4">
        <w:rPr>
          <w:rFonts w:ascii="Times New Roman" w:hAnsi="Times New Roman" w:cs="Times New Roman"/>
          <w:sz w:val="28"/>
          <w:szCs w:val="28"/>
        </w:rPr>
        <w:t xml:space="preserve"> </w:t>
      </w:r>
      <w:r>
        <w:rPr>
          <w:rFonts w:ascii="Times New Roman" w:hAnsi="Times New Roman" w:cs="Times New Roman"/>
          <w:sz w:val="28"/>
          <w:szCs w:val="28"/>
        </w:rPr>
        <w:t>(ф.0504089)</w:t>
      </w:r>
      <w:r w:rsidRPr="006E6050">
        <w:rPr>
          <w:rFonts w:ascii="Times New Roman" w:hAnsi="Times New Roman" w:cs="Times New Roman"/>
          <w:color w:val="000000"/>
          <w:sz w:val="28"/>
          <w:szCs w:val="28"/>
        </w:rPr>
        <w:t>;</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в) объяснительная записка о причине образования задолженности;</w:t>
      </w:r>
    </w:p>
    <w:p w:rsidR="0077106F" w:rsidRPr="006E6050"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 xml:space="preserve">г) </w:t>
      </w:r>
      <w:r>
        <w:rPr>
          <w:rFonts w:ascii="Times New Roman" w:hAnsi="Times New Roman" w:cs="Times New Roman"/>
          <w:sz w:val="28"/>
          <w:szCs w:val="28"/>
        </w:rPr>
        <w:t>приказ Финансового управления</w:t>
      </w:r>
      <w:r w:rsidRPr="006E6050">
        <w:rPr>
          <w:rFonts w:ascii="Times New Roman" w:hAnsi="Times New Roman" w:cs="Times New Roman"/>
          <w:sz w:val="28"/>
          <w:szCs w:val="28"/>
        </w:rPr>
        <w:t xml:space="preserve"> о списании этой задолженности;</w:t>
      </w:r>
    </w:p>
    <w:p w:rsidR="0077106F" w:rsidRDefault="0077106F" w:rsidP="00AA63E4">
      <w:pPr>
        <w:pStyle w:val="ConsPlusDocList"/>
        <w:widowControl/>
        <w:ind w:firstLine="540"/>
        <w:jc w:val="both"/>
        <w:rPr>
          <w:rFonts w:ascii="Times New Roman" w:hAnsi="Times New Roman" w:cs="Times New Roman"/>
          <w:sz w:val="28"/>
          <w:szCs w:val="28"/>
        </w:rPr>
      </w:pPr>
      <w:r w:rsidRPr="006E6050">
        <w:rPr>
          <w:rFonts w:ascii="Times New Roman" w:hAnsi="Times New Roman" w:cs="Times New Roman"/>
          <w:sz w:val="28"/>
          <w:szCs w:val="28"/>
        </w:rPr>
        <w:t>д) при наличии информации об исключении организации из Единого реестра юридических лиц - выписка из ЕГРЮЛ, представленная по запросу налоговой инспекцией.</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3.13.12.</w:t>
      </w:r>
      <w:r w:rsidRPr="00AC60AF">
        <w:rPr>
          <w:rFonts w:ascii="Times New Roman" w:hAnsi="Times New Roman" w:cs="Times New Roman"/>
          <w:sz w:val="28"/>
          <w:szCs w:val="28"/>
        </w:rPr>
        <w:t xml:space="preserve"> </w:t>
      </w:r>
      <w:r>
        <w:rPr>
          <w:rFonts w:ascii="Times New Roman" w:hAnsi="Times New Roman" w:cs="Times New Roman"/>
          <w:sz w:val="28"/>
          <w:szCs w:val="28"/>
        </w:rPr>
        <w:t>С</w:t>
      </w:r>
      <w:r w:rsidRPr="006B75E1">
        <w:rPr>
          <w:rFonts w:ascii="Times New Roman" w:hAnsi="Times New Roman" w:cs="Times New Roman"/>
          <w:sz w:val="28"/>
          <w:szCs w:val="28"/>
        </w:rPr>
        <w:t>писание в порядке, установленном бюджетным законодательством, кредиторской</w:t>
      </w:r>
      <w:r>
        <w:rPr>
          <w:rFonts w:ascii="Times New Roman" w:hAnsi="Times New Roman" w:cs="Times New Roman"/>
          <w:sz w:val="28"/>
          <w:szCs w:val="28"/>
        </w:rPr>
        <w:t xml:space="preserve"> </w:t>
      </w:r>
      <w:r w:rsidRPr="006B75E1">
        <w:rPr>
          <w:rFonts w:ascii="Times New Roman" w:hAnsi="Times New Roman" w:cs="Times New Roman"/>
          <w:sz w:val="28"/>
          <w:szCs w:val="28"/>
        </w:rPr>
        <w:t>задолженности по доходам, невостребованная кредиторами по доходам, отражается</w:t>
      </w:r>
      <w:r w:rsidRPr="00BB2E23">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6B75E1">
        <w:rPr>
          <w:rFonts w:ascii="Times New Roman" w:hAnsi="Times New Roman" w:cs="Times New Roman"/>
          <w:sz w:val="28"/>
          <w:szCs w:val="28"/>
        </w:rPr>
        <w:t xml:space="preserve">дебету соответствующих счетов аналитического учета счета </w:t>
      </w:r>
      <w:r>
        <w:rPr>
          <w:rFonts w:ascii="Times New Roman" w:hAnsi="Times New Roman" w:cs="Times New Roman"/>
          <w:sz w:val="28"/>
          <w:szCs w:val="28"/>
        </w:rPr>
        <w:lastRenderedPageBreak/>
        <w:t>1</w:t>
      </w:r>
      <w:r w:rsidRPr="006B75E1">
        <w:rPr>
          <w:rFonts w:ascii="Times New Roman" w:hAnsi="Times New Roman" w:cs="Times New Roman"/>
          <w:sz w:val="28"/>
          <w:szCs w:val="28"/>
        </w:rPr>
        <w:t>20500000 «Расчеты по доходам»</w:t>
      </w:r>
      <w:r>
        <w:rPr>
          <w:rFonts w:ascii="Times New Roman" w:hAnsi="Times New Roman" w:cs="Times New Roman"/>
          <w:sz w:val="28"/>
          <w:szCs w:val="28"/>
        </w:rPr>
        <w:t xml:space="preserve"> и</w:t>
      </w:r>
      <w:r w:rsidRPr="006B75E1">
        <w:rPr>
          <w:rFonts w:ascii="Times New Roman" w:hAnsi="Times New Roman" w:cs="Times New Roman"/>
          <w:sz w:val="28"/>
          <w:szCs w:val="28"/>
        </w:rPr>
        <w:t xml:space="preserve"> по кредиту счета </w:t>
      </w:r>
      <w:r>
        <w:rPr>
          <w:rFonts w:ascii="Times New Roman" w:hAnsi="Times New Roman" w:cs="Times New Roman"/>
          <w:sz w:val="28"/>
          <w:szCs w:val="28"/>
        </w:rPr>
        <w:t>1</w:t>
      </w:r>
      <w:r w:rsidRPr="006B75E1">
        <w:rPr>
          <w:rFonts w:ascii="Times New Roman" w:hAnsi="Times New Roman" w:cs="Times New Roman"/>
          <w:sz w:val="28"/>
          <w:szCs w:val="28"/>
        </w:rPr>
        <w:t>40110173 «Чрезвычайные доходы от операций с активами»</w:t>
      </w:r>
      <w:r>
        <w:rPr>
          <w:rFonts w:ascii="Times New Roman" w:hAnsi="Times New Roman" w:cs="Times New Roman"/>
          <w:sz w:val="28"/>
          <w:szCs w:val="28"/>
        </w:rPr>
        <w:t>.</w:t>
      </w:r>
      <w:r w:rsidRPr="006B75E1">
        <w:rPr>
          <w:rFonts w:ascii="Times New Roman" w:hAnsi="Times New Roman" w:cs="Times New Roman"/>
          <w:sz w:val="28"/>
          <w:szCs w:val="28"/>
        </w:rPr>
        <w:t xml:space="preserve"> </w:t>
      </w:r>
    </w:p>
    <w:p w:rsidR="0077106F" w:rsidRDefault="0077106F" w:rsidP="00AA63E4">
      <w:pPr>
        <w:ind w:firstLine="540"/>
        <w:jc w:val="both"/>
        <w:rPr>
          <w:sz w:val="28"/>
          <w:szCs w:val="28"/>
        </w:rPr>
      </w:pPr>
      <w:r>
        <w:rPr>
          <w:sz w:val="28"/>
          <w:szCs w:val="28"/>
        </w:rPr>
        <w:t>3.13.13. С</w:t>
      </w:r>
      <w:r w:rsidRPr="006B75E1">
        <w:rPr>
          <w:sz w:val="28"/>
          <w:szCs w:val="28"/>
        </w:rPr>
        <w:t>писание в порядке, установленном бюджетным законодательством</w:t>
      </w:r>
      <w:r>
        <w:rPr>
          <w:sz w:val="28"/>
          <w:szCs w:val="28"/>
        </w:rPr>
        <w:t>,</w:t>
      </w:r>
      <w:r w:rsidRPr="006B75E1">
        <w:rPr>
          <w:sz w:val="28"/>
          <w:szCs w:val="28"/>
        </w:rPr>
        <w:t xml:space="preserve"> кредиторской задолженности</w:t>
      </w:r>
      <w:r>
        <w:rPr>
          <w:sz w:val="28"/>
          <w:szCs w:val="28"/>
        </w:rPr>
        <w:t xml:space="preserve"> по расчетам с подотчетными лицами</w:t>
      </w:r>
      <w:r w:rsidRPr="006B75E1">
        <w:rPr>
          <w:sz w:val="28"/>
          <w:szCs w:val="28"/>
        </w:rPr>
        <w:t>, не востребованной кредиторами</w:t>
      </w:r>
      <w:r>
        <w:rPr>
          <w:sz w:val="28"/>
          <w:szCs w:val="28"/>
        </w:rPr>
        <w:t>,</w:t>
      </w:r>
      <w:r w:rsidRPr="006B75E1">
        <w:rPr>
          <w:sz w:val="28"/>
          <w:szCs w:val="28"/>
        </w:rPr>
        <w:t xml:space="preserve"> отражается </w:t>
      </w:r>
      <w:r>
        <w:rPr>
          <w:sz w:val="28"/>
          <w:szCs w:val="28"/>
        </w:rPr>
        <w:t xml:space="preserve">по </w:t>
      </w:r>
      <w:r w:rsidRPr="006B75E1">
        <w:rPr>
          <w:sz w:val="28"/>
          <w:szCs w:val="28"/>
        </w:rPr>
        <w:t xml:space="preserve">дебету соответствующих счетов аналитического учета счета </w:t>
      </w:r>
      <w:r>
        <w:rPr>
          <w:sz w:val="28"/>
          <w:szCs w:val="28"/>
        </w:rPr>
        <w:t>1</w:t>
      </w:r>
      <w:r w:rsidRPr="006B75E1">
        <w:rPr>
          <w:sz w:val="28"/>
          <w:szCs w:val="28"/>
        </w:rPr>
        <w:t xml:space="preserve">20800000 «Расчеты с подотчетными лицами» и кредиту счета </w:t>
      </w:r>
      <w:r>
        <w:rPr>
          <w:sz w:val="28"/>
          <w:szCs w:val="28"/>
        </w:rPr>
        <w:t>1</w:t>
      </w:r>
      <w:r w:rsidRPr="006B75E1">
        <w:rPr>
          <w:sz w:val="28"/>
          <w:szCs w:val="28"/>
        </w:rPr>
        <w:t>40110173 «Чрезвычайные доходы от операций с активами».</w:t>
      </w:r>
    </w:p>
    <w:p w:rsidR="0077106F" w:rsidRDefault="0077106F" w:rsidP="00AA63E4">
      <w:pPr>
        <w:ind w:firstLine="540"/>
        <w:jc w:val="both"/>
        <w:rPr>
          <w:sz w:val="28"/>
          <w:szCs w:val="28"/>
        </w:rPr>
      </w:pPr>
      <w:r>
        <w:rPr>
          <w:sz w:val="28"/>
          <w:szCs w:val="28"/>
        </w:rPr>
        <w:t>3.13.14. С</w:t>
      </w:r>
      <w:r w:rsidRPr="006B75E1">
        <w:rPr>
          <w:sz w:val="28"/>
          <w:szCs w:val="28"/>
        </w:rPr>
        <w:t>писание в порядке, установленном бюджетным законодательством</w:t>
      </w:r>
      <w:r>
        <w:rPr>
          <w:sz w:val="28"/>
          <w:szCs w:val="28"/>
        </w:rPr>
        <w:t>,</w:t>
      </w:r>
      <w:r w:rsidRPr="006B75E1">
        <w:rPr>
          <w:sz w:val="28"/>
          <w:szCs w:val="28"/>
        </w:rPr>
        <w:t xml:space="preserve"> кредиторской задолженности</w:t>
      </w:r>
      <w:r>
        <w:rPr>
          <w:sz w:val="28"/>
          <w:szCs w:val="28"/>
        </w:rPr>
        <w:t xml:space="preserve"> по расчетам по принятым обязательствам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w:t>
      </w:r>
      <w:r w:rsidRPr="006B75E1">
        <w:rPr>
          <w:sz w:val="28"/>
          <w:szCs w:val="28"/>
        </w:rPr>
        <w:t>, не востребованной кредиторами</w:t>
      </w:r>
      <w:r>
        <w:rPr>
          <w:sz w:val="28"/>
          <w:szCs w:val="28"/>
        </w:rPr>
        <w:t>,</w:t>
      </w:r>
      <w:r w:rsidRPr="006B75E1">
        <w:rPr>
          <w:sz w:val="28"/>
          <w:szCs w:val="28"/>
        </w:rPr>
        <w:t xml:space="preserve"> отражается</w:t>
      </w:r>
      <w:r>
        <w:rPr>
          <w:sz w:val="28"/>
          <w:szCs w:val="28"/>
        </w:rPr>
        <w:t xml:space="preserve"> по</w:t>
      </w:r>
      <w:r w:rsidRPr="006B75E1">
        <w:rPr>
          <w:sz w:val="28"/>
          <w:szCs w:val="28"/>
        </w:rPr>
        <w:t xml:space="preserve"> дебету соответствующих счетов аналитического учета счета </w:t>
      </w:r>
      <w:r>
        <w:rPr>
          <w:sz w:val="28"/>
          <w:szCs w:val="28"/>
        </w:rPr>
        <w:t>130200000</w:t>
      </w:r>
      <w:r w:rsidRPr="006B75E1">
        <w:rPr>
          <w:sz w:val="28"/>
          <w:szCs w:val="28"/>
        </w:rPr>
        <w:t xml:space="preserve"> «Расчеты  подотчетными лицами» и кредиту счета </w:t>
      </w:r>
      <w:r>
        <w:rPr>
          <w:sz w:val="28"/>
          <w:szCs w:val="28"/>
        </w:rPr>
        <w:t>1</w:t>
      </w:r>
      <w:r w:rsidRPr="006B75E1">
        <w:rPr>
          <w:sz w:val="28"/>
          <w:szCs w:val="28"/>
        </w:rPr>
        <w:t>40110173 «Чрезвычайные доходы от операций с активами»</w:t>
      </w:r>
      <w:r>
        <w:rPr>
          <w:sz w:val="28"/>
          <w:szCs w:val="28"/>
        </w:rPr>
        <w:t>.</w:t>
      </w:r>
    </w:p>
    <w:p w:rsidR="0077106F" w:rsidRDefault="0077106F" w:rsidP="00AA63E4">
      <w:pPr>
        <w:ind w:firstLine="540"/>
        <w:jc w:val="both"/>
        <w:rPr>
          <w:sz w:val="28"/>
          <w:szCs w:val="28"/>
        </w:rPr>
      </w:pPr>
      <w:r>
        <w:rPr>
          <w:sz w:val="28"/>
          <w:szCs w:val="28"/>
        </w:rPr>
        <w:t>3.13.15.</w:t>
      </w:r>
      <w:r w:rsidRPr="003A3869">
        <w:rPr>
          <w:sz w:val="28"/>
          <w:szCs w:val="28"/>
        </w:rPr>
        <w:t xml:space="preserve"> </w:t>
      </w:r>
      <w:r>
        <w:rPr>
          <w:sz w:val="28"/>
          <w:szCs w:val="28"/>
        </w:rPr>
        <w:t>С</w:t>
      </w:r>
      <w:r w:rsidRPr="006B75E1">
        <w:rPr>
          <w:sz w:val="28"/>
          <w:szCs w:val="28"/>
        </w:rPr>
        <w:t>писание в порядке, установленном бюджетным законодательством</w:t>
      </w:r>
      <w:r>
        <w:rPr>
          <w:sz w:val="28"/>
          <w:szCs w:val="28"/>
        </w:rPr>
        <w:t>,</w:t>
      </w:r>
      <w:r w:rsidRPr="006B75E1">
        <w:rPr>
          <w:sz w:val="28"/>
          <w:szCs w:val="28"/>
        </w:rPr>
        <w:t xml:space="preserve"> кредиторской задолженности</w:t>
      </w:r>
      <w:r>
        <w:rPr>
          <w:sz w:val="28"/>
          <w:szCs w:val="28"/>
        </w:rPr>
        <w:t xml:space="preserve"> по расчетам по платежам в бюджет,</w:t>
      </w:r>
      <w:r w:rsidRPr="006B75E1">
        <w:rPr>
          <w:sz w:val="28"/>
          <w:szCs w:val="28"/>
        </w:rPr>
        <w:t xml:space="preserve"> отражается </w:t>
      </w:r>
      <w:r>
        <w:rPr>
          <w:sz w:val="28"/>
          <w:szCs w:val="28"/>
        </w:rPr>
        <w:t xml:space="preserve">по </w:t>
      </w:r>
      <w:r w:rsidRPr="006B75E1">
        <w:rPr>
          <w:sz w:val="28"/>
          <w:szCs w:val="28"/>
        </w:rPr>
        <w:t xml:space="preserve">дебету соответствующих счетов аналитического учета счета </w:t>
      </w:r>
      <w:r>
        <w:rPr>
          <w:sz w:val="28"/>
          <w:szCs w:val="28"/>
        </w:rPr>
        <w:t>130300000</w:t>
      </w:r>
      <w:r w:rsidRPr="006B75E1">
        <w:rPr>
          <w:sz w:val="28"/>
          <w:szCs w:val="28"/>
        </w:rPr>
        <w:t xml:space="preserve"> «Расчеты</w:t>
      </w:r>
      <w:r>
        <w:rPr>
          <w:sz w:val="28"/>
          <w:szCs w:val="28"/>
        </w:rPr>
        <w:t xml:space="preserve"> по платежам в бюджет</w:t>
      </w:r>
      <w:r w:rsidRPr="006B75E1">
        <w:rPr>
          <w:sz w:val="28"/>
          <w:szCs w:val="28"/>
        </w:rPr>
        <w:t xml:space="preserve">» и кредиту счета </w:t>
      </w:r>
      <w:r>
        <w:rPr>
          <w:sz w:val="28"/>
          <w:szCs w:val="28"/>
        </w:rPr>
        <w:t>1</w:t>
      </w:r>
      <w:r w:rsidRPr="006B75E1">
        <w:rPr>
          <w:sz w:val="28"/>
          <w:szCs w:val="28"/>
        </w:rPr>
        <w:t>40110173 «Чрезвычайные доходы от операций с активами»</w:t>
      </w:r>
      <w:r>
        <w:rPr>
          <w:sz w:val="28"/>
          <w:szCs w:val="28"/>
        </w:rPr>
        <w:t>.</w:t>
      </w:r>
    </w:p>
    <w:p w:rsidR="0077106F" w:rsidRDefault="0077106F" w:rsidP="00AA63E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6E6050">
        <w:rPr>
          <w:rFonts w:ascii="Times New Roman" w:hAnsi="Times New Roman" w:cs="Times New Roman"/>
          <w:sz w:val="28"/>
          <w:szCs w:val="28"/>
        </w:rPr>
        <w:t>.</w:t>
      </w:r>
      <w:r w:rsidRPr="00AC60AF">
        <w:rPr>
          <w:rFonts w:ascii="Times New Roman" w:hAnsi="Times New Roman" w:cs="Times New Roman"/>
          <w:sz w:val="28"/>
          <w:szCs w:val="28"/>
        </w:rPr>
        <w:t>1</w:t>
      </w:r>
      <w:r>
        <w:rPr>
          <w:rFonts w:ascii="Times New Roman" w:hAnsi="Times New Roman" w:cs="Times New Roman"/>
          <w:sz w:val="28"/>
          <w:szCs w:val="28"/>
        </w:rPr>
        <w:t>3</w:t>
      </w:r>
      <w:r w:rsidRPr="006E6050">
        <w:rPr>
          <w:rFonts w:ascii="Times New Roman" w:hAnsi="Times New Roman" w:cs="Times New Roman"/>
          <w:sz w:val="28"/>
          <w:szCs w:val="28"/>
        </w:rPr>
        <w:t>.</w:t>
      </w:r>
      <w:r>
        <w:rPr>
          <w:rFonts w:ascii="Times New Roman" w:hAnsi="Times New Roman" w:cs="Times New Roman"/>
          <w:sz w:val="28"/>
          <w:szCs w:val="28"/>
        </w:rPr>
        <w:t>16</w:t>
      </w:r>
      <w:r w:rsidRPr="006E6050">
        <w:rPr>
          <w:rFonts w:ascii="Times New Roman" w:hAnsi="Times New Roman" w:cs="Times New Roman"/>
          <w:sz w:val="28"/>
          <w:szCs w:val="28"/>
        </w:rPr>
        <w:t>. Учет списанной кредиторской задолженности</w:t>
      </w:r>
      <w:r>
        <w:rPr>
          <w:rFonts w:ascii="Times New Roman" w:hAnsi="Times New Roman" w:cs="Times New Roman"/>
          <w:sz w:val="28"/>
          <w:szCs w:val="28"/>
        </w:rPr>
        <w:t xml:space="preserve"> по расчетам по доходам, по расчетам с подотчетными лицами, по принятым обязательствам», по платежам в бюджет</w:t>
      </w:r>
      <w:r w:rsidRPr="006E6050">
        <w:rPr>
          <w:rFonts w:ascii="Times New Roman" w:hAnsi="Times New Roman" w:cs="Times New Roman"/>
          <w:sz w:val="28"/>
          <w:szCs w:val="28"/>
        </w:rPr>
        <w:t xml:space="preserve"> ведется на забалансовом счете 20 </w:t>
      </w:r>
      <w:r>
        <w:rPr>
          <w:rFonts w:ascii="Times New Roman" w:hAnsi="Times New Roman" w:cs="Times New Roman"/>
          <w:sz w:val="28"/>
          <w:szCs w:val="28"/>
        </w:rPr>
        <w:t>«З</w:t>
      </w:r>
      <w:r w:rsidRPr="006E6050">
        <w:rPr>
          <w:rFonts w:ascii="Times New Roman" w:hAnsi="Times New Roman" w:cs="Times New Roman"/>
          <w:sz w:val="28"/>
          <w:szCs w:val="28"/>
        </w:rPr>
        <w:t>адолженность, невостребованная кредиторами</w:t>
      </w:r>
      <w:r>
        <w:rPr>
          <w:rFonts w:ascii="Times New Roman" w:hAnsi="Times New Roman" w:cs="Times New Roman"/>
          <w:sz w:val="28"/>
          <w:szCs w:val="28"/>
        </w:rPr>
        <w:t>»</w:t>
      </w:r>
      <w:r w:rsidRPr="006E6050">
        <w:rPr>
          <w:rFonts w:ascii="Times New Roman" w:hAnsi="Times New Roman" w:cs="Times New Roman"/>
          <w:sz w:val="28"/>
          <w:szCs w:val="28"/>
        </w:rPr>
        <w:t xml:space="preserve"> в течение срока исковой давности с момента списания задолженности с балансового учета (3 года).</w:t>
      </w:r>
    </w:p>
    <w:p w:rsidR="0077106F" w:rsidRPr="00BB2E23" w:rsidRDefault="0077106F"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E6050">
        <w:rPr>
          <w:rFonts w:ascii="Times New Roman" w:hAnsi="Times New Roman" w:cs="Times New Roman"/>
          <w:sz w:val="28"/>
          <w:szCs w:val="28"/>
        </w:rPr>
        <w:t>.</w:t>
      </w:r>
      <w:r w:rsidRPr="00AC60AF">
        <w:rPr>
          <w:rFonts w:ascii="Times New Roman" w:hAnsi="Times New Roman" w:cs="Times New Roman"/>
          <w:sz w:val="28"/>
          <w:szCs w:val="28"/>
        </w:rPr>
        <w:t>1</w:t>
      </w:r>
      <w:r>
        <w:rPr>
          <w:rFonts w:ascii="Times New Roman" w:hAnsi="Times New Roman" w:cs="Times New Roman"/>
          <w:sz w:val="28"/>
          <w:szCs w:val="28"/>
        </w:rPr>
        <w:t>3</w:t>
      </w:r>
      <w:r w:rsidRPr="006E6050">
        <w:rPr>
          <w:rFonts w:ascii="Times New Roman" w:hAnsi="Times New Roman" w:cs="Times New Roman"/>
          <w:sz w:val="28"/>
          <w:szCs w:val="28"/>
        </w:rPr>
        <w:t>.</w:t>
      </w:r>
      <w:r>
        <w:rPr>
          <w:rFonts w:ascii="Times New Roman" w:hAnsi="Times New Roman" w:cs="Times New Roman"/>
          <w:sz w:val="28"/>
          <w:szCs w:val="28"/>
        </w:rPr>
        <w:t>17</w:t>
      </w:r>
      <w:r w:rsidRPr="00BB2E23">
        <w:rPr>
          <w:rFonts w:ascii="Times New Roman" w:hAnsi="Times New Roman" w:cs="Times New Roman"/>
          <w:sz w:val="28"/>
          <w:szCs w:val="28"/>
        </w:rPr>
        <w:t xml:space="preserve">. Аналитический учет по </w:t>
      </w:r>
      <w:hyperlink r:id="rId46" w:history="1">
        <w:r w:rsidRPr="00BB2E23">
          <w:rPr>
            <w:rFonts w:ascii="Times New Roman" w:hAnsi="Times New Roman" w:cs="Times New Roman"/>
            <w:sz w:val="28"/>
            <w:szCs w:val="28"/>
          </w:rPr>
          <w:t>счету</w:t>
        </w:r>
      </w:hyperlink>
      <w:r w:rsidRPr="00BB2E23">
        <w:rPr>
          <w:rFonts w:ascii="Times New Roman" w:hAnsi="Times New Roman" w:cs="Times New Roman"/>
          <w:sz w:val="28"/>
          <w:szCs w:val="28"/>
        </w:rPr>
        <w:t xml:space="preserve"> организуется в разрезе видов выплат (поступлений), по которым на балансе </w:t>
      </w:r>
      <w:r>
        <w:rPr>
          <w:rFonts w:ascii="Times New Roman" w:hAnsi="Times New Roman" w:cs="Times New Roman"/>
          <w:sz w:val="28"/>
          <w:szCs w:val="28"/>
        </w:rPr>
        <w:t xml:space="preserve"> учсреждения</w:t>
      </w:r>
      <w:r w:rsidRPr="00BB2E23">
        <w:rPr>
          <w:rFonts w:ascii="Times New Roman" w:hAnsi="Times New Roman" w:cs="Times New Roman"/>
          <w:sz w:val="28"/>
          <w:szCs w:val="28"/>
        </w:rPr>
        <w:t xml:space="preserve">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w:t>
      </w:r>
    </w:p>
    <w:p w:rsidR="0077106F" w:rsidRPr="006B373F" w:rsidRDefault="0077106F" w:rsidP="00AA63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6B373F">
        <w:rPr>
          <w:rFonts w:ascii="Times New Roman" w:hAnsi="Times New Roman" w:cs="Times New Roman"/>
          <w:sz w:val="28"/>
          <w:szCs w:val="28"/>
        </w:rPr>
        <w:t>.1</w:t>
      </w:r>
      <w:r>
        <w:rPr>
          <w:rFonts w:ascii="Times New Roman" w:hAnsi="Times New Roman" w:cs="Times New Roman"/>
          <w:sz w:val="28"/>
          <w:szCs w:val="28"/>
        </w:rPr>
        <w:t>3</w:t>
      </w:r>
      <w:r w:rsidRPr="006B373F">
        <w:rPr>
          <w:rFonts w:ascii="Times New Roman" w:hAnsi="Times New Roman" w:cs="Times New Roman"/>
          <w:sz w:val="28"/>
          <w:szCs w:val="28"/>
        </w:rPr>
        <w:t>.</w:t>
      </w:r>
      <w:r>
        <w:rPr>
          <w:rFonts w:ascii="Times New Roman" w:hAnsi="Times New Roman" w:cs="Times New Roman"/>
          <w:sz w:val="28"/>
          <w:szCs w:val="28"/>
        </w:rPr>
        <w:t>18</w:t>
      </w:r>
      <w:r w:rsidRPr="006B373F">
        <w:rPr>
          <w:rFonts w:ascii="Times New Roman" w:hAnsi="Times New Roman" w:cs="Times New Roman"/>
          <w:sz w:val="28"/>
          <w:szCs w:val="28"/>
        </w:rPr>
        <w:t>.</w:t>
      </w:r>
      <w:r w:rsidRPr="006B373F">
        <w:rPr>
          <w:rFonts w:ascii="Times New Roman" w:hAnsi="Times New Roman" w:cs="Times New Roman"/>
          <w:sz w:val="28"/>
          <w:szCs w:val="28"/>
          <w:lang w:val="en-US"/>
        </w:rPr>
        <w:t> </w:t>
      </w:r>
      <w:r w:rsidRPr="006B373F">
        <w:rPr>
          <w:rFonts w:ascii="Times New Roman" w:hAnsi="Times New Roman" w:cs="Times New Roman"/>
          <w:sz w:val="28"/>
          <w:szCs w:val="28"/>
        </w:rPr>
        <w:t>Списание задолженности, невостребованной кредиторами, с забалансового счета</w:t>
      </w:r>
      <w:r w:rsidRPr="00850207">
        <w:rPr>
          <w:sz w:val="28"/>
          <w:szCs w:val="28"/>
        </w:rPr>
        <w:t xml:space="preserve"> </w:t>
      </w:r>
      <w:r w:rsidRPr="006E6050">
        <w:rPr>
          <w:rFonts w:ascii="Times New Roman" w:hAnsi="Times New Roman" w:cs="Times New Roman"/>
          <w:sz w:val="28"/>
          <w:szCs w:val="28"/>
        </w:rPr>
        <w:t xml:space="preserve">20 </w:t>
      </w:r>
      <w:r>
        <w:rPr>
          <w:rFonts w:ascii="Times New Roman" w:hAnsi="Times New Roman" w:cs="Times New Roman"/>
          <w:sz w:val="28"/>
          <w:szCs w:val="28"/>
        </w:rPr>
        <w:t>«З</w:t>
      </w:r>
      <w:r w:rsidRPr="006E6050">
        <w:rPr>
          <w:rFonts w:ascii="Times New Roman" w:hAnsi="Times New Roman" w:cs="Times New Roman"/>
          <w:sz w:val="28"/>
          <w:szCs w:val="28"/>
        </w:rPr>
        <w:t>адолженность, невостребованная кредиторами</w:t>
      </w:r>
      <w:r>
        <w:rPr>
          <w:rFonts w:ascii="Times New Roman" w:hAnsi="Times New Roman" w:cs="Times New Roman"/>
          <w:sz w:val="28"/>
          <w:szCs w:val="28"/>
        </w:rPr>
        <w:t>»</w:t>
      </w:r>
      <w:r>
        <w:rPr>
          <w:sz w:val="28"/>
          <w:szCs w:val="28"/>
        </w:rPr>
        <w:t xml:space="preserve"> </w:t>
      </w:r>
      <w:r w:rsidRPr="006B373F">
        <w:rPr>
          <w:rFonts w:ascii="Times New Roman" w:hAnsi="Times New Roman" w:cs="Times New Roman"/>
          <w:sz w:val="28"/>
          <w:szCs w:val="28"/>
        </w:rPr>
        <w:t xml:space="preserve">осуществляется на основании решения инвентаризационной комиссии </w:t>
      </w:r>
      <w:r>
        <w:rPr>
          <w:rFonts w:ascii="Times New Roman" w:hAnsi="Times New Roman" w:cs="Times New Roman"/>
          <w:sz w:val="28"/>
          <w:szCs w:val="28"/>
        </w:rPr>
        <w:t>Отдела по культуре</w:t>
      </w:r>
      <w:r w:rsidRPr="006B373F">
        <w:rPr>
          <w:rFonts w:ascii="Times New Roman" w:hAnsi="Times New Roman" w:cs="Times New Roman"/>
          <w:sz w:val="28"/>
          <w:szCs w:val="28"/>
        </w:rPr>
        <w:t xml:space="preserve"> по истечению срока наблюдения согласно действующему законодательству Российской Федерации. Решение инвентаризационной комиссии оформляется Актом о результате инвентаризации </w:t>
      </w:r>
      <w:r>
        <w:rPr>
          <w:rFonts w:ascii="Times New Roman" w:hAnsi="Times New Roman" w:cs="Times New Roman"/>
          <w:sz w:val="28"/>
          <w:szCs w:val="28"/>
        </w:rPr>
        <w:t>(</w:t>
      </w:r>
      <w:r w:rsidRPr="006B373F">
        <w:rPr>
          <w:rFonts w:ascii="Times New Roman" w:hAnsi="Times New Roman" w:cs="Times New Roman"/>
          <w:sz w:val="28"/>
          <w:szCs w:val="28"/>
        </w:rPr>
        <w:t>ф.0504835</w:t>
      </w:r>
      <w:r>
        <w:rPr>
          <w:rFonts w:ascii="Times New Roman" w:hAnsi="Times New Roman" w:cs="Times New Roman"/>
          <w:sz w:val="28"/>
          <w:szCs w:val="28"/>
        </w:rPr>
        <w:t>)</w:t>
      </w:r>
      <w:r w:rsidRPr="006B373F">
        <w:rPr>
          <w:rFonts w:ascii="Times New Roman" w:hAnsi="Times New Roman" w:cs="Times New Roman"/>
          <w:sz w:val="28"/>
          <w:szCs w:val="28"/>
        </w:rPr>
        <w:t>.</w:t>
      </w:r>
    </w:p>
    <w:p w:rsidR="0077106F" w:rsidRDefault="0077106F" w:rsidP="00575514">
      <w:pPr>
        <w:widowControl/>
        <w:ind w:firstLine="540"/>
        <w:jc w:val="both"/>
        <w:rPr>
          <w:sz w:val="28"/>
          <w:szCs w:val="28"/>
        </w:rPr>
      </w:pPr>
      <w:r>
        <w:rPr>
          <w:sz w:val="28"/>
          <w:szCs w:val="28"/>
        </w:rPr>
        <w:t xml:space="preserve"> </w:t>
      </w:r>
    </w:p>
    <w:p w:rsidR="0077106F" w:rsidRDefault="0077106F" w:rsidP="00BD72B5">
      <w:pPr>
        <w:widowControl/>
        <w:ind w:firstLine="540"/>
        <w:jc w:val="both"/>
        <w:rPr>
          <w:sz w:val="28"/>
          <w:szCs w:val="28"/>
        </w:rPr>
      </w:pPr>
      <w:r>
        <w:rPr>
          <w:sz w:val="28"/>
          <w:szCs w:val="28"/>
        </w:rPr>
        <w:t>3.14. </w:t>
      </w:r>
      <w:r w:rsidRPr="00BD72B5">
        <w:rPr>
          <w:sz w:val="28"/>
          <w:szCs w:val="28"/>
        </w:rPr>
        <w:t xml:space="preserve"> </w:t>
      </w:r>
      <w:r>
        <w:rPr>
          <w:sz w:val="28"/>
          <w:szCs w:val="28"/>
        </w:rPr>
        <w:t>Учет финансового результата.</w:t>
      </w:r>
    </w:p>
    <w:p w:rsidR="0077106F" w:rsidRDefault="0077106F" w:rsidP="00F779C0">
      <w:pPr>
        <w:widowControl/>
        <w:ind w:firstLine="567"/>
        <w:jc w:val="both"/>
        <w:rPr>
          <w:sz w:val="28"/>
          <w:szCs w:val="28"/>
        </w:rPr>
      </w:pPr>
      <w:r>
        <w:rPr>
          <w:sz w:val="28"/>
          <w:szCs w:val="28"/>
        </w:rPr>
        <w:t>3.15.1. Финансовый результат определяется как разница между активами и обязательствами Отдела по культуре по состоянию на 1 января года, следующего за отчетным.</w:t>
      </w:r>
    </w:p>
    <w:p w:rsidR="0077106F" w:rsidRDefault="0077106F" w:rsidP="00F779C0">
      <w:pPr>
        <w:widowControl/>
        <w:ind w:firstLine="539"/>
        <w:jc w:val="both"/>
        <w:rPr>
          <w:sz w:val="28"/>
          <w:szCs w:val="28"/>
        </w:rPr>
      </w:pPr>
      <w:r>
        <w:rPr>
          <w:sz w:val="28"/>
          <w:szCs w:val="28"/>
        </w:rPr>
        <w:t xml:space="preserve">3.15.2. При завершении финансового года суммы начисленных доходов и признанных расходов методом начисления, отраженные на соответствующих счетах </w:t>
      </w:r>
      <w:r>
        <w:rPr>
          <w:sz w:val="28"/>
          <w:szCs w:val="28"/>
        </w:rPr>
        <w:lastRenderedPageBreak/>
        <w:t>финансового результата текущего финансового года, закрываются на финансовый результат прошлых отчетных периодов.</w:t>
      </w:r>
    </w:p>
    <w:p w:rsidR="0077106F" w:rsidRDefault="0077106F" w:rsidP="00F779C0">
      <w:pPr>
        <w:widowControl/>
        <w:ind w:firstLine="540"/>
        <w:jc w:val="both"/>
        <w:rPr>
          <w:sz w:val="28"/>
          <w:szCs w:val="28"/>
        </w:rPr>
      </w:pPr>
      <w:r>
        <w:rPr>
          <w:sz w:val="28"/>
          <w:szCs w:val="28"/>
        </w:rPr>
        <w:t>3.15.3. Аналитический учет доходов и расходов осуществляется с детализацией в соответствии с бюджетной классификацией Российской Федерации.</w:t>
      </w:r>
    </w:p>
    <w:p w:rsidR="0077106F" w:rsidRDefault="0077106F" w:rsidP="00F779C0">
      <w:pPr>
        <w:widowControl/>
        <w:ind w:firstLine="540"/>
        <w:jc w:val="both"/>
        <w:rPr>
          <w:sz w:val="28"/>
          <w:szCs w:val="28"/>
        </w:rPr>
      </w:pPr>
      <w:r>
        <w:rPr>
          <w:sz w:val="28"/>
          <w:szCs w:val="28"/>
        </w:rPr>
        <w:t xml:space="preserve">3.15.4. Учет операций по формированию финансового результата ведется в </w:t>
      </w:r>
      <w:hyperlink r:id="rId47" w:history="1">
        <w:r w:rsidRPr="00F779C0">
          <w:rPr>
            <w:sz w:val="28"/>
            <w:szCs w:val="28"/>
          </w:rPr>
          <w:t>Журнал</w:t>
        </w:r>
      </w:hyperlink>
      <w:r>
        <w:rPr>
          <w:sz w:val="28"/>
          <w:szCs w:val="28"/>
        </w:rPr>
        <w:t>е по прочим операциям или других Журналах операций по расчетам с соответствующими дебиторами и кредиторами.</w:t>
      </w:r>
    </w:p>
    <w:p w:rsidR="0077106F" w:rsidRDefault="0077106F" w:rsidP="00F779C0">
      <w:pPr>
        <w:widowControl/>
        <w:ind w:firstLine="540"/>
        <w:jc w:val="both"/>
        <w:rPr>
          <w:sz w:val="28"/>
          <w:szCs w:val="28"/>
        </w:rPr>
      </w:pPr>
      <w:r>
        <w:rPr>
          <w:sz w:val="28"/>
          <w:szCs w:val="28"/>
        </w:rPr>
        <w:t>3.15.5. Все изменения (увеличение, уменьшение) финансового результата Отдела по культуре отражаются методом начисления в течение финансового года обособленно. Все операции, приводящие к увеличению чистой стоимости активов Отдела по культуре, классифицируются как доходы. Все операции, приводящие к уменьшению чистой стоимости активов  классифицируются как расходы.</w:t>
      </w:r>
    </w:p>
    <w:p w:rsidR="0077106F" w:rsidRDefault="0077106F" w:rsidP="00AA63E4">
      <w:pPr>
        <w:widowControl/>
        <w:ind w:firstLine="539"/>
        <w:jc w:val="both"/>
        <w:rPr>
          <w:sz w:val="28"/>
          <w:szCs w:val="28"/>
        </w:rPr>
      </w:pPr>
      <w:r>
        <w:rPr>
          <w:sz w:val="28"/>
          <w:szCs w:val="28"/>
        </w:rPr>
        <w:t>3.16. Учет доходов.</w:t>
      </w:r>
    </w:p>
    <w:p w:rsidR="0077106F" w:rsidRDefault="0077106F" w:rsidP="00AA63E4">
      <w:pPr>
        <w:widowControl/>
        <w:ind w:firstLine="539"/>
        <w:jc w:val="both"/>
        <w:rPr>
          <w:sz w:val="28"/>
          <w:szCs w:val="28"/>
        </w:rPr>
      </w:pPr>
      <w:r>
        <w:rPr>
          <w:sz w:val="28"/>
          <w:szCs w:val="28"/>
        </w:rPr>
        <w:t>3.16.1. При организации учета доходов применяется стандарт «Доходы».</w:t>
      </w:r>
    </w:p>
    <w:p w:rsidR="0077106F" w:rsidRDefault="0077106F" w:rsidP="00D35503">
      <w:pPr>
        <w:widowControl/>
        <w:ind w:firstLine="539"/>
        <w:jc w:val="both"/>
        <w:rPr>
          <w:sz w:val="28"/>
          <w:szCs w:val="28"/>
        </w:rPr>
      </w:pPr>
      <w:r>
        <w:rPr>
          <w:sz w:val="28"/>
          <w:szCs w:val="28"/>
        </w:rPr>
        <w:t>3.16.2.</w:t>
      </w:r>
      <w:r w:rsidRPr="00D35503">
        <w:rPr>
          <w:sz w:val="28"/>
          <w:szCs w:val="28"/>
        </w:rPr>
        <w:t xml:space="preserve"> </w:t>
      </w:r>
      <w:r>
        <w:rPr>
          <w:sz w:val="28"/>
          <w:szCs w:val="28"/>
        </w:rPr>
        <w:t>Учет доходов будущих периодов (счет 140140000).</w:t>
      </w:r>
    </w:p>
    <w:p w:rsidR="0077106F" w:rsidRDefault="0077106F" w:rsidP="00C162C1">
      <w:pPr>
        <w:widowControl/>
        <w:ind w:firstLine="539"/>
        <w:jc w:val="both"/>
        <w:rPr>
          <w:sz w:val="28"/>
          <w:szCs w:val="28"/>
        </w:rPr>
      </w:pPr>
      <w:r>
        <w:rPr>
          <w:sz w:val="28"/>
          <w:szCs w:val="28"/>
        </w:rPr>
        <w:t> К доходам будущих периодов относятся суммы доходов, начисленных (полученных) в отчетном периоде, но относящихся к будущим отчетным периодам:</w:t>
      </w:r>
    </w:p>
    <w:p w:rsidR="0077106F" w:rsidRDefault="0077106F" w:rsidP="00C162C1">
      <w:pPr>
        <w:widowControl/>
        <w:ind w:firstLine="677"/>
        <w:jc w:val="both"/>
        <w:rPr>
          <w:color w:val="000000"/>
          <w:sz w:val="28"/>
          <w:szCs w:val="28"/>
        </w:rPr>
      </w:pPr>
      <w:r>
        <w:rPr>
          <w:sz w:val="28"/>
          <w:szCs w:val="28"/>
        </w:rPr>
        <w:t xml:space="preserve">доходы по соглашениям о предоставлении межбюджетных трансфертов </w:t>
      </w:r>
      <w:r w:rsidRPr="005B26F2">
        <w:rPr>
          <w:color w:val="000000"/>
          <w:sz w:val="28"/>
          <w:szCs w:val="28"/>
        </w:rPr>
        <w:t>бюджетов бюджетной системы РФ</w:t>
      </w:r>
      <w:r>
        <w:rPr>
          <w:color w:val="000000"/>
          <w:sz w:val="28"/>
          <w:szCs w:val="28"/>
        </w:rPr>
        <w:t xml:space="preserve"> при отсутствии </w:t>
      </w:r>
      <w:r w:rsidRPr="00CB6637">
        <w:rPr>
          <w:color w:val="000000"/>
          <w:sz w:val="28"/>
          <w:szCs w:val="28"/>
        </w:rPr>
        <w:t>услови</w:t>
      </w:r>
      <w:r>
        <w:rPr>
          <w:color w:val="000000"/>
          <w:sz w:val="28"/>
          <w:szCs w:val="28"/>
        </w:rPr>
        <w:t>й</w:t>
      </w:r>
      <w:r w:rsidRPr="00CB6637">
        <w:rPr>
          <w:color w:val="000000"/>
          <w:sz w:val="28"/>
          <w:szCs w:val="28"/>
        </w:rPr>
        <w:t xml:space="preserve"> при передаче активов</w:t>
      </w:r>
      <w:r>
        <w:rPr>
          <w:color w:val="000000"/>
          <w:sz w:val="28"/>
          <w:szCs w:val="28"/>
        </w:rPr>
        <w:t xml:space="preserve"> в части плановых периодов и при наличии </w:t>
      </w:r>
      <w:r w:rsidRPr="00B63AC9">
        <w:rPr>
          <w:color w:val="000000"/>
          <w:sz w:val="28"/>
          <w:szCs w:val="28"/>
        </w:rPr>
        <w:t>услови</w:t>
      </w:r>
      <w:r>
        <w:rPr>
          <w:color w:val="000000"/>
          <w:sz w:val="28"/>
          <w:szCs w:val="28"/>
        </w:rPr>
        <w:t>й</w:t>
      </w:r>
      <w:r w:rsidRPr="00B63AC9">
        <w:rPr>
          <w:color w:val="000000"/>
          <w:sz w:val="28"/>
          <w:szCs w:val="28"/>
        </w:rPr>
        <w:t xml:space="preserve"> при передаче </w:t>
      </w:r>
      <w:r>
        <w:rPr>
          <w:color w:val="000000"/>
          <w:sz w:val="28"/>
          <w:szCs w:val="28"/>
        </w:rPr>
        <w:t>активов;</w:t>
      </w:r>
    </w:p>
    <w:p w:rsidR="0077106F" w:rsidRDefault="0077106F" w:rsidP="00C162C1">
      <w:pPr>
        <w:widowControl/>
        <w:ind w:firstLine="677"/>
        <w:jc w:val="both"/>
        <w:rPr>
          <w:color w:val="000000"/>
          <w:sz w:val="28"/>
          <w:szCs w:val="28"/>
        </w:rPr>
      </w:pPr>
      <w:r>
        <w:rPr>
          <w:color w:val="000000"/>
          <w:sz w:val="28"/>
          <w:szCs w:val="28"/>
        </w:rPr>
        <w:t>в части расчетов, поступление которых прогнозируются (является оценочным);</w:t>
      </w:r>
    </w:p>
    <w:p w:rsidR="0077106F" w:rsidRDefault="0077106F" w:rsidP="00C162C1">
      <w:pPr>
        <w:widowControl/>
        <w:ind w:firstLine="677"/>
        <w:jc w:val="both"/>
        <w:rPr>
          <w:color w:val="000000"/>
          <w:sz w:val="28"/>
          <w:szCs w:val="28"/>
        </w:rPr>
      </w:pPr>
      <w:r>
        <w:rPr>
          <w:color w:val="000000"/>
          <w:sz w:val="28"/>
          <w:szCs w:val="28"/>
        </w:rPr>
        <w:t>иных аналогичных доходов, в том числе определенных профессиональным суждением главного бухгалтера.</w:t>
      </w:r>
    </w:p>
    <w:p w:rsidR="0077106F" w:rsidRPr="00D1551F" w:rsidRDefault="0077106F" w:rsidP="00D1551F">
      <w:pPr>
        <w:widowControl/>
        <w:ind w:firstLine="540"/>
        <w:jc w:val="both"/>
        <w:rPr>
          <w:sz w:val="28"/>
          <w:szCs w:val="28"/>
        </w:rPr>
      </w:pPr>
      <w:r>
        <w:rPr>
          <w:color w:val="000000"/>
          <w:sz w:val="28"/>
          <w:szCs w:val="28"/>
        </w:rPr>
        <w:t>3.16.3. Аналитический у</w:t>
      </w:r>
      <w:r>
        <w:rPr>
          <w:sz w:val="28"/>
          <w:szCs w:val="28"/>
        </w:rPr>
        <w:t>чет доходов будущих периодов осуществляется по видам доходов (поступлений) в разрезе договоров в Карточке учета средств и расчетов (</w:t>
      </w:r>
      <w:r w:rsidRPr="00D1551F">
        <w:rPr>
          <w:sz w:val="28"/>
          <w:szCs w:val="28"/>
        </w:rPr>
        <w:t>ф</w:t>
      </w:r>
      <w:r>
        <w:rPr>
          <w:sz w:val="28"/>
          <w:szCs w:val="28"/>
        </w:rPr>
        <w:t>.</w:t>
      </w:r>
      <w:r w:rsidRPr="00D1551F">
        <w:rPr>
          <w:sz w:val="24"/>
          <w:szCs w:val="24"/>
        </w:rPr>
        <w:t xml:space="preserve"> </w:t>
      </w:r>
      <w:hyperlink r:id="rId48" w:history="1">
        <w:r w:rsidRPr="00D1551F">
          <w:rPr>
            <w:sz w:val="28"/>
            <w:szCs w:val="28"/>
          </w:rPr>
          <w:t>0504051</w:t>
        </w:r>
      </w:hyperlink>
      <w:r>
        <w:rPr>
          <w:sz w:val="28"/>
          <w:szCs w:val="28"/>
        </w:rPr>
        <w:t>)</w:t>
      </w:r>
      <w:r w:rsidRPr="00D1551F">
        <w:rPr>
          <w:sz w:val="28"/>
          <w:szCs w:val="28"/>
        </w:rPr>
        <w:t>.</w:t>
      </w:r>
    </w:p>
    <w:p w:rsidR="0077106F" w:rsidRDefault="0077106F" w:rsidP="001B61CE">
      <w:pPr>
        <w:widowControl/>
        <w:ind w:firstLine="540"/>
        <w:jc w:val="both"/>
        <w:rPr>
          <w:sz w:val="28"/>
          <w:szCs w:val="28"/>
        </w:rPr>
      </w:pPr>
      <w:r>
        <w:rPr>
          <w:sz w:val="28"/>
          <w:szCs w:val="28"/>
        </w:rPr>
        <w:t>3.16. Учет расходов будущих периодов (счет 140150000).</w:t>
      </w:r>
    </w:p>
    <w:p w:rsidR="0077106F" w:rsidRDefault="0077106F" w:rsidP="005932C3">
      <w:pPr>
        <w:widowControl/>
        <w:ind w:firstLine="540"/>
        <w:jc w:val="both"/>
        <w:rPr>
          <w:sz w:val="28"/>
          <w:szCs w:val="28"/>
        </w:rPr>
      </w:pPr>
      <w:r>
        <w:rPr>
          <w:sz w:val="28"/>
          <w:szCs w:val="28"/>
        </w:rPr>
        <w:t>3.16.1. К расходам будущих периодов относятся суммы расходов, начисленных в отчетном периоде, но относящихся к будущим отчетным периодам в случаях, когда не создан соответствующий резерв предстоящих расходов:</w:t>
      </w:r>
    </w:p>
    <w:p w:rsidR="0077106F" w:rsidRDefault="0077106F" w:rsidP="006066AC">
      <w:pPr>
        <w:widowControl/>
        <w:ind w:firstLine="540"/>
        <w:jc w:val="both"/>
        <w:rPr>
          <w:sz w:val="28"/>
          <w:szCs w:val="28"/>
        </w:rPr>
      </w:pPr>
      <w:r>
        <w:rPr>
          <w:sz w:val="28"/>
          <w:szCs w:val="28"/>
        </w:rPr>
        <w:t xml:space="preserve">- начисление отпускных вновь принятым работникам, не включенным в график отпусков в текущем году; </w:t>
      </w:r>
    </w:p>
    <w:p w:rsidR="0077106F" w:rsidRDefault="0077106F" w:rsidP="00AC2327">
      <w:pPr>
        <w:widowControl/>
        <w:ind w:firstLine="677"/>
        <w:jc w:val="both"/>
        <w:rPr>
          <w:color w:val="000000"/>
          <w:sz w:val="28"/>
          <w:szCs w:val="28"/>
        </w:rPr>
      </w:pPr>
      <w:r>
        <w:rPr>
          <w:sz w:val="28"/>
          <w:szCs w:val="28"/>
        </w:rPr>
        <w:t>- иные аналогичные расходы,</w:t>
      </w:r>
      <w:r w:rsidRPr="00AC2327">
        <w:rPr>
          <w:color w:val="000000"/>
          <w:sz w:val="28"/>
          <w:szCs w:val="28"/>
        </w:rPr>
        <w:t xml:space="preserve"> </w:t>
      </w:r>
      <w:r>
        <w:rPr>
          <w:color w:val="000000"/>
          <w:sz w:val="28"/>
          <w:szCs w:val="28"/>
        </w:rPr>
        <w:t>в том числе определенные профессиональным суждением главного бухгалтера.</w:t>
      </w:r>
    </w:p>
    <w:p w:rsidR="0077106F" w:rsidRPr="00520ACB" w:rsidRDefault="0077106F" w:rsidP="00AC2327">
      <w:pPr>
        <w:widowControl/>
        <w:ind w:firstLine="677"/>
        <w:jc w:val="both"/>
        <w:rPr>
          <w:color w:val="000000"/>
          <w:sz w:val="28"/>
          <w:szCs w:val="28"/>
        </w:rPr>
      </w:pPr>
      <w:r>
        <w:rPr>
          <w:color w:val="000000"/>
          <w:sz w:val="28"/>
          <w:szCs w:val="28"/>
        </w:rPr>
        <w:t xml:space="preserve">3.16.2. Расходы по начисленным взносам в пенсионные фонды, начисленные на выплаченные отпускные вновь принятым работникам, в текущем году относятся на </w:t>
      </w:r>
      <w:r w:rsidRPr="00520ACB">
        <w:rPr>
          <w:color w:val="000000"/>
          <w:sz w:val="28"/>
          <w:szCs w:val="28"/>
        </w:rPr>
        <w:t>расходы текущего финансового года.</w:t>
      </w:r>
    </w:p>
    <w:p w:rsidR="0077106F" w:rsidRDefault="0077106F" w:rsidP="00520ACB">
      <w:pPr>
        <w:pStyle w:val="2"/>
        <w:spacing w:line="240" w:lineRule="auto"/>
        <w:rPr>
          <w:rFonts w:ascii="Times New Roman" w:hAnsi="Times New Roman"/>
          <w:color w:val="000000"/>
          <w:sz w:val="28"/>
          <w:szCs w:val="28"/>
        </w:rPr>
      </w:pPr>
    </w:p>
    <w:p w:rsidR="0077106F" w:rsidRDefault="0077106F" w:rsidP="00520ACB">
      <w:pPr>
        <w:pStyle w:val="2"/>
        <w:spacing w:line="240" w:lineRule="auto"/>
        <w:rPr>
          <w:rFonts w:ascii="Times New Roman" w:hAnsi="Times New Roman"/>
          <w:color w:val="000000"/>
          <w:sz w:val="28"/>
          <w:szCs w:val="28"/>
        </w:rPr>
      </w:pPr>
    </w:p>
    <w:p w:rsidR="0077106F" w:rsidRPr="00520ACB" w:rsidRDefault="0077106F" w:rsidP="00520ACB">
      <w:pPr>
        <w:pStyle w:val="2"/>
        <w:spacing w:line="240" w:lineRule="auto"/>
        <w:rPr>
          <w:rFonts w:ascii="Times New Roman" w:hAnsi="Times New Roman"/>
          <w:sz w:val="28"/>
          <w:szCs w:val="28"/>
        </w:rPr>
      </w:pPr>
      <w:r>
        <w:rPr>
          <w:rFonts w:ascii="Times New Roman" w:hAnsi="Times New Roman"/>
          <w:color w:val="000000"/>
          <w:sz w:val="28"/>
          <w:szCs w:val="28"/>
        </w:rPr>
        <w:t>3.16</w:t>
      </w:r>
      <w:r w:rsidRPr="00520ACB">
        <w:rPr>
          <w:rFonts w:ascii="Times New Roman" w:hAnsi="Times New Roman"/>
          <w:color w:val="000000"/>
          <w:sz w:val="28"/>
          <w:szCs w:val="28"/>
        </w:rPr>
        <w:t>.3.</w:t>
      </w:r>
      <w:r>
        <w:rPr>
          <w:rFonts w:ascii="Times New Roman" w:hAnsi="Times New Roman"/>
          <w:color w:val="000000"/>
          <w:sz w:val="28"/>
          <w:szCs w:val="28"/>
        </w:rPr>
        <w:t> </w:t>
      </w:r>
      <w:r w:rsidRPr="00520ACB">
        <w:rPr>
          <w:rFonts w:ascii="Times New Roman" w:hAnsi="Times New Roman"/>
          <w:color w:val="000000"/>
          <w:sz w:val="28"/>
          <w:szCs w:val="28"/>
        </w:rPr>
        <w:t xml:space="preserve">Расходы будущих периодов по выплатам отпускных вновь принятым работникам относятся на расходы текущего финансового года в последний рабочий </w:t>
      </w:r>
      <w:r>
        <w:rPr>
          <w:rFonts w:ascii="Times New Roman" w:hAnsi="Times New Roman"/>
          <w:color w:val="000000"/>
          <w:sz w:val="28"/>
          <w:szCs w:val="28"/>
        </w:rPr>
        <w:t>день</w:t>
      </w:r>
      <w:r w:rsidRPr="00520ACB">
        <w:rPr>
          <w:rFonts w:ascii="Times New Roman" w:hAnsi="Times New Roman"/>
          <w:color w:val="000000"/>
          <w:sz w:val="28"/>
          <w:szCs w:val="28"/>
        </w:rPr>
        <w:t xml:space="preserve"> текущего финансового года на основании расчетов, оформленных </w:t>
      </w:r>
      <w:r>
        <w:rPr>
          <w:rFonts w:ascii="Times New Roman" w:hAnsi="Times New Roman"/>
          <w:color w:val="000000"/>
          <w:sz w:val="28"/>
          <w:szCs w:val="28"/>
        </w:rPr>
        <w:t>бух</w:t>
      </w:r>
      <w:r w:rsidRPr="00520ACB">
        <w:rPr>
          <w:rFonts w:ascii="Times New Roman" w:hAnsi="Times New Roman"/>
          <w:sz w:val="28"/>
          <w:szCs w:val="28"/>
        </w:rPr>
        <w:t>галтерской справкой ф.</w:t>
      </w:r>
      <w:r w:rsidR="00750A3C" w:rsidRPr="00520ACB">
        <w:rPr>
          <w:rFonts w:ascii="Times New Roman" w:hAnsi="Times New Roman"/>
          <w:color w:val="000000"/>
          <w:sz w:val="28"/>
          <w:szCs w:val="28"/>
        </w:rPr>
        <w:fldChar w:fldCharType="begin"/>
      </w:r>
      <w:r w:rsidRPr="00520ACB">
        <w:rPr>
          <w:rFonts w:ascii="Times New Roman" w:hAnsi="Times New Roman"/>
          <w:color w:val="000000"/>
          <w:sz w:val="28"/>
          <w:szCs w:val="28"/>
        </w:rPr>
        <w:instrText xml:space="preserve">HYPERLINK consultantplus://offline/ref=BB7ED69B09AFF765CF365E0219D6E9DADE62908CFCA27291868FE5FCB99FDEE92EDB6E66DDBA1EBF9825D0D5B5C9E322A8ECA8C1B5E0BE18WFaCI </w:instrText>
      </w:r>
      <w:r w:rsidR="00750A3C" w:rsidRPr="00520ACB">
        <w:rPr>
          <w:rFonts w:ascii="Times New Roman" w:hAnsi="Times New Roman"/>
          <w:color w:val="000000"/>
          <w:sz w:val="28"/>
          <w:szCs w:val="28"/>
        </w:rPr>
        <w:fldChar w:fldCharType="separate"/>
      </w:r>
      <w:r>
        <w:rPr>
          <w:rFonts w:ascii="Times New Roman" w:hAnsi="Times New Roman"/>
          <w:color w:val="000000"/>
          <w:sz w:val="28"/>
          <w:szCs w:val="28"/>
        </w:rPr>
        <w:t>0504833</w:t>
      </w:r>
      <w:r w:rsidRPr="00520ACB">
        <w:rPr>
          <w:rFonts w:ascii="Times New Roman" w:hAnsi="Times New Roman"/>
          <w:color w:val="000000"/>
          <w:sz w:val="28"/>
          <w:szCs w:val="28"/>
        </w:rPr>
        <w:t>,</w:t>
      </w:r>
      <w:r>
        <w:rPr>
          <w:rFonts w:ascii="Times New Roman" w:hAnsi="Times New Roman"/>
          <w:color w:val="000000"/>
          <w:sz w:val="28"/>
          <w:szCs w:val="28"/>
        </w:rPr>
        <w:t xml:space="preserve"> в </w:t>
      </w:r>
      <w:r w:rsidRPr="00520ACB">
        <w:rPr>
          <w:rFonts w:ascii="Times New Roman" w:hAnsi="Times New Roman"/>
          <w:color w:val="000000"/>
          <w:sz w:val="28"/>
          <w:szCs w:val="28"/>
        </w:rPr>
        <w:t xml:space="preserve">остальных случаях </w:t>
      </w:r>
      <w:r>
        <w:rPr>
          <w:rFonts w:ascii="Times New Roman" w:hAnsi="Times New Roman"/>
          <w:color w:val="000000"/>
          <w:sz w:val="28"/>
          <w:szCs w:val="28"/>
        </w:rPr>
        <w:t>р</w:t>
      </w:r>
      <w:r w:rsidRPr="00520ACB">
        <w:rPr>
          <w:rFonts w:ascii="Times New Roman" w:hAnsi="Times New Roman"/>
          <w:sz w:val="28"/>
          <w:szCs w:val="28"/>
        </w:rPr>
        <w:t xml:space="preserve">асходы будущих </w:t>
      </w:r>
      <w:r w:rsidRPr="00520ACB">
        <w:rPr>
          <w:rFonts w:ascii="Times New Roman" w:hAnsi="Times New Roman"/>
          <w:sz w:val="28"/>
          <w:szCs w:val="28"/>
        </w:rPr>
        <w:lastRenderedPageBreak/>
        <w:t>периодов списываются на финансовый результат текущего финансового года равномерно в течение периода, к которому они относятся.</w:t>
      </w:r>
    </w:p>
    <w:p w:rsidR="0077106F" w:rsidRDefault="0077106F" w:rsidP="0009227C">
      <w:pPr>
        <w:widowControl/>
        <w:ind w:firstLine="540"/>
        <w:jc w:val="both"/>
        <w:rPr>
          <w:sz w:val="28"/>
          <w:szCs w:val="28"/>
        </w:rPr>
      </w:pPr>
      <w:r>
        <w:rPr>
          <w:color w:val="000000"/>
          <w:sz w:val="28"/>
          <w:szCs w:val="28"/>
        </w:rPr>
        <w:t>3.16.4.</w:t>
      </w:r>
      <w:r w:rsidR="00750A3C" w:rsidRPr="00520ACB">
        <w:rPr>
          <w:color w:val="000000"/>
          <w:sz w:val="28"/>
          <w:szCs w:val="28"/>
        </w:rPr>
        <w:fldChar w:fldCharType="end"/>
      </w:r>
      <w:r w:rsidRPr="0009227C">
        <w:rPr>
          <w:color w:val="000000"/>
          <w:sz w:val="28"/>
          <w:szCs w:val="28"/>
        </w:rPr>
        <w:t xml:space="preserve"> </w:t>
      </w:r>
      <w:r>
        <w:rPr>
          <w:color w:val="000000"/>
          <w:sz w:val="28"/>
          <w:szCs w:val="28"/>
        </w:rPr>
        <w:t>Аналитический у</w:t>
      </w:r>
      <w:r>
        <w:rPr>
          <w:sz w:val="28"/>
          <w:szCs w:val="28"/>
        </w:rPr>
        <w:t>чет расходов будущих периодов осуществляется в разрезе</w:t>
      </w:r>
      <w:r w:rsidRPr="0009227C">
        <w:rPr>
          <w:sz w:val="28"/>
          <w:szCs w:val="28"/>
        </w:rPr>
        <w:t xml:space="preserve"> </w:t>
      </w:r>
      <w:r>
        <w:rPr>
          <w:sz w:val="28"/>
          <w:szCs w:val="28"/>
        </w:rPr>
        <w:t>видов расходов (выплат), предусмотренных сметой, по муниципальным контрактам (договорам), соглашениям договоров в Карточке учета средств и расчетов (</w:t>
      </w:r>
      <w:r w:rsidRPr="00D1551F">
        <w:rPr>
          <w:sz w:val="28"/>
          <w:szCs w:val="28"/>
        </w:rPr>
        <w:t>ф</w:t>
      </w:r>
      <w:r>
        <w:rPr>
          <w:sz w:val="28"/>
          <w:szCs w:val="28"/>
        </w:rPr>
        <w:t>.</w:t>
      </w:r>
      <w:r w:rsidRPr="00D1551F">
        <w:rPr>
          <w:sz w:val="24"/>
          <w:szCs w:val="24"/>
        </w:rPr>
        <w:t xml:space="preserve"> </w:t>
      </w:r>
      <w:hyperlink r:id="rId49" w:history="1">
        <w:r w:rsidRPr="00D1551F">
          <w:rPr>
            <w:sz w:val="28"/>
            <w:szCs w:val="28"/>
          </w:rPr>
          <w:t>0504051</w:t>
        </w:r>
      </w:hyperlink>
      <w:r>
        <w:rPr>
          <w:sz w:val="28"/>
          <w:szCs w:val="28"/>
        </w:rPr>
        <w:t>)</w:t>
      </w:r>
      <w:r w:rsidRPr="00D1551F">
        <w:rPr>
          <w:sz w:val="28"/>
          <w:szCs w:val="28"/>
        </w:rPr>
        <w:t>.</w:t>
      </w:r>
      <w:r w:rsidRPr="0009227C">
        <w:rPr>
          <w:sz w:val="28"/>
          <w:szCs w:val="28"/>
        </w:rPr>
        <w:t xml:space="preserve"> </w:t>
      </w:r>
    </w:p>
    <w:p w:rsidR="0077106F" w:rsidRDefault="0077106F" w:rsidP="00F83CFB">
      <w:pPr>
        <w:widowControl/>
        <w:ind w:firstLine="540"/>
        <w:jc w:val="both"/>
        <w:rPr>
          <w:sz w:val="28"/>
          <w:szCs w:val="28"/>
        </w:rPr>
      </w:pPr>
    </w:p>
    <w:p w:rsidR="0077106F" w:rsidRPr="009569E8" w:rsidRDefault="0077106F" w:rsidP="00F83CFB">
      <w:pPr>
        <w:widowControl/>
        <w:ind w:firstLine="540"/>
        <w:jc w:val="both"/>
        <w:rPr>
          <w:sz w:val="28"/>
          <w:szCs w:val="28"/>
        </w:rPr>
      </w:pPr>
      <w:r>
        <w:rPr>
          <w:sz w:val="28"/>
          <w:szCs w:val="28"/>
        </w:rPr>
        <w:tab/>
        <w:t>3.17.4. </w:t>
      </w:r>
      <w:r w:rsidRPr="0067569B">
        <w:rPr>
          <w:sz w:val="28"/>
          <w:szCs w:val="28"/>
        </w:rPr>
        <w:t>Оценочное обязательство в виде резерва на оплату отпусков за фактически отработанное время определя</w:t>
      </w:r>
      <w:r>
        <w:rPr>
          <w:sz w:val="28"/>
          <w:szCs w:val="28"/>
        </w:rPr>
        <w:t>е</w:t>
      </w:r>
      <w:r w:rsidRPr="0067569B">
        <w:rPr>
          <w:sz w:val="28"/>
          <w:szCs w:val="28"/>
        </w:rPr>
        <w:t xml:space="preserve">тся ежегодно на последний день года, исходя из данных количества дней неиспользованного отпуска по всем сотрудникам на указанную дату, предоставленных </w:t>
      </w:r>
      <w:r>
        <w:rPr>
          <w:sz w:val="28"/>
          <w:szCs w:val="28"/>
        </w:rPr>
        <w:t>отделом доходов, кадрового и организационного</w:t>
      </w:r>
      <w:r w:rsidRPr="009569E8">
        <w:rPr>
          <w:sz w:val="28"/>
          <w:szCs w:val="28"/>
        </w:rPr>
        <w:t xml:space="preserve"> </w:t>
      </w:r>
      <w:r>
        <w:rPr>
          <w:sz w:val="28"/>
          <w:szCs w:val="28"/>
        </w:rPr>
        <w:t>обеспечения.</w:t>
      </w:r>
    </w:p>
    <w:p w:rsidR="0077106F" w:rsidRPr="0067569B" w:rsidRDefault="0077106F" w:rsidP="00BD72B5">
      <w:pPr>
        <w:widowControl/>
        <w:ind w:firstLine="540"/>
        <w:jc w:val="both"/>
        <w:rPr>
          <w:sz w:val="28"/>
          <w:szCs w:val="28"/>
        </w:rPr>
      </w:pPr>
      <w:r>
        <w:rPr>
          <w:sz w:val="28"/>
          <w:szCs w:val="28"/>
        </w:rPr>
        <w:t>3.17.5. </w:t>
      </w:r>
      <w:r w:rsidRPr="0067569B">
        <w:rPr>
          <w:sz w:val="28"/>
          <w:szCs w:val="28"/>
        </w:rPr>
        <w:t>Резерв при этом рассчитывается ежегодно, как сумма оплаты отпусков работникам за фактически отработанное время, на дату расчета</w:t>
      </w:r>
      <w:r>
        <w:rPr>
          <w:sz w:val="28"/>
          <w:szCs w:val="28"/>
        </w:rPr>
        <w:t>,</w:t>
      </w:r>
      <w:r w:rsidRPr="0067569B">
        <w:rPr>
          <w:sz w:val="28"/>
          <w:szCs w:val="28"/>
        </w:rPr>
        <w:t xml:space="preserve"> и сумма страховых взносов на обязательное пенсионное страхование, обязательное социальное страхование на случай временной</w:t>
      </w:r>
      <w:r w:rsidRPr="0067569B">
        <w:rPr>
          <w:rFonts w:ascii="Arial" w:hAnsi="Arial" w:cs="Arial"/>
        </w:rPr>
        <w:t xml:space="preserve"> </w:t>
      </w:r>
      <w:r w:rsidRPr="0067569B">
        <w:rPr>
          <w:sz w:val="28"/>
          <w:szCs w:val="28"/>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77106F" w:rsidRDefault="0077106F" w:rsidP="005C2069">
      <w:pPr>
        <w:widowControl/>
        <w:ind w:firstLine="540"/>
        <w:jc w:val="both"/>
        <w:rPr>
          <w:sz w:val="28"/>
          <w:szCs w:val="28"/>
        </w:rPr>
      </w:pPr>
      <w:r>
        <w:rPr>
          <w:sz w:val="28"/>
          <w:szCs w:val="28"/>
        </w:rPr>
        <w:t>3.17.6</w:t>
      </w:r>
      <w:r w:rsidRPr="0067569B">
        <w:rPr>
          <w:sz w:val="28"/>
          <w:szCs w:val="28"/>
        </w:rPr>
        <w:t>. Сумма расходов на оплату предстоящих отпусков определяется по отдельным категориям сотрудников</w:t>
      </w:r>
      <w:r>
        <w:rPr>
          <w:sz w:val="28"/>
          <w:szCs w:val="28"/>
        </w:rPr>
        <w:t>:</w:t>
      </w:r>
    </w:p>
    <w:p w:rsidR="0077106F" w:rsidRDefault="0077106F" w:rsidP="005C2069">
      <w:pPr>
        <w:widowControl/>
        <w:ind w:firstLine="540"/>
        <w:jc w:val="both"/>
        <w:rPr>
          <w:sz w:val="28"/>
          <w:szCs w:val="28"/>
        </w:rPr>
      </w:pPr>
      <w:r>
        <w:rPr>
          <w:sz w:val="28"/>
          <w:szCs w:val="28"/>
        </w:rPr>
        <w:t xml:space="preserve">  муниципальные должности;</w:t>
      </w:r>
    </w:p>
    <w:p w:rsidR="0077106F" w:rsidRDefault="0077106F" w:rsidP="005C2069">
      <w:pPr>
        <w:widowControl/>
        <w:ind w:firstLine="540"/>
        <w:jc w:val="both"/>
        <w:rPr>
          <w:sz w:val="28"/>
          <w:szCs w:val="28"/>
        </w:rPr>
      </w:pPr>
      <w:r>
        <w:rPr>
          <w:sz w:val="28"/>
          <w:szCs w:val="28"/>
        </w:rPr>
        <w:t xml:space="preserve">  должности, не являющиеся должностями муниципальной  службы;</w:t>
      </w:r>
    </w:p>
    <w:p w:rsidR="0077106F" w:rsidRDefault="0077106F" w:rsidP="005C2069">
      <w:pPr>
        <w:widowControl/>
        <w:ind w:firstLine="540"/>
        <w:jc w:val="both"/>
        <w:rPr>
          <w:sz w:val="28"/>
          <w:szCs w:val="28"/>
        </w:rPr>
      </w:pPr>
      <w:r>
        <w:rPr>
          <w:sz w:val="28"/>
          <w:szCs w:val="28"/>
        </w:rPr>
        <w:t xml:space="preserve">  </w:t>
      </w:r>
    </w:p>
    <w:p w:rsidR="0077106F" w:rsidRPr="0067569B" w:rsidRDefault="0077106F" w:rsidP="005C2069">
      <w:pPr>
        <w:widowControl/>
        <w:ind w:firstLine="540"/>
        <w:jc w:val="both"/>
        <w:rPr>
          <w:sz w:val="28"/>
          <w:szCs w:val="28"/>
        </w:rPr>
      </w:pPr>
      <w:r>
        <w:rPr>
          <w:sz w:val="28"/>
          <w:szCs w:val="28"/>
        </w:rPr>
        <w:t>3.17.7</w:t>
      </w:r>
      <w:r w:rsidRPr="0067569B">
        <w:rPr>
          <w:sz w:val="28"/>
          <w:szCs w:val="28"/>
        </w:rPr>
        <w:t>.</w:t>
      </w:r>
      <w:r>
        <w:rPr>
          <w:sz w:val="28"/>
          <w:szCs w:val="28"/>
        </w:rPr>
        <w:t xml:space="preserve"> Р</w:t>
      </w:r>
      <w:r w:rsidRPr="0067569B">
        <w:rPr>
          <w:sz w:val="28"/>
          <w:szCs w:val="28"/>
        </w:rPr>
        <w:t>асчет</w:t>
      </w:r>
      <w:r>
        <w:rPr>
          <w:sz w:val="28"/>
          <w:szCs w:val="28"/>
        </w:rPr>
        <w:t xml:space="preserve"> резерва</w:t>
      </w:r>
      <w:r w:rsidRPr="0067569B">
        <w:rPr>
          <w:sz w:val="28"/>
          <w:szCs w:val="28"/>
        </w:rPr>
        <w:t xml:space="preserve"> </w:t>
      </w:r>
      <w:r>
        <w:rPr>
          <w:sz w:val="28"/>
          <w:szCs w:val="28"/>
        </w:rPr>
        <w:t>на оплату отпусков</w:t>
      </w:r>
      <w:r w:rsidRPr="0067569B">
        <w:rPr>
          <w:sz w:val="28"/>
          <w:szCs w:val="28"/>
        </w:rPr>
        <w:t xml:space="preserve"> </w:t>
      </w:r>
      <w:r>
        <w:rPr>
          <w:sz w:val="28"/>
          <w:szCs w:val="28"/>
        </w:rPr>
        <w:t xml:space="preserve">и резерва страховых взносов </w:t>
      </w:r>
      <w:r w:rsidRPr="001F427F">
        <w:rPr>
          <w:sz w:val="28"/>
          <w:szCs w:val="28"/>
        </w:rPr>
        <w:t xml:space="preserve">на </w:t>
      </w:r>
      <w:r>
        <w:rPr>
          <w:sz w:val="28"/>
          <w:szCs w:val="28"/>
        </w:rPr>
        <w:t>выплаты по оплате труда производится</w:t>
      </w:r>
      <w:r w:rsidRPr="001F427F">
        <w:rPr>
          <w:sz w:val="28"/>
          <w:szCs w:val="28"/>
        </w:rPr>
        <w:t xml:space="preserve"> </w:t>
      </w:r>
      <w:r>
        <w:rPr>
          <w:sz w:val="28"/>
          <w:szCs w:val="28"/>
        </w:rPr>
        <w:t>по следующим формулам</w:t>
      </w:r>
      <w:r w:rsidRPr="0067569B">
        <w:rPr>
          <w:sz w:val="28"/>
          <w:szCs w:val="28"/>
        </w:rPr>
        <w:t>:</w:t>
      </w:r>
    </w:p>
    <w:p w:rsidR="0077106F" w:rsidRPr="0067569B" w:rsidRDefault="0077106F" w:rsidP="00BD72B5">
      <w:pPr>
        <w:widowControl/>
        <w:ind w:firstLine="540"/>
        <w:jc w:val="both"/>
        <w:rPr>
          <w:sz w:val="28"/>
          <w:szCs w:val="28"/>
        </w:rPr>
      </w:pPr>
      <w:r>
        <w:rPr>
          <w:sz w:val="28"/>
          <w:szCs w:val="28"/>
        </w:rPr>
        <w:t xml:space="preserve">1) </w:t>
      </w:r>
      <w:r w:rsidRPr="0067569B">
        <w:rPr>
          <w:sz w:val="28"/>
          <w:szCs w:val="28"/>
        </w:rPr>
        <w:t xml:space="preserve">Резерв </w:t>
      </w:r>
      <w:r>
        <w:rPr>
          <w:sz w:val="28"/>
          <w:szCs w:val="28"/>
        </w:rPr>
        <w:t xml:space="preserve">опл. . </w:t>
      </w:r>
      <w:r w:rsidRPr="0067569B">
        <w:rPr>
          <w:sz w:val="28"/>
          <w:szCs w:val="28"/>
        </w:rPr>
        <w:t xml:space="preserve">= К1 </w:t>
      </w:r>
      <w:r>
        <w:rPr>
          <w:sz w:val="28"/>
          <w:szCs w:val="28"/>
        </w:rPr>
        <w:t>*</w:t>
      </w:r>
      <w:r w:rsidRPr="0067569B">
        <w:rPr>
          <w:sz w:val="28"/>
          <w:szCs w:val="28"/>
        </w:rPr>
        <w:t xml:space="preserve"> ЗПср1 + К2 * ЗПср2 + К3 * ЗПср3, где</w:t>
      </w:r>
    </w:p>
    <w:p w:rsidR="0077106F" w:rsidRPr="0067569B" w:rsidRDefault="0077106F" w:rsidP="00BD72B5">
      <w:pPr>
        <w:widowControl/>
        <w:ind w:firstLine="540"/>
        <w:jc w:val="both"/>
        <w:rPr>
          <w:sz w:val="28"/>
          <w:szCs w:val="28"/>
        </w:rPr>
      </w:pPr>
      <w:r w:rsidRPr="0067569B">
        <w:rPr>
          <w:sz w:val="28"/>
          <w:szCs w:val="28"/>
        </w:rPr>
        <w:t xml:space="preserve">К1, К2, К3 - количество всех дней неиспользованного отпуска каждой категории </w:t>
      </w:r>
      <w:r>
        <w:rPr>
          <w:sz w:val="28"/>
          <w:szCs w:val="28"/>
        </w:rPr>
        <w:t>сотрудников</w:t>
      </w:r>
      <w:r w:rsidRPr="0067569B">
        <w:rPr>
          <w:sz w:val="28"/>
          <w:szCs w:val="28"/>
        </w:rPr>
        <w:t>,</w:t>
      </w:r>
    </w:p>
    <w:p w:rsidR="0077106F" w:rsidRDefault="0077106F" w:rsidP="006B6948">
      <w:pPr>
        <w:pStyle w:val="ConsPlusNonformat"/>
        <w:ind w:firstLine="540"/>
        <w:jc w:val="both"/>
        <w:rPr>
          <w:sz w:val="28"/>
          <w:szCs w:val="28"/>
        </w:rPr>
      </w:pPr>
      <w:r w:rsidRPr="00AE35FA">
        <w:rPr>
          <w:rFonts w:ascii="Times New Roman" w:hAnsi="Times New Roman" w:cs="Times New Roman"/>
          <w:sz w:val="28"/>
          <w:szCs w:val="28"/>
        </w:rPr>
        <w:t>ЗПср1, ЗПср2, ЗПср3 - средняя заработная плата, рассчитанная по каждой категории работников</w:t>
      </w:r>
      <w:r>
        <w:rPr>
          <w:rFonts w:ascii="Times New Roman" w:hAnsi="Times New Roman" w:cs="Times New Roman"/>
          <w:sz w:val="28"/>
          <w:szCs w:val="28"/>
        </w:rPr>
        <w:t>,</w:t>
      </w:r>
      <w:r w:rsidRPr="00AE35FA">
        <w:rPr>
          <w:rFonts w:ascii="Times New Roman" w:hAnsi="Times New Roman" w:cs="Times New Roman"/>
          <w:sz w:val="28"/>
          <w:szCs w:val="28"/>
        </w:rPr>
        <w:t xml:space="preserve"> на основании </w:t>
      </w:r>
      <w:r>
        <w:rPr>
          <w:rFonts w:ascii="Times New Roman" w:hAnsi="Times New Roman" w:cs="Times New Roman"/>
          <w:sz w:val="28"/>
          <w:szCs w:val="28"/>
        </w:rPr>
        <w:t>годовой заработной платы каждого работника / на фактически отработанные календарные дни.</w:t>
      </w:r>
      <w:r w:rsidRPr="00AE35FA">
        <w:rPr>
          <w:sz w:val="28"/>
          <w:szCs w:val="28"/>
        </w:rPr>
        <w:t xml:space="preserve"> </w:t>
      </w:r>
    </w:p>
    <w:p w:rsidR="0077106F" w:rsidRPr="0067569B" w:rsidRDefault="0077106F" w:rsidP="00BD72B5">
      <w:pPr>
        <w:widowControl/>
        <w:ind w:firstLine="540"/>
        <w:jc w:val="both"/>
        <w:rPr>
          <w:sz w:val="28"/>
          <w:szCs w:val="28"/>
        </w:rPr>
      </w:pPr>
      <w:r>
        <w:rPr>
          <w:sz w:val="28"/>
          <w:szCs w:val="28"/>
        </w:rPr>
        <w:t>2</w:t>
      </w:r>
      <w:r w:rsidRPr="001F427F">
        <w:rPr>
          <w:sz w:val="28"/>
          <w:szCs w:val="28"/>
        </w:rPr>
        <w:t xml:space="preserve">) </w:t>
      </w:r>
      <w:r w:rsidRPr="0067569B">
        <w:rPr>
          <w:sz w:val="28"/>
          <w:szCs w:val="28"/>
        </w:rPr>
        <w:t>Резерв стр. взн</w:t>
      </w:r>
      <w:r>
        <w:rPr>
          <w:sz w:val="28"/>
          <w:szCs w:val="28"/>
        </w:rPr>
        <w:t>.</w:t>
      </w:r>
      <w:r w:rsidRPr="0067569B">
        <w:rPr>
          <w:sz w:val="28"/>
          <w:szCs w:val="28"/>
        </w:rPr>
        <w:t xml:space="preserve"> = (К1 * ЗПср1 + К2 * ЗПср2 + К3 * ЗПср3) * С,</w:t>
      </w:r>
    </w:p>
    <w:p w:rsidR="0077106F" w:rsidRPr="0067569B" w:rsidRDefault="0077106F" w:rsidP="00BD72B5">
      <w:pPr>
        <w:widowControl/>
        <w:ind w:firstLine="540"/>
        <w:jc w:val="both"/>
        <w:rPr>
          <w:sz w:val="28"/>
          <w:szCs w:val="28"/>
        </w:rPr>
      </w:pPr>
      <w:r w:rsidRPr="0067569B">
        <w:rPr>
          <w:sz w:val="28"/>
          <w:szCs w:val="28"/>
        </w:rPr>
        <w:t>где С - ставка страховых взносов.</w:t>
      </w:r>
    </w:p>
    <w:p w:rsidR="0077106F" w:rsidRPr="001F427F" w:rsidRDefault="0077106F" w:rsidP="00BD72B5">
      <w:pPr>
        <w:widowControl/>
        <w:ind w:firstLine="540"/>
        <w:jc w:val="both"/>
        <w:rPr>
          <w:rFonts w:ascii="Arial" w:hAnsi="Arial" w:cs="Arial"/>
        </w:rPr>
      </w:pPr>
      <w:r w:rsidRPr="001F427F">
        <w:rPr>
          <w:rFonts w:ascii="Arial" w:hAnsi="Arial" w:cs="Arial"/>
        </w:rPr>
        <w:t xml:space="preserve">. </w:t>
      </w:r>
      <w:r w:rsidRPr="001F427F">
        <w:rPr>
          <w:sz w:val="28"/>
          <w:szCs w:val="28"/>
        </w:rPr>
        <w:t xml:space="preserve">Сумма страховых взносов </w:t>
      </w:r>
      <w:r>
        <w:rPr>
          <w:sz w:val="28"/>
          <w:szCs w:val="28"/>
        </w:rPr>
        <w:t>р</w:t>
      </w:r>
      <w:r w:rsidRPr="001F427F">
        <w:rPr>
          <w:sz w:val="28"/>
          <w:szCs w:val="28"/>
        </w:rPr>
        <w:t>ассчит</w:t>
      </w:r>
      <w:r>
        <w:rPr>
          <w:sz w:val="28"/>
          <w:szCs w:val="28"/>
        </w:rPr>
        <w:t xml:space="preserve">ывается без </w:t>
      </w:r>
      <w:r w:rsidRPr="001F427F">
        <w:rPr>
          <w:sz w:val="28"/>
          <w:szCs w:val="28"/>
        </w:rPr>
        <w:t>учет</w:t>
      </w:r>
      <w:r>
        <w:rPr>
          <w:sz w:val="28"/>
          <w:szCs w:val="28"/>
        </w:rPr>
        <w:t>а</w:t>
      </w:r>
      <w:r w:rsidRPr="001F427F">
        <w:rPr>
          <w:sz w:val="28"/>
          <w:szCs w:val="28"/>
        </w:rPr>
        <w:t xml:space="preserve">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r>
        <w:rPr>
          <w:sz w:val="28"/>
          <w:szCs w:val="28"/>
        </w:rPr>
        <w:t>.</w:t>
      </w:r>
    </w:p>
    <w:p w:rsidR="0077106F" w:rsidRDefault="0077106F" w:rsidP="00BD72B5">
      <w:pPr>
        <w:ind w:firstLine="567"/>
        <w:jc w:val="both"/>
        <w:rPr>
          <w:sz w:val="28"/>
          <w:szCs w:val="28"/>
        </w:rPr>
      </w:pPr>
      <w:r>
        <w:rPr>
          <w:sz w:val="28"/>
          <w:szCs w:val="28"/>
        </w:rPr>
        <w:t>3.17</w:t>
      </w:r>
      <w:r w:rsidRPr="001F427F">
        <w:rPr>
          <w:sz w:val="28"/>
          <w:szCs w:val="28"/>
        </w:rPr>
        <w:t>.</w:t>
      </w:r>
      <w:r>
        <w:rPr>
          <w:sz w:val="28"/>
          <w:szCs w:val="28"/>
        </w:rPr>
        <w:t>8</w:t>
      </w:r>
      <w:r w:rsidRPr="00C60C98">
        <w:rPr>
          <w:sz w:val="28"/>
          <w:szCs w:val="28"/>
        </w:rPr>
        <w:t>.</w:t>
      </w:r>
      <w:r>
        <w:rPr>
          <w:sz w:val="28"/>
          <w:szCs w:val="28"/>
        </w:rPr>
        <w:t xml:space="preserve"> Формирование резерва предстоящих расходов на оплату отпусков за фактически отработанное время по выплатам работникам и резерва страховых взносов </w:t>
      </w:r>
      <w:r w:rsidRPr="001F427F">
        <w:rPr>
          <w:sz w:val="28"/>
          <w:szCs w:val="28"/>
        </w:rPr>
        <w:t xml:space="preserve">на </w:t>
      </w:r>
      <w:r>
        <w:rPr>
          <w:sz w:val="28"/>
          <w:szCs w:val="28"/>
        </w:rPr>
        <w:t xml:space="preserve">выплаты по оплате труда; формирование </w:t>
      </w:r>
      <w:r w:rsidRPr="006B75E1">
        <w:rPr>
          <w:sz w:val="28"/>
          <w:szCs w:val="28"/>
        </w:rPr>
        <w:t>сумм резерва для оплаты обязательств, оспариваемых в судебном порядке (по судебным разбирательствам)</w:t>
      </w:r>
      <w:r>
        <w:rPr>
          <w:sz w:val="28"/>
          <w:szCs w:val="28"/>
        </w:rPr>
        <w:t>,</w:t>
      </w:r>
      <w:r w:rsidRPr="006B75E1">
        <w:rPr>
          <w:sz w:val="28"/>
          <w:szCs w:val="28"/>
        </w:rPr>
        <w:t xml:space="preserve"> отражаются по дебету соответствующих счетов аналитического учета счета </w:t>
      </w:r>
      <w:r>
        <w:rPr>
          <w:sz w:val="28"/>
          <w:szCs w:val="28"/>
        </w:rPr>
        <w:t>1</w:t>
      </w:r>
      <w:r w:rsidRPr="006B75E1">
        <w:rPr>
          <w:sz w:val="28"/>
          <w:szCs w:val="28"/>
        </w:rPr>
        <w:t xml:space="preserve">40120200 «Расходы хозяйствующего субъекта» и кредиту счетов аналитического учета счета </w:t>
      </w:r>
      <w:r>
        <w:rPr>
          <w:sz w:val="28"/>
          <w:szCs w:val="28"/>
        </w:rPr>
        <w:t>1</w:t>
      </w:r>
      <w:r w:rsidRPr="006B75E1">
        <w:rPr>
          <w:sz w:val="28"/>
          <w:szCs w:val="28"/>
        </w:rPr>
        <w:t>40160000 «Резервы предстоящих расходов»</w:t>
      </w:r>
      <w:r>
        <w:rPr>
          <w:sz w:val="28"/>
          <w:szCs w:val="28"/>
        </w:rPr>
        <w:t>.</w:t>
      </w:r>
    </w:p>
    <w:p w:rsidR="0077106F" w:rsidRDefault="0077106F" w:rsidP="00BD72B5">
      <w:pPr>
        <w:ind w:firstLine="567"/>
        <w:jc w:val="both"/>
        <w:rPr>
          <w:sz w:val="28"/>
          <w:szCs w:val="28"/>
        </w:rPr>
      </w:pPr>
      <w:r>
        <w:rPr>
          <w:sz w:val="28"/>
          <w:szCs w:val="28"/>
        </w:rPr>
        <w:t>3.17.9. Начисление</w:t>
      </w:r>
      <w:r w:rsidRPr="00027FBE">
        <w:rPr>
          <w:sz w:val="28"/>
          <w:szCs w:val="28"/>
        </w:rPr>
        <w:t xml:space="preserve"> </w:t>
      </w:r>
      <w:r w:rsidRPr="006B75E1">
        <w:rPr>
          <w:sz w:val="28"/>
          <w:szCs w:val="28"/>
        </w:rPr>
        <w:t>расходов, на которые был ранее образован резерв, отражается по дебету</w:t>
      </w:r>
      <w:r w:rsidRPr="00027FBE">
        <w:rPr>
          <w:sz w:val="28"/>
          <w:szCs w:val="28"/>
        </w:rPr>
        <w:t xml:space="preserve"> </w:t>
      </w:r>
      <w:r w:rsidRPr="006B75E1">
        <w:rPr>
          <w:sz w:val="28"/>
          <w:szCs w:val="28"/>
        </w:rPr>
        <w:t xml:space="preserve">счетов аналитического учета счета </w:t>
      </w:r>
      <w:r>
        <w:rPr>
          <w:sz w:val="28"/>
          <w:szCs w:val="28"/>
        </w:rPr>
        <w:t>1</w:t>
      </w:r>
      <w:r w:rsidRPr="006B75E1">
        <w:rPr>
          <w:sz w:val="28"/>
          <w:szCs w:val="28"/>
        </w:rPr>
        <w:t xml:space="preserve">40160000 «Резервы </w:t>
      </w:r>
      <w:r w:rsidRPr="006B75E1">
        <w:rPr>
          <w:sz w:val="28"/>
          <w:szCs w:val="28"/>
        </w:rPr>
        <w:lastRenderedPageBreak/>
        <w:t xml:space="preserve">предстоящих расходов» и кредиту соответствующих счетов аналитического учета счета </w:t>
      </w:r>
      <w:r>
        <w:rPr>
          <w:sz w:val="28"/>
          <w:szCs w:val="28"/>
        </w:rPr>
        <w:t>1</w:t>
      </w:r>
      <w:r w:rsidRPr="006B75E1">
        <w:rPr>
          <w:sz w:val="28"/>
          <w:szCs w:val="28"/>
        </w:rPr>
        <w:t>30200000 «Расчеты по принятым обязательствам»</w:t>
      </w:r>
      <w:r>
        <w:rPr>
          <w:sz w:val="28"/>
          <w:szCs w:val="28"/>
        </w:rPr>
        <w:t>, 130300000 «Расчеты по платежам в бюджет».</w:t>
      </w:r>
    </w:p>
    <w:p w:rsidR="0077106F" w:rsidRDefault="0077106F" w:rsidP="00BD72B5">
      <w:pPr>
        <w:ind w:firstLine="567"/>
        <w:jc w:val="both"/>
        <w:rPr>
          <w:sz w:val="28"/>
          <w:szCs w:val="28"/>
        </w:rPr>
      </w:pPr>
      <w:r>
        <w:rPr>
          <w:sz w:val="28"/>
          <w:szCs w:val="28"/>
        </w:rPr>
        <w:t xml:space="preserve">3.17.10. В случае, если сумма резерва предстоящих расходов, меньше фактически начисленных (произведенных) соответствующих расходов, на сумму превышения составляется бухгалтерская проводка по дебету </w:t>
      </w:r>
      <w:r w:rsidRPr="00027FBE">
        <w:rPr>
          <w:sz w:val="28"/>
          <w:szCs w:val="28"/>
        </w:rPr>
        <w:t>счетов</w:t>
      </w:r>
      <w:r w:rsidRPr="006B75E1">
        <w:rPr>
          <w:sz w:val="28"/>
          <w:szCs w:val="28"/>
        </w:rPr>
        <w:t xml:space="preserve"> аналитического учета счета</w:t>
      </w:r>
      <w:r>
        <w:rPr>
          <w:sz w:val="28"/>
          <w:szCs w:val="28"/>
        </w:rPr>
        <w:t xml:space="preserve"> 1</w:t>
      </w:r>
      <w:r w:rsidRPr="006B75E1">
        <w:rPr>
          <w:sz w:val="28"/>
          <w:szCs w:val="28"/>
        </w:rPr>
        <w:t>40120200 «Расходы хозяйствующего субъекта»</w:t>
      </w:r>
      <w:r>
        <w:rPr>
          <w:sz w:val="28"/>
          <w:szCs w:val="28"/>
        </w:rPr>
        <w:t xml:space="preserve"> в кредит </w:t>
      </w:r>
      <w:r w:rsidRPr="006B75E1">
        <w:rPr>
          <w:sz w:val="28"/>
          <w:szCs w:val="28"/>
        </w:rPr>
        <w:t xml:space="preserve">соответствующих счетов аналитического учета счета </w:t>
      </w:r>
      <w:r>
        <w:rPr>
          <w:sz w:val="28"/>
          <w:szCs w:val="28"/>
        </w:rPr>
        <w:t>1</w:t>
      </w:r>
      <w:r w:rsidRPr="006B75E1">
        <w:rPr>
          <w:sz w:val="28"/>
          <w:szCs w:val="28"/>
        </w:rPr>
        <w:t>30200000 «Расчеты по принятым обязательствам»</w:t>
      </w:r>
      <w:r>
        <w:rPr>
          <w:sz w:val="28"/>
          <w:szCs w:val="28"/>
        </w:rPr>
        <w:t>, 130300000 «Расчеты по платежам в бюджет».</w:t>
      </w:r>
    </w:p>
    <w:p w:rsidR="0077106F" w:rsidRPr="00D87776" w:rsidRDefault="0077106F" w:rsidP="00BD72B5">
      <w:pPr>
        <w:widowControl/>
        <w:ind w:firstLine="540"/>
        <w:jc w:val="both"/>
        <w:rPr>
          <w:sz w:val="28"/>
          <w:szCs w:val="28"/>
        </w:rPr>
      </w:pPr>
      <w:r>
        <w:rPr>
          <w:sz w:val="28"/>
          <w:szCs w:val="28"/>
        </w:rPr>
        <w:t>3</w:t>
      </w:r>
      <w:r w:rsidRPr="00D87776">
        <w:rPr>
          <w:sz w:val="28"/>
          <w:szCs w:val="28"/>
        </w:rPr>
        <w:t>.</w:t>
      </w:r>
      <w:r>
        <w:rPr>
          <w:sz w:val="28"/>
          <w:szCs w:val="28"/>
        </w:rPr>
        <w:t>17</w:t>
      </w:r>
      <w:r w:rsidRPr="00D87776">
        <w:rPr>
          <w:sz w:val="28"/>
          <w:szCs w:val="28"/>
        </w:rPr>
        <w:t>.</w:t>
      </w:r>
      <w:r>
        <w:rPr>
          <w:sz w:val="28"/>
          <w:szCs w:val="28"/>
        </w:rPr>
        <w:t>11</w:t>
      </w:r>
      <w:r w:rsidRPr="00D87776">
        <w:rPr>
          <w:sz w:val="28"/>
          <w:szCs w:val="28"/>
        </w:rPr>
        <w:t xml:space="preserve">. Аналитический учет по счету </w:t>
      </w:r>
      <w:r>
        <w:rPr>
          <w:sz w:val="28"/>
          <w:szCs w:val="28"/>
        </w:rPr>
        <w:t xml:space="preserve">140160000 «Резервы предстоящих расходов» </w:t>
      </w:r>
      <w:r w:rsidRPr="00D87776">
        <w:rPr>
          <w:sz w:val="28"/>
          <w:szCs w:val="28"/>
        </w:rPr>
        <w:t>ведется в или в Карточке учета средств и расчетов</w:t>
      </w:r>
      <w:r>
        <w:rPr>
          <w:sz w:val="28"/>
          <w:szCs w:val="28"/>
        </w:rPr>
        <w:t xml:space="preserve">  (ф.0504051)</w:t>
      </w:r>
      <w:r w:rsidRPr="00D87776">
        <w:rPr>
          <w:sz w:val="28"/>
          <w:szCs w:val="28"/>
        </w:rPr>
        <w:t xml:space="preserve"> по видам создаваемых резервов.</w:t>
      </w:r>
    </w:p>
    <w:p w:rsidR="0077106F" w:rsidRPr="0009144F" w:rsidRDefault="0077106F" w:rsidP="00BD72B5">
      <w:pPr>
        <w:shd w:val="clear" w:color="auto" w:fill="FFFFFF"/>
        <w:tabs>
          <w:tab w:val="left" w:pos="567"/>
        </w:tabs>
        <w:spacing w:before="5" w:line="322" w:lineRule="exact"/>
        <w:ind w:right="62" w:firstLine="567"/>
        <w:jc w:val="both"/>
        <w:rPr>
          <w:sz w:val="28"/>
          <w:szCs w:val="28"/>
        </w:rPr>
      </w:pPr>
      <w:r>
        <w:rPr>
          <w:sz w:val="28"/>
          <w:szCs w:val="28"/>
        </w:rPr>
        <w:t>3.18. </w:t>
      </w:r>
      <w:r w:rsidRPr="00982B50">
        <w:rPr>
          <w:sz w:val="28"/>
          <w:szCs w:val="28"/>
        </w:rPr>
        <w:t xml:space="preserve">Учет </w:t>
      </w:r>
      <w:r>
        <w:rPr>
          <w:sz w:val="28"/>
          <w:szCs w:val="28"/>
        </w:rPr>
        <w:t>санкционирования расходов.</w:t>
      </w:r>
    </w:p>
    <w:p w:rsidR="0077106F" w:rsidRDefault="0077106F" w:rsidP="00BD72B5">
      <w:pPr>
        <w:shd w:val="clear" w:color="auto" w:fill="FFFFFF"/>
        <w:tabs>
          <w:tab w:val="left" w:pos="851"/>
        </w:tabs>
        <w:spacing w:before="5" w:line="322" w:lineRule="exact"/>
        <w:ind w:right="62" w:firstLine="567"/>
        <w:jc w:val="both"/>
        <w:rPr>
          <w:sz w:val="28"/>
          <w:szCs w:val="28"/>
        </w:rPr>
      </w:pPr>
      <w:r>
        <w:rPr>
          <w:sz w:val="28"/>
          <w:szCs w:val="28"/>
        </w:rPr>
        <w:t>3.18.1.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rsidR="0077106F" w:rsidRDefault="0077106F" w:rsidP="00BD72B5">
      <w:pPr>
        <w:shd w:val="clear" w:color="auto" w:fill="FFFFFF"/>
        <w:tabs>
          <w:tab w:val="left" w:pos="851"/>
        </w:tabs>
        <w:spacing w:before="5" w:line="322" w:lineRule="exact"/>
        <w:ind w:right="62" w:firstLine="709"/>
        <w:jc w:val="both"/>
        <w:rPr>
          <w:sz w:val="28"/>
          <w:szCs w:val="28"/>
        </w:rPr>
      </w:pPr>
      <w:r>
        <w:rPr>
          <w:sz w:val="28"/>
          <w:szCs w:val="28"/>
        </w:rPr>
        <w:t>150103000 «Лимиты бюджетных обязательств получателей бюджетных средств»;</w:t>
      </w:r>
    </w:p>
    <w:p w:rsidR="0077106F" w:rsidRDefault="0077106F" w:rsidP="00BD72B5">
      <w:pPr>
        <w:shd w:val="clear" w:color="auto" w:fill="FFFFFF"/>
        <w:tabs>
          <w:tab w:val="left" w:pos="851"/>
        </w:tabs>
        <w:spacing w:before="5" w:line="322" w:lineRule="exact"/>
        <w:ind w:right="62" w:firstLine="709"/>
        <w:jc w:val="both"/>
        <w:rPr>
          <w:sz w:val="28"/>
          <w:szCs w:val="28"/>
        </w:rPr>
      </w:pPr>
      <w:r>
        <w:rPr>
          <w:sz w:val="28"/>
          <w:szCs w:val="28"/>
        </w:rPr>
        <w:t>150105000 «Полученные лимиты бюджетных обязательств;</w:t>
      </w:r>
    </w:p>
    <w:p w:rsidR="0077106F" w:rsidRDefault="0077106F" w:rsidP="00BD72B5">
      <w:pPr>
        <w:shd w:val="clear" w:color="auto" w:fill="FFFFFF"/>
        <w:tabs>
          <w:tab w:val="left" w:pos="851"/>
        </w:tabs>
        <w:spacing w:before="5" w:line="322" w:lineRule="exact"/>
        <w:ind w:right="62" w:firstLine="709"/>
        <w:jc w:val="both"/>
        <w:rPr>
          <w:sz w:val="28"/>
          <w:szCs w:val="28"/>
        </w:rPr>
      </w:pPr>
      <w:r>
        <w:rPr>
          <w:sz w:val="28"/>
          <w:szCs w:val="28"/>
        </w:rPr>
        <w:t>150303000 «Бюджетные ассигнования получателей бюджетных средств и администраторов выплат по источникам»;</w:t>
      </w:r>
    </w:p>
    <w:p w:rsidR="0077106F" w:rsidRDefault="0077106F" w:rsidP="00DF158B">
      <w:pPr>
        <w:shd w:val="clear" w:color="auto" w:fill="FFFFFF"/>
        <w:tabs>
          <w:tab w:val="left" w:pos="851"/>
        </w:tabs>
        <w:ind w:right="62" w:firstLine="709"/>
        <w:jc w:val="both"/>
        <w:rPr>
          <w:sz w:val="28"/>
          <w:szCs w:val="28"/>
        </w:rPr>
      </w:pPr>
      <w:r>
        <w:rPr>
          <w:sz w:val="28"/>
          <w:szCs w:val="28"/>
        </w:rPr>
        <w:t>150305000 «Полученные бюджетные ассигнования».</w:t>
      </w:r>
    </w:p>
    <w:p w:rsidR="0077106F" w:rsidRDefault="0077106F" w:rsidP="00DF158B">
      <w:pPr>
        <w:shd w:val="clear" w:color="auto" w:fill="FFFFFF"/>
        <w:tabs>
          <w:tab w:val="left" w:pos="851"/>
        </w:tabs>
        <w:ind w:right="62" w:firstLine="709"/>
        <w:jc w:val="both"/>
        <w:rPr>
          <w:sz w:val="28"/>
          <w:szCs w:val="28"/>
        </w:rPr>
      </w:pPr>
      <w:r>
        <w:rPr>
          <w:sz w:val="28"/>
          <w:szCs w:val="28"/>
        </w:rPr>
        <w:t>3.18.2.  Бюджетный учет операций с бюджетными ассигнованиями, лимитами бюджетных обязательств осуществляется на основании показателей, доведенных до Отдела по культуре документами, предусмотренными действующим Порядком составления и ведения сводной бюджетной росписи местного бюджета и бюджетных росписей главных распорядителей средств местного бюджета (уведомление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 уведомление о бюджетных ассигнованиях по источникам финансирования дефицита местного бюджета на очередной финансовый год и плановый период.</w:t>
      </w:r>
    </w:p>
    <w:p w:rsidR="0077106F" w:rsidRDefault="0077106F" w:rsidP="00BD72B5">
      <w:pPr>
        <w:shd w:val="clear" w:color="auto" w:fill="FFFFFF"/>
        <w:tabs>
          <w:tab w:val="left" w:pos="851"/>
        </w:tabs>
        <w:spacing w:before="5" w:line="322" w:lineRule="exact"/>
        <w:ind w:right="62" w:firstLine="709"/>
        <w:jc w:val="both"/>
        <w:rPr>
          <w:sz w:val="28"/>
          <w:szCs w:val="28"/>
        </w:rPr>
      </w:pPr>
      <w:r>
        <w:rPr>
          <w:sz w:val="28"/>
          <w:szCs w:val="28"/>
        </w:rPr>
        <w:t>3</w:t>
      </w:r>
      <w:r w:rsidRPr="00AF0851">
        <w:rPr>
          <w:sz w:val="28"/>
          <w:szCs w:val="28"/>
        </w:rPr>
        <w:t>.</w:t>
      </w:r>
      <w:r>
        <w:rPr>
          <w:sz w:val="28"/>
          <w:szCs w:val="28"/>
        </w:rPr>
        <w:t>18</w:t>
      </w:r>
      <w:r w:rsidRPr="00AF0851">
        <w:rPr>
          <w:sz w:val="28"/>
          <w:szCs w:val="28"/>
        </w:rPr>
        <w:t xml:space="preserve">.3. </w:t>
      </w:r>
      <w:r w:rsidRPr="009E5D9B">
        <w:rPr>
          <w:sz w:val="28"/>
          <w:szCs w:val="28"/>
        </w:rPr>
        <w:t>Суммы бюджетных ассигнований,</w:t>
      </w:r>
      <w:r w:rsidRPr="00AF0851">
        <w:rPr>
          <w:sz w:val="28"/>
          <w:szCs w:val="28"/>
        </w:rPr>
        <w:t xml:space="preserve"> </w:t>
      </w:r>
      <w:r w:rsidRPr="009E5D9B">
        <w:rPr>
          <w:sz w:val="28"/>
          <w:szCs w:val="28"/>
        </w:rPr>
        <w:t xml:space="preserve">полученных в установленном порядке </w:t>
      </w:r>
      <w:r>
        <w:rPr>
          <w:sz w:val="28"/>
          <w:szCs w:val="28"/>
        </w:rPr>
        <w:t xml:space="preserve">Отделом по культуре, как </w:t>
      </w:r>
      <w:r w:rsidRPr="009E5D9B">
        <w:rPr>
          <w:sz w:val="28"/>
          <w:szCs w:val="28"/>
        </w:rPr>
        <w:t>получателем бюджетных средств,</w:t>
      </w:r>
      <w:r w:rsidRPr="00AF0851">
        <w:rPr>
          <w:sz w:val="28"/>
          <w:szCs w:val="28"/>
        </w:rPr>
        <w:t xml:space="preserve"> </w:t>
      </w:r>
      <w:r w:rsidRPr="009E5D9B">
        <w:rPr>
          <w:sz w:val="28"/>
          <w:szCs w:val="28"/>
        </w:rPr>
        <w:t>администратором источников финансирования дефицита бюджета</w:t>
      </w:r>
      <w:r>
        <w:rPr>
          <w:sz w:val="28"/>
          <w:szCs w:val="28"/>
        </w:rPr>
        <w:t xml:space="preserve"> </w:t>
      </w:r>
      <w:r w:rsidRPr="00AF0851">
        <w:rPr>
          <w:sz w:val="28"/>
          <w:szCs w:val="28"/>
        </w:rPr>
        <w:t xml:space="preserve">на текущий, очередной финансовый год, первый и второй года планового периода, </w:t>
      </w:r>
      <w:r w:rsidRPr="009E5D9B">
        <w:rPr>
          <w:sz w:val="28"/>
          <w:szCs w:val="28"/>
        </w:rPr>
        <w:t>а</w:t>
      </w:r>
      <w:r w:rsidRPr="00AF0851">
        <w:rPr>
          <w:sz w:val="28"/>
          <w:szCs w:val="28"/>
        </w:rPr>
        <w:t xml:space="preserve"> </w:t>
      </w:r>
      <w:r w:rsidRPr="009E5D9B">
        <w:rPr>
          <w:sz w:val="28"/>
          <w:szCs w:val="28"/>
        </w:rPr>
        <w:t xml:space="preserve">также суммы изменений, внесенных </w:t>
      </w:r>
      <w:r w:rsidRPr="00AF0851">
        <w:rPr>
          <w:sz w:val="28"/>
          <w:szCs w:val="28"/>
        </w:rPr>
        <w:t>изменений в показатели бюджетных ассигнований</w:t>
      </w:r>
      <w:r w:rsidRPr="009E5D9B">
        <w:rPr>
          <w:sz w:val="28"/>
          <w:szCs w:val="28"/>
        </w:rPr>
        <w:t xml:space="preserve"> в течение финансового года</w:t>
      </w:r>
      <w:r w:rsidRPr="00BA38EB">
        <w:rPr>
          <w:sz w:val="28"/>
          <w:szCs w:val="28"/>
        </w:rPr>
        <w:t xml:space="preserve"> </w:t>
      </w:r>
      <w:r>
        <w:rPr>
          <w:sz w:val="28"/>
          <w:szCs w:val="28"/>
        </w:rPr>
        <w:t xml:space="preserve">отражаются по дебету счета 150305000 «Полученные бюджетные ассигнования» в корреспонденции с кредитом </w:t>
      </w:r>
      <w:r w:rsidRPr="00FA44EB">
        <w:rPr>
          <w:sz w:val="28"/>
          <w:szCs w:val="28"/>
        </w:rPr>
        <w:t xml:space="preserve"> соответствующих счетов аналитического учета счета</w:t>
      </w:r>
      <w:r w:rsidRPr="006B75E1">
        <w:rPr>
          <w:sz w:val="28"/>
          <w:szCs w:val="28"/>
        </w:rPr>
        <w:t xml:space="preserve"> </w:t>
      </w:r>
      <w:r>
        <w:rPr>
          <w:sz w:val="28"/>
          <w:szCs w:val="28"/>
        </w:rPr>
        <w:t>150303000 «Бюджетные ассигнования получателей бюджетных средств и администраторов выплат по источникам».</w:t>
      </w:r>
    </w:p>
    <w:p w:rsidR="0077106F" w:rsidRPr="00FA44EB" w:rsidRDefault="0077106F" w:rsidP="005433E9">
      <w:pPr>
        <w:pStyle w:val="ConsPlusCell"/>
        <w:jc w:val="both"/>
        <w:rPr>
          <w:rFonts w:ascii="Times New Roman" w:hAnsi="Times New Roman" w:cs="Times New Roman"/>
          <w:sz w:val="28"/>
          <w:szCs w:val="28"/>
        </w:rPr>
      </w:pPr>
      <w:r>
        <w:rPr>
          <w:rFonts w:ascii="Courier New" w:hAnsi="Courier New" w:cs="Courier New"/>
        </w:rPr>
        <w:tab/>
      </w:r>
      <w:r w:rsidRPr="00DF158B">
        <w:rPr>
          <w:rFonts w:ascii="Times New Roman" w:hAnsi="Times New Roman" w:cs="Times New Roman"/>
          <w:sz w:val="28"/>
          <w:szCs w:val="28"/>
        </w:rPr>
        <w:t>3.</w:t>
      </w:r>
      <w:r>
        <w:rPr>
          <w:rFonts w:ascii="Times New Roman" w:hAnsi="Times New Roman" w:cs="Times New Roman"/>
          <w:sz w:val="28"/>
          <w:szCs w:val="28"/>
        </w:rPr>
        <w:t>18</w:t>
      </w:r>
      <w:r w:rsidRPr="00FA44EB">
        <w:rPr>
          <w:rFonts w:ascii="Times New Roman" w:hAnsi="Times New Roman" w:cs="Times New Roman"/>
          <w:sz w:val="28"/>
          <w:szCs w:val="28"/>
        </w:rPr>
        <w:t>.5.</w:t>
      </w:r>
      <w:r>
        <w:rPr>
          <w:rFonts w:ascii="Times New Roman" w:hAnsi="Times New Roman" w:cs="Times New Roman"/>
          <w:sz w:val="28"/>
          <w:szCs w:val="28"/>
        </w:rPr>
        <w:t>  Суммы лимитов бюджетных обязательств, полученных</w:t>
      </w:r>
      <w:r w:rsidRPr="00FA44EB">
        <w:rPr>
          <w:rFonts w:ascii="Times New Roman" w:hAnsi="Times New Roman" w:cs="Times New Roman"/>
          <w:sz w:val="28"/>
          <w:szCs w:val="28"/>
        </w:rPr>
        <w:t xml:space="preserve"> </w:t>
      </w:r>
      <w:r>
        <w:rPr>
          <w:rFonts w:ascii="Times New Roman" w:hAnsi="Times New Roman" w:cs="Times New Roman"/>
          <w:sz w:val="28"/>
          <w:szCs w:val="28"/>
        </w:rPr>
        <w:t>учреждением в установленном порядке,</w:t>
      </w:r>
      <w:r w:rsidRPr="00742D2F">
        <w:t xml:space="preserve"> </w:t>
      </w:r>
      <w:r w:rsidRPr="00742D2F">
        <w:rPr>
          <w:rFonts w:ascii="Times New Roman" w:hAnsi="Times New Roman" w:cs="Times New Roman"/>
          <w:sz w:val="28"/>
          <w:szCs w:val="28"/>
        </w:rPr>
        <w:t>на текущий, очередной финансовый год, первый и второй года планового периода,</w:t>
      </w:r>
      <w:r>
        <w:rPr>
          <w:rFonts w:ascii="Times New Roman" w:hAnsi="Times New Roman" w:cs="Times New Roman"/>
          <w:sz w:val="28"/>
          <w:szCs w:val="28"/>
        </w:rPr>
        <w:t xml:space="preserve"> а также суммы изменений, внесенных в течение </w:t>
      </w:r>
      <w:r>
        <w:rPr>
          <w:rFonts w:ascii="Times New Roman" w:hAnsi="Times New Roman" w:cs="Times New Roman"/>
          <w:sz w:val="28"/>
          <w:szCs w:val="28"/>
        </w:rPr>
        <w:lastRenderedPageBreak/>
        <w:t xml:space="preserve">финансового года (увеличение со знаком «плюс», уменьшение со знаком «минус»), </w:t>
      </w:r>
      <w:r w:rsidRPr="005C6AA6">
        <w:rPr>
          <w:rFonts w:ascii="Times New Roman" w:hAnsi="Times New Roman" w:cs="Times New Roman"/>
          <w:sz w:val="28"/>
          <w:szCs w:val="28"/>
        </w:rPr>
        <w:t>отражаются п</w:t>
      </w:r>
      <w:r w:rsidRPr="00FA44EB">
        <w:rPr>
          <w:rFonts w:ascii="Times New Roman" w:hAnsi="Times New Roman" w:cs="Times New Roman"/>
          <w:sz w:val="28"/>
          <w:szCs w:val="28"/>
        </w:rPr>
        <w:t xml:space="preserve">о дебету счета </w:t>
      </w:r>
      <w:r w:rsidRPr="005C6AA6">
        <w:rPr>
          <w:rFonts w:ascii="Times New Roman" w:hAnsi="Times New Roman" w:cs="Times New Roman"/>
          <w:sz w:val="28"/>
          <w:szCs w:val="28"/>
        </w:rPr>
        <w:t xml:space="preserve">150105000 «Полученные лимиты бюджетных обязательств» </w:t>
      </w:r>
      <w:r w:rsidRPr="00FA44EB">
        <w:rPr>
          <w:rFonts w:ascii="Times New Roman" w:hAnsi="Times New Roman" w:cs="Times New Roman"/>
          <w:sz w:val="28"/>
          <w:szCs w:val="28"/>
        </w:rPr>
        <w:t xml:space="preserve">в корреспонденции с кредитом соответствующих счетов аналитического учета счета </w:t>
      </w:r>
      <w:r>
        <w:rPr>
          <w:rFonts w:ascii="Times New Roman" w:hAnsi="Times New Roman" w:cs="Times New Roman"/>
          <w:sz w:val="28"/>
          <w:szCs w:val="28"/>
        </w:rPr>
        <w:t>1</w:t>
      </w:r>
      <w:r w:rsidRPr="00FA44EB">
        <w:rPr>
          <w:rFonts w:ascii="Times New Roman" w:hAnsi="Times New Roman" w:cs="Times New Roman"/>
          <w:sz w:val="28"/>
          <w:szCs w:val="28"/>
        </w:rPr>
        <w:t xml:space="preserve">50103000 </w:t>
      </w:r>
      <w:r>
        <w:rPr>
          <w:rFonts w:ascii="Times New Roman" w:hAnsi="Times New Roman" w:cs="Times New Roman"/>
          <w:sz w:val="28"/>
          <w:szCs w:val="28"/>
        </w:rPr>
        <w:t>«</w:t>
      </w:r>
      <w:r w:rsidRPr="00FA44EB">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w:t>
      </w:r>
      <w:r w:rsidRPr="00FA44EB">
        <w:rPr>
          <w:rFonts w:ascii="Times New Roman" w:hAnsi="Times New Roman" w:cs="Times New Roman"/>
          <w:sz w:val="28"/>
          <w:szCs w:val="28"/>
        </w:rPr>
        <w:t>;</w:t>
      </w:r>
    </w:p>
    <w:p w:rsidR="0077106F" w:rsidRPr="00742D2F" w:rsidRDefault="0077106F" w:rsidP="005433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3.18.6</w:t>
      </w:r>
      <w:r w:rsidRPr="00742D2F">
        <w:rPr>
          <w:rFonts w:ascii="Times New Roman" w:hAnsi="Times New Roman" w:cs="Times New Roman"/>
          <w:sz w:val="28"/>
          <w:szCs w:val="28"/>
        </w:rPr>
        <w:t>. Детализация показателей</w:t>
      </w:r>
      <w:r w:rsidRPr="00806B68">
        <w:rPr>
          <w:rFonts w:ascii="Times New Roman" w:hAnsi="Times New Roman" w:cs="Times New Roman"/>
          <w:sz w:val="28"/>
          <w:szCs w:val="28"/>
        </w:rPr>
        <w:t xml:space="preserve"> </w:t>
      </w:r>
      <w:r w:rsidRPr="00742D2F">
        <w:rPr>
          <w:rFonts w:ascii="Times New Roman" w:hAnsi="Times New Roman" w:cs="Times New Roman"/>
          <w:sz w:val="28"/>
          <w:szCs w:val="28"/>
        </w:rPr>
        <w:t>лимитов бюджетных обязательств</w:t>
      </w:r>
      <w:r>
        <w:rPr>
          <w:rFonts w:ascii="Times New Roman" w:hAnsi="Times New Roman" w:cs="Times New Roman"/>
          <w:sz w:val="28"/>
          <w:szCs w:val="28"/>
        </w:rPr>
        <w:t>,</w:t>
      </w:r>
      <w:r w:rsidRPr="00742D2F">
        <w:rPr>
          <w:rFonts w:ascii="Times New Roman" w:hAnsi="Times New Roman" w:cs="Times New Roman"/>
          <w:sz w:val="28"/>
          <w:szCs w:val="28"/>
        </w:rPr>
        <w:t xml:space="preserve"> утвержденных и доведенных </w:t>
      </w:r>
      <w:r>
        <w:rPr>
          <w:rFonts w:ascii="Times New Roman" w:hAnsi="Times New Roman" w:cs="Times New Roman"/>
          <w:sz w:val="28"/>
          <w:szCs w:val="28"/>
        </w:rPr>
        <w:t>Отделу по культуре</w:t>
      </w:r>
      <w:r w:rsidRPr="00742D2F">
        <w:rPr>
          <w:rFonts w:ascii="Times New Roman" w:hAnsi="Times New Roman" w:cs="Times New Roman"/>
          <w:sz w:val="28"/>
          <w:szCs w:val="28"/>
        </w:rPr>
        <w:t xml:space="preserve"> на соответствующий период, (внесенных изменений в детализацию показателей), отражается по дебету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 xml:space="preserve">50103000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 в ко</w:t>
      </w:r>
      <w:r w:rsidRPr="00742D2F">
        <w:rPr>
          <w:rFonts w:ascii="Times New Roman" w:hAnsi="Times New Roman" w:cs="Times New Roman"/>
          <w:sz w:val="28"/>
          <w:szCs w:val="28"/>
        </w:rPr>
        <w:t xml:space="preserve">рреспонденции с кредитом соответствующего аналитического учета счета </w:t>
      </w:r>
      <w:r>
        <w:rPr>
          <w:rFonts w:ascii="Times New Roman" w:hAnsi="Times New Roman" w:cs="Times New Roman"/>
          <w:sz w:val="28"/>
          <w:szCs w:val="28"/>
        </w:rPr>
        <w:t>1</w:t>
      </w:r>
      <w:r w:rsidRPr="00742D2F">
        <w:rPr>
          <w:rFonts w:ascii="Times New Roman" w:hAnsi="Times New Roman" w:cs="Times New Roman"/>
          <w:sz w:val="28"/>
          <w:szCs w:val="28"/>
        </w:rPr>
        <w:t xml:space="preserve">50103000 </w:t>
      </w:r>
      <w:r>
        <w:rPr>
          <w:rFonts w:ascii="Times New Roman" w:hAnsi="Times New Roman" w:cs="Times New Roman"/>
          <w:sz w:val="28"/>
          <w:szCs w:val="28"/>
        </w:rPr>
        <w:t>«</w:t>
      </w:r>
      <w:r w:rsidRPr="00742D2F">
        <w:rPr>
          <w:rFonts w:ascii="Times New Roman" w:hAnsi="Times New Roman" w:cs="Times New Roman"/>
          <w:sz w:val="28"/>
          <w:szCs w:val="28"/>
        </w:rPr>
        <w:t>Лимиты бюджетных обязательств получателей бюджетных средств</w:t>
      </w:r>
      <w:r>
        <w:rPr>
          <w:rFonts w:ascii="Times New Roman" w:hAnsi="Times New Roman" w:cs="Times New Roman"/>
          <w:sz w:val="28"/>
          <w:szCs w:val="28"/>
        </w:rPr>
        <w:t>»</w:t>
      </w:r>
      <w:r w:rsidRPr="007D3F4A">
        <w:rPr>
          <w:rFonts w:ascii="Times New Roman" w:hAnsi="Times New Roman" w:cs="Times New Roman"/>
          <w:sz w:val="28"/>
          <w:szCs w:val="28"/>
        </w:rPr>
        <w:t xml:space="preserve"> </w:t>
      </w:r>
      <w:r w:rsidRPr="00742D2F">
        <w:rPr>
          <w:rFonts w:ascii="Times New Roman" w:hAnsi="Times New Roman" w:cs="Times New Roman"/>
          <w:sz w:val="28"/>
          <w:szCs w:val="28"/>
        </w:rPr>
        <w:t>содержащего, соответственно код статьи, подстатьи КОСГУ.</w:t>
      </w:r>
    </w:p>
    <w:p w:rsidR="0077106F" w:rsidRPr="00DB6785" w:rsidRDefault="0077106F"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3.18.7.  Для учета принятых и переданных лимитов бюджетных обязательств (бюджетных ассигнований)</w:t>
      </w:r>
      <w:r w:rsidRPr="00DB6785">
        <w:t xml:space="preserve"> </w:t>
      </w:r>
      <w:r w:rsidRPr="00DB6785">
        <w:rPr>
          <w:rFonts w:ascii="Times New Roman" w:hAnsi="Times New Roman" w:cs="Times New Roman"/>
          <w:sz w:val="28"/>
          <w:szCs w:val="28"/>
        </w:rPr>
        <w:t>текущего года применяется</w:t>
      </w:r>
      <w:r w:rsidRPr="005C6AA6">
        <w:rPr>
          <w:rFonts w:ascii="Times New Roman" w:hAnsi="Times New Roman" w:cs="Times New Roman"/>
          <w:sz w:val="28"/>
          <w:szCs w:val="28"/>
        </w:rPr>
        <w:t xml:space="preserve"> </w:t>
      </w:r>
      <w:r w:rsidRPr="00DB6785">
        <w:rPr>
          <w:rFonts w:ascii="Times New Roman" w:hAnsi="Times New Roman" w:cs="Times New Roman"/>
          <w:sz w:val="28"/>
          <w:szCs w:val="28"/>
        </w:rPr>
        <w:t xml:space="preserve">Карточка учета лимитов бюджетных обязательств (бюджетных ассигнований) </w:t>
      </w:r>
      <w:r>
        <w:rPr>
          <w:rFonts w:ascii="Times New Roman" w:hAnsi="Times New Roman" w:cs="Times New Roman"/>
          <w:sz w:val="28"/>
          <w:szCs w:val="28"/>
        </w:rPr>
        <w:t>(</w:t>
      </w:r>
      <w:r w:rsidRPr="00DB6785">
        <w:rPr>
          <w:rFonts w:ascii="Times New Roman" w:hAnsi="Times New Roman" w:cs="Times New Roman"/>
          <w:sz w:val="28"/>
          <w:szCs w:val="28"/>
        </w:rPr>
        <w:t>ф.</w:t>
      </w:r>
      <w:r>
        <w:rPr>
          <w:rFonts w:ascii="Times New Roman" w:hAnsi="Times New Roman" w:cs="Times New Roman"/>
          <w:sz w:val="28"/>
          <w:szCs w:val="28"/>
        </w:rPr>
        <w:t> </w:t>
      </w:r>
      <w:r w:rsidRPr="00DB6785">
        <w:rPr>
          <w:rFonts w:ascii="Times New Roman" w:hAnsi="Times New Roman" w:cs="Times New Roman"/>
          <w:sz w:val="28"/>
          <w:szCs w:val="28"/>
        </w:rPr>
        <w:t>0504062</w:t>
      </w:r>
      <w:r>
        <w:rPr>
          <w:rFonts w:ascii="Times New Roman" w:hAnsi="Times New Roman" w:cs="Times New Roman"/>
          <w:sz w:val="28"/>
          <w:szCs w:val="28"/>
        </w:rPr>
        <w:t>).</w:t>
      </w:r>
      <w:r w:rsidRPr="00DB6785">
        <w:rPr>
          <w:rFonts w:ascii="Times New Roman" w:hAnsi="Times New Roman" w:cs="Times New Roman"/>
          <w:sz w:val="28"/>
          <w:szCs w:val="28"/>
        </w:rPr>
        <w:t xml:space="preserve"> Данные формируются нарастающим итогом с начала года на основании Уведомлений о лимитах бюджетных обязательств (бюджетных ассигнований) </w:t>
      </w:r>
      <w:r>
        <w:rPr>
          <w:rFonts w:ascii="Times New Roman" w:hAnsi="Times New Roman" w:cs="Times New Roman"/>
          <w:sz w:val="28"/>
          <w:szCs w:val="28"/>
        </w:rPr>
        <w:t>(</w:t>
      </w:r>
      <w:r w:rsidRPr="00DB6785">
        <w:rPr>
          <w:rFonts w:ascii="Times New Roman" w:hAnsi="Times New Roman" w:cs="Times New Roman"/>
          <w:sz w:val="28"/>
          <w:szCs w:val="28"/>
        </w:rPr>
        <w:t>ф. 0504822</w:t>
      </w:r>
      <w:r>
        <w:rPr>
          <w:rFonts w:ascii="Times New Roman" w:hAnsi="Times New Roman" w:cs="Times New Roman"/>
          <w:sz w:val="28"/>
          <w:szCs w:val="28"/>
        </w:rPr>
        <w:t>)</w:t>
      </w:r>
      <w:r w:rsidRPr="00DB6785">
        <w:rPr>
          <w:rFonts w:ascii="Times New Roman" w:hAnsi="Times New Roman" w:cs="Times New Roman"/>
          <w:sz w:val="28"/>
          <w:szCs w:val="28"/>
        </w:rPr>
        <w:t xml:space="preserve"> главного распорядителя, распорядителя бюджетных средств по кодам бюджетной классификации Российской Федерации.</w:t>
      </w:r>
    </w:p>
    <w:p w:rsidR="0077106F" w:rsidRDefault="0077106F"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3.18.8.  У</w:t>
      </w:r>
      <w:r w:rsidRPr="00982B50">
        <w:rPr>
          <w:rFonts w:ascii="Times New Roman" w:hAnsi="Times New Roman" w:cs="Times New Roman"/>
          <w:sz w:val="28"/>
          <w:szCs w:val="28"/>
        </w:rPr>
        <w:t>чет показателей принятых обязательств</w:t>
      </w:r>
      <w:r>
        <w:rPr>
          <w:rFonts w:ascii="Times New Roman" w:hAnsi="Times New Roman" w:cs="Times New Roman"/>
          <w:sz w:val="28"/>
          <w:szCs w:val="28"/>
        </w:rPr>
        <w:t xml:space="preserve"> </w:t>
      </w:r>
      <w:r w:rsidRPr="00DC21E8">
        <w:rPr>
          <w:rFonts w:ascii="Times New Roman" w:hAnsi="Times New Roman" w:cs="Times New Roman"/>
          <w:sz w:val="28"/>
          <w:szCs w:val="28"/>
        </w:rPr>
        <w:t>(</w:t>
      </w:r>
      <w:r w:rsidRPr="00982B50">
        <w:rPr>
          <w:rFonts w:ascii="Times New Roman" w:hAnsi="Times New Roman" w:cs="Times New Roman"/>
          <w:sz w:val="28"/>
          <w:szCs w:val="28"/>
        </w:rPr>
        <w:t>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r>
        <w:rPr>
          <w:rFonts w:ascii="Times New Roman" w:hAnsi="Times New Roman" w:cs="Times New Roman"/>
          <w:sz w:val="28"/>
          <w:szCs w:val="28"/>
        </w:rPr>
        <w:t>, а также принимаемых обязательств на текущий финансовый год,</w:t>
      </w:r>
      <w:r w:rsidRPr="00982B50">
        <w:rPr>
          <w:rFonts w:ascii="Times New Roman" w:hAnsi="Times New Roman" w:cs="Times New Roman"/>
          <w:sz w:val="28"/>
          <w:szCs w:val="28"/>
        </w:rPr>
        <w:t xml:space="preserve"> </w:t>
      </w:r>
      <w:r>
        <w:rPr>
          <w:rFonts w:ascii="Times New Roman" w:hAnsi="Times New Roman" w:cs="Times New Roman"/>
          <w:sz w:val="28"/>
          <w:szCs w:val="28"/>
        </w:rPr>
        <w:t>на первый и второй год, следующий за текущим, на второй год, следующий за очередным, и отложенных обязательств ведется на следующих счетах:</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50201000 </w:t>
      </w:r>
      <w:r>
        <w:rPr>
          <w:rFonts w:ascii="Times New Roman" w:hAnsi="Times New Roman" w:cs="Times New Roman"/>
          <w:sz w:val="28"/>
          <w:szCs w:val="28"/>
        </w:rPr>
        <w:t>«</w:t>
      </w:r>
      <w:r w:rsidRPr="00982B50">
        <w:rPr>
          <w:rFonts w:ascii="Times New Roman" w:hAnsi="Times New Roman" w:cs="Times New Roman"/>
          <w:sz w:val="28"/>
          <w:szCs w:val="28"/>
        </w:rPr>
        <w:t>Принятые обязательства</w:t>
      </w:r>
      <w:r>
        <w:rPr>
          <w:rFonts w:ascii="Times New Roman" w:hAnsi="Times New Roman" w:cs="Times New Roman"/>
          <w:sz w:val="28"/>
          <w:szCs w:val="28"/>
        </w:rPr>
        <w:t>»</w:t>
      </w:r>
      <w:r w:rsidRPr="00982B50">
        <w:rPr>
          <w:rFonts w:ascii="Times New Roman" w:hAnsi="Times New Roman" w:cs="Times New Roman"/>
          <w:sz w:val="28"/>
          <w:szCs w:val="28"/>
        </w:rPr>
        <w:t>;</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982B50">
        <w:rPr>
          <w:rFonts w:ascii="Times New Roman" w:hAnsi="Times New Roman" w:cs="Times New Roman"/>
          <w:sz w:val="28"/>
          <w:szCs w:val="28"/>
        </w:rPr>
        <w:t xml:space="preserve">50202000 </w:t>
      </w:r>
      <w:r>
        <w:rPr>
          <w:rFonts w:ascii="Times New Roman" w:hAnsi="Times New Roman" w:cs="Times New Roman"/>
          <w:sz w:val="28"/>
          <w:szCs w:val="28"/>
        </w:rPr>
        <w:t>«</w:t>
      </w:r>
      <w:r w:rsidRPr="00982B50">
        <w:rPr>
          <w:rFonts w:ascii="Times New Roman" w:hAnsi="Times New Roman" w:cs="Times New Roman"/>
          <w:sz w:val="28"/>
          <w:szCs w:val="28"/>
        </w:rPr>
        <w:t>Принятые денежные обязательства</w:t>
      </w:r>
      <w:r>
        <w:rPr>
          <w:rFonts w:ascii="Times New Roman" w:hAnsi="Times New Roman" w:cs="Times New Roman"/>
          <w:sz w:val="28"/>
          <w:szCs w:val="28"/>
        </w:rPr>
        <w:t>»;</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150207000 «Принимаемые обязательства»;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150209000 «Отложенные обязательства»;</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150400000 «Сметные (плановые, прогнозные) назначения». </w:t>
      </w:r>
    </w:p>
    <w:p w:rsidR="0077106F" w:rsidRDefault="0077106F" w:rsidP="00BD72B5">
      <w:pPr>
        <w:pStyle w:val="ConsPlusNormal"/>
        <w:ind w:firstLine="540"/>
        <w:jc w:val="both"/>
        <w:rPr>
          <w:rFonts w:ascii="Times New Roman" w:hAnsi="Times New Roman" w:cs="Times New Roman"/>
          <w:sz w:val="28"/>
          <w:szCs w:val="28"/>
        </w:rPr>
      </w:pPr>
      <w:r>
        <w:tab/>
      </w:r>
      <w:r w:rsidRPr="00DF158B">
        <w:rPr>
          <w:rFonts w:ascii="Times New Roman" w:hAnsi="Times New Roman" w:cs="Times New Roman"/>
          <w:sz w:val="28"/>
          <w:szCs w:val="28"/>
        </w:rPr>
        <w:t>3.</w:t>
      </w:r>
      <w:r>
        <w:rPr>
          <w:rFonts w:ascii="Times New Roman" w:hAnsi="Times New Roman" w:cs="Times New Roman"/>
          <w:sz w:val="28"/>
          <w:szCs w:val="28"/>
        </w:rPr>
        <w:t>18.9.</w:t>
      </w:r>
      <w:r>
        <w:rPr>
          <w:sz w:val="28"/>
          <w:szCs w:val="28"/>
        </w:rPr>
        <w:t>  </w:t>
      </w:r>
      <w:r w:rsidRPr="00DC21E8">
        <w:rPr>
          <w:rFonts w:ascii="Times New Roman" w:hAnsi="Times New Roman" w:cs="Times New Roman"/>
          <w:sz w:val="28"/>
          <w:szCs w:val="28"/>
        </w:rPr>
        <w:t xml:space="preserve">Аналитический учет </w:t>
      </w:r>
      <w:r w:rsidRPr="00E74F3D">
        <w:rPr>
          <w:rFonts w:ascii="Times New Roman" w:hAnsi="Times New Roman" w:cs="Times New Roman"/>
          <w:sz w:val="28"/>
          <w:szCs w:val="28"/>
        </w:rPr>
        <w:t xml:space="preserve">принятых обязательств, денежных обязательств, принимаемых обязательств, </w:t>
      </w:r>
      <w:r>
        <w:rPr>
          <w:rFonts w:ascii="Times New Roman" w:hAnsi="Times New Roman" w:cs="Times New Roman"/>
          <w:sz w:val="28"/>
          <w:szCs w:val="28"/>
        </w:rPr>
        <w:t>отложенных обязательств</w:t>
      </w:r>
      <w:r w:rsidRPr="00E74F3D">
        <w:rPr>
          <w:rFonts w:ascii="Times New Roman" w:hAnsi="Times New Roman" w:cs="Times New Roman"/>
          <w:sz w:val="28"/>
          <w:szCs w:val="28"/>
        </w:rPr>
        <w:t xml:space="preserve"> ведется в Журнале регистрации обязательств </w:t>
      </w:r>
      <w:r>
        <w:rPr>
          <w:rFonts w:ascii="Times New Roman" w:hAnsi="Times New Roman" w:cs="Times New Roman"/>
          <w:sz w:val="28"/>
          <w:szCs w:val="28"/>
        </w:rPr>
        <w:t>(</w:t>
      </w:r>
      <w:r w:rsidRPr="00E74F3D">
        <w:rPr>
          <w:rFonts w:ascii="Times New Roman" w:hAnsi="Times New Roman" w:cs="Times New Roman"/>
          <w:sz w:val="28"/>
          <w:szCs w:val="28"/>
        </w:rPr>
        <w:t>ф.0504064</w:t>
      </w:r>
      <w:r>
        <w:rPr>
          <w:rFonts w:ascii="Times New Roman" w:hAnsi="Times New Roman" w:cs="Times New Roman"/>
          <w:sz w:val="28"/>
          <w:szCs w:val="28"/>
        </w:rPr>
        <w:t>)</w:t>
      </w:r>
      <w:r w:rsidRPr="00E74F3D">
        <w:rPr>
          <w:rFonts w:ascii="Times New Roman" w:hAnsi="Times New Roman" w:cs="Times New Roman"/>
          <w:sz w:val="28"/>
          <w:szCs w:val="28"/>
        </w:rPr>
        <w:t xml:space="preserve"> в разрезе кодов бюджетной классификации расходов, источников финансирования дефицита бюджета. В Журнале регистрации обязательств </w:t>
      </w:r>
      <w:r>
        <w:rPr>
          <w:rFonts w:ascii="Times New Roman" w:hAnsi="Times New Roman" w:cs="Times New Roman"/>
          <w:sz w:val="28"/>
          <w:szCs w:val="28"/>
        </w:rPr>
        <w:t>(</w:t>
      </w:r>
      <w:r w:rsidRPr="00E74F3D">
        <w:rPr>
          <w:rFonts w:ascii="Times New Roman" w:hAnsi="Times New Roman" w:cs="Times New Roman"/>
          <w:sz w:val="28"/>
          <w:szCs w:val="28"/>
        </w:rPr>
        <w:t>ф.0504064</w:t>
      </w:r>
      <w:r>
        <w:rPr>
          <w:rFonts w:ascii="Times New Roman" w:hAnsi="Times New Roman" w:cs="Times New Roman"/>
          <w:sz w:val="28"/>
          <w:szCs w:val="28"/>
        </w:rPr>
        <w:t>)</w:t>
      </w:r>
      <w:r w:rsidRPr="00E74F3D">
        <w:rPr>
          <w:rFonts w:ascii="Times New Roman" w:hAnsi="Times New Roman" w:cs="Times New Roman"/>
          <w:sz w:val="28"/>
          <w:szCs w:val="28"/>
        </w:rPr>
        <w:t xml:space="preserve">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w:t>
      </w:r>
      <w:r>
        <w:rPr>
          <w:rFonts w:ascii="Times New Roman" w:hAnsi="Times New Roman" w:cs="Times New Roman"/>
          <w:sz w:val="28"/>
          <w:szCs w:val="28"/>
        </w:rPr>
        <w:t>,</w:t>
      </w:r>
      <w:r w:rsidRPr="00E74F3D">
        <w:rPr>
          <w:rFonts w:ascii="Times New Roman" w:hAnsi="Times New Roman" w:cs="Times New Roman"/>
          <w:sz w:val="28"/>
          <w:szCs w:val="28"/>
        </w:rPr>
        <w:t xml:space="preserve"> в следующем финансовом году они должны быть приняты к учету (перерегистрированы) при открытии Журнала регистрации обязательств </w:t>
      </w:r>
      <w:r>
        <w:rPr>
          <w:rFonts w:ascii="Times New Roman" w:hAnsi="Times New Roman" w:cs="Times New Roman"/>
          <w:sz w:val="28"/>
          <w:szCs w:val="28"/>
        </w:rPr>
        <w:t>(</w:t>
      </w:r>
      <w:r w:rsidRPr="00E74F3D">
        <w:rPr>
          <w:rFonts w:ascii="Times New Roman" w:hAnsi="Times New Roman" w:cs="Times New Roman"/>
          <w:sz w:val="28"/>
          <w:szCs w:val="28"/>
        </w:rPr>
        <w:t>ф.0504064</w:t>
      </w:r>
      <w:r>
        <w:rPr>
          <w:rFonts w:ascii="Times New Roman" w:hAnsi="Times New Roman" w:cs="Times New Roman"/>
          <w:sz w:val="28"/>
          <w:szCs w:val="28"/>
        </w:rPr>
        <w:t>)</w:t>
      </w:r>
      <w:r w:rsidRPr="00E74F3D">
        <w:rPr>
          <w:rFonts w:ascii="Times New Roman" w:hAnsi="Times New Roman" w:cs="Times New Roman"/>
          <w:sz w:val="28"/>
          <w:szCs w:val="28"/>
        </w:rPr>
        <w:t xml:space="preserve"> на очередной финансовый год в объеме, запланированном к исполнению</w:t>
      </w:r>
      <w:r>
        <w:rPr>
          <w:rFonts w:ascii="Times New Roman" w:hAnsi="Times New Roman" w:cs="Times New Roman"/>
          <w:sz w:val="28"/>
          <w:szCs w:val="28"/>
        </w:rPr>
        <w:t>.</w:t>
      </w:r>
    </w:p>
    <w:p w:rsidR="0077106F" w:rsidRPr="00982B50" w:rsidRDefault="0077106F" w:rsidP="00BD72B5">
      <w:pPr>
        <w:widowControl/>
        <w:jc w:val="both"/>
        <w:rPr>
          <w:sz w:val="28"/>
          <w:szCs w:val="28"/>
        </w:rPr>
      </w:pPr>
      <w:r>
        <w:rPr>
          <w:sz w:val="28"/>
          <w:szCs w:val="28"/>
        </w:rPr>
        <w:t xml:space="preserve"> </w:t>
      </w:r>
      <w:r>
        <w:rPr>
          <w:sz w:val="28"/>
          <w:szCs w:val="28"/>
        </w:rPr>
        <w:tab/>
        <w:t>3.18.10.</w:t>
      </w:r>
      <w:r>
        <w:rPr>
          <w:sz w:val="28"/>
          <w:szCs w:val="28"/>
          <w:lang w:val="en-US"/>
        </w:rPr>
        <w:t> </w:t>
      </w:r>
      <w:r>
        <w:rPr>
          <w:sz w:val="28"/>
          <w:szCs w:val="28"/>
        </w:rPr>
        <w:t> Принятые обязательства принимаются в пределах доведенных лимитов бюджетных обязательств (бюджетных ассигнований)</w:t>
      </w:r>
      <w:r w:rsidRPr="00982B50">
        <w:rPr>
          <w:sz w:val="28"/>
          <w:szCs w:val="28"/>
        </w:rPr>
        <w:t>:</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2B50">
        <w:rPr>
          <w:rFonts w:ascii="Times New Roman" w:hAnsi="Times New Roman" w:cs="Times New Roman"/>
          <w:sz w:val="28"/>
          <w:szCs w:val="28"/>
        </w:rPr>
        <w:t>при заключении договора (</w:t>
      </w:r>
      <w:r>
        <w:rPr>
          <w:rFonts w:ascii="Times New Roman" w:hAnsi="Times New Roman" w:cs="Times New Roman"/>
          <w:sz w:val="28"/>
          <w:szCs w:val="28"/>
        </w:rPr>
        <w:t>муниципаль</w:t>
      </w:r>
      <w:r w:rsidRPr="00982B50">
        <w:rPr>
          <w:rFonts w:ascii="Times New Roman" w:hAnsi="Times New Roman" w:cs="Times New Roman"/>
          <w:sz w:val="28"/>
          <w:szCs w:val="28"/>
        </w:rPr>
        <w:t xml:space="preserve">ного контракта) на поставку товаров, </w:t>
      </w:r>
      <w:r>
        <w:rPr>
          <w:rFonts w:ascii="Times New Roman" w:hAnsi="Times New Roman" w:cs="Times New Roman"/>
          <w:sz w:val="28"/>
          <w:szCs w:val="28"/>
        </w:rPr>
        <w:t>(</w:t>
      </w:r>
      <w:r w:rsidRPr="00982B50">
        <w:rPr>
          <w:rFonts w:ascii="Times New Roman" w:hAnsi="Times New Roman" w:cs="Times New Roman"/>
          <w:sz w:val="28"/>
          <w:szCs w:val="28"/>
        </w:rPr>
        <w:t>выполнение работ, оказани</w:t>
      </w:r>
      <w:r>
        <w:rPr>
          <w:rFonts w:ascii="Times New Roman" w:hAnsi="Times New Roman" w:cs="Times New Roman"/>
          <w:sz w:val="28"/>
          <w:szCs w:val="28"/>
        </w:rPr>
        <w:t>е</w:t>
      </w:r>
      <w:r w:rsidRPr="00982B50">
        <w:rPr>
          <w:rFonts w:ascii="Times New Roman" w:hAnsi="Times New Roman" w:cs="Times New Roman"/>
          <w:sz w:val="28"/>
          <w:szCs w:val="28"/>
        </w:rPr>
        <w:t xml:space="preserve"> услу</w:t>
      </w:r>
      <w:r>
        <w:rPr>
          <w:rFonts w:ascii="Times New Roman" w:hAnsi="Times New Roman" w:cs="Times New Roman"/>
          <w:sz w:val="28"/>
          <w:szCs w:val="28"/>
        </w:rPr>
        <w:t>г) </w:t>
      </w:r>
      <w:r w:rsidRPr="00982B50">
        <w:rPr>
          <w:rFonts w:ascii="Times New Roman" w:hAnsi="Times New Roman" w:cs="Times New Roman"/>
          <w:sz w:val="28"/>
          <w:szCs w:val="28"/>
        </w:rPr>
        <w:t>-</w:t>
      </w:r>
      <w:r>
        <w:rPr>
          <w:rFonts w:ascii="Times New Roman" w:hAnsi="Times New Roman" w:cs="Times New Roman"/>
          <w:sz w:val="28"/>
          <w:szCs w:val="28"/>
        </w:rPr>
        <w:t xml:space="preserve"> в размере стоимости </w:t>
      </w:r>
      <w:r w:rsidRPr="00982B50">
        <w:rPr>
          <w:rFonts w:ascii="Times New Roman" w:hAnsi="Times New Roman" w:cs="Times New Roman"/>
          <w:sz w:val="28"/>
          <w:szCs w:val="28"/>
        </w:rPr>
        <w:t>договор</w:t>
      </w:r>
      <w:r>
        <w:rPr>
          <w:rFonts w:ascii="Times New Roman" w:hAnsi="Times New Roman" w:cs="Times New Roman"/>
          <w:sz w:val="28"/>
          <w:szCs w:val="28"/>
        </w:rPr>
        <w:t>а</w:t>
      </w:r>
      <w:r w:rsidRPr="00982B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982B50">
        <w:rPr>
          <w:rFonts w:ascii="Times New Roman" w:hAnsi="Times New Roman" w:cs="Times New Roman"/>
          <w:sz w:val="28"/>
          <w:szCs w:val="28"/>
        </w:rPr>
        <w:t>н</w:t>
      </w:r>
      <w:r>
        <w:rPr>
          <w:rFonts w:ascii="Times New Roman" w:hAnsi="Times New Roman" w:cs="Times New Roman"/>
          <w:sz w:val="28"/>
          <w:szCs w:val="28"/>
        </w:rPr>
        <w:t>ого</w:t>
      </w:r>
      <w:r w:rsidRPr="00982B50">
        <w:rPr>
          <w:rFonts w:ascii="Times New Roman" w:hAnsi="Times New Roman" w:cs="Times New Roman"/>
          <w:sz w:val="28"/>
          <w:szCs w:val="28"/>
        </w:rPr>
        <w:t xml:space="preserve"> контракт</w:t>
      </w:r>
      <w:r>
        <w:rPr>
          <w:rFonts w:ascii="Times New Roman" w:hAnsi="Times New Roman" w:cs="Times New Roman"/>
          <w:sz w:val="28"/>
          <w:szCs w:val="28"/>
        </w:rPr>
        <w:t>а</w:t>
      </w:r>
      <w:r w:rsidRPr="00982B50">
        <w:rPr>
          <w:rFonts w:ascii="Times New Roman" w:hAnsi="Times New Roman" w:cs="Times New Roman"/>
          <w:sz w:val="28"/>
          <w:szCs w:val="28"/>
        </w:rPr>
        <w:t>)</w:t>
      </w:r>
      <w:r>
        <w:rPr>
          <w:rFonts w:ascii="Times New Roman" w:hAnsi="Times New Roman" w:cs="Times New Roman"/>
          <w:sz w:val="28"/>
          <w:szCs w:val="28"/>
        </w:rPr>
        <w:t xml:space="preserve"> и отражаются в бюджетном учете в день подписания соответствующих договоров (муниципальных контрактов)</w:t>
      </w:r>
      <w:r w:rsidRPr="00982B50">
        <w:rPr>
          <w:rFonts w:ascii="Times New Roman" w:hAnsi="Times New Roman" w:cs="Times New Roman"/>
          <w:sz w:val="28"/>
          <w:szCs w:val="28"/>
        </w:rPr>
        <w:t>.</w:t>
      </w:r>
      <w:r>
        <w:rPr>
          <w:rFonts w:ascii="Times New Roman" w:hAnsi="Times New Roman" w:cs="Times New Roman"/>
          <w:sz w:val="28"/>
          <w:szCs w:val="28"/>
        </w:rPr>
        <w:t xml:space="preserve"> </w:t>
      </w:r>
      <w:r w:rsidRPr="00982B50">
        <w:rPr>
          <w:rFonts w:ascii="Times New Roman" w:hAnsi="Times New Roman" w:cs="Times New Roman"/>
          <w:sz w:val="28"/>
          <w:szCs w:val="28"/>
        </w:rPr>
        <w:t>В случае если в договоре не определена сумма, бюджетное обязательство принимается на основании расчета плановой суммы;</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 xml:space="preserve">при </w:t>
      </w:r>
      <w:r>
        <w:rPr>
          <w:rFonts w:ascii="Times New Roman" w:hAnsi="Times New Roman" w:cs="Times New Roman"/>
          <w:sz w:val="28"/>
          <w:szCs w:val="28"/>
        </w:rPr>
        <w:t>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w:t>
      </w:r>
      <w:r w:rsidRPr="00313C42">
        <w:rPr>
          <w:rFonts w:ascii="Times New Roman" w:hAnsi="Times New Roman" w:cs="Times New Roman"/>
          <w:sz w:val="28"/>
          <w:szCs w:val="28"/>
        </w:rPr>
        <w:t xml:space="preserve"> </w:t>
      </w:r>
      <w:r>
        <w:rPr>
          <w:rFonts w:ascii="Times New Roman" w:hAnsi="Times New Roman" w:cs="Times New Roman"/>
          <w:sz w:val="28"/>
          <w:szCs w:val="28"/>
        </w:rPr>
        <w:t>отражаются в бюджетном учете на дату образования кредиторской задолженности;</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с подотчетными лицами по авансам, выданным на хозяйственные нужды - на дату утверждения авансового отчета;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расчетах по оплате труда, пособий, иных выплат – на дату получения Уведомления о лимитах бюджетных обязательств; </w:t>
      </w:r>
    </w:p>
    <w:p w:rsidR="0077106F" w:rsidRPr="009569E8" w:rsidRDefault="0077106F" w:rsidP="00BD72B5">
      <w:pPr>
        <w:shd w:val="clear" w:color="auto" w:fill="FFFFFF"/>
        <w:spacing w:before="5" w:line="322" w:lineRule="exact"/>
        <w:ind w:right="62" w:firstLine="284"/>
        <w:jc w:val="both"/>
        <w:rPr>
          <w:sz w:val="28"/>
          <w:szCs w:val="28"/>
        </w:rPr>
      </w:pPr>
      <w:r>
        <w:rPr>
          <w:sz w:val="28"/>
          <w:szCs w:val="28"/>
        </w:rPr>
        <w:t xml:space="preserve">   -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
    <w:p w:rsidR="0077106F" w:rsidRPr="006B75E1" w:rsidRDefault="0077106F" w:rsidP="00BD72B5">
      <w:pPr>
        <w:tabs>
          <w:tab w:val="left" w:pos="465"/>
        </w:tabs>
        <w:snapToGrid w:val="0"/>
        <w:ind w:firstLine="540"/>
        <w:jc w:val="both"/>
        <w:rPr>
          <w:sz w:val="28"/>
          <w:szCs w:val="28"/>
        </w:rPr>
      </w:pPr>
      <w:r>
        <w:rPr>
          <w:sz w:val="28"/>
          <w:szCs w:val="28"/>
        </w:rPr>
        <w:t>- по уплате членских взносов – на основании документов (счетов) представленных организациями на дату составления документа;</w:t>
      </w:r>
    </w:p>
    <w:p w:rsidR="0077106F" w:rsidRDefault="0077106F" w:rsidP="00BD72B5">
      <w:pPr>
        <w:pStyle w:val="ConsPlusDocList"/>
        <w:widowControl/>
        <w:ind w:firstLine="540"/>
        <w:jc w:val="both"/>
        <w:rPr>
          <w:rFonts w:ascii="Times New Roman" w:hAnsi="Times New Roman" w:cs="Times New Roman"/>
          <w:sz w:val="28"/>
          <w:szCs w:val="28"/>
        </w:rPr>
      </w:pPr>
      <w:r w:rsidRPr="0077473B">
        <w:rPr>
          <w:rFonts w:ascii="Times New Roman" w:hAnsi="Times New Roman" w:cs="Times New Roman"/>
          <w:sz w:val="28"/>
          <w:szCs w:val="28"/>
        </w:rPr>
        <w:t>-</w:t>
      </w:r>
      <w:r>
        <w:rPr>
          <w:rFonts w:ascii="Times New Roman" w:hAnsi="Times New Roman" w:cs="Times New Roman"/>
          <w:sz w:val="28"/>
          <w:szCs w:val="28"/>
        </w:rPr>
        <w:t> по начисленным процентам, пеням, штрафным санкциям, связанных с привлечением позаимствований – на основании служебной записки бюджетного отдела Финансового управления по дате выплаты процентов, пеней, штрафных санкций;</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расчетах по перечислениям другим бюджетам бюджетной системы (дотаций</w:t>
      </w:r>
      <w:r w:rsidRPr="00D062AD">
        <w:rPr>
          <w:rFonts w:ascii="Times New Roman" w:hAnsi="Times New Roman" w:cs="Times New Roman"/>
          <w:sz w:val="28"/>
          <w:szCs w:val="28"/>
        </w:rPr>
        <w:t>, субсидий, субвенций и иных межбюджетных тра</w:t>
      </w:r>
      <w:r>
        <w:rPr>
          <w:rFonts w:ascii="Times New Roman" w:hAnsi="Times New Roman" w:cs="Times New Roman"/>
          <w:sz w:val="28"/>
          <w:szCs w:val="28"/>
        </w:rPr>
        <w:t>н</w:t>
      </w:r>
      <w:r w:rsidRPr="00D062AD">
        <w:rPr>
          <w:rFonts w:ascii="Times New Roman" w:hAnsi="Times New Roman" w:cs="Times New Roman"/>
          <w:sz w:val="28"/>
          <w:szCs w:val="28"/>
        </w:rPr>
        <w:t>сфертов</w:t>
      </w:r>
      <w:r>
        <w:rPr>
          <w:rFonts w:ascii="Times New Roman" w:hAnsi="Times New Roman" w:cs="Times New Roman"/>
          <w:sz w:val="28"/>
          <w:szCs w:val="28"/>
        </w:rPr>
        <w:t>, кроме средств резервного фонда) – в объеме бюджетных ассигнований на указанные цели по дате получения Уведомлений о бюджетных ассигнованиях;</w:t>
      </w:r>
    </w:p>
    <w:p w:rsidR="0077106F" w:rsidRDefault="0077106F" w:rsidP="002E2304">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по оплате расходов по судебным искам – на основания листа согласования на дату получения в отдел учета и отчетности.</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3.18.11. </w:t>
      </w:r>
      <w:r w:rsidRPr="00673E81">
        <w:rPr>
          <w:rFonts w:ascii="Times New Roman" w:hAnsi="Times New Roman" w:cs="Times New Roman"/>
          <w:sz w:val="28"/>
          <w:szCs w:val="28"/>
        </w:rPr>
        <w:t xml:space="preserve"> </w:t>
      </w:r>
      <w:r w:rsidRPr="00982B50">
        <w:rPr>
          <w:rFonts w:ascii="Times New Roman" w:hAnsi="Times New Roman" w:cs="Times New Roman"/>
          <w:sz w:val="28"/>
          <w:szCs w:val="28"/>
        </w:rPr>
        <w:t>Суммы ранее принятых обязательств подлежат корректировке:</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договоров (</w:t>
      </w:r>
      <w:r>
        <w:rPr>
          <w:rFonts w:ascii="Times New Roman" w:hAnsi="Times New Roman" w:cs="Times New Roman"/>
          <w:sz w:val="28"/>
          <w:szCs w:val="28"/>
        </w:rPr>
        <w:t>муниципаль</w:t>
      </w:r>
      <w:r w:rsidRPr="00982B50">
        <w:rPr>
          <w:rFonts w:ascii="Times New Roman" w:hAnsi="Times New Roman" w:cs="Times New Roman"/>
          <w:sz w:val="28"/>
          <w:szCs w:val="28"/>
        </w:rPr>
        <w:t>ных контрактов) - при изменении сумм договоров (</w:t>
      </w:r>
      <w:r>
        <w:rPr>
          <w:rFonts w:ascii="Times New Roman" w:hAnsi="Times New Roman" w:cs="Times New Roman"/>
          <w:sz w:val="28"/>
          <w:szCs w:val="28"/>
        </w:rPr>
        <w:t>муниципаль</w:t>
      </w:r>
      <w:r w:rsidRPr="00982B50">
        <w:rPr>
          <w:rFonts w:ascii="Times New Roman" w:hAnsi="Times New Roman" w:cs="Times New Roman"/>
          <w:sz w:val="28"/>
          <w:szCs w:val="28"/>
        </w:rPr>
        <w:t xml:space="preserve">ных контрактов) на дату принятия такого изменения на основании Дополнительного </w:t>
      </w:r>
      <w:r w:rsidRPr="00982B50">
        <w:rPr>
          <w:rFonts w:ascii="Times New Roman" w:hAnsi="Times New Roman" w:cs="Times New Roman"/>
          <w:sz w:val="28"/>
          <w:szCs w:val="28"/>
        </w:rPr>
        <w:lastRenderedPageBreak/>
        <w:t>соглашения к договору (</w:t>
      </w:r>
      <w:r>
        <w:rPr>
          <w:rFonts w:ascii="Times New Roman" w:hAnsi="Times New Roman" w:cs="Times New Roman"/>
          <w:sz w:val="28"/>
          <w:szCs w:val="28"/>
        </w:rPr>
        <w:t>муниципальн</w:t>
      </w:r>
      <w:r w:rsidRPr="00982B50">
        <w:rPr>
          <w:rFonts w:ascii="Times New Roman" w:hAnsi="Times New Roman" w:cs="Times New Roman"/>
          <w:sz w:val="28"/>
          <w:szCs w:val="28"/>
        </w:rPr>
        <w:t>ому контракту) либо иных документов, изменяющих сумму договора (</w:t>
      </w:r>
      <w:r>
        <w:rPr>
          <w:rFonts w:ascii="Times New Roman" w:hAnsi="Times New Roman" w:cs="Times New Roman"/>
          <w:sz w:val="28"/>
          <w:szCs w:val="28"/>
        </w:rPr>
        <w:t>муниципальн</w:t>
      </w:r>
      <w:r w:rsidRPr="00982B50">
        <w:rPr>
          <w:rFonts w:ascii="Times New Roman" w:hAnsi="Times New Roman" w:cs="Times New Roman"/>
          <w:sz w:val="28"/>
          <w:szCs w:val="28"/>
        </w:rPr>
        <w:t>ого контракта);</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плановой суммы к договору (на оказание услуг связи</w:t>
      </w:r>
      <w:r>
        <w:rPr>
          <w:rFonts w:ascii="Times New Roman" w:hAnsi="Times New Roman" w:cs="Times New Roman"/>
          <w:sz w:val="28"/>
          <w:szCs w:val="28"/>
        </w:rPr>
        <w:t xml:space="preserve"> и другие</w:t>
      </w:r>
      <w:r w:rsidRPr="00982B50">
        <w:rPr>
          <w:rFonts w:ascii="Times New Roman" w:hAnsi="Times New Roman" w:cs="Times New Roman"/>
          <w:sz w:val="28"/>
          <w:szCs w:val="28"/>
        </w:rPr>
        <w:t>),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w:t>
      </w:r>
      <w:r>
        <w:rPr>
          <w:rFonts w:ascii="Times New Roman" w:hAnsi="Times New Roman" w:cs="Times New Roman"/>
          <w:sz w:val="28"/>
          <w:szCs w:val="28"/>
        </w:rPr>
        <w:t>муниципаль</w:t>
      </w:r>
      <w:r w:rsidRPr="00982B50">
        <w:rPr>
          <w:rFonts w:ascii="Times New Roman" w:hAnsi="Times New Roman" w:cs="Times New Roman"/>
          <w:sz w:val="28"/>
          <w:szCs w:val="28"/>
        </w:rPr>
        <w:t>ному контракту);</w:t>
      </w:r>
    </w:p>
    <w:p w:rsidR="0077106F" w:rsidRDefault="0077106F" w:rsidP="00BD72B5">
      <w:pPr>
        <w:pStyle w:val="ConsPlusDocList"/>
        <w:widowControl/>
        <w:ind w:firstLine="540"/>
        <w:jc w:val="both"/>
      </w:pPr>
      <w:r>
        <w:rPr>
          <w:rFonts w:ascii="Times New Roman" w:hAnsi="Times New Roman" w:cs="Times New Roman"/>
          <w:sz w:val="28"/>
          <w:szCs w:val="28"/>
        </w:rPr>
        <w:t xml:space="preserve">- </w:t>
      </w:r>
      <w:r w:rsidRPr="00982B50">
        <w:rPr>
          <w:rFonts w:ascii="Times New Roman" w:hAnsi="Times New Roman" w:cs="Times New Roman"/>
          <w:sz w:val="28"/>
          <w:szCs w:val="28"/>
        </w:rPr>
        <w:t>по бюджетным обязательствам, принятым на основании накладной - при изменении суммы накладной, например</w:t>
      </w:r>
      <w:r>
        <w:rPr>
          <w:rFonts w:ascii="Times New Roman" w:hAnsi="Times New Roman" w:cs="Times New Roman"/>
          <w:sz w:val="28"/>
          <w:szCs w:val="28"/>
        </w:rPr>
        <w:t>,</w:t>
      </w:r>
      <w:r w:rsidRPr="00982B50">
        <w:rPr>
          <w:rFonts w:ascii="Times New Roman" w:hAnsi="Times New Roman" w:cs="Times New Roman"/>
          <w:sz w:val="28"/>
          <w:szCs w:val="28"/>
        </w:rPr>
        <w:t xml:space="preserve">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r>
        <w:t>.</w:t>
      </w:r>
    </w:p>
    <w:p w:rsidR="0077106F" w:rsidRPr="00982B50"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3.18.12. </w:t>
      </w:r>
      <w:r w:rsidRPr="00217A57">
        <w:rPr>
          <w:rFonts w:ascii="Times New Roman" w:hAnsi="Times New Roman" w:cs="Times New Roman"/>
          <w:sz w:val="28"/>
          <w:szCs w:val="28"/>
        </w:rPr>
        <w:t>Суммы принятых обязательств по расходам в пределах доведенных лимитов бюджетных обязательств</w:t>
      </w:r>
      <w:r>
        <w:rPr>
          <w:rFonts w:ascii="Times New Roman" w:hAnsi="Times New Roman" w:cs="Times New Roman"/>
          <w:sz w:val="28"/>
          <w:szCs w:val="28"/>
        </w:rPr>
        <w:t xml:space="preserve"> без проведения конкурентных способов  определения поставщика</w:t>
      </w:r>
      <w:r w:rsidRPr="00217A57">
        <w:rPr>
          <w:rFonts w:ascii="Times New Roman" w:hAnsi="Times New Roman" w:cs="Times New Roman"/>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150103000 «Лимиты бюджетных обязательств получателей бюджетных средств» в корреспонденции с кредитом соответствующих счетов аналитического учета счета 150201000 «Принятые обязательства</w:t>
      </w:r>
      <w:r>
        <w:rPr>
          <w:rFonts w:ascii="Times New Roman" w:hAnsi="Times New Roman" w:cs="Times New Roman"/>
          <w:sz w:val="28"/>
          <w:szCs w:val="28"/>
        </w:rPr>
        <w:t>».</w:t>
      </w:r>
    </w:p>
    <w:p w:rsidR="0077106F" w:rsidRDefault="0077106F" w:rsidP="00BD72B5">
      <w:pPr>
        <w:shd w:val="clear" w:color="auto" w:fill="FFFFFF"/>
        <w:tabs>
          <w:tab w:val="left" w:pos="851"/>
        </w:tabs>
        <w:spacing w:before="5" w:line="322" w:lineRule="exact"/>
        <w:ind w:right="62" w:firstLine="709"/>
        <w:jc w:val="both"/>
        <w:rPr>
          <w:sz w:val="28"/>
          <w:szCs w:val="28"/>
        </w:rPr>
      </w:pPr>
      <w:r>
        <w:rPr>
          <w:sz w:val="28"/>
          <w:szCs w:val="28"/>
        </w:rPr>
        <w:t>3.18</w:t>
      </w:r>
      <w:r w:rsidRPr="00217A57">
        <w:rPr>
          <w:sz w:val="28"/>
          <w:szCs w:val="28"/>
        </w:rPr>
        <w:t>.1</w:t>
      </w:r>
      <w:r>
        <w:rPr>
          <w:sz w:val="28"/>
          <w:szCs w:val="28"/>
        </w:rPr>
        <w:t>3.</w:t>
      </w:r>
      <w:r w:rsidRPr="00217A57">
        <w:rPr>
          <w:sz w:val="28"/>
          <w:szCs w:val="28"/>
        </w:rPr>
        <w:t xml:space="preserve"> Суммы принятых обязательств по </w:t>
      </w:r>
      <w:r>
        <w:rPr>
          <w:sz w:val="28"/>
          <w:szCs w:val="28"/>
        </w:rPr>
        <w:t xml:space="preserve">источникам финансирования дефицита бюджета в </w:t>
      </w:r>
      <w:r w:rsidRPr="00217A57">
        <w:rPr>
          <w:sz w:val="28"/>
          <w:szCs w:val="28"/>
        </w:rPr>
        <w:t xml:space="preserve">пределах, </w:t>
      </w:r>
      <w:r>
        <w:rPr>
          <w:sz w:val="28"/>
          <w:szCs w:val="28"/>
        </w:rPr>
        <w:t>утвержденных ассигнований</w:t>
      </w:r>
      <w:r w:rsidRPr="00217A57">
        <w:rPr>
          <w:sz w:val="28"/>
          <w:szCs w:val="28"/>
        </w:rPr>
        <w:t>,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w:t>
      </w:r>
      <w:r>
        <w:rPr>
          <w:sz w:val="28"/>
          <w:szCs w:val="28"/>
        </w:rPr>
        <w:t>3</w:t>
      </w:r>
      <w:r w:rsidRPr="00217A57">
        <w:rPr>
          <w:sz w:val="28"/>
          <w:szCs w:val="28"/>
        </w:rPr>
        <w:t>03000</w:t>
      </w:r>
      <w:r>
        <w:rPr>
          <w:sz w:val="28"/>
          <w:szCs w:val="28"/>
        </w:rPr>
        <w:t xml:space="preserve"> «Бюджетные ассигнования получателей бюджетных средств и администраторов выплат по источникам» </w:t>
      </w:r>
      <w:r w:rsidRPr="00217A57">
        <w:rPr>
          <w:sz w:val="28"/>
          <w:szCs w:val="28"/>
        </w:rPr>
        <w:t>в корреспонденции с кредитом соответствующих счетов аналитического учета счета 150201000 «Принятые обязательства</w:t>
      </w:r>
      <w:r>
        <w:rPr>
          <w:sz w:val="28"/>
          <w:szCs w:val="28"/>
        </w:rPr>
        <w:t>».</w:t>
      </w:r>
    </w:p>
    <w:p w:rsidR="0077106F" w:rsidRPr="00C6508B"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1B5C07">
        <w:rPr>
          <w:rFonts w:ascii="Times New Roman" w:hAnsi="Times New Roman" w:cs="Times New Roman"/>
          <w:sz w:val="28"/>
          <w:szCs w:val="28"/>
        </w:rPr>
        <w:t>.</w:t>
      </w:r>
      <w:r>
        <w:rPr>
          <w:rFonts w:ascii="Times New Roman" w:hAnsi="Times New Roman" w:cs="Times New Roman"/>
          <w:sz w:val="28"/>
          <w:szCs w:val="28"/>
        </w:rPr>
        <w:t>18</w:t>
      </w:r>
      <w:r w:rsidRPr="001B5C07">
        <w:rPr>
          <w:rFonts w:ascii="Times New Roman" w:hAnsi="Times New Roman" w:cs="Times New Roman"/>
          <w:sz w:val="28"/>
          <w:szCs w:val="28"/>
        </w:rPr>
        <w:t>.</w:t>
      </w:r>
      <w:r>
        <w:rPr>
          <w:rFonts w:ascii="Times New Roman" w:hAnsi="Times New Roman" w:cs="Times New Roman"/>
          <w:sz w:val="28"/>
          <w:szCs w:val="28"/>
        </w:rPr>
        <w:t>14.</w:t>
      </w:r>
      <w:r>
        <w:rPr>
          <w:rFonts w:ascii="Times New Roman" w:hAnsi="Times New Roman" w:cs="Times New Roman"/>
          <w:sz w:val="28"/>
          <w:szCs w:val="28"/>
          <w:lang w:val="en-US"/>
        </w:rPr>
        <w:t> </w:t>
      </w:r>
      <w:r>
        <w:rPr>
          <w:rFonts w:ascii="Times New Roman" w:hAnsi="Times New Roman" w:cs="Times New Roman"/>
          <w:sz w:val="28"/>
          <w:szCs w:val="28"/>
        </w:rPr>
        <w:t>Принятые денежные обязательства принимаются в пределах</w:t>
      </w:r>
      <w:r w:rsidRPr="00C6508B">
        <w:rPr>
          <w:rFonts w:ascii="Times New Roman" w:hAnsi="Times New Roman" w:cs="Times New Roman"/>
          <w:sz w:val="28"/>
          <w:szCs w:val="28"/>
        </w:rPr>
        <w:t xml:space="preserve"> доведенных лимитов бюджетных обязательств (бюджетных ассигнований):</w:t>
      </w:r>
    </w:p>
    <w:p w:rsidR="0077106F" w:rsidRPr="006B75E1" w:rsidRDefault="0077106F" w:rsidP="00BD72B5">
      <w:pPr>
        <w:tabs>
          <w:tab w:val="left" w:pos="465"/>
        </w:tabs>
        <w:snapToGrid w:val="0"/>
        <w:ind w:firstLine="540"/>
        <w:jc w:val="both"/>
        <w:rPr>
          <w:sz w:val="28"/>
          <w:szCs w:val="28"/>
        </w:rPr>
      </w:pPr>
      <w:r>
        <w:rPr>
          <w:sz w:val="28"/>
          <w:szCs w:val="28"/>
        </w:rPr>
        <w:t>- о</w:t>
      </w:r>
      <w:r w:rsidRPr="006B75E1">
        <w:rPr>
          <w:sz w:val="28"/>
          <w:szCs w:val="28"/>
        </w:rPr>
        <w:t>бязательств</w:t>
      </w:r>
      <w:r>
        <w:rPr>
          <w:sz w:val="28"/>
          <w:szCs w:val="28"/>
        </w:rPr>
        <w:t>а</w:t>
      </w:r>
      <w:r w:rsidRPr="006B75E1">
        <w:rPr>
          <w:sz w:val="28"/>
          <w:szCs w:val="28"/>
        </w:rPr>
        <w:t xml:space="preserve"> по выдаче авансов (при заключении договоров (</w:t>
      </w:r>
      <w:r>
        <w:rPr>
          <w:sz w:val="28"/>
          <w:szCs w:val="28"/>
        </w:rPr>
        <w:t>муниципаль</w:t>
      </w:r>
      <w:r w:rsidRPr="006B75E1">
        <w:rPr>
          <w:sz w:val="28"/>
          <w:szCs w:val="28"/>
        </w:rPr>
        <w:t>ных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w:t>
      </w:r>
      <w:r>
        <w:rPr>
          <w:sz w:val="28"/>
          <w:szCs w:val="28"/>
        </w:rPr>
        <w:t>муниципаль</w:t>
      </w:r>
      <w:r w:rsidRPr="006B75E1">
        <w:rPr>
          <w:sz w:val="28"/>
          <w:szCs w:val="28"/>
        </w:rPr>
        <w:t>ного контракта)</w:t>
      </w:r>
      <w:r>
        <w:rPr>
          <w:sz w:val="28"/>
          <w:szCs w:val="28"/>
        </w:rPr>
        <w:t xml:space="preserve"> на дату перечисления денежных средств поставщикам</w:t>
      </w:r>
      <w:r w:rsidRPr="006B75E1">
        <w:rPr>
          <w:sz w:val="28"/>
          <w:szCs w:val="28"/>
        </w:rPr>
        <w:t xml:space="preserve">; </w:t>
      </w:r>
    </w:p>
    <w:p w:rsidR="0077106F" w:rsidRDefault="0077106F" w:rsidP="00BD72B5">
      <w:pPr>
        <w:tabs>
          <w:tab w:val="left" w:pos="465"/>
        </w:tabs>
        <w:snapToGrid w:val="0"/>
        <w:ind w:firstLine="540"/>
        <w:jc w:val="both"/>
        <w:rPr>
          <w:sz w:val="28"/>
          <w:szCs w:val="28"/>
        </w:rPr>
      </w:pPr>
      <w:r>
        <w:rPr>
          <w:sz w:val="28"/>
          <w:szCs w:val="28"/>
        </w:rPr>
        <w:t>- </w:t>
      </w:r>
      <w:r w:rsidRPr="006B75E1">
        <w:rPr>
          <w:sz w:val="28"/>
          <w:szCs w:val="28"/>
        </w:rPr>
        <w:t>обязательств</w:t>
      </w:r>
      <w:r>
        <w:rPr>
          <w:sz w:val="28"/>
          <w:szCs w:val="28"/>
        </w:rPr>
        <w:t>а</w:t>
      </w:r>
      <w:r w:rsidRPr="006B75E1">
        <w:rPr>
          <w:sz w:val="28"/>
          <w:szCs w:val="28"/>
        </w:rPr>
        <w:t>, возникающи</w:t>
      </w:r>
      <w:r>
        <w:rPr>
          <w:sz w:val="28"/>
          <w:szCs w:val="28"/>
        </w:rPr>
        <w:t>е</w:t>
      </w:r>
      <w:r w:rsidRPr="006B75E1">
        <w:rPr>
          <w:sz w:val="28"/>
          <w:szCs w:val="28"/>
        </w:rPr>
        <w:t xml:space="preserve"> в соответствии с выполненными условиями гражданско-правовой сделки (по заключенным договорам (</w:t>
      </w:r>
      <w:r>
        <w:rPr>
          <w:sz w:val="28"/>
          <w:szCs w:val="28"/>
        </w:rPr>
        <w:t>муниципаль</w:t>
      </w:r>
      <w:r w:rsidRPr="006B75E1">
        <w:rPr>
          <w:sz w:val="28"/>
          <w:szCs w:val="28"/>
        </w:rPr>
        <w:t>ным контрактам) – в сумме исполненных контрагентом обязательства с учетом ранее выплаченного аванса</w:t>
      </w:r>
      <w:r>
        <w:rPr>
          <w:sz w:val="28"/>
          <w:szCs w:val="28"/>
        </w:rPr>
        <w:t xml:space="preserve"> на дату образования кредиторской задолженности</w:t>
      </w:r>
      <w:r w:rsidRPr="006B75E1">
        <w:rPr>
          <w:sz w:val="28"/>
          <w:szCs w:val="28"/>
        </w:rPr>
        <w:t>;</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 по расчетам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-обязательства по расчетам с подотчетными лицами по авансам, выданным на хозяйственные нужды - на дату утверждения авансового отчета;</w:t>
      </w:r>
    </w:p>
    <w:p w:rsidR="0077106F" w:rsidRDefault="0077106F" w:rsidP="00BD72B5">
      <w:pPr>
        <w:tabs>
          <w:tab w:val="left" w:pos="465"/>
        </w:tabs>
        <w:snapToGrid w:val="0"/>
        <w:ind w:firstLine="540"/>
        <w:jc w:val="both"/>
        <w:rPr>
          <w:sz w:val="28"/>
          <w:szCs w:val="28"/>
        </w:rPr>
      </w:pPr>
      <w:r>
        <w:rPr>
          <w:sz w:val="28"/>
          <w:szCs w:val="28"/>
        </w:rPr>
        <w:t>- </w:t>
      </w:r>
      <w:r w:rsidRPr="0041420C">
        <w:rPr>
          <w:sz w:val="28"/>
          <w:szCs w:val="28"/>
        </w:rPr>
        <w:t>обязательств</w:t>
      </w:r>
      <w:r>
        <w:rPr>
          <w:sz w:val="28"/>
          <w:szCs w:val="28"/>
        </w:rPr>
        <w:t>а</w:t>
      </w:r>
      <w:r w:rsidRPr="0041420C">
        <w:rPr>
          <w:sz w:val="28"/>
          <w:szCs w:val="28"/>
        </w:rPr>
        <w:t xml:space="preserve"> по предоставлению в текущем финансовом году из </w:t>
      </w:r>
      <w:r>
        <w:rPr>
          <w:sz w:val="28"/>
          <w:szCs w:val="28"/>
        </w:rPr>
        <w:t>ме</w:t>
      </w:r>
      <w:r w:rsidRPr="0041420C">
        <w:rPr>
          <w:sz w:val="28"/>
          <w:szCs w:val="28"/>
        </w:rPr>
        <w:t xml:space="preserve">стного </w:t>
      </w:r>
      <w:r w:rsidRPr="0041420C">
        <w:rPr>
          <w:sz w:val="28"/>
          <w:szCs w:val="28"/>
        </w:rPr>
        <w:lastRenderedPageBreak/>
        <w:t>бюджета межбюджетных трансфертов,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r>
        <w:rPr>
          <w:sz w:val="28"/>
          <w:szCs w:val="28"/>
        </w:rPr>
        <w:t xml:space="preserve"> на дату получения Уведомления о бюджетных ассигнованиях;</w:t>
      </w:r>
    </w:p>
    <w:p w:rsidR="0077106F" w:rsidRDefault="0077106F" w:rsidP="005F36F3">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rsidR="0077106F" w:rsidRDefault="0077106F" w:rsidP="00BD72B5">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 обязательства</w:t>
      </w:r>
      <w:r w:rsidRPr="0031368A">
        <w:rPr>
          <w:rFonts w:ascii="Times New Roman" w:hAnsi="Times New Roman" w:cs="Times New Roman"/>
          <w:sz w:val="28"/>
          <w:szCs w:val="28"/>
        </w:rPr>
        <w:t xml:space="preserve"> </w:t>
      </w:r>
      <w:r>
        <w:rPr>
          <w:rFonts w:ascii="Times New Roman" w:hAnsi="Times New Roman" w:cs="Times New Roman"/>
          <w:sz w:val="28"/>
          <w:szCs w:val="28"/>
        </w:rPr>
        <w:t xml:space="preserve">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w:t>
      </w:r>
      <w:r w:rsidRPr="007D243C">
        <w:rPr>
          <w:rFonts w:ascii="Times New Roman" w:hAnsi="Times New Roman" w:cs="Times New Roman"/>
          <w:sz w:val="28"/>
          <w:szCs w:val="28"/>
        </w:rPr>
        <w:t>не позднее последнего дня месяца, за который производится начисление</w:t>
      </w:r>
      <w:r>
        <w:rPr>
          <w:rFonts w:ascii="Times New Roman" w:hAnsi="Times New Roman" w:cs="Times New Roman"/>
          <w:sz w:val="28"/>
          <w:szCs w:val="28"/>
        </w:rPr>
        <w:t>;</w:t>
      </w:r>
    </w:p>
    <w:p w:rsidR="0077106F" w:rsidRPr="009569E8" w:rsidRDefault="0077106F" w:rsidP="00BD72B5">
      <w:pPr>
        <w:shd w:val="clear" w:color="auto" w:fill="FFFFFF"/>
        <w:spacing w:before="5" w:line="322" w:lineRule="exact"/>
        <w:ind w:right="62" w:firstLine="284"/>
        <w:jc w:val="both"/>
        <w:rPr>
          <w:sz w:val="28"/>
          <w:szCs w:val="28"/>
        </w:rPr>
      </w:pPr>
      <w:r>
        <w:rPr>
          <w:sz w:val="28"/>
          <w:szCs w:val="28"/>
        </w:rPr>
        <w:t xml:space="preserve">   - </w:t>
      </w:r>
      <w:r w:rsidRPr="006B75E1">
        <w:rPr>
          <w:sz w:val="28"/>
          <w:szCs w:val="28"/>
        </w:rPr>
        <w:t>обязательства</w:t>
      </w:r>
      <w:r>
        <w:rPr>
          <w:sz w:val="28"/>
          <w:szCs w:val="28"/>
        </w:rPr>
        <w:t xml:space="preserve">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w:t>
      </w:r>
      <w:r w:rsidRPr="006B75E1">
        <w:rPr>
          <w:sz w:val="28"/>
          <w:szCs w:val="28"/>
        </w:rPr>
        <w:t xml:space="preserve">- </w:t>
      </w:r>
      <w:r>
        <w:rPr>
          <w:sz w:val="28"/>
          <w:szCs w:val="28"/>
        </w:rPr>
        <w:t xml:space="preserve"> согласно</w:t>
      </w:r>
      <w:r w:rsidRPr="00B30031">
        <w:rPr>
          <w:sz w:val="28"/>
          <w:szCs w:val="28"/>
        </w:rPr>
        <w:t xml:space="preserve"> </w:t>
      </w:r>
      <w:r w:rsidRPr="009569E8">
        <w:rPr>
          <w:sz w:val="28"/>
          <w:szCs w:val="28"/>
        </w:rPr>
        <w:t>Журнал</w:t>
      </w:r>
      <w:r>
        <w:rPr>
          <w:sz w:val="28"/>
          <w:szCs w:val="28"/>
        </w:rPr>
        <w:t>у</w:t>
      </w:r>
      <w:r w:rsidRPr="009569E8">
        <w:rPr>
          <w:sz w:val="28"/>
          <w:szCs w:val="28"/>
        </w:rPr>
        <w:t xml:space="preserve"> операций расчетов по оплате труда</w:t>
      </w:r>
      <w:r>
        <w:rPr>
          <w:sz w:val="28"/>
          <w:szCs w:val="28"/>
        </w:rPr>
        <w:t>, денежному довольствию и стипендиям</w:t>
      </w:r>
      <w:r w:rsidRPr="007D243C">
        <w:rPr>
          <w:sz w:val="28"/>
          <w:szCs w:val="28"/>
        </w:rPr>
        <w:t xml:space="preserve"> </w:t>
      </w:r>
      <w:r>
        <w:rPr>
          <w:sz w:val="28"/>
          <w:szCs w:val="28"/>
        </w:rPr>
        <w:t>не позднее последнего дня месяца, за который производится начисление;</w:t>
      </w:r>
    </w:p>
    <w:p w:rsidR="0077106F" w:rsidRDefault="0077106F" w:rsidP="00BD72B5">
      <w:pPr>
        <w:tabs>
          <w:tab w:val="left" w:pos="465"/>
        </w:tabs>
        <w:snapToGrid w:val="0"/>
        <w:ind w:firstLine="540"/>
        <w:jc w:val="both"/>
        <w:rPr>
          <w:sz w:val="28"/>
          <w:szCs w:val="28"/>
        </w:rPr>
      </w:pPr>
      <w:r>
        <w:rPr>
          <w:sz w:val="28"/>
          <w:szCs w:val="28"/>
        </w:rPr>
        <w:t>- обязательства по уплате членских взносов – на основании документов (счетов) представленных организациями на дату составления документа;</w:t>
      </w:r>
    </w:p>
    <w:p w:rsidR="0077106F" w:rsidRDefault="0077106F" w:rsidP="00BD72B5">
      <w:pPr>
        <w:tabs>
          <w:tab w:val="left" w:pos="465"/>
        </w:tabs>
        <w:snapToGrid w:val="0"/>
        <w:ind w:firstLine="540"/>
        <w:jc w:val="both"/>
        <w:rPr>
          <w:sz w:val="28"/>
          <w:szCs w:val="28"/>
        </w:rPr>
      </w:pPr>
      <w:r w:rsidRPr="006B75E1">
        <w:rPr>
          <w:sz w:val="28"/>
          <w:szCs w:val="28"/>
        </w:rP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w:t>
      </w:r>
      <w:r w:rsidRPr="00F56908">
        <w:rPr>
          <w:sz w:val="28"/>
          <w:szCs w:val="28"/>
        </w:rPr>
        <w:t xml:space="preserve"> </w:t>
      </w:r>
      <w:r>
        <w:rPr>
          <w:sz w:val="28"/>
          <w:szCs w:val="28"/>
        </w:rPr>
        <w:t>на дату образования кредиторской задолженности.</w:t>
      </w:r>
    </w:p>
    <w:p w:rsidR="0077106F" w:rsidRPr="007D6F09" w:rsidRDefault="0077106F" w:rsidP="00BD72B5">
      <w:pPr>
        <w:widowControl/>
        <w:ind w:firstLine="540"/>
        <w:jc w:val="both"/>
        <w:rPr>
          <w:sz w:val="28"/>
          <w:szCs w:val="28"/>
        </w:rPr>
      </w:pPr>
      <w:r>
        <w:rPr>
          <w:sz w:val="28"/>
          <w:szCs w:val="28"/>
        </w:rPr>
        <w:t>3.18</w:t>
      </w:r>
      <w:r w:rsidRPr="00DB2CA9">
        <w:rPr>
          <w:sz w:val="28"/>
          <w:szCs w:val="28"/>
        </w:rPr>
        <w:t>.1</w:t>
      </w:r>
      <w:r>
        <w:rPr>
          <w:sz w:val="28"/>
          <w:szCs w:val="28"/>
        </w:rPr>
        <w:t>5</w:t>
      </w:r>
      <w:r w:rsidRPr="00DB2CA9">
        <w:rPr>
          <w:sz w:val="28"/>
          <w:szCs w:val="28"/>
        </w:rPr>
        <w:t>.</w:t>
      </w:r>
      <w:r>
        <w:rPr>
          <w:sz w:val="28"/>
          <w:szCs w:val="28"/>
        </w:rPr>
        <w:t xml:space="preserve"> Суммы </w:t>
      </w:r>
      <w:r w:rsidRPr="007D6F09">
        <w:rPr>
          <w:sz w:val="28"/>
          <w:szCs w:val="28"/>
        </w:rPr>
        <w:t>денежных обязательств, приняты</w:t>
      </w:r>
      <w:r>
        <w:rPr>
          <w:sz w:val="28"/>
          <w:szCs w:val="28"/>
        </w:rPr>
        <w:t>е</w:t>
      </w:r>
      <w:r w:rsidRPr="007D6F09">
        <w:rPr>
          <w:sz w:val="28"/>
          <w:szCs w:val="28"/>
        </w:rPr>
        <w:t xml:space="preserve"> в пределах лимитов бюджетных обязательств (бюджетных ассигнований),</w:t>
      </w:r>
      <w:r>
        <w:rPr>
          <w:sz w:val="28"/>
          <w:szCs w:val="28"/>
        </w:rPr>
        <w:t xml:space="preserve"> </w:t>
      </w:r>
      <w:r w:rsidRPr="007D6F09">
        <w:rPr>
          <w:sz w:val="28"/>
          <w:szCs w:val="28"/>
        </w:rPr>
        <w:t xml:space="preserve">а также суммы внесенных изменений в объем принятых денежных обязательств </w:t>
      </w:r>
      <w:r>
        <w:rPr>
          <w:sz w:val="28"/>
          <w:szCs w:val="28"/>
        </w:rPr>
        <w:t xml:space="preserve">отражаются </w:t>
      </w:r>
      <w:r w:rsidRPr="007D6F09">
        <w:rPr>
          <w:sz w:val="28"/>
          <w:szCs w:val="28"/>
        </w:rPr>
        <w:t>по</w:t>
      </w:r>
      <w:r>
        <w:rPr>
          <w:sz w:val="28"/>
          <w:szCs w:val="28"/>
        </w:rPr>
        <w:t xml:space="preserve"> дебету </w:t>
      </w:r>
      <w:r w:rsidRPr="007D6F09">
        <w:rPr>
          <w:sz w:val="28"/>
          <w:szCs w:val="28"/>
        </w:rPr>
        <w:t xml:space="preserve">соответствующих счетов аналитического учета счета </w:t>
      </w:r>
      <w:r>
        <w:rPr>
          <w:sz w:val="28"/>
          <w:szCs w:val="28"/>
        </w:rPr>
        <w:t>1</w:t>
      </w:r>
      <w:r w:rsidRPr="007D6F09">
        <w:rPr>
          <w:sz w:val="28"/>
          <w:szCs w:val="28"/>
        </w:rPr>
        <w:t xml:space="preserve">50201000 </w:t>
      </w:r>
      <w:r>
        <w:rPr>
          <w:sz w:val="28"/>
          <w:szCs w:val="28"/>
        </w:rPr>
        <w:t>«</w:t>
      </w:r>
      <w:r w:rsidRPr="007D6F09">
        <w:rPr>
          <w:sz w:val="28"/>
          <w:szCs w:val="28"/>
        </w:rPr>
        <w:t>Принятые обязательства</w:t>
      </w:r>
      <w:r>
        <w:rPr>
          <w:sz w:val="28"/>
          <w:szCs w:val="28"/>
        </w:rPr>
        <w:t xml:space="preserve">» в корреспонденции с кредитом </w:t>
      </w:r>
      <w:r w:rsidRPr="007D6F09">
        <w:rPr>
          <w:sz w:val="28"/>
          <w:szCs w:val="28"/>
        </w:rPr>
        <w:t xml:space="preserve">соответствующих счетов аналитического учета счета </w:t>
      </w:r>
      <w:r>
        <w:rPr>
          <w:sz w:val="28"/>
          <w:szCs w:val="28"/>
        </w:rPr>
        <w:t>150202000 «</w:t>
      </w:r>
      <w:r w:rsidRPr="00982B50">
        <w:rPr>
          <w:sz w:val="28"/>
          <w:szCs w:val="28"/>
        </w:rPr>
        <w:t>Принятые денежные обязательства</w:t>
      </w:r>
      <w:r>
        <w:rPr>
          <w:sz w:val="28"/>
          <w:szCs w:val="28"/>
        </w:rPr>
        <w:t>»;</w:t>
      </w:r>
      <w:r w:rsidRPr="007D6F09">
        <w:rPr>
          <w:sz w:val="28"/>
          <w:szCs w:val="28"/>
        </w:rPr>
        <w:t xml:space="preserve"> </w:t>
      </w:r>
    </w:p>
    <w:p w:rsidR="0077106F" w:rsidRPr="007D6F09" w:rsidRDefault="0077106F" w:rsidP="00BD72B5">
      <w:pPr>
        <w:widowControl/>
        <w:ind w:firstLine="540"/>
        <w:jc w:val="both"/>
        <w:rPr>
          <w:sz w:val="28"/>
          <w:szCs w:val="28"/>
        </w:rPr>
      </w:pPr>
      <w:r>
        <w:rPr>
          <w:sz w:val="28"/>
          <w:szCs w:val="28"/>
        </w:rPr>
        <w:t xml:space="preserve">3.18.16. </w:t>
      </w:r>
      <w:r w:rsidRPr="007D6F09">
        <w:rPr>
          <w:sz w:val="28"/>
          <w:szCs w:val="28"/>
        </w:rPr>
        <w:t>В показатели принятых денежных обязательств включаются:</w:t>
      </w:r>
    </w:p>
    <w:p w:rsidR="0077106F" w:rsidRPr="007D6F09" w:rsidRDefault="0077106F" w:rsidP="00BD72B5">
      <w:pPr>
        <w:widowControl/>
        <w:ind w:firstLine="540"/>
        <w:jc w:val="both"/>
        <w:rPr>
          <w:sz w:val="28"/>
          <w:szCs w:val="28"/>
        </w:rPr>
      </w:pPr>
      <w:r>
        <w:rPr>
          <w:sz w:val="28"/>
          <w:szCs w:val="28"/>
        </w:rPr>
        <w:t xml:space="preserve">а) </w:t>
      </w:r>
      <w:r w:rsidRPr="007D6F09">
        <w:rPr>
          <w:sz w:val="28"/>
          <w:szCs w:val="28"/>
        </w:rP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на основании данных соответствующих счетов аналитического учета счета 120600000 </w:t>
      </w:r>
      <w:r>
        <w:rPr>
          <w:sz w:val="28"/>
          <w:szCs w:val="28"/>
        </w:rPr>
        <w:t>«</w:t>
      </w:r>
      <w:r w:rsidRPr="007D6F09">
        <w:rPr>
          <w:sz w:val="28"/>
          <w:szCs w:val="28"/>
        </w:rPr>
        <w:t>Расчеты по выданным авансам</w:t>
      </w:r>
      <w:r>
        <w:rPr>
          <w:sz w:val="28"/>
          <w:szCs w:val="28"/>
        </w:rPr>
        <w:t>»</w:t>
      </w:r>
      <w:r w:rsidRPr="007D6F09">
        <w:rPr>
          <w:sz w:val="28"/>
          <w:szCs w:val="28"/>
        </w:rPr>
        <w:t xml:space="preserve">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w:t>
      </w:r>
      <w:r w:rsidRPr="007D6F09">
        <w:rPr>
          <w:sz w:val="28"/>
          <w:szCs w:val="28"/>
        </w:rPr>
        <w:lastRenderedPageBreak/>
        <w:t xml:space="preserve">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w:t>
      </w:r>
      <w:r>
        <w:rPr>
          <w:sz w:val="28"/>
          <w:szCs w:val="28"/>
        </w:rPr>
        <w:t>«</w:t>
      </w:r>
      <w:r w:rsidRPr="007D6F09">
        <w:rPr>
          <w:sz w:val="28"/>
          <w:szCs w:val="28"/>
        </w:rPr>
        <w:t>Расчеты по выданным авансам</w:t>
      </w:r>
      <w:r>
        <w:rPr>
          <w:sz w:val="28"/>
          <w:szCs w:val="28"/>
        </w:rPr>
        <w:t>»</w:t>
      </w:r>
      <w:r w:rsidRPr="007D6F09">
        <w:rPr>
          <w:sz w:val="28"/>
          <w:szCs w:val="28"/>
        </w:rPr>
        <w:t>, а также кредитовые обороты, изменяющие указанные расчеты, в показатели принятых денежных обязательств за текущий период не включаются;</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на основании кредитовых оборотов соответствующих счетов аналитического учета счета 130200000 </w:t>
      </w:r>
      <w:r>
        <w:rPr>
          <w:sz w:val="28"/>
          <w:szCs w:val="28"/>
        </w:rPr>
        <w:t>«</w:t>
      </w:r>
      <w:r w:rsidRPr="007D6F09">
        <w:rPr>
          <w:sz w:val="28"/>
          <w:szCs w:val="28"/>
        </w:rPr>
        <w:t>Расчеты по принятым обязательствам</w:t>
      </w:r>
      <w:r>
        <w:rPr>
          <w:sz w:val="28"/>
          <w:szCs w:val="28"/>
        </w:rPr>
        <w:t>»</w:t>
      </w:r>
      <w:r w:rsidRPr="007D6F09">
        <w:rPr>
          <w:sz w:val="28"/>
          <w:szCs w:val="28"/>
        </w:rPr>
        <w:t xml:space="preserve">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на основании дебетовых оборотов соответствующих счетов аналитического учета счетов 130200000 </w:t>
      </w:r>
      <w:r>
        <w:rPr>
          <w:sz w:val="28"/>
          <w:szCs w:val="28"/>
        </w:rPr>
        <w:t>«</w:t>
      </w:r>
      <w:r w:rsidRPr="007D6F09">
        <w:rPr>
          <w:sz w:val="28"/>
          <w:szCs w:val="28"/>
        </w:rPr>
        <w:t>Расчеты по принятым обязательствам</w:t>
      </w:r>
      <w:r>
        <w:rPr>
          <w:sz w:val="28"/>
          <w:szCs w:val="28"/>
        </w:rPr>
        <w:t>»</w:t>
      </w:r>
      <w:r w:rsidRPr="007D6F09">
        <w:rPr>
          <w:sz w:val="28"/>
          <w:szCs w:val="28"/>
        </w:rPr>
        <w:t xml:space="preserve">, 130402000 </w:t>
      </w:r>
      <w:r>
        <w:rPr>
          <w:sz w:val="28"/>
          <w:szCs w:val="28"/>
        </w:rPr>
        <w:t>«</w:t>
      </w:r>
      <w:r w:rsidRPr="007D6F09">
        <w:rPr>
          <w:sz w:val="28"/>
          <w:szCs w:val="28"/>
        </w:rPr>
        <w:t>Расчеты с депонентами</w:t>
      </w:r>
      <w:r>
        <w:rPr>
          <w:sz w:val="28"/>
          <w:szCs w:val="28"/>
        </w:rPr>
        <w:t>»</w:t>
      </w:r>
      <w:r w:rsidRPr="007D6F09">
        <w:rPr>
          <w:sz w:val="28"/>
          <w:szCs w:val="28"/>
        </w:rPr>
        <w:t xml:space="preserve">, 130403000 </w:t>
      </w:r>
      <w:r>
        <w:rPr>
          <w:sz w:val="28"/>
          <w:szCs w:val="28"/>
        </w:rPr>
        <w:t>«</w:t>
      </w:r>
      <w:r w:rsidRPr="007D6F09">
        <w:rPr>
          <w:sz w:val="28"/>
          <w:szCs w:val="28"/>
        </w:rPr>
        <w:t>Расчеты по удержаниям из выплат по оплате труда</w:t>
      </w:r>
      <w:r>
        <w:rPr>
          <w:sz w:val="28"/>
          <w:szCs w:val="28"/>
        </w:rPr>
        <w:t>»</w:t>
      </w:r>
      <w:r w:rsidRPr="007D6F09">
        <w:rPr>
          <w:sz w:val="28"/>
          <w:szCs w:val="28"/>
        </w:rPr>
        <w:t xml:space="preserve"> - исполненные в текущем периоде принятые денежные обязательства прошлых лет;</w:t>
      </w:r>
    </w:p>
    <w:p w:rsidR="0077106F" w:rsidRPr="007D6F09" w:rsidRDefault="0077106F" w:rsidP="00BD72B5">
      <w:pPr>
        <w:widowControl/>
        <w:ind w:firstLine="540"/>
        <w:jc w:val="both"/>
        <w:rPr>
          <w:sz w:val="28"/>
          <w:szCs w:val="28"/>
        </w:rPr>
      </w:pPr>
      <w:r>
        <w:rPr>
          <w:sz w:val="28"/>
          <w:szCs w:val="28"/>
        </w:rPr>
        <w:t xml:space="preserve">б) </w:t>
      </w:r>
      <w:r w:rsidRPr="007D6F09">
        <w:rPr>
          <w:sz w:val="28"/>
          <w:szCs w:val="28"/>
        </w:rPr>
        <w:t>в части расчетов с подотчетными лицами, в разрезе контрагентов (подотчетных лиц):</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на основании дебетовых оборотов по соответствующим счетам аналитического учета счета 120800000 </w:t>
      </w:r>
      <w:r>
        <w:rPr>
          <w:sz w:val="28"/>
          <w:szCs w:val="28"/>
        </w:rPr>
        <w:t>«</w:t>
      </w:r>
      <w:r w:rsidRPr="007D6F09">
        <w:rPr>
          <w:sz w:val="28"/>
          <w:szCs w:val="28"/>
        </w:rPr>
        <w:t>Расчеты с подотчетными лицами</w:t>
      </w:r>
      <w:r>
        <w:rPr>
          <w:sz w:val="28"/>
          <w:szCs w:val="28"/>
        </w:rPr>
        <w:t>»</w:t>
      </w:r>
      <w:r w:rsidRPr="007D6F09">
        <w:rPr>
          <w:sz w:val="28"/>
          <w:szCs w:val="28"/>
        </w:rPr>
        <w:t xml:space="preserve"> за минусом кредитовых оборотов по соответствующим счетам аналитического учета счета 120800000 </w:t>
      </w:r>
      <w:r>
        <w:rPr>
          <w:sz w:val="28"/>
          <w:szCs w:val="28"/>
        </w:rPr>
        <w:t>«</w:t>
      </w:r>
      <w:r w:rsidRPr="007D6F09">
        <w:rPr>
          <w:sz w:val="28"/>
          <w:szCs w:val="28"/>
        </w:rPr>
        <w:t>Расчеты с подотчетными лицами</w:t>
      </w:r>
      <w:r>
        <w:rPr>
          <w:sz w:val="28"/>
          <w:szCs w:val="28"/>
        </w:rPr>
        <w:t>»</w:t>
      </w:r>
      <w:r w:rsidRPr="007D6F09">
        <w:rPr>
          <w:sz w:val="28"/>
          <w:szCs w:val="28"/>
        </w:rPr>
        <w:t xml:space="preserve">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на основании дебетовых оборотов по соответствующим счетам аналитического учета счета 120800000 </w:t>
      </w:r>
      <w:r>
        <w:rPr>
          <w:sz w:val="28"/>
          <w:szCs w:val="28"/>
        </w:rPr>
        <w:t>«</w:t>
      </w:r>
      <w:r w:rsidRPr="007D6F09">
        <w:rPr>
          <w:sz w:val="28"/>
          <w:szCs w:val="28"/>
        </w:rPr>
        <w:t>Расчеты с подотчетными лицами</w:t>
      </w:r>
      <w:r>
        <w:rPr>
          <w:sz w:val="28"/>
          <w:szCs w:val="28"/>
        </w:rPr>
        <w:t>»</w:t>
      </w:r>
      <w:r w:rsidRPr="007D6F09">
        <w:rPr>
          <w:sz w:val="28"/>
          <w:szCs w:val="28"/>
        </w:rPr>
        <w:t xml:space="preserve"> - полученные в текущем периоде подотчетными лицами денежные средства в возмещение перерасходов прошлых лет.</w:t>
      </w:r>
      <w:r>
        <w:rPr>
          <w:sz w:val="28"/>
          <w:szCs w:val="28"/>
        </w:rPr>
        <w:t xml:space="preserve"> </w:t>
      </w:r>
      <w:r w:rsidRPr="007D6F09">
        <w:rPr>
          <w:sz w:val="28"/>
          <w:szCs w:val="28"/>
        </w:rP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w:t>
      </w:r>
      <w:r>
        <w:rPr>
          <w:sz w:val="28"/>
          <w:szCs w:val="28"/>
        </w:rPr>
        <w:t xml:space="preserve"> «</w:t>
      </w:r>
      <w:r w:rsidRPr="007D6F09">
        <w:rPr>
          <w:sz w:val="28"/>
          <w:szCs w:val="28"/>
        </w:rPr>
        <w:t>Расчеты с подотчетными лицами</w:t>
      </w:r>
      <w:r>
        <w:rPr>
          <w:sz w:val="28"/>
          <w:szCs w:val="28"/>
        </w:rPr>
        <w:t>»</w:t>
      </w:r>
      <w:r w:rsidRPr="007D6F09">
        <w:rPr>
          <w:sz w:val="28"/>
          <w:szCs w:val="28"/>
        </w:rPr>
        <w:t>, а также кредитовые обороты, изменяющие указанные расчеты, в показатели принятых денежных обязательств текущего периода не включаются;</w:t>
      </w:r>
    </w:p>
    <w:p w:rsidR="0077106F" w:rsidRPr="007D6F09" w:rsidRDefault="0077106F" w:rsidP="00BD72B5">
      <w:pPr>
        <w:widowControl/>
        <w:ind w:firstLine="540"/>
        <w:jc w:val="both"/>
        <w:rPr>
          <w:sz w:val="28"/>
          <w:szCs w:val="28"/>
        </w:rPr>
      </w:pPr>
      <w:r>
        <w:rPr>
          <w:sz w:val="28"/>
          <w:szCs w:val="28"/>
        </w:rPr>
        <w:t>в) </w:t>
      </w:r>
      <w:r w:rsidRPr="007D6F09">
        <w:rPr>
          <w:sz w:val="28"/>
          <w:szCs w:val="28"/>
        </w:rP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 на основании кредитовых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(130302730 - 130313730) - начисленные (принятые) в текущем периоде платежи (налоги, взносы, пошлины, сборы и иные обязательные платежи);</w:t>
      </w:r>
    </w:p>
    <w:p w:rsidR="0077106F" w:rsidRPr="007D6F09" w:rsidRDefault="0077106F" w:rsidP="00BD72B5">
      <w:pPr>
        <w:widowControl/>
        <w:ind w:firstLine="540"/>
        <w:jc w:val="both"/>
        <w:rPr>
          <w:sz w:val="28"/>
          <w:szCs w:val="28"/>
        </w:rPr>
      </w:pPr>
      <w:r w:rsidRPr="007D6F09">
        <w:rPr>
          <w:sz w:val="28"/>
          <w:szCs w:val="28"/>
        </w:rPr>
        <w:t xml:space="preserve"> </w:t>
      </w:r>
      <w:r>
        <w:rPr>
          <w:sz w:val="28"/>
          <w:szCs w:val="28"/>
        </w:rPr>
        <w:t>- </w:t>
      </w:r>
      <w:r w:rsidRPr="007D6F09">
        <w:rPr>
          <w:sz w:val="28"/>
          <w:szCs w:val="28"/>
        </w:rPr>
        <w:t xml:space="preserve">на основании дебетовых оборотов соответствующих счетов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xml:space="preserve">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r>
        <w:rPr>
          <w:sz w:val="28"/>
          <w:szCs w:val="28"/>
        </w:rPr>
        <w:t xml:space="preserve"> </w:t>
      </w:r>
      <w:r w:rsidRPr="007D6F09">
        <w:rPr>
          <w:sz w:val="28"/>
          <w:szCs w:val="28"/>
        </w:rPr>
        <w:t xml:space="preserve">Показатели расчетов по излишне уплаченным </w:t>
      </w:r>
      <w:r w:rsidRPr="007D6F09">
        <w:rPr>
          <w:sz w:val="28"/>
          <w:szCs w:val="28"/>
        </w:rPr>
        <w:lastRenderedPageBreak/>
        <w:t xml:space="preserve">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w:t>
      </w:r>
      <w:r>
        <w:rPr>
          <w:sz w:val="28"/>
          <w:szCs w:val="28"/>
        </w:rPr>
        <w:t>«</w:t>
      </w:r>
      <w:r w:rsidRPr="007D6F09">
        <w:rPr>
          <w:sz w:val="28"/>
          <w:szCs w:val="28"/>
        </w:rPr>
        <w:t>Расчеты по платежам в бюджеты</w:t>
      </w:r>
      <w:r>
        <w:rPr>
          <w:sz w:val="28"/>
          <w:szCs w:val="28"/>
        </w:rPr>
        <w:t>»</w:t>
      </w:r>
      <w:r w:rsidRPr="007D6F09">
        <w:rPr>
          <w:sz w:val="28"/>
          <w:szCs w:val="28"/>
        </w:rPr>
        <w:t>, а также кредитовые обороты, изменяющие указанные расчеты, в принятых денежных обязательствах текущего периода не учитываются;</w:t>
      </w:r>
    </w:p>
    <w:p w:rsidR="0077106F" w:rsidRPr="007D6F09" w:rsidRDefault="0077106F" w:rsidP="00BD72B5">
      <w:pPr>
        <w:widowControl/>
        <w:ind w:firstLine="540"/>
        <w:jc w:val="both"/>
        <w:rPr>
          <w:sz w:val="28"/>
          <w:szCs w:val="28"/>
        </w:rPr>
      </w:pPr>
      <w:r>
        <w:rPr>
          <w:sz w:val="28"/>
          <w:szCs w:val="28"/>
        </w:rPr>
        <w:t xml:space="preserve">г) </w:t>
      </w:r>
      <w:r w:rsidRPr="007D6F09">
        <w:rPr>
          <w:sz w:val="28"/>
          <w:szCs w:val="28"/>
        </w:rPr>
        <w:t xml:space="preserve">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w:t>
      </w:r>
      <w:r>
        <w:rPr>
          <w:sz w:val="28"/>
          <w:szCs w:val="28"/>
        </w:rPr>
        <w:t>«</w:t>
      </w:r>
      <w:r w:rsidRPr="007D6F09">
        <w:rPr>
          <w:sz w:val="28"/>
          <w:szCs w:val="28"/>
        </w:rPr>
        <w:t>Расчеты с кредиторами по долговым обязательствам</w:t>
      </w:r>
      <w:r>
        <w:rPr>
          <w:sz w:val="28"/>
          <w:szCs w:val="28"/>
        </w:rPr>
        <w:t>»</w:t>
      </w:r>
      <w:r w:rsidRPr="007D6F09">
        <w:rPr>
          <w:sz w:val="28"/>
          <w:szCs w:val="28"/>
        </w:rPr>
        <w:t>:</w:t>
      </w:r>
    </w:p>
    <w:p w:rsidR="0077106F" w:rsidRPr="007D6F09" w:rsidRDefault="0077106F" w:rsidP="00BD72B5">
      <w:pPr>
        <w:widowControl/>
        <w:ind w:firstLine="540"/>
        <w:jc w:val="both"/>
        <w:rPr>
          <w:sz w:val="28"/>
          <w:szCs w:val="28"/>
        </w:rPr>
      </w:pPr>
      <w:r>
        <w:rPr>
          <w:sz w:val="28"/>
          <w:szCs w:val="28"/>
        </w:rPr>
        <w:t>- </w:t>
      </w:r>
      <w:r w:rsidRPr="007D6F09">
        <w:rPr>
          <w:sz w:val="28"/>
          <w:szCs w:val="28"/>
        </w:rPr>
        <w:t xml:space="preserve"> в сумме кредитовых оборотов - начисленные (принятые) в текущем периоде обязательства, подлежащие к исполнению в текущем финансовом году;</w:t>
      </w:r>
    </w:p>
    <w:p w:rsidR="0077106F" w:rsidRDefault="0077106F" w:rsidP="00BD72B5">
      <w:pPr>
        <w:widowControl/>
        <w:ind w:firstLine="540"/>
        <w:jc w:val="both"/>
        <w:rPr>
          <w:sz w:val="28"/>
          <w:szCs w:val="28"/>
        </w:rPr>
      </w:pPr>
      <w:r>
        <w:rPr>
          <w:sz w:val="28"/>
          <w:szCs w:val="28"/>
        </w:rPr>
        <w:t>-</w:t>
      </w:r>
      <w:r w:rsidRPr="007D6F09">
        <w:rPr>
          <w:sz w:val="28"/>
          <w:szCs w:val="28"/>
        </w:rPr>
        <w:t xml:space="preserve"> в сумме дебетовых оборотов - исполненные в текущем периоде обязательства прошлых лет по расходам на обслуживание долговых обязательств.</w:t>
      </w:r>
    </w:p>
    <w:p w:rsidR="0077106F" w:rsidRPr="006B75E1" w:rsidRDefault="0077106F" w:rsidP="00BD72B5">
      <w:pPr>
        <w:ind w:firstLine="540"/>
        <w:jc w:val="both"/>
        <w:outlineLvl w:val="4"/>
        <w:rPr>
          <w:sz w:val="28"/>
          <w:szCs w:val="28"/>
        </w:rPr>
      </w:pPr>
      <w:r>
        <w:rPr>
          <w:sz w:val="28"/>
          <w:szCs w:val="28"/>
        </w:rPr>
        <w:t>3.18.17.  На счете 150207000 «Принимаемые обязательства» учитывается сумма бюджетных обязательств, в пределах утвержденных лимитов бюджетных обязательств,</w:t>
      </w:r>
      <w:r w:rsidRPr="002629BB">
        <w:rPr>
          <w:sz w:val="28"/>
          <w:szCs w:val="28"/>
        </w:rPr>
        <w:t xml:space="preserve"> </w:t>
      </w:r>
      <w:r w:rsidRPr="006B75E1">
        <w:rPr>
          <w:sz w:val="28"/>
          <w:szCs w:val="28"/>
        </w:rPr>
        <w:t>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Pr>
          <w:sz w:val="28"/>
          <w:szCs w:val="28"/>
        </w:rPr>
        <w:t>, закупки малых объемов в электронной форме</w:t>
      </w:r>
      <w:r w:rsidRPr="006B75E1">
        <w:rPr>
          <w:sz w:val="28"/>
          <w:szCs w:val="28"/>
        </w:rPr>
        <w:t>).</w:t>
      </w:r>
    </w:p>
    <w:p w:rsidR="0077106F" w:rsidRPr="001079D5" w:rsidRDefault="0077106F" w:rsidP="00BD72B5">
      <w:pPr>
        <w:ind w:firstLine="540"/>
        <w:jc w:val="both"/>
        <w:outlineLvl w:val="4"/>
        <w:rPr>
          <w:sz w:val="28"/>
          <w:szCs w:val="28"/>
        </w:rPr>
      </w:pPr>
      <w:r>
        <w:rPr>
          <w:sz w:val="28"/>
          <w:szCs w:val="28"/>
        </w:rPr>
        <w:t>3.18.18. С</w:t>
      </w:r>
      <w:r w:rsidRPr="006B75E1">
        <w:rPr>
          <w:sz w:val="28"/>
          <w:szCs w:val="28"/>
        </w:rPr>
        <w:t>уммы бюджетных обязательств, принимаемых при</w:t>
      </w:r>
      <w:r w:rsidRPr="006B75E1">
        <w:rPr>
          <w:sz w:val="24"/>
          <w:szCs w:val="24"/>
        </w:rPr>
        <w:t xml:space="preserve"> </w:t>
      </w:r>
      <w:r w:rsidRPr="006B75E1">
        <w:rPr>
          <w:sz w:val="28"/>
          <w:szCs w:val="28"/>
        </w:rPr>
        <w:t xml:space="preserve">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r>
        <w:rPr>
          <w:sz w:val="28"/>
          <w:szCs w:val="28"/>
        </w:rPr>
        <w:t xml:space="preserve"> либо через модуль    «Малых закупок» в региональной системе АИС ГЗ </w:t>
      </w:r>
      <w:r w:rsidRPr="006B75E1">
        <w:rPr>
          <w:sz w:val="28"/>
          <w:szCs w:val="28"/>
        </w:rPr>
        <w:t>в размере начальной (максимальной) цены контракта</w:t>
      </w:r>
      <w:r>
        <w:rPr>
          <w:sz w:val="28"/>
          <w:szCs w:val="28"/>
        </w:rPr>
        <w:t xml:space="preserve"> отражаются по дебету </w:t>
      </w:r>
      <w:r w:rsidRPr="006B75E1">
        <w:rPr>
          <w:sz w:val="28"/>
          <w:szCs w:val="28"/>
        </w:rPr>
        <w:t>соответствующих счетов аналитического учета счет</w:t>
      </w:r>
      <w:r>
        <w:rPr>
          <w:sz w:val="28"/>
          <w:szCs w:val="28"/>
        </w:rPr>
        <w:t>ов</w:t>
      </w:r>
      <w:r w:rsidRPr="006B75E1">
        <w:rPr>
          <w:sz w:val="28"/>
          <w:szCs w:val="28"/>
        </w:rPr>
        <w:t xml:space="preserve"> </w:t>
      </w:r>
      <w:r>
        <w:rPr>
          <w:sz w:val="28"/>
          <w:szCs w:val="28"/>
        </w:rPr>
        <w:t>1</w:t>
      </w:r>
      <w:r w:rsidRPr="006B75E1">
        <w:rPr>
          <w:sz w:val="28"/>
          <w:szCs w:val="28"/>
        </w:rPr>
        <w:t xml:space="preserve">50103000 «Лимиты бюджетных обязательств получателя бюджетных средств», </w:t>
      </w:r>
      <w:r>
        <w:rPr>
          <w:sz w:val="28"/>
          <w:szCs w:val="28"/>
        </w:rPr>
        <w:t>1</w:t>
      </w:r>
      <w:r w:rsidRPr="006B75E1">
        <w:rPr>
          <w:sz w:val="28"/>
          <w:szCs w:val="28"/>
        </w:rPr>
        <w:t>50303000 «Бюджетные ассигнования получателей бюджетных средств и администраторов выплат по источникам»</w:t>
      </w:r>
      <w:r w:rsidRPr="004F2CA5">
        <w:rPr>
          <w:sz w:val="28"/>
          <w:szCs w:val="28"/>
        </w:rPr>
        <w:t xml:space="preserve"> </w:t>
      </w:r>
      <w:r>
        <w:rPr>
          <w:sz w:val="28"/>
          <w:szCs w:val="28"/>
        </w:rPr>
        <w:t xml:space="preserve"> в корреспонденции с кредитом </w:t>
      </w:r>
      <w:r w:rsidRPr="006B75E1">
        <w:rPr>
          <w:sz w:val="28"/>
          <w:szCs w:val="28"/>
        </w:rPr>
        <w:t>соответствующих счетов аналитического учета счет</w:t>
      </w:r>
      <w:r>
        <w:rPr>
          <w:sz w:val="28"/>
          <w:szCs w:val="28"/>
        </w:rPr>
        <w:t>а</w:t>
      </w:r>
      <w:r w:rsidRPr="006B75E1">
        <w:rPr>
          <w:sz w:val="28"/>
          <w:szCs w:val="28"/>
        </w:rPr>
        <w:t xml:space="preserve"> </w:t>
      </w:r>
      <w:r>
        <w:rPr>
          <w:sz w:val="28"/>
          <w:szCs w:val="28"/>
        </w:rPr>
        <w:t xml:space="preserve">150207000 «Принимаемые обязательства»  на основании служебных записок  </w:t>
      </w:r>
      <w:r w:rsidRPr="001079D5">
        <w:rPr>
          <w:sz w:val="28"/>
          <w:szCs w:val="28"/>
        </w:rPr>
        <w:t xml:space="preserve">от </w:t>
      </w:r>
      <w:r>
        <w:rPr>
          <w:sz w:val="28"/>
          <w:szCs w:val="28"/>
        </w:rPr>
        <w:t>сотрудника Финансового управления, ответственного</w:t>
      </w:r>
      <w:r w:rsidRPr="001079D5">
        <w:rPr>
          <w:sz w:val="28"/>
          <w:szCs w:val="28"/>
        </w:rPr>
        <w:t xml:space="preserve"> за проведение  закупочных процедур</w:t>
      </w:r>
      <w:r>
        <w:rPr>
          <w:sz w:val="28"/>
          <w:szCs w:val="28"/>
        </w:rPr>
        <w:t>.</w:t>
      </w:r>
      <w:r w:rsidRPr="001079D5">
        <w:rPr>
          <w:sz w:val="28"/>
          <w:szCs w:val="28"/>
        </w:rPr>
        <w:t xml:space="preserve"> </w:t>
      </w:r>
      <w:r>
        <w:rPr>
          <w:sz w:val="28"/>
          <w:szCs w:val="28"/>
        </w:rPr>
        <w:t>Данные операции оформляются в учете Справкой  (ф. 0504833).</w:t>
      </w:r>
      <w:r w:rsidRPr="00254290">
        <w:rPr>
          <w:sz w:val="28"/>
          <w:szCs w:val="28"/>
        </w:rPr>
        <w:t xml:space="preserve"> </w:t>
      </w:r>
      <w:r>
        <w:rPr>
          <w:sz w:val="28"/>
          <w:szCs w:val="28"/>
        </w:rPr>
        <w:t xml:space="preserve"> </w:t>
      </w:r>
    </w:p>
    <w:p w:rsidR="0077106F" w:rsidRPr="006B75E1" w:rsidRDefault="0077106F" w:rsidP="00BD72B5">
      <w:pPr>
        <w:tabs>
          <w:tab w:val="left" w:pos="465"/>
        </w:tabs>
        <w:snapToGrid w:val="0"/>
        <w:ind w:firstLine="540"/>
        <w:jc w:val="both"/>
        <w:rPr>
          <w:sz w:val="28"/>
          <w:szCs w:val="28"/>
        </w:rPr>
      </w:pPr>
      <w:r>
        <w:rPr>
          <w:sz w:val="28"/>
          <w:szCs w:val="28"/>
        </w:rPr>
        <w:t xml:space="preserve">3.18.19.  Суммы </w:t>
      </w:r>
      <w:r w:rsidRPr="006B75E1">
        <w:rPr>
          <w:sz w:val="28"/>
          <w:szCs w:val="28"/>
        </w:rPr>
        <w:t>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r>
        <w:rPr>
          <w:sz w:val="28"/>
          <w:szCs w:val="28"/>
        </w:rPr>
        <w:t>, закупки малых объемов в электронной форме</w:t>
      </w:r>
      <w:r w:rsidRPr="006B75E1">
        <w:rPr>
          <w:sz w:val="28"/>
          <w:szCs w:val="28"/>
        </w:rPr>
        <w:t>)</w:t>
      </w:r>
      <w:r>
        <w:rPr>
          <w:sz w:val="28"/>
          <w:szCs w:val="28"/>
        </w:rPr>
        <w:t xml:space="preserve"> отражаются по дебету</w:t>
      </w:r>
      <w:r w:rsidRPr="00973404">
        <w:rPr>
          <w:sz w:val="28"/>
          <w:szCs w:val="28"/>
        </w:rPr>
        <w:t xml:space="preserve"> </w:t>
      </w:r>
      <w:r w:rsidRPr="006B75E1">
        <w:rPr>
          <w:sz w:val="28"/>
          <w:szCs w:val="28"/>
        </w:rPr>
        <w:t>соответствующих счетов аналитического учета счет</w:t>
      </w:r>
      <w:r>
        <w:rPr>
          <w:sz w:val="28"/>
          <w:szCs w:val="28"/>
        </w:rPr>
        <w:t>а 150207000 «Принимаемые обязательства»</w:t>
      </w:r>
      <w:r w:rsidRPr="006B75E1">
        <w:rPr>
          <w:sz w:val="28"/>
          <w:szCs w:val="28"/>
        </w:rPr>
        <w:t xml:space="preserve">; </w:t>
      </w:r>
      <w:r w:rsidRPr="0010463E">
        <w:rPr>
          <w:sz w:val="28"/>
          <w:szCs w:val="28"/>
        </w:rPr>
        <w:t>в корреспонденции с</w:t>
      </w:r>
      <w:r w:rsidRPr="006B75E1">
        <w:rPr>
          <w:sz w:val="28"/>
          <w:szCs w:val="28"/>
        </w:rPr>
        <w:t xml:space="preserve"> кредит</w:t>
      </w:r>
      <w:r>
        <w:rPr>
          <w:sz w:val="28"/>
          <w:szCs w:val="28"/>
        </w:rPr>
        <w:t>ом</w:t>
      </w:r>
      <w:r w:rsidRPr="006B75E1">
        <w:rPr>
          <w:sz w:val="28"/>
          <w:szCs w:val="28"/>
        </w:rPr>
        <w:t xml:space="preserve"> соответствующих счетов аналитического учета счета </w:t>
      </w:r>
      <w:r>
        <w:rPr>
          <w:sz w:val="28"/>
          <w:szCs w:val="28"/>
        </w:rPr>
        <w:t>1</w:t>
      </w:r>
      <w:r w:rsidRPr="006B75E1">
        <w:rPr>
          <w:sz w:val="28"/>
          <w:szCs w:val="28"/>
        </w:rPr>
        <w:t>50201000 «Принятые обязательства»</w:t>
      </w:r>
      <w:r>
        <w:rPr>
          <w:sz w:val="28"/>
          <w:szCs w:val="28"/>
        </w:rPr>
        <w:t xml:space="preserve"> на основании служебных записок  </w:t>
      </w:r>
      <w:r w:rsidRPr="001079D5">
        <w:rPr>
          <w:sz w:val="28"/>
          <w:szCs w:val="28"/>
        </w:rPr>
        <w:t xml:space="preserve">от </w:t>
      </w:r>
      <w:r>
        <w:rPr>
          <w:sz w:val="28"/>
          <w:szCs w:val="28"/>
        </w:rPr>
        <w:t>сотрудника Отдела по культуре, ответственного</w:t>
      </w:r>
      <w:r w:rsidRPr="001079D5">
        <w:rPr>
          <w:sz w:val="28"/>
          <w:szCs w:val="28"/>
        </w:rPr>
        <w:t xml:space="preserve"> за проведение  закупочных процедур</w:t>
      </w:r>
      <w:r>
        <w:rPr>
          <w:sz w:val="28"/>
          <w:szCs w:val="28"/>
        </w:rPr>
        <w:t>. Данные операции оформляются в учете Справкой  (ф. 0504833).</w:t>
      </w:r>
      <w:r w:rsidRPr="00254290">
        <w:rPr>
          <w:sz w:val="28"/>
          <w:szCs w:val="28"/>
        </w:rPr>
        <w:t xml:space="preserve"> </w:t>
      </w:r>
      <w:r>
        <w:rPr>
          <w:sz w:val="28"/>
          <w:szCs w:val="28"/>
        </w:rPr>
        <w:t xml:space="preserve"> </w:t>
      </w:r>
    </w:p>
    <w:p w:rsidR="0077106F" w:rsidRPr="006B75E1" w:rsidRDefault="0077106F" w:rsidP="00BD72B5">
      <w:pPr>
        <w:ind w:firstLine="540"/>
        <w:jc w:val="both"/>
        <w:outlineLvl w:val="4"/>
        <w:rPr>
          <w:sz w:val="28"/>
          <w:szCs w:val="28"/>
        </w:rPr>
      </w:pPr>
      <w:r>
        <w:rPr>
          <w:sz w:val="28"/>
          <w:szCs w:val="28"/>
        </w:rPr>
        <w:t>3.18.20. С</w:t>
      </w:r>
      <w:r w:rsidRPr="006B75E1">
        <w:rPr>
          <w:sz w:val="28"/>
          <w:szCs w:val="28"/>
        </w:rPr>
        <w:t xml:space="preserve">уммы экономии, полученной при осуществлении закупки при определении поставщиков (подрядчиков, исполнителей) с использованием </w:t>
      </w:r>
      <w:r w:rsidRPr="006B75E1">
        <w:rPr>
          <w:sz w:val="28"/>
          <w:szCs w:val="28"/>
        </w:rPr>
        <w:lastRenderedPageBreak/>
        <w:t xml:space="preserve">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w:t>
      </w:r>
      <w:r>
        <w:rPr>
          <w:sz w:val="28"/>
          <w:szCs w:val="28"/>
        </w:rPr>
        <w:t xml:space="preserve"> отражается по дебету</w:t>
      </w:r>
      <w:r w:rsidRPr="00973404">
        <w:rPr>
          <w:sz w:val="28"/>
          <w:szCs w:val="28"/>
        </w:rPr>
        <w:t xml:space="preserve"> </w:t>
      </w:r>
      <w:r w:rsidRPr="006B75E1">
        <w:rPr>
          <w:sz w:val="28"/>
          <w:szCs w:val="28"/>
        </w:rPr>
        <w:t>соответствующих счетов аналитического учета счет</w:t>
      </w:r>
      <w:r>
        <w:rPr>
          <w:sz w:val="28"/>
          <w:szCs w:val="28"/>
        </w:rPr>
        <w:t>а 150207000 «Принимаемые обязательства»</w:t>
      </w:r>
      <w:r w:rsidRPr="006B75E1">
        <w:rPr>
          <w:sz w:val="28"/>
          <w:szCs w:val="28"/>
        </w:rPr>
        <w:t xml:space="preserve"> в корреспонденции с </w:t>
      </w:r>
      <w:r>
        <w:rPr>
          <w:sz w:val="28"/>
          <w:szCs w:val="28"/>
        </w:rPr>
        <w:t xml:space="preserve">кредитом </w:t>
      </w:r>
      <w:r w:rsidRPr="006B75E1">
        <w:rPr>
          <w:sz w:val="28"/>
          <w:szCs w:val="28"/>
        </w:rPr>
        <w:t xml:space="preserve"> соответствующих счетов</w:t>
      </w:r>
      <w:r>
        <w:rPr>
          <w:sz w:val="28"/>
          <w:szCs w:val="28"/>
        </w:rPr>
        <w:t xml:space="preserve"> </w:t>
      </w:r>
      <w:r w:rsidRPr="006B75E1">
        <w:rPr>
          <w:sz w:val="28"/>
          <w:szCs w:val="28"/>
        </w:rPr>
        <w:t xml:space="preserve">соответствующих счетов аналитического учета счетов </w:t>
      </w:r>
      <w:r>
        <w:rPr>
          <w:sz w:val="28"/>
          <w:szCs w:val="28"/>
        </w:rPr>
        <w:t>1</w:t>
      </w:r>
      <w:r w:rsidRPr="006B75E1">
        <w:rPr>
          <w:sz w:val="28"/>
          <w:szCs w:val="28"/>
        </w:rPr>
        <w:t xml:space="preserve">50103000 «Лимиты бюджетных обязательств получателя бюджетных средств», </w:t>
      </w:r>
      <w:r>
        <w:rPr>
          <w:sz w:val="28"/>
          <w:szCs w:val="28"/>
        </w:rPr>
        <w:t>1</w:t>
      </w:r>
      <w:r w:rsidRPr="006B75E1">
        <w:rPr>
          <w:sz w:val="28"/>
          <w:szCs w:val="28"/>
        </w:rPr>
        <w:t>50303000 «Бюджетные ассигнования получателей бюджетных средств и администраторов выплат по источникам»</w:t>
      </w:r>
      <w:r>
        <w:rPr>
          <w:sz w:val="28"/>
          <w:szCs w:val="28"/>
        </w:rPr>
        <w:t>.</w:t>
      </w:r>
    </w:p>
    <w:p w:rsidR="0077106F" w:rsidRPr="006B75E1" w:rsidRDefault="0077106F" w:rsidP="00BD72B5">
      <w:pPr>
        <w:tabs>
          <w:tab w:val="left" w:pos="465"/>
        </w:tabs>
        <w:snapToGrid w:val="0"/>
        <w:ind w:firstLine="540"/>
        <w:jc w:val="both"/>
        <w:rPr>
          <w:sz w:val="28"/>
          <w:szCs w:val="28"/>
        </w:rPr>
      </w:pPr>
      <w:r>
        <w:rPr>
          <w:sz w:val="28"/>
          <w:szCs w:val="28"/>
        </w:rPr>
        <w:t xml:space="preserve">3.18.21. На счете 150209000 «Отложенные обязательства» учитываются суммы </w:t>
      </w:r>
    </w:p>
    <w:p w:rsidR="0077106F" w:rsidRDefault="0077106F" w:rsidP="00BD72B5">
      <w:pPr>
        <w:jc w:val="both"/>
        <w:outlineLvl w:val="4"/>
        <w:rPr>
          <w:sz w:val="28"/>
          <w:szCs w:val="28"/>
        </w:rPr>
      </w:pPr>
      <w:r w:rsidRPr="006B75E1">
        <w:rPr>
          <w:sz w:val="28"/>
          <w:szCs w:val="28"/>
        </w:rPr>
        <w:t>отложенных бюджетных обязательств, возникающих вследствие принятия других обязательств</w:t>
      </w:r>
      <w:r>
        <w:rPr>
          <w:sz w:val="28"/>
          <w:szCs w:val="28"/>
        </w:rPr>
        <w:t>:</w:t>
      </w:r>
    </w:p>
    <w:p w:rsidR="0077106F" w:rsidRDefault="0077106F" w:rsidP="001448B5">
      <w:pPr>
        <w:ind w:firstLine="720"/>
        <w:jc w:val="both"/>
        <w:outlineLvl w:val="4"/>
        <w:rPr>
          <w:sz w:val="28"/>
          <w:szCs w:val="28"/>
        </w:rPr>
      </w:pPr>
      <w:r>
        <w:rPr>
          <w:sz w:val="28"/>
          <w:szCs w:val="28"/>
        </w:rPr>
        <w:t>-</w:t>
      </w:r>
      <w:r w:rsidRPr="006B75E1">
        <w:rPr>
          <w:sz w:val="28"/>
          <w:szCs w:val="28"/>
        </w:rPr>
        <w:t xml:space="preserve"> по оплате отпусков за фактически отработанное время или компенсаций за неиспользованный отпуск, в том числе при увольнении</w:t>
      </w:r>
      <w:r>
        <w:rPr>
          <w:sz w:val="28"/>
          <w:szCs w:val="28"/>
        </w:rPr>
        <w:t>;</w:t>
      </w:r>
    </w:p>
    <w:p w:rsidR="0077106F" w:rsidRDefault="0077106F" w:rsidP="001448B5">
      <w:pPr>
        <w:ind w:firstLine="720"/>
        <w:jc w:val="both"/>
        <w:outlineLvl w:val="4"/>
        <w:rPr>
          <w:sz w:val="28"/>
          <w:szCs w:val="28"/>
        </w:rPr>
      </w:pPr>
      <w:r>
        <w:rPr>
          <w:sz w:val="28"/>
          <w:szCs w:val="28"/>
        </w:rPr>
        <w:t>-</w:t>
      </w:r>
      <w:r w:rsidRPr="006B75E1">
        <w:rPr>
          <w:sz w:val="28"/>
          <w:szCs w:val="28"/>
        </w:rPr>
        <w:t xml:space="preserve">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w:t>
      </w:r>
      <w:r>
        <w:rPr>
          <w:sz w:val="28"/>
          <w:szCs w:val="28"/>
        </w:rPr>
        <w:t>;</w:t>
      </w:r>
    </w:p>
    <w:p w:rsidR="0077106F" w:rsidRDefault="0077106F" w:rsidP="001448B5">
      <w:pPr>
        <w:ind w:firstLine="540"/>
        <w:jc w:val="both"/>
        <w:outlineLvl w:val="4"/>
        <w:rPr>
          <w:sz w:val="28"/>
          <w:szCs w:val="28"/>
        </w:rPr>
      </w:pPr>
      <w:r>
        <w:rPr>
          <w:sz w:val="28"/>
          <w:szCs w:val="28"/>
        </w:rPr>
        <w:t>-</w:t>
      </w:r>
      <w:r w:rsidRPr="006B75E1">
        <w:rPr>
          <w:sz w:val="28"/>
          <w:szCs w:val="28"/>
        </w:rPr>
        <w:t xml:space="preserve"> судебных расходов (издержек)</w:t>
      </w:r>
      <w:r>
        <w:rPr>
          <w:sz w:val="28"/>
          <w:szCs w:val="28"/>
        </w:rPr>
        <w:t>.</w:t>
      </w:r>
    </w:p>
    <w:p w:rsidR="0077106F" w:rsidRPr="006B75E1" w:rsidRDefault="0077106F" w:rsidP="00BD72B5">
      <w:pPr>
        <w:ind w:firstLine="540"/>
        <w:jc w:val="both"/>
        <w:outlineLvl w:val="4"/>
        <w:rPr>
          <w:sz w:val="28"/>
          <w:szCs w:val="28"/>
        </w:rPr>
      </w:pPr>
      <w:r>
        <w:rPr>
          <w:sz w:val="28"/>
          <w:szCs w:val="28"/>
        </w:rPr>
        <w:t>3.18.22. Принятые обязательства на сумму созданного резерва отражаются по дебету 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 xml:space="preserve">50103000 «Лимиты бюджетных обязательств получателя бюджетных средств», </w:t>
      </w:r>
      <w:r>
        <w:rPr>
          <w:sz w:val="28"/>
          <w:szCs w:val="28"/>
        </w:rPr>
        <w:t>1</w:t>
      </w:r>
      <w:r w:rsidRPr="006B75E1">
        <w:rPr>
          <w:sz w:val="28"/>
          <w:szCs w:val="28"/>
        </w:rPr>
        <w:t>50303000 «Бюджетные ассигнования получателей бюджетных средств и администраторов выплат по источникам»</w:t>
      </w:r>
      <w:r>
        <w:rPr>
          <w:sz w:val="28"/>
          <w:szCs w:val="28"/>
        </w:rPr>
        <w:t xml:space="preserve"> в кредит соответствующих счетов счета 150209000 «Отложенные обязательства»</w:t>
      </w:r>
    </w:p>
    <w:p w:rsidR="0077106F" w:rsidRDefault="0077106F" w:rsidP="00BD72B5">
      <w:pPr>
        <w:ind w:firstLine="540"/>
        <w:jc w:val="both"/>
        <w:outlineLvl w:val="4"/>
        <w:rPr>
          <w:sz w:val="28"/>
          <w:szCs w:val="28"/>
        </w:rPr>
      </w:pPr>
      <w:r>
        <w:rPr>
          <w:sz w:val="28"/>
          <w:szCs w:val="28"/>
        </w:rPr>
        <w:t>3.18.23. Уменьшение отложенных обязательств за счет принятия обязательств текущего финансового года отражается</w:t>
      </w:r>
      <w:r w:rsidRPr="00101B96">
        <w:rPr>
          <w:sz w:val="28"/>
          <w:szCs w:val="28"/>
        </w:rPr>
        <w:t xml:space="preserve"> </w:t>
      </w:r>
      <w:r>
        <w:rPr>
          <w:sz w:val="28"/>
          <w:szCs w:val="28"/>
        </w:rPr>
        <w:t>по дебету 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 xml:space="preserve">50103000 «Лимиты бюджетных обязательств получателя бюджетных средств», </w:t>
      </w:r>
      <w:r>
        <w:rPr>
          <w:sz w:val="28"/>
          <w:szCs w:val="28"/>
        </w:rPr>
        <w:t>1</w:t>
      </w:r>
      <w:r w:rsidRPr="006B75E1">
        <w:rPr>
          <w:sz w:val="28"/>
          <w:szCs w:val="28"/>
        </w:rPr>
        <w:t>50303000 «Бюджетные ассигнования получателей бюджетных средств и администраторов выплат по источникам»</w:t>
      </w:r>
      <w:r>
        <w:rPr>
          <w:sz w:val="28"/>
          <w:szCs w:val="28"/>
        </w:rPr>
        <w:t xml:space="preserve"> в кредит соответствующих счетов счета 150209000 «Отложенные обязательства» способом «Красного сторно».</w:t>
      </w:r>
    </w:p>
    <w:p w:rsidR="0077106F" w:rsidRDefault="0077106F" w:rsidP="00BD72B5">
      <w:pPr>
        <w:ind w:firstLine="540"/>
        <w:jc w:val="both"/>
        <w:outlineLvl w:val="4"/>
        <w:rPr>
          <w:sz w:val="28"/>
          <w:szCs w:val="28"/>
        </w:rPr>
      </w:pPr>
      <w:r>
        <w:rPr>
          <w:sz w:val="28"/>
          <w:szCs w:val="28"/>
        </w:rPr>
        <w:t>Одновременно, на сумму принятых обязательств текущего года делается запись по дебету соответствующих</w:t>
      </w:r>
      <w:r w:rsidRPr="006B75E1">
        <w:rPr>
          <w:sz w:val="28"/>
          <w:szCs w:val="28"/>
        </w:rPr>
        <w:t xml:space="preserve"> счетов аналитического учета счетов </w:t>
      </w:r>
      <w:r>
        <w:rPr>
          <w:sz w:val="28"/>
          <w:szCs w:val="28"/>
        </w:rPr>
        <w:t>1</w:t>
      </w:r>
      <w:r w:rsidRPr="006B75E1">
        <w:rPr>
          <w:sz w:val="28"/>
          <w:szCs w:val="28"/>
        </w:rPr>
        <w:t>501</w:t>
      </w:r>
      <w:r>
        <w:rPr>
          <w:sz w:val="28"/>
          <w:szCs w:val="28"/>
        </w:rPr>
        <w:t>1</w:t>
      </w:r>
      <w:r w:rsidRPr="006B75E1">
        <w:rPr>
          <w:sz w:val="28"/>
          <w:szCs w:val="28"/>
        </w:rPr>
        <w:t>3000 «Лимиты бюджетных обязательств получателя бюджетных средств</w:t>
      </w:r>
      <w:r w:rsidRPr="000C44E8">
        <w:rPr>
          <w:sz w:val="28"/>
          <w:szCs w:val="28"/>
        </w:rPr>
        <w:t xml:space="preserve"> </w:t>
      </w:r>
      <w:r w:rsidRPr="00460C8A">
        <w:rPr>
          <w:sz w:val="28"/>
          <w:szCs w:val="28"/>
        </w:rPr>
        <w:t>текущего финансового года</w:t>
      </w:r>
      <w:r w:rsidRPr="006B75E1">
        <w:rPr>
          <w:sz w:val="28"/>
          <w:szCs w:val="28"/>
        </w:rPr>
        <w:t xml:space="preserve">», </w:t>
      </w:r>
      <w:r>
        <w:rPr>
          <w:sz w:val="28"/>
          <w:szCs w:val="28"/>
        </w:rPr>
        <w:t>1</w:t>
      </w:r>
      <w:r w:rsidRPr="006B75E1">
        <w:rPr>
          <w:sz w:val="28"/>
          <w:szCs w:val="28"/>
        </w:rPr>
        <w:t>503</w:t>
      </w:r>
      <w:r>
        <w:rPr>
          <w:sz w:val="28"/>
          <w:szCs w:val="28"/>
        </w:rPr>
        <w:t>1</w:t>
      </w:r>
      <w:r w:rsidRPr="006B75E1">
        <w:rPr>
          <w:sz w:val="28"/>
          <w:szCs w:val="28"/>
        </w:rPr>
        <w:t>3000 «Бюджетные ассигнования получателей бюджетных средств и администраторов выплат по источникам</w:t>
      </w:r>
      <w:r w:rsidRPr="000C44E8">
        <w:rPr>
          <w:sz w:val="28"/>
          <w:szCs w:val="28"/>
        </w:rPr>
        <w:t xml:space="preserve"> </w:t>
      </w:r>
      <w:r w:rsidRPr="00460C8A">
        <w:rPr>
          <w:sz w:val="28"/>
          <w:szCs w:val="28"/>
        </w:rPr>
        <w:t>текущего финансового года</w:t>
      </w:r>
      <w:r w:rsidRPr="006B75E1">
        <w:rPr>
          <w:sz w:val="28"/>
          <w:szCs w:val="28"/>
        </w:rPr>
        <w:t>»</w:t>
      </w:r>
      <w:r>
        <w:rPr>
          <w:sz w:val="28"/>
          <w:szCs w:val="28"/>
        </w:rPr>
        <w:t xml:space="preserve"> в кредит соответствующих счетов счета 150211000 «</w:t>
      </w:r>
      <w:r w:rsidRPr="00460C8A">
        <w:rPr>
          <w:sz w:val="28"/>
          <w:szCs w:val="28"/>
        </w:rPr>
        <w:t xml:space="preserve">Принятые обязательства </w:t>
      </w:r>
      <w:r>
        <w:rPr>
          <w:sz w:val="28"/>
          <w:szCs w:val="28"/>
        </w:rPr>
        <w:t>текущего</w:t>
      </w:r>
      <w:r w:rsidRPr="00460C8A">
        <w:rPr>
          <w:sz w:val="28"/>
          <w:szCs w:val="28"/>
        </w:rPr>
        <w:t xml:space="preserve"> финансового года</w:t>
      </w:r>
      <w:r>
        <w:rPr>
          <w:sz w:val="28"/>
          <w:szCs w:val="28"/>
        </w:rPr>
        <w:t>».</w:t>
      </w:r>
    </w:p>
    <w:p w:rsidR="0077106F" w:rsidRDefault="0077106F" w:rsidP="00BD72B5">
      <w:pPr>
        <w:ind w:firstLine="540"/>
        <w:jc w:val="both"/>
        <w:rPr>
          <w:sz w:val="28"/>
          <w:szCs w:val="28"/>
        </w:rPr>
      </w:pPr>
      <w:r>
        <w:rPr>
          <w:sz w:val="28"/>
          <w:szCs w:val="28"/>
        </w:rPr>
        <w:t xml:space="preserve">3.18.24. На счете </w:t>
      </w:r>
      <w:r w:rsidRPr="000C44E8">
        <w:rPr>
          <w:sz w:val="28"/>
          <w:szCs w:val="28"/>
        </w:rPr>
        <w:t>150400000 «Сметные (плановые, прогнозные) назначения»</w:t>
      </w:r>
      <w:r>
        <w:rPr>
          <w:sz w:val="28"/>
          <w:szCs w:val="28"/>
        </w:rPr>
        <w:t xml:space="preserve">  отражается о</w:t>
      </w:r>
      <w:r w:rsidRPr="006B75E1">
        <w:rPr>
          <w:sz w:val="28"/>
          <w:szCs w:val="28"/>
        </w:rPr>
        <w:t>бобщен</w:t>
      </w:r>
      <w:r>
        <w:rPr>
          <w:sz w:val="28"/>
          <w:szCs w:val="28"/>
        </w:rPr>
        <w:t>ная</w:t>
      </w:r>
      <w:r w:rsidRPr="006B75E1">
        <w:rPr>
          <w:sz w:val="28"/>
          <w:szCs w:val="28"/>
        </w:rPr>
        <w:t xml:space="preserve"> информаци</w:t>
      </w:r>
      <w:r>
        <w:rPr>
          <w:sz w:val="28"/>
          <w:szCs w:val="28"/>
        </w:rPr>
        <w:t>я</w:t>
      </w:r>
      <w:r w:rsidRPr="006B75E1">
        <w:rPr>
          <w:sz w:val="28"/>
          <w:szCs w:val="28"/>
        </w:rPr>
        <w:t xml:space="preserve"> о прогнозируемых (планируемых) доходах</w:t>
      </w:r>
      <w:r>
        <w:rPr>
          <w:sz w:val="28"/>
          <w:szCs w:val="28"/>
        </w:rPr>
        <w:t>,</w:t>
      </w:r>
      <w:r w:rsidRPr="006B75E1">
        <w:rPr>
          <w:sz w:val="28"/>
          <w:szCs w:val="28"/>
        </w:rPr>
        <w:t xml:space="preserve"> </w:t>
      </w:r>
      <w:r>
        <w:rPr>
          <w:sz w:val="28"/>
          <w:szCs w:val="28"/>
        </w:rPr>
        <w:t>а также</w:t>
      </w:r>
      <w:r w:rsidRPr="006B75E1">
        <w:rPr>
          <w:sz w:val="28"/>
          <w:szCs w:val="28"/>
        </w:rPr>
        <w:t xml:space="preserve"> источник</w:t>
      </w:r>
      <w:r>
        <w:rPr>
          <w:sz w:val="28"/>
          <w:szCs w:val="28"/>
        </w:rPr>
        <w:t>ах</w:t>
      </w:r>
      <w:r w:rsidRPr="006B75E1">
        <w:rPr>
          <w:sz w:val="28"/>
          <w:szCs w:val="28"/>
        </w:rPr>
        <w:t xml:space="preserve"> финансирования дефицита бюджета</w:t>
      </w:r>
      <w:r>
        <w:rPr>
          <w:sz w:val="28"/>
          <w:szCs w:val="28"/>
        </w:rPr>
        <w:t>, администрируемых Финансовым управлением,</w:t>
      </w:r>
      <w:r w:rsidRPr="006B75E1">
        <w:rPr>
          <w:sz w:val="28"/>
          <w:szCs w:val="28"/>
        </w:rPr>
        <w:t xml:space="preserve"> в соответствии с объектом учета и экономическим содержанием хозяйственной операции на соответствующих счетах аналитического учета счета </w:t>
      </w:r>
      <w:r>
        <w:rPr>
          <w:sz w:val="28"/>
          <w:szCs w:val="28"/>
        </w:rPr>
        <w:t>1</w:t>
      </w:r>
      <w:r w:rsidRPr="006B75E1">
        <w:rPr>
          <w:sz w:val="28"/>
          <w:szCs w:val="28"/>
        </w:rPr>
        <w:t>50400000 «Сметные (плановые, прогнозные) назначения</w:t>
      </w:r>
      <w:r>
        <w:rPr>
          <w:sz w:val="28"/>
          <w:szCs w:val="28"/>
        </w:rPr>
        <w:t>»</w:t>
      </w:r>
      <w:r w:rsidRPr="006B75E1">
        <w:rPr>
          <w:sz w:val="28"/>
          <w:szCs w:val="28"/>
        </w:rPr>
        <w:t xml:space="preserve">,  содержащих </w:t>
      </w:r>
      <w:r w:rsidRPr="006B75E1">
        <w:rPr>
          <w:sz w:val="28"/>
          <w:szCs w:val="28"/>
        </w:rPr>
        <w:lastRenderedPageBreak/>
        <w:t>в 24-26 разрядах номера счета соответствующий код КОСГУ, в разрезе финансовых периодов</w:t>
      </w:r>
      <w:r>
        <w:rPr>
          <w:sz w:val="28"/>
          <w:szCs w:val="28"/>
        </w:rPr>
        <w:t>.</w:t>
      </w:r>
    </w:p>
    <w:p w:rsidR="0077106F" w:rsidRDefault="0077106F" w:rsidP="00BD72B5">
      <w:pPr>
        <w:ind w:firstLine="540"/>
        <w:jc w:val="both"/>
        <w:rPr>
          <w:sz w:val="28"/>
          <w:szCs w:val="28"/>
        </w:rPr>
      </w:pPr>
      <w:r>
        <w:rPr>
          <w:sz w:val="28"/>
          <w:szCs w:val="28"/>
        </w:rPr>
        <w:t>3.18.25. Плановые (прогнозные) назначения по доходам, содержащие код элемента бюджета «01», учет по которым осуществляется Финансовым управлением в объеме кассовых поступлений, на 150400000</w:t>
      </w:r>
      <w:r w:rsidRPr="000C44E8">
        <w:rPr>
          <w:sz w:val="28"/>
          <w:szCs w:val="28"/>
        </w:rPr>
        <w:t xml:space="preserve"> «Сметные (плановые, прогнозные) назначения»</w:t>
      </w:r>
      <w:r>
        <w:rPr>
          <w:sz w:val="28"/>
          <w:szCs w:val="28"/>
        </w:rPr>
        <w:t xml:space="preserve"> не отражаются.</w:t>
      </w:r>
    </w:p>
    <w:p w:rsidR="0077106F" w:rsidRDefault="0077106F" w:rsidP="00BD72B5">
      <w:pPr>
        <w:ind w:firstLine="540"/>
        <w:jc w:val="both"/>
        <w:rPr>
          <w:sz w:val="28"/>
          <w:szCs w:val="28"/>
        </w:rPr>
      </w:pPr>
      <w:r>
        <w:rPr>
          <w:sz w:val="28"/>
          <w:szCs w:val="28"/>
        </w:rPr>
        <w:t xml:space="preserve">3.18.26. Операции по отражению </w:t>
      </w:r>
      <w:r w:rsidRPr="006B75E1">
        <w:rPr>
          <w:sz w:val="28"/>
          <w:szCs w:val="28"/>
        </w:rPr>
        <w:t>прогнозируемых (планируемых) доход</w:t>
      </w:r>
      <w:r>
        <w:rPr>
          <w:sz w:val="28"/>
          <w:szCs w:val="28"/>
        </w:rPr>
        <w:t>ов (поступлений) оформляется Справкой (ф. 0504833).</w:t>
      </w:r>
    </w:p>
    <w:p w:rsidR="0077106F" w:rsidRDefault="0077106F"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Pr="00697073">
        <w:rPr>
          <w:rFonts w:ascii="Times New Roman" w:hAnsi="Times New Roman" w:cs="Times New Roman"/>
          <w:sz w:val="28"/>
          <w:szCs w:val="28"/>
        </w:rPr>
        <w:t>.2</w:t>
      </w:r>
      <w:r>
        <w:rPr>
          <w:rFonts w:ascii="Times New Roman" w:hAnsi="Times New Roman" w:cs="Times New Roman"/>
          <w:sz w:val="28"/>
          <w:szCs w:val="28"/>
        </w:rPr>
        <w:t>7</w:t>
      </w:r>
      <w:r>
        <w:rPr>
          <w:sz w:val="28"/>
          <w:szCs w:val="28"/>
        </w:rPr>
        <w:t xml:space="preserve">. </w:t>
      </w:r>
      <w:r w:rsidRPr="00697073">
        <w:rPr>
          <w:rFonts w:ascii="Times New Roman" w:hAnsi="Times New Roman" w:cs="Times New Roman"/>
          <w:sz w:val="28"/>
          <w:szCs w:val="28"/>
        </w:rPr>
        <w:t>Суммы показателей прогнозируемы</w:t>
      </w:r>
      <w:r>
        <w:rPr>
          <w:rFonts w:ascii="Times New Roman" w:hAnsi="Times New Roman" w:cs="Times New Roman"/>
          <w:sz w:val="28"/>
          <w:szCs w:val="28"/>
        </w:rPr>
        <w:t>х</w:t>
      </w:r>
      <w:r w:rsidRPr="00697073">
        <w:rPr>
          <w:rFonts w:ascii="Times New Roman" w:hAnsi="Times New Roman" w:cs="Times New Roman"/>
          <w:sz w:val="28"/>
          <w:szCs w:val="28"/>
        </w:rPr>
        <w:t xml:space="preserve"> доходов (поступлений) на соответствующий финансовый год, отража</w:t>
      </w:r>
      <w:r>
        <w:rPr>
          <w:rFonts w:ascii="Times New Roman" w:hAnsi="Times New Roman" w:cs="Times New Roman"/>
          <w:sz w:val="28"/>
          <w:szCs w:val="28"/>
        </w:rPr>
        <w:t>ют</w:t>
      </w:r>
      <w:r w:rsidRPr="00697073">
        <w:rPr>
          <w:rFonts w:ascii="Times New Roman" w:hAnsi="Times New Roman" w:cs="Times New Roman"/>
          <w:sz w:val="28"/>
          <w:szCs w:val="28"/>
        </w:rPr>
        <w:t xml:space="preserve">ся по дебету соответствующих счетов аналитического учета счета 150700000 </w:t>
      </w:r>
      <w:r>
        <w:rPr>
          <w:rFonts w:ascii="Times New Roman" w:hAnsi="Times New Roman" w:cs="Times New Roman"/>
          <w:sz w:val="28"/>
          <w:szCs w:val="28"/>
        </w:rPr>
        <w:t>«</w:t>
      </w:r>
      <w:r w:rsidRPr="00697073">
        <w:rPr>
          <w:rFonts w:ascii="Times New Roman" w:hAnsi="Times New Roman" w:cs="Times New Roman"/>
          <w:sz w:val="28"/>
          <w:szCs w:val="28"/>
        </w:rPr>
        <w:t>Утвержденный объем финансового обеспечения</w:t>
      </w:r>
      <w:r>
        <w:rPr>
          <w:rFonts w:ascii="Times New Roman" w:hAnsi="Times New Roman" w:cs="Times New Roman"/>
          <w:sz w:val="28"/>
          <w:szCs w:val="28"/>
        </w:rPr>
        <w:t>»</w:t>
      </w:r>
      <w:r w:rsidRPr="00697073">
        <w:rPr>
          <w:rFonts w:ascii="Times New Roman" w:hAnsi="Times New Roman" w:cs="Times New Roman"/>
          <w:sz w:val="28"/>
          <w:szCs w:val="28"/>
        </w:rPr>
        <w:t xml:space="preserve"> (150700100, 150700400, 150700600, 150700700) и кредиту соответствующих счетов аналитического учета счета 150400000 </w:t>
      </w:r>
      <w:r>
        <w:rPr>
          <w:rFonts w:ascii="Times New Roman" w:hAnsi="Times New Roman" w:cs="Times New Roman"/>
          <w:sz w:val="28"/>
          <w:szCs w:val="28"/>
        </w:rPr>
        <w:t>«</w:t>
      </w:r>
      <w:r w:rsidRPr="00697073">
        <w:rPr>
          <w:rFonts w:ascii="Times New Roman" w:hAnsi="Times New Roman" w:cs="Times New Roman"/>
          <w:sz w:val="28"/>
          <w:szCs w:val="28"/>
        </w:rPr>
        <w:t>Сметные (плановые, прогнозные) назначения</w:t>
      </w:r>
      <w:r>
        <w:rPr>
          <w:rFonts w:ascii="Times New Roman" w:hAnsi="Times New Roman" w:cs="Times New Roman"/>
          <w:sz w:val="28"/>
          <w:szCs w:val="28"/>
        </w:rPr>
        <w:t>»</w:t>
      </w:r>
      <w:r w:rsidRPr="00697073">
        <w:rPr>
          <w:rFonts w:ascii="Times New Roman" w:hAnsi="Times New Roman" w:cs="Times New Roman"/>
          <w:sz w:val="28"/>
          <w:szCs w:val="28"/>
        </w:rPr>
        <w:t xml:space="preserve"> (150400100, 150400400, 150400600, 150400700), при этом суммы уменьшений показателей прогнозируемых доходов отражаются обратной корреспонденцией счетов.</w:t>
      </w:r>
    </w:p>
    <w:p w:rsidR="0077106F" w:rsidRPr="00421872" w:rsidRDefault="0077106F" w:rsidP="00BD7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3.19. Ошибки предшествующих годов (в соответствии с требованиями  стандарта </w:t>
      </w:r>
      <w:r w:rsidRPr="00421872">
        <w:rPr>
          <w:rFonts w:ascii="Times New Roman" w:hAnsi="Times New Roman" w:cs="Times New Roman"/>
          <w:sz w:val="28"/>
          <w:szCs w:val="28"/>
        </w:rPr>
        <w:t xml:space="preserve"> «Учетная политика»</w:t>
      </w:r>
      <w:r>
        <w:rPr>
          <w:rFonts w:ascii="Times New Roman" w:hAnsi="Times New Roman" w:cs="Times New Roman"/>
          <w:sz w:val="28"/>
          <w:szCs w:val="28"/>
        </w:rPr>
        <w:t>)</w:t>
      </w:r>
      <w:r w:rsidRPr="00421872">
        <w:rPr>
          <w:rFonts w:ascii="Times New Roman" w:hAnsi="Times New Roman" w:cs="Times New Roman"/>
          <w:sz w:val="28"/>
          <w:szCs w:val="28"/>
        </w:rPr>
        <w:t>.</w:t>
      </w:r>
    </w:p>
    <w:p w:rsidR="0077106F" w:rsidRPr="00BB5D5C" w:rsidRDefault="0077106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3.19.1. </w:t>
      </w:r>
      <w:r w:rsidRPr="00BB5D5C">
        <w:rPr>
          <w:rFonts w:ascii="Times New Roman" w:hAnsi="Times New Roman" w:cs="Times New Roman"/>
          <w:sz w:val="28"/>
          <w:szCs w:val="28"/>
        </w:rPr>
        <w:t>Ретроспективный пересчет бухгалтерской (финансовой) отчетности</w:t>
      </w:r>
      <w:r w:rsidRPr="00BB5D5C">
        <w:rPr>
          <w:rFonts w:ascii="Times New Roman" w:hAnsi="Times New Roman" w:cs="Times New Roman"/>
          <w:b/>
          <w:bCs/>
          <w:sz w:val="28"/>
          <w:szCs w:val="28"/>
        </w:rPr>
        <w:t xml:space="preserve"> </w:t>
      </w:r>
      <w:r w:rsidRPr="00BB5D5C">
        <w:rPr>
          <w:rFonts w:ascii="Times New Roman" w:hAnsi="Times New Roman" w:cs="Times New Roman"/>
          <w:sz w:val="28"/>
          <w:szCs w:val="28"/>
        </w:rPr>
        <w:t>-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как если бы ошибка не была допущена</w:t>
      </w:r>
      <w:r>
        <w:rPr>
          <w:rFonts w:ascii="Times New Roman" w:hAnsi="Times New Roman" w:cs="Times New Roman"/>
          <w:sz w:val="28"/>
          <w:szCs w:val="28"/>
        </w:rPr>
        <w:t>.</w:t>
      </w:r>
    </w:p>
    <w:p w:rsidR="0077106F" w:rsidRDefault="0077106F" w:rsidP="00BB5D5C">
      <w:pPr>
        <w:ind w:firstLine="539"/>
        <w:jc w:val="both"/>
        <w:rPr>
          <w:sz w:val="28"/>
          <w:szCs w:val="28"/>
        </w:rPr>
      </w:pPr>
      <w:r w:rsidRPr="00BB5D5C">
        <w:rPr>
          <w:sz w:val="28"/>
          <w:szCs w:val="28"/>
        </w:rPr>
        <w:t>3</w:t>
      </w:r>
      <w:r w:rsidRPr="002E3240">
        <w:rPr>
          <w:sz w:val="28"/>
          <w:szCs w:val="28"/>
        </w:rPr>
        <w:t>.</w:t>
      </w:r>
      <w:r>
        <w:rPr>
          <w:sz w:val="28"/>
          <w:szCs w:val="28"/>
        </w:rPr>
        <w:t>19</w:t>
      </w:r>
      <w:r w:rsidRPr="00BB5D5C">
        <w:rPr>
          <w:sz w:val="28"/>
          <w:szCs w:val="28"/>
        </w:rPr>
        <w:t>.2.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обособленно с отметкой «Пересчитано»</w:t>
      </w:r>
      <w:r>
        <w:rPr>
          <w:sz w:val="28"/>
          <w:szCs w:val="28"/>
        </w:rPr>
        <w:t>.</w:t>
      </w:r>
    </w:p>
    <w:p w:rsidR="0077106F" w:rsidRPr="00ED22C3" w:rsidRDefault="0077106F" w:rsidP="00F67BF6">
      <w:pPr>
        <w:widowControl/>
        <w:autoSpaceDE/>
        <w:autoSpaceDN/>
        <w:adjustRightInd/>
        <w:ind w:firstLine="539"/>
        <w:jc w:val="both"/>
        <w:rPr>
          <w:sz w:val="28"/>
          <w:szCs w:val="28"/>
        </w:rPr>
      </w:pPr>
      <w:r w:rsidRPr="00ED22C3">
        <w:rPr>
          <w:sz w:val="28"/>
          <w:szCs w:val="28"/>
        </w:rPr>
        <w:t>3.</w:t>
      </w:r>
      <w:r>
        <w:rPr>
          <w:sz w:val="28"/>
          <w:szCs w:val="28"/>
        </w:rPr>
        <w:t>19</w:t>
      </w:r>
      <w:r w:rsidRPr="00ED22C3">
        <w:rPr>
          <w:sz w:val="28"/>
          <w:szCs w:val="28"/>
        </w:rPr>
        <w:t>.3.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не подлежит пересмотру, замене и повторному</w:t>
      </w:r>
      <w:r w:rsidRPr="00ED22C3">
        <w:rPr>
          <w:b/>
          <w:bCs/>
          <w:sz w:val="28"/>
          <w:szCs w:val="28"/>
        </w:rPr>
        <w:t xml:space="preserve"> </w:t>
      </w:r>
      <w:r w:rsidRPr="00ED22C3">
        <w:rPr>
          <w:sz w:val="28"/>
          <w:szCs w:val="28"/>
        </w:rPr>
        <w:t>представлению</w:t>
      </w:r>
      <w:r w:rsidRPr="00ED22C3">
        <w:rPr>
          <w:b/>
          <w:bCs/>
          <w:sz w:val="28"/>
          <w:szCs w:val="28"/>
        </w:rPr>
        <w:t xml:space="preserve"> </w:t>
      </w:r>
      <w:r w:rsidRPr="00ED22C3">
        <w:rPr>
          <w:sz w:val="28"/>
          <w:szCs w:val="28"/>
        </w:rPr>
        <w:t>пользователям бухгалтерской (финансовой) отчетности</w:t>
      </w:r>
      <w:r>
        <w:rPr>
          <w:sz w:val="28"/>
          <w:szCs w:val="28"/>
        </w:rPr>
        <w:t>.</w:t>
      </w:r>
    </w:p>
    <w:p w:rsidR="0077106F" w:rsidRDefault="0077106F" w:rsidP="00ED22C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3.19.4. В целях обособления операций, связанных с исправлением ошибок, применяются следующие счета:</w:t>
      </w:r>
    </w:p>
    <w:p w:rsidR="0077106F" w:rsidRDefault="0077106F" w:rsidP="009E477B">
      <w:pPr>
        <w:widowControl/>
        <w:ind w:left="567"/>
        <w:rPr>
          <w:sz w:val="28"/>
          <w:szCs w:val="28"/>
        </w:rPr>
      </w:pPr>
      <w:r>
        <w:rPr>
          <w:sz w:val="28"/>
          <w:szCs w:val="28"/>
        </w:rPr>
        <w:t>130466000 «Иные расчеты года, предшествующего отчетному, выявленные по контрольным мероприятиям»;</w:t>
      </w:r>
    </w:p>
    <w:p w:rsidR="0077106F" w:rsidRDefault="0077106F" w:rsidP="009E477B">
      <w:pPr>
        <w:widowControl/>
        <w:ind w:left="567"/>
        <w:rPr>
          <w:sz w:val="28"/>
          <w:szCs w:val="28"/>
        </w:rPr>
      </w:pPr>
      <w:r>
        <w:rPr>
          <w:sz w:val="28"/>
          <w:szCs w:val="28"/>
        </w:rPr>
        <w:t>130476000 «Иные расчеты прошлых лет, выявленные по контрольным мероприятиям»;</w:t>
      </w:r>
    </w:p>
    <w:p w:rsidR="0077106F" w:rsidRPr="00ED22C3" w:rsidRDefault="0077106F" w:rsidP="00122653">
      <w:pPr>
        <w:pStyle w:val="ConsPlusNormal"/>
        <w:ind w:left="567" w:firstLine="0"/>
        <w:jc w:val="both"/>
        <w:rPr>
          <w:rFonts w:ascii="Times New Roman" w:hAnsi="Times New Roman" w:cs="Times New Roman"/>
          <w:sz w:val="28"/>
          <w:szCs w:val="28"/>
        </w:rPr>
      </w:pPr>
      <w:r w:rsidRPr="00ED22C3">
        <w:rPr>
          <w:rFonts w:ascii="Times New Roman" w:hAnsi="Times New Roman" w:cs="Times New Roman"/>
          <w:sz w:val="28"/>
          <w:szCs w:val="28"/>
        </w:rPr>
        <w:t xml:space="preserve">130486000 </w:t>
      </w:r>
      <w:r>
        <w:rPr>
          <w:rFonts w:ascii="Times New Roman" w:hAnsi="Times New Roman" w:cs="Times New Roman"/>
          <w:sz w:val="28"/>
          <w:szCs w:val="28"/>
        </w:rPr>
        <w:t>«</w:t>
      </w:r>
      <w:r w:rsidRPr="00ED22C3">
        <w:rPr>
          <w:rFonts w:ascii="Times New Roman" w:hAnsi="Times New Roman" w:cs="Times New Roman"/>
          <w:sz w:val="28"/>
          <w:szCs w:val="28"/>
        </w:rPr>
        <w:t>Иные расчеты года, предшествующего отчетному</w:t>
      </w:r>
      <w:r>
        <w:rPr>
          <w:rFonts w:ascii="Times New Roman" w:hAnsi="Times New Roman" w:cs="Times New Roman"/>
          <w:sz w:val="28"/>
          <w:szCs w:val="28"/>
        </w:rPr>
        <w:t>, выявленные в отчетном году»;</w:t>
      </w:r>
    </w:p>
    <w:p w:rsidR="0077106F" w:rsidRDefault="0077106F" w:rsidP="0095181E">
      <w:pPr>
        <w:widowControl/>
        <w:rPr>
          <w:sz w:val="28"/>
          <w:szCs w:val="28"/>
        </w:rPr>
      </w:pPr>
      <w:r>
        <w:rPr>
          <w:sz w:val="28"/>
          <w:szCs w:val="28"/>
        </w:rPr>
        <w:t xml:space="preserve">        </w:t>
      </w:r>
      <w:r w:rsidRPr="00ED22C3">
        <w:rPr>
          <w:sz w:val="28"/>
          <w:szCs w:val="28"/>
        </w:rPr>
        <w:t xml:space="preserve">130496000 </w:t>
      </w:r>
      <w:r>
        <w:rPr>
          <w:sz w:val="28"/>
          <w:szCs w:val="28"/>
        </w:rPr>
        <w:t>«</w:t>
      </w:r>
      <w:r w:rsidRPr="00ED22C3">
        <w:rPr>
          <w:sz w:val="28"/>
          <w:szCs w:val="28"/>
        </w:rPr>
        <w:t>Иные расчеты прошлых лет</w:t>
      </w:r>
      <w:r>
        <w:rPr>
          <w:sz w:val="28"/>
          <w:szCs w:val="28"/>
        </w:rPr>
        <w:t>, выявленные в отчетном году»;</w:t>
      </w:r>
    </w:p>
    <w:p w:rsidR="0077106F" w:rsidRDefault="0077106F" w:rsidP="00122653">
      <w:pPr>
        <w:widowControl/>
        <w:ind w:left="567"/>
        <w:rPr>
          <w:sz w:val="28"/>
          <w:szCs w:val="28"/>
        </w:rPr>
      </w:pPr>
      <w:r>
        <w:rPr>
          <w:sz w:val="28"/>
          <w:szCs w:val="28"/>
        </w:rPr>
        <w:t>140116000 «Доходы финансового года, предшествующего отчетному, выявленные по контрольным мероприятиям»;</w:t>
      </w:r>
    </w:p>
    <w:p w:rsidR="0077106F" w:rsidRPr="00ED22C3" w:rsidRDefault="0077106F" w:rsidP="00D7623E">
      <w:pPr>
        <w:widowControl/>
        <w:ind w:left="567"/>
        <w:rPr>
          <w:sz w:val="28"/>
          <w:szCs w:val="28"/>
        </w:rPr>
      </w:pPr>
      <w:r>
        <w:rPr>
          <w:sz w:val="28"/>
          <w:szCs w:val="28"/>
        </w:rPr>
        <w:lastRenderedPageBreak/>
        <w:t>140117000 «Доходы прошлых финансовых лет, выявленные по контрольным мероприятиям»;</w:t>
      </w:r>
    </w:p>
    <w:p w:rsidR="0077106F" w:rsidRPr="00ED22C3" w:rsidRDefault="0077106F" w:rsidP="00122653">
      <w:pPr>
        <w:widowControl/>
        <w:ind w:left="567"/>
        <w:rPr>
          <w:sz w:val="28"/>
          <w:szCs w:val="28"/>
        </w:rPr>
      </w:pPr>
      <w:r w:rsidRPr="00ED22C3">
        <w:rPr>
          <w:sz w:val="28"/>
          <w:szCs w:val="28"/>
        </w:rPr>
        <w:t xml:space="preserve">140118000 </w:t>
      </w:r>
      <w:r>
        <w:rPr>
          <w:sz w:val="28"/>
          <w:szCs w:val="28"/>
        </w:rPr>
        <w:t>«</w:t>
      </w:r>
      <w:r w:rsidRPr="00ED22C3">
        <w:rPr>
          <w:sz w:val="28"/>
          <w:szCs w:val="28"/>
        </w:rPr>
        <w:t>Доходы финансового года, предшествующего отчетному</w:t>
      </w:r>
      <w:r>
        <w:rPr>
          <w:sz w:val="28"/>
          <w:szCs w:val="28"/>
        </w:rPr>
        <w:t>, выявленные в отчетном году»,</w:t>
      </w:r>
    </w:p>
    <w:p w:rsidR="0077106F" w:rsidRDefault="0077106F" w:rsidP="00D7623E">
      <w:pPr>
        <w:widowControl/>
        <w:ind w:left="567"/>
        <w:rPr>
          <w:sz w:val="28"/>
          <w:szCs w:val="28"/>
        </w:rPr>
      </w:pPr>
      <w:r w:rsidRPr="00ED22C3">
        <w:rPr>
          <w:sz w:val="28"/>
          <w:szCs w:val="28"/>
        </w:rPr>
        <w:t xml:space="preserve">140119000 </w:t>
      </w:r>
      <w:r>
        <w:rPr>
          <w:sz w:val="28"/>
          <w:szCs w:val="28"/>
        </w:rPr>
        <w:t>«</w:t>
      </w:r>
      <w:r w:rsidRPr="00ED22C3">
        <w:rPr>
          <w:sz w:val="28"/>
          <w:szCs w:val="28"/>
        </w:rPr>
        <w:t>Доходы прошлых финансовых лет</w:t>
      </w:r>
      <w:r>
        <w:rPr>
          <w:sz w:val="28"/>
          <w:szCs w:val="28"/>
        </w:rPr>
        <w:t>, выявленные в отчетном году»;</w:t>
      </w:r>
    </w:p>
    <w:p w:rsidR="0077106F" w:rsidRDefault="0077106F" w:rsidP="00D43665">
      <w:pPr>
        <w:widowControl/>
        <w:ind w:left="567"/>
        <w:rPr>
          <w:sz w:val="28"/>
          <w:szCs w:val="28"/>
        </w:rPr>
      </w:pPr>
      <w:r>
        <w:rPr>
          <w:sz w:val="28"/>
          <w:szCs w:val="28"/>
        </w:rPr>
        <w:t>140126000 «Расходы финансового года, предшествующего отчетному, выявленные по контрольным мероприятиям»;</w:t>
      </w:r>
    </w:p>
    <w:p w:rsidR="0077106F" w:rsidRPr="00ED22C3" w:rsidRDefault="0077106F" w:rsidP="00D43665">
      <w:pPr>
        <w:widowControl/>
        <w:ind w:left="567"/>
        <w:rPr>
          <w:sz w:val="28"/>
          <w:szCs w:val="28"/>
        </w:rPr>
      </w:pPr>
      <w:r>
        <w:rPr>
          <w:sz w:val="28"/>
          <w:szCs w:val="28"/>
        </w:rPr>
        <w:t>140127000 «Расходы прошлых финансовых лет, выявленные по контрольным мероприятиям»;</w:t>
      </w:r>
    </w:p>
    <w:p w:rsidR="0077106F" w:rsidRPr="00ED22C3" w:rsidRDefault="0077106F" w:rsidP="00BB5D5C">
      <w:pPr>
        <w:pStyle w:val="ConsPlusNormal"/>
        <w:ind w:firstLine="539"/>
        <w:jc w:val="both"/>
        <w:rPr>
          <w:rFonts w:ascii="Times New Roman" w:hAnsi="Times New Roman" w:cs="Times New Roman"/>
          <w:sz w:val="28"/>
          <w:szCs w:val="28"/>
        </w:rPr>
      </w:pPr>
      <w:r w:rsidRPr="00ED22C3">
        <w:rPr>
          <w:rFonts w:ascii="Times New Roman" w:hAnsi="Times New Roman" w:cs="Times New Roman"/>
          <w:sz w:val="28"/>
          <w:szCs w:val="28"/>
        </w:rPr>
        <w:t xml:space="preserve">140128000 </w:t>
      </w:r>
      <w:r>
        <w:rPr>
          <w:rFonts w:ascii="Times New Roman" w:hAnsi="Times New Roman" w:cs="Times New Roman"/>
          <w:sz w:val="28"/>
          <w:szCs w:val="28"/>
        </w:rPr>
        <w:t>«</w:t>
      </w:r>
      <w:r w:rsidRPr="00ED22C3">
        <w:rPr>
          <w:rFonts w:ascii="Times New Roman" w:hAnsi="Times New Roman" w:cs="Times New Roman"/>
          <w:sz w:val="28"/>
          <w:szCs w:val="28"/>
        </w:rPr>
        <w:t>Расходы финансового года, предшествующего отчетному</w:t>
      </w:r>
      <w:r>
        <w:rPr>
          <w:rFonts w:ascii="Times New Roman" w:hAnsi="Times New Roman" w:cs="Times New Roman"/>
          <w:sz w:val="28"/>
          <w:szCs w:val="28"/>
        </w:rPr>
        <w:t>»;</w:t>
      </w:r>
    </w:p>
    <w:p w:rsidR="0077106F" w:rsidRDefault="0077106F" w:rsidP="00BB5D5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140129000 «</w:t>
      </w:r>
      <w:r w:rsidRPr="00ED22C3">
        <w:rPr>
          <w:rFonts w:ascii="Times New Roman" w:hAnsi="Times New Roman" w:cs="Times New Roman"/>
          <w:sz w:val="28"/>
          <w:szCs w:val="28"/>
        </w:rPr>
        <w:t>Расходы прошлых финансовых лет</w:t>
      </w:r>
      <w:r>
        <w:rPr>
          <w:rFonts w:ascii="Times New Roman" w:hAnsi="Times New Roman" w:cs="Times New Roman"/>
          <w:sz w:val="28"/>
          <w:szCs w:val="28"/>
        </w:rPr>
        <w:t>».</w:t>
      </w:r>
    </w:p>
    <w:p w:rsidR="0077106F" w:rsidRDefault="0077106F" w:rsidP="00F67BF6">
      <w:pPr>
        <w:widowControl/>
        <w:autoSpaceDE/>
        <w:autoSpaceDN/>
        <w:adjustRightInd/>
        <w:ind w:left="-142" w:firstLine="502"/>
        <w:jc w:val="both"/>
        <w:rPr>
          <w:sz w:val="28"/>
          <w:szCs w:val="28"/>
        </w:rPr>
      </w:pPr>
      <w:r>
        <w:rPr>
          <w:sz w:val="28"/>
          <w:szCs w:val="28"/>
        </w:rPr>
        <w:t xml:space="preserve">3.19.5. </w:t>
      </w:r>
      <w:r w:rsidRPr="00ED22C3">
        <w:rPr>
          <w:sz w:val="28"/>
          <w:szCs w:val="28"/>
        </w:rPr>
        <w:t>Информация по ошибкам прошлых лет в отчетности текущего финансового года не отражается</w:t>
      </w:r>
      <w:r>
        <w:rPr>
          <w:sz w:val="28"/>
          <w:szCs w:val="28"/>
        </w:rPr>
        <w:t>.</w:t>
      </w:r>
    </w:p>
    <w:p w:rsidR="0077106F" w:rsidRDefault="0077106F" w:rsidP="00F67BF6">
      <w:pPr>
        <w:widowControl/>
        <w:autoSpaceDE/>
        <w:autoSpaceDN/>
        <w:adjustRightInd/>
        <w:ind w:left="-142" w:firstLine="499"/>
        <w:jc w:val="both"/>
        <w:rPr>
          <w:sz w:val="28"/>
          <w:szCs w:val="28"/>
        </w:rPr>
      </w:pPr>
      <w:r>
        <w:rPr>
          <w:sz w:val="28"/>
          <w:szCs w:val="28"/>
        </w:rPr>
        <w:t>3.19.6.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rsidR="0077106F" w:rsidRPr="00ED22C3" w:rsidRDefault="0077106F" w:rsidP="00F67BF6">
      <w:pPr>
        <w:widowControl/>
        <w:autoSpaceDE/>
        <w:autoSpaceDN/>
        <w:adjustRightInd/>
        <w:ind w:left="-142" w:firstLine="499"/>
        <w:jc w:val="both"/>
        <w:rPr>
          <w:sz w:val="28"/>
          <w:szCs w:val="28"/>
        </w:rPr>
      </w:pPr>
      <w:r>
        <w:rPr>
          <w:sz w:val="28"/>
          <w:szCs w:val="28"/>
        </w:rPr>
        <w:t xml:space="preserve">3.19.7. Корректировка ошибок прошлых лет отражается в Журнале по прочим операциям (ф.0504071) с признаком «Исправление ошибок прошлых лет». </w:t>
      </w:r>
    </w:p>
    <w:p w:rsidR="0077106F" w:rsidRPr="00697073" w:rsidRDefault="0077106F" w:rsidP="00BD72B5">
      <w:pPr>
        <w:pStyle w:val="ConsPlusNormal"/>
        <w:ind w:firstLine="540"/>
        <w:jc w:val="both"/>
        <w:rPr>
          <w:rFonts w:ascii="Times New Roman" w:hAnsi="Times New Roman" w:cs="Times New Roman"/>
          <w:sz w:val="28"/>
          <w:szCs w:val="28"/>
        </w:rPr>
      </w:pPr>
    </w:p>
    <w:p w:rsidR="0077106F" w:rsidRPr="009569E8" w:rsidRDefault="0077106F" w:rsidP="00F67BF6">
      <w:pPr>
        <w:ind w:firstLine="709"/>
        <w:jc w:val="center"/>
        <w:rPr>
          <w:sz w:val="28"/>
          <w:szCs w:val="28"/>
        </w:rPr>
      </w:pPr>
      <w:r w:rsidRPr="00F67BF6">
        <w:rPr>
          <w:b/>
          <w:bCs/>
          <w:sz w:val="28"/>
          <w:szCs w:val="28"/>
        </w:rPr>
        <w:t>4.</w:t>
      </w:r>
      <w:r w:rsidRPr="009569E8">
        <w:rPr>
          <w:b/>
          <w:bCs/>
          <w:sz w:val="28"/>
          <w:szCs w:val="28"/>
        </w:rPr>
        <w:t xml:space="preserve">  Документальное оформление хозяйственных операций</w:t>
      </w:r>
    </w:p>
    <w:p w:rsidR="0077106F" w:rsidRPr="009569E8" w:rsidRDefault="0077106F" w:rsidP="00F67BF6">
      <w:pPr>
        <w:shd w:val="clear" w:color="auto" w:fill="FFFFFF"/>
        <w:tabs>
          <w:tab w:val="left" w:pos="1334"/>
        </w:tabs>
        <w:spacing w:before="5" w:line="322" w:lineRule="exact"/>
        <w:ind w:right="62" w:firstLine="677"/>
        <w:jc w:val="center"/>
        <w:rPr>
          <w:sz w:val="28"/>
          <w:szCs w:val="28"/>
        </w:rPr>
      </w:pPr>
    </w:p>
    <w:p w:rsidR="0077106F" w:rsidRDefault="0077106F" w:rsidP="00BD72B5">
      <w:pPr>
        <w:widowControl/>
        <w:ind w:firstLine="540"/>
        <w:jc w:val="both"/>
        <w:rPr>
          <w:rFonts w:ascii="Arial" w:hAnsi="Arial" w:cs="Arial"/>
        </w:rPr>
      </w:pPr>
      <w:r>
        <w:rPr>
          <w:spacing w:val="-15"/>
          <w:sz w:val="28"/>
          <w:szCs w:val="28"/>
        </w:rPr>
        <w:t>4</w:t>
      </w:r>
      <w:r w:rsidRPr="009569E8">
        <w:rPr>
          <w:spacing w:val="-15"/>
          <w:sz w:val="28"/>
          <w:szCs w:val="28"/>
        </w:rPr>
        <w:t>.</w:t>
      </w:r>
      <w:r w:rsidRPr="009569E8">
        <w:rPr>
          <w:sz w:val="28"/>
          <w:szCs w:val="28"/>
        </w:rPr>
        <w:t>1. </w:t>
      </w:r>
      <w:r>
        <w:rPr>
          <w:sz w:val="28"/>
          <w:szCs w:val="28"/>
        </w:rPr>
        <w:t> Все х</w:t>
      </w:r>
      <w:r w:rsidRPr="009569E8">
        <w:rPr>
          <w:sz w:val="28"/>
          <w:szCs w:val="28"/>
        </w:rPr>
        <w:t xml:space="preserve">озяйственные операции, производимые </w:t>
      </w:r>
      <w:r>
        <w:rPr>
          <w:sz w:val="28"/>
          <w:szCs w:val="28"/>
        </w:rPr>
        <w:t>Финансовым управлением</w:t>
      </w:r>
      <w:r w:rsidRPr="009569E8">
        <w:rPr>
          <w:sz w:val="28"/>
          <w:szCs w:val="28"/>
        </w:rPr>
        <w:t>, отражаются в бюджетном учете на основании оправдательных документов (первичных учетных документов).</w:t>
      </w:r>
      <w:r>
        <w:rPr>
          <w:sz w:val="28"/>
          <w:szCs w:val="28"/>
        </w:rPr>
        <w:t xml:space="preserve"> </w:t>
      </w:r>
      <w:r w:rsidRPr="006D2F2C">
        <w:rPr>
          <w:sz w:val="28"/>
          <w:szCs w:val="28"/>
        </w:rPr>
        <w:t>Не допускается принятие к б</w:t>
      </w:r>
      <w:r>
        <w:rPr>
          <w:sz w:val="28"/>
          <w:szCs w:val="28"/>
        </w:rPr>
        <w:t>юджетному</w:t>
      </w:r>
      <w:r w:rsidRPr="006D2F2C">
        <w:rPr>
          <w:sz w:val="28"/>
          <w:szCs w:val="28"/>
        </w:rPr>
        <w:t xml:space="preserve"> учету документов, которыми оформляются не имевшие места факты хозяйственной жизни, в том числе лежащие в основе мнимых и притворных сделок</w:t>
      </w:r>
      <w:r w:rsidRPr="006D2F2C">
        <w:rPr>
          <w:rFonts w:ascii="Arial" w:hAnsi="Arial" w:cs="Arial"/>
        </w:rPr>
        <w:t>.</w:t>
      </w:r>
    </w:p>
    <w:p w:rsidR="0077106F" w:rsidRPr="00CA34A0" w:rsidRDefault="0077106F" w:rsidP="00BD72B5">
      <w:pPr>
        <w:widowControl/>
        <w:tabs>
          <w:tab w:val="left" w:pos="709"/>
          <w:tab w:val="left" w:pos="851"/>
        </w:tabs>
        <w:autoSpaceDE/>
        <w:autoSpaceDN/>
        <w:adjustRightInd/>
        <w:ind w:firstLine="568"/>
        <w:jc w:val="both"/>
        <w:rPr>
          <w:sz w:val="28"/>
          <w:szCs w:val="28"/>
        </w:rPr>
      </w:pPr>
      <w:r>
        <w:rPr>
          <w:sz w:val="28"/>
          <w:szCs w:val="28"/>
        </w:rPr>
        <w:t>4</w:t>
      </w:r>
      <w:r w:rsidRPr="00FA63A4">
        <w:rPr>
          <w:sz w:val="28"/>
          <w:szCs w:val="28"/>
        </w:rPr>
        <w:t>.2.</w:t>
      </w:r>
      <w:r w:rsidRPr="00FA63A4">
        <w:rPr>
          <w:rFonts w:ascii="Arial" w:hAnsi="Arial" w:cs="Arial"/>
        </w:rPr>
        <w:t xml:space="preserve"> </w:t>
      </w:r>
      <w:r w:rsidRPr="006D2F2C">
        <w:rPr>
          <w:sz w:val="28"/>
          <w:szCs w:val="28"/>
        </w:rPr>
        <w:t>Первичны</w:t>
      </w:r>
      <w:r>
        <w:rPr>
          <w:sz w:val="28"/>
          <w:szCs w:val="28"/>
        </w:rPr>
        <w:t>е</w:t>
      </w:r>
      <w:r w:rsidRPr="006D2F2C">
        <w:rPr>
          <w:sz w:val="28"/>
          <w:szCs w:val="28"/>
        </w:rPr>
        <w:t xml:space="preserve"> учетны</w:t>
      </w:r>
      <w:r>
        <w:rPr>
          <w:sz w:val="28"/>
          <w:szCs w:val="28"/>
        </w:rPr>
        <w:t>е</w:t>
      </w:r>
      <w:r w:rsidRPr="006D2F2C">
        <w:rPr>
          <w:sz w:val="28"/>
          <w:szCs w:val="28"/>
        </w:rPr>
        <w:t xml:space="preserve"> документ</w:t>
      </w:r>
      <w:r>
        <w:rPr>
          <w:sz w:val="28"/>
          <w:szCs w:val="28"/>
        </w:rPr>
        <w:t>ы</w:t>
      </w:r>
      <w:r w:rsidRPr="006D2F2C">
        <w:rPr>
          <w:sz w:val="28"/>
          <w:szCs w:val="28"/>
        </w:rPr>
        <w:t xml:space="preserve"> долж</w:t>
      </w:r>
      <w:r>
        <w:rPr>
          <w:sz w:val="28"/>
          <w:szCs w:val="28"/>
        </w:rPr>
        <w:t>ны</w:t>
      </w:r>
      <w:r w:rsidRPr="006D2F2C">
        <w:rPr>
          <w:sz w:val="28"/>
          <w:szCs w:val="28"/>
        </w:rPr>
        <w:t xml:space="preserve"> быть составлен</w:t>
      </w:r>
      <w:r>
        <w:rPr>
          <w:sz w:val="28"/>
          <w:szCs w:val="28"/>
        </w:rPr>
        <w:t>ы</w:t>
      </w:r>
      <w:r w:rsidRPr="006D2F2C">
        <w:rPr>
          <w:sz w:val="28"/>
          <w:szCs w:val="28"/>
        </w:rPr>
        <w:t xml:space="preserve"> при совершении факта хозяйственной жизни, а если это не представляется возможным - непосредственно после его окончания. </w:t>
      </w:r>
      <w:r>
        <w:rPr>
          <w:sz w:val="28"/>
          <w:szCs w:val="28"/>
        </w:rPr>
        <w:t>Л</w:t>
      </w:r>
      <w:r w:rsidRPr="00CA34A0">
        <w:rPr>
          <w:sz w:val="28"/>
          <w:szCs w:val="28"/>
        </w:rPr>
        <w:t>ица</w:t>
      </w:r>
      <w:r>
        <w:rPr>
          <w:sz w:val="28"/>
          <w:szCs w:val="28"/>
        </w:rPr>
        <w:t>,</w:t>
      </w:r>
      <w:r w:rsidRPr="001D6C84">
        <w:rPr>
          <w:sz w:val="28"/>
          <w:szCs w:val="28"/>
        </w:rPr>
        <w:t xml:space="preserve"> </w:t>
      </w:r>
      <w:r w:rsidRPr="006D2F2C">
        <w:rPr>
          <w:sz w:val="28"/>
          <w:szCs w:val="28"/>
        </w:rPr>
        <w:t>ответственн</w:t>
      </w:r>
      <w:r>
        <w:rPr>
          <w:sz w:val="28"/>
          <w:szCs w:val="28"/>
        </w:rPr>
        <w:t>ые</w:t>
      </w:r>
      <w:r w:rsidRPr="006D2F2C">
        <w:rPr>
          <w:sz w:val="28"/>
          <w:szCs w:val="28"/>
        </w:rPr>
        <w:t xml:space="preserve"> за оформление факта хозяйственной жизни, </w:t>
      </w:r>
      <w:r w:rsidRPr="00CA34A0">
        <w:rPr>
          <w:sz w:val="28"/>
          <w:szCs w:val="28"/>
        </w:rPr>
        <w:t xml:space="preserve">несут ответственность за своевременную передачу первичных документов для регистрации содержащихся в них данных в регистрах </w:t>
      </w:r>
      <w:r>
        <w:rPr>
          <w:sz w:val="28"/>
          <w:szCs w:val="28"/>
        </w:rPr>
        <w:t>бюджетного</w:t>
      </w:r>
      <w:r w:rsidRPr="00CA34A0">
        <w:rPr>
          <w:sz w:val="28"/>
          <w:szCs w:val="28"/>
        </w:rPr>
        <w:t xml:space="preserve"> учета, а также</w:t>
      </w:r>
      <w:r>
        <w:rPr>
          <w:sz w:val="28"/>
          <w:szCs w:val="28"/>
        </w:rPr>
        <w:t xml:space="preserve"> </w:t>
      </w:r>
      <w:r w:rsidRPr="00CA34A0">
        <w:rPr>
          <w:sz w:val="28"/>
          <w:szCs w:val="28"/>
        </w:rPr>
        <w:t>за соответствие составленных первичных учетных документов свершившимся фактам хозяйственной жизни.</w:t>
      </w:r>
    </w:p>
    <w:p w:rsidR="0077106F" w:rsidRDefault="0077106F" w:rsidP="00462820">
      <w:pPr>
        <w:widowControl/>
        <w:ind w:firstLine="568"/>
        <w:jc w:val="both"/>
        <w:rPr>
          <w:sz w:val="28"/>
          <w:szCs w:val="28"/>
        </w:rPr>
      </w:pPr>
      <w:r w:rsidRPr="006D2F2C">
        <w:rPr>
          <w:sz w:val="28"/>
          <w:szCs w:val="28"/>
        </w:rPr>
        <w:t xml:space="preserve"> </w:t>
      </w:r>
      <w:r>
        <w:rPr>
          <w:sz w:val="28"/>
          <w:szCs w:val="28"/>
        </w:rPr>
        <w:t>Работники отдела учета и отчетности</w:t>
      </w:r>
      <w:r w:rsidRPr="006D2F2C">
        <w:rPr>
          <w:sz w:val="28"/>
          <w:szCs w:val="28"/>
        </w:rPr>
        <w:t xml:space="preserve"> не несут ответственность за соответствие составленных </w:t>
      </w:r>
      <w:r>
        <w:rPr>
          <w:sz w:val="28"/>
          <w:szCs w:val="28"/>
        </w:rPr>
        <w:t>ответственными лицами</w:t>
      </w:r>
      <w:r w:rsidRPr="006D2F2C">
        <w:rPr>
          <w:sz w:val="28"/>
          <w:szCs w:val="28"/>
        </w:rPr>
        <w:t xml:space="preserve">  первичных учетных документов свершившимся фактам хозяйственной жизни.</w:t>
      </w:r>
    </w:p>
    <w:p w:rsidR="0077106F" w:rsidRPr="006D2F2C" w:rsidRDefault="0077106F" w:rsidP="00BD72B5">
      <w:pPr>
        <w:widowControl/>
        <w:ind w:firstLine="709"/>
        <w:jc w:val="both"/>
        <w:rPr>
          <w:sz w:val="28"/>
          <w:szCs w:val="28"/>
        </w:rPr>
      </w:pPr>
      <w:r w:rsidRPr="002926D1">
        <w:rPr>
          <w:sz w:val="28"/>
          <w:szCs w:val="28"/>
        </w:rPr>
        <w:t xml:space="preserve"> </w:t>
      </w:r>
      <w:r>
        <w:rPr>
          <w:sz w:val="28"/>
          <w:szCs w:val="28"/>
        </w:rPr>
        <w:t>4</w:t>
      </w:r>
      <w:r w:rsidRPr="001350E8">
        <w:rPr>
          <w:sz w:val="28"/>
          <w:szCs w:val="28"/>
        </w:rPr>
        <w:t>.3.</w:t>
      </w:r>
      <w:r w:rsidRPr="006D2F2C">
        <w:rPr>
          <w:sz w:val="28"/>
          <w:szCs w:val="28"/>
        </w:rPr>
        <w:t xml:space="preserve"> Первичный учетный документ составляется на бумажном носителе и (или) в виде электронного документа, подписанного электронной подписью.</w:t>
      </w:r>
    </w:p>
    <w:p w:rsidR="0077106F" w:rsidRPr="009569E8" w:rsidRDefault="0077106F" w:rsidP="00BD72B5">
      <w:pPr>
        <w:shd w:val="clear" w:color="auto" w:fill="FFFFFF"/>
        <w:tabs>
          <w:tab w:val="left" w:pos="1334"/>
        </w:tabs>
        <w:spacing w:before="5" w:line="322" w:lineRule="exact"/>
        <w:ind w:right="62" w:firstLine="851"/>
        <w:jc w:val="both"/>
        <w:rPr>
          <w:sz w:val="28"/>
          <w:szCs w:val="28"/>
        </w:rPr>
      </w:pPr>
      <w:r>
        <w:rPr>
          <w:sz w:val="28"/>
          <w:szCs w:val="28"/>
        </w:rPr>
        <w:t>4</w:t>
      </w:r>
      <w:r w:rsidRPr="009569E8">
        <w:rPr>
          <w:sz w:val="28"/>
          <w:szCs w:val="28"/>
        </w:rPr>
        <w:t>.</w:t>
      </w:r>
      <w:r>
        <w:rPr>
          <w:sz w:val="28"/>
          <w:szCs w:val="28"/>
        </w:rPr>
        <w:t>4</w:t>
      </w:r>
      <w:r w:rsidRPr="009569E8">
        <w:rPr>
          <w:sz w:val="28"/>
          <w:szCs w:val="28"/>
        </w:rPr>
        <w:t>.</w:t>
      </w:r>
      <w:r>
        <w:rPr>
          <w:sz w:val="28"/>
          <w:szCs w:val="28"/>
        </w:rPr>
        <w:t> </w:t>
      </w:r>
      <w:r w:rsidRPr="009569E8">
        <w:rPr>
          <w:sz w:val="28"/>
          <w:szCs w:val="28"/>
        </w:rPr>
        <w:t>Объемы и сроки представления в отдел учета</w:t>
      </w:r>
      <w:r>
        <w:rPr>
          <w:sz w:val="28"/>
          <w:szCs w:val="28"/>
        </w:rPr>
        <w:t xml:space="preserve"> и отчетности</w:t>
      </w:r>
      <w:r w:rsidRPr="009569E8">
        <w:rPr>
          <w:sz w:val="28"/>
          <w:szCs w:val="28"/>
        </w:rPr>
        <w:t xml:space="preserve"> первичных учетных документов и отчетов лицами</w:t>
      </w:r>
      <w:r>
        <w:rPr>
          <w:sz w:val="28"/>
          <w:szCs w:val="28"/>
        </w:rPr>
        <w:t>,</w:t>
      </w:r>
      <w:r w:rsidRPr="009569E8">
        <w:rPr>
          <w:sz w:val="28"/>
          <w:szCs w:val="28"/>
        </w:rPr>
        <w:t xml:space="preserve"> ответственными за их формирование, устанавливаются главным бухгалтером </w:t>
      </w:r>
      <w:r>
        <w:rPr>
          <w:sz w:val="28"/>
          <w:szCs w:val="28"/>
        </w:rPr>
        <w:t>в соответствии с</w:t>
      </w:r>
      <w:r w:rsidRPr="009569E8">
        <w:rPr>
          <w:sz w:val="28"/>
          <w:szCs w:val="28"/>
        </w:rPr>
        <w:t xml:space="preserve"> график</w:t>
      </w:r>
      <w:r>
        <w:rPr>
          <w:sz w:val="28"/>
          <w:szCs w:val="28"/>
        </w:rPr>
        <w:t>ом</w:t>
      </w:r>
      <w:r w:rsidRPr="009569E8">
        <w:rPr>
          <w:sz w:val="28"/>
          <w:szCs w:val="28"/>
        </w:rPr>
        <w:t xml:space="preserve"> документооборота согласно приложению №</w:t>
      </w:r>
      <w:r>
        <w:rPr>
          <w:sz w:val="28"/>
          <w:szCs w:val="28"/>
        </w:rPr>
        <w:t> 1 к настоящему Положению</w:t>
      </w:r>
      <w:r w:rsidRPr="009569E8">
        <w:rPr>
          <w:sz w:val="28"/>
          <w:szCs w:val="28"/>
        </w:rPr>
        <w:t>.  Контроль за соблюдением график</w:t>
      </w:r>
      <w:r>
        <w:rPr>
          <w:sz w:val="28"/>
          <w:szCs w:val="28"/>
        </w:rPr>
        <w:t>а</w:t>
      </w:r>
      <w:r w:rsidRPr="009569E8">
        <w:rPr>
          <w:sz w:val="28"/>
          <w:szCs w:val="28"/>
        </w:rPr>
        <w:t xml:space="preserve"> документооборота осуществляется главным бухгалтером</w:t>
      </w:r>
      <w:r>
        <w:rPr>
          <w:sz w:val="28"/>
          <w:szCs w:val="28"/>
        </w:rPr>
        <w:t>(главным специалистом)</w:t>
      </w:r>
      <w:r w:rsidRPr="009569E8">
        <w:rPr>
          <w:sz w:val="28"/>
          <w:szCs w:val="28"/>
        </w:rPr>
        <w:t xml:space="preserve">. </w:t>
      </w:r>
    </w:p>
    <w:p w:rsidR="0077106F" w:rsidRPr="009569E8" w:rsidRDefault="0077106F" w:rsidP="00BD72B5">
      <w:pPr>
        <w:shd w:val="clear" w:color="auto" w:fill="FFFFFF"/>
        <w:tabs>
          <w:tab w:val="left" w:pos="1042"/>
        </w:tabs>
        <w:spacing w:line="326" w:lineRule="exact"/>
        <w:ind w:right="34" w:firstLine="677"/>
        <w:jc w:val="both"/>
        <w:rPr>
          <w:sz w:val="28"/>
          <w:szCs w:val="28"/>
        </w:rPr>
      </w:pPr>
      <w:r>
        <w:rPr>
          <w:sz w:val="28"/>
          <w:szCs w:val="28"/>
        </w:rPr>
        <w:t>4</w:t>
      </w:r>
      <w:r w:rsidRPr="009569E8">
        <w:rPr>
          <w:sz w:val="28"/>
          <w:szCs w:val="28"/>
        </w:rPr>
        <w:t>.</w:t>
      </w:r>
      <w:r>
        <w:rPr>
          <w:sz w:val="28"/>
          <w:szCs w:val="28"/>
        </w:rPr>
        <w:t>5</w:t>
      </w:r>
      <w:r w:rsidRPr="009569E8">
        <w:rPr>
          <w:sz w:val="28"/>
          <w:szCs w:val="28"/>
        </w:rPr>
        <w:t>.</w:t>
      </w:r>
      <w:r>
        <w:rPr>
          <w:sz w:val="28"/>
          <w:szCs w:val="28"/>
        </w:rPr>
        <w:t> </w:t>
      </w:r>
      <w:r w:rsidRPr="009569E8">
        <w:rPr>
          <w:sz w:val="28"/>
          <w:szCs w:val="28"/>
        </w:rPr>
        <w:t>Требования главного бухгалтера</w:t>
      </w:r>
      <w:r>
        <w:rPr>
          <w:sz w:val="28"/>
          <w:szCs w:val="28"/>
        </w:rPr>
        <w:t>(главного специалиста) МКУ ЦБ УК</w:t>
      </w:r>
      <w:r w:rsidRPr="009569E8">
        <w:rPr>
          <w:sz w:val="28"/>
          <w:szCs w:val="28"/>
        </w:rPr>
        <w:t xml:space="preserve"> по </w:t>
      </w:r>
      <w:r w:rsidRPr="009569E8">
        <w:rPr>
          <w:sz w:val="28"/>
          <w:szCs w:val="28"/>
        </w:rPr>
        <w:lastRenderedPageBreak/>
        <w:t xml:space="preserve">документальному оформлению хозяйственных операций  обязательны для всех работников </w:t>
      </w:r>
      <w:r>
        <w:rPr>
          <w:sz w:val="28"/>
          <w:szCs w:val="28"/>
        </w:rPr>
        <w:t>Отдела по культуре</w:t>
      </w:r>
      <w:r w:rsidRPr="009569E8">
        <w:rPr>
          <w:sz w:val="28"/>
          <w:szCs w:val="28"/>
        </w:rPr>
        <w:t xml:space="preserve">. </w:t>
      </w:r>
    </w:p>
    <w:p w:rsidR="0077106F" w:rsidRDefault="0077106F" w:rsidP="00BD72B5">
      <w:pPr>
        <w:shd w:val="clear" w:color="auto" w:fill="FFFFFF"/>
        <w:tabs>
          <w:tab w:val="left" w:pos="1042"/>
        </w:tabs>
        <w:spacing w:line="326" w:lineRule="exact"/>
        <w:ind w:right="34" w:firstLine="677"/>
        <w:jc w:val="both"/>
        <w:rPr>
          <w:sz w:val="28"/>
          <w:szCs w:val="28"/>
        </w:rPr>
      </w:pPr>
      <w:r>
        <w:rPr>
          <w:sz w:val="28"/>
          <w:szCs w:val="28"/>
        </w:rPr>
        <w:t>4</w:t>
      </w:r>
      <w:r w:rsidRPr="009569E8">
        <w:rPr>
          <w:sz w:val="28"/>
          <w:szCs w:val="28"/>
        </w:rPr>
        <w:t>.</w:t>
      </w:r>
      <w:r>
        <w:rPr>
          <w:sz w:val="28"/>
          <w:szCs w:val="28"/>
        </w:rPr>
        <w:t>6</w:t>
      </w:r>
      <w:r w:rsidRPr="009569E8">
        <w:rPr>
          <w:sz w:val="28"/>
          <w:szCs w:val="28"/>
        </w:rPr>
        <w:t>.</w:t>
      </w:r>
      <w:r>
        <w:rPr>
          <w:sz w:val="28"/>
          <w:szCs w:val="28"/>
        </w:rPr>
        <w:t>  </w:t>
      </w:r>
      <w:r w:rsidRPr="009569E8">
        <w:rPr>
          <w:sz w:val="28"/>
          <w:szCs w:val="28"/>
        </w:rPr>
        <w:t>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w:t>
      </w:r>
      <w:r>
        <w:rPr>
          <w:sz w:val="28"/>
          <w:szCs w:val="28"/>
        </w:rPr>
        <w:t>,</w:t>
      </w:r>
      <w:r w:rsidRPr="009569E8">
        <w:rPr>
          <w:sz w:val="28"/>
          <w:szCs w:val="28"/>
        </w:rPr>
        <w:t xml:space="preserve"> по счетам, открытым в кредитных учреждениях</w:t>
      </w:r>
      <w:r>
        <w:rPr>
          <w:sz w:val="28"/>
          <w:szCs w:val="28"/>
        </w:rPr>
        <w:t xml:space="preserve"> и</w:t>
      </w:r>
      <w:r w:rsidRPr="009569E8">
        <w:rPr>
          <w:sz w:val="28"/>
          <w:szCs w:val="28"/>
        </w:rPr>
        <w:t xml:space="preserve"> по кассе), а также документы по договорам (сделкам), устанавливающие или изменяющие финансовые обязательства </w:t>
      </w:r>
      <w:r>
        <w:rPr>
          <w:sz w:val="28"/>
          <w:szCs w:val="28"/>
        </w:rPr>
        <w:t>Отдела по культуре,</w:t>
      </w:r>
      <w:r w:rsidRPr="009569E8">
        <w:rPr>
          <w:sz w:val="28"/>
          <w:szCs w:val="28"/>
        </w:rPr>
        <w:t xml:space="preserve"> подписываются начальником</w:t>
      </w:r>
      <w:r>
        <w:rPr>
          <w:sz w:val="28"/>
          <w:szCs w:val="28"/>
        </w:rPr>
        <w:t xml:space="preserve"> Отдела по культуре</w:t>
      </w:r>
      <w:r w:rsidRPr="009569E8">
        <w:rPr>
          <w:sz w:val="28"/>
          <w:szCs w:val="28"/>
        </w:rPr>
        <w:t xml:space="preserve"> и главным бухгалтером</w:t>
      </w:r>
      <w:r>
        <w:rPr>
          <w:sz w:val="28"/>
          <w:szCs w:val="28"/>
        </w:rPr>
        <w:t>(главным специалистом).</w:t>
      </w:r>
    </w:p>
    <w:p w:rsidR="0077106F" w:rsidRDefault="0077106F" w:rsidP="00BD72B5">
      <w:pPr>
        <w:shd w:val="clear" w:color="auto" w:fill="FFFFFF"/>
        <w:tabs>
          <w:tab w:val="left" w:pos="1042"/>
        </w:tabs>
        <w:spacing w:line="326" w:lineRule="exact"/>
        <w:ind w:right="34" w:firstLine="677"/>
        <w:jc w:val="both"/>
        <w:rPr>
          <w:sz w:val="28"/>
          <w:szCs w:val="28"/>
        </w:rPr>
      </w:pPr>
      <w:r>
        <w:rPr>
          <w:sz w:val="28"/>
          <w:szCs w:val="28"/>
        </w:rPr>
        <w:t xml:space="preserve">4.7. </w:t>
      </w:r>
      <w:r w:rsidRPr="009569E8">
        <w:rPr>
          <w:sz w:val="28"/>
          <w:szCs w:val="28"/>
        </w:rPr>
        <w:t>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w:t>
      </w:r>
      <w:r>
        <w:rPr>
          <w:sz w:val="28"/>
          <w:szCs w:val="28"/>
        </w:rPr>
        <w:t>,</w:t>
      </w:r>
      <w:r w:rsidRPr="009569E8">
        <w:rPr>
          <w:sz w:val="28"/>
          <w:szCs w:val="28"/>
        </w:rPr>
        <w:t xml:space="preserve"> реквизитов, в том числе наличие подписи должностных лиц, ответственных за совершение хозяйственной операции.</w:t>
      </w:r>
    </w:p>
    <w:p w:rsidR="0077106F" w:rsidRPr="009569E8" w:rsidRDefault="0077106F" w:rsidP="00FD0CF0">
      <w:pPr>
        <w:shd w:val="clear" w:color="auto" w:fill="FFFFFF"/>
        <w:tabs>
          <w:tab w:val="left" w:pos="1224"/>
        </w:tabs>
        <w:spacing w:line="317" w:lineRule="exact"/>
        <w:ind w:left="5" w:right="43" w:firstLine="677"/>
        <w:jc w:val="both"/>
        <w:rPr>
          <w:sz w:val="28"/>
          <w:szCs w:val="28"/>
        </w:rPr>
      </w:pPr>
      <w:r>
        <w:rPr>
          <w:sz w:val="28"/>
          <w:szCs w:val="28"/>
        </w:rPr>
        <w:t>4</w:t>
      </w:r>
      <w:r w:rsidRPr="009569E8">
        <w:rPr>
          <w:sz w:val="28"/>
          <w:szCs w:val="28"/>
        </w:rPr>
        <w:t>.</w:t>
      </w:r>
      <w:r>
        <w:rPr>
          <w:sz w:val="28"/>
          <w:szCs w:val="28"/>
        </w:rPr>
        <w:t>8</w:t>
      </w:r>
      <w:r w:rsidRPr="009569E8">
        <w:rPr>
          <w:sz w:val="28"/>
          <w:szCs w:val="28"/>
        </w:rPr>
        <w:t>.</w:t>
      </w:r>
      <w:r>
        <w:rPr>
          <w:sz w:val="28"/>
          <w:szCs w:val="28"/>
        </w:rPr>
        <w:t> </w:t>
      </w:r>
      <w:r w:rsidRPr="009569E8">
        <w:rPr>
          <w:sz w:val="28"/>
          <w:szCs w:val="28"/>
        </w:rPr>
        <w:t>Главному бухгалтеру</w:t>
      </w:r>
      <w:r>
        <w:rPr>
          <w:sz w:val="28"/>
          <w:szCs w:val="28"/>
        </w:rPr>
        <w:t>(главному специалисту)</w:t>
      </w:r>
      <w:r w:rsidRPr="009569E8">
        <w:rPr>
          <w:sz w:val="28"/>
          <w:szCs w:val="28"/>
        </w:rPr>
        <w:t xml:space="preserve"> запрещается принимать к исполнению</w:t>
      </w:r>
      <w:r>
        <w:rPr>
          <w:sz w:val="28"/>
          <w:szCs w:val="28"/>
        </w:rPr>
        <w:t xml:space="preserve"> недостоверно оформленные </w:t>
      </w:r>
      <w:r w:rsidRPr="009569E8">
        <w:rPr>
          <w:sz w:val="28"/>
          <w:szCs w:val="28"/>
        </w:rPr>
        <w:t xml:space="preserve">документы </w:t>
      </w:r>
      <w:r>
        <w:rPr>
          <w:sz w:val="28"/>
          <w:szCs w:val="28"/>
        </w:rPr>
        <w:t xml:space="preserve">  по </w:t>
      </w:r>
      <w:r w:rsidRPr="009569E8">
        <w:rPr>
          <w:sz w:val="28"/>
          <w:szCs w:val="28"/>
        </w:rPr>
        <w:t>операциям,</w:t>
      </w:r>
      <w:r>
        <w:rPr>
          <w:sz w:val="28"/>
          <w:szCs w:val="28"/>
        </w:rPr>
        <w:t xml:space="preserve"> </w:t>
      </w:r>
      <w:r w:rsidRPr="009569E8">
        <w:rPr>
          <w:sz w:val="28"/>
          <w:szCs w:val="28"/>
        </w:rPr>
        <w:t xml:space="preserve"> </w:t>
      </w:r>
      <w:r>
        <w:rPr>
          <w:sz w:val="28"/>
          <w:szCs w:val="28"/>
        </w:rPr>
        <w:t xml:space="preserve"> </w:t>
      </w:r>
      <w:r w:rsidRPr="009569E8">
        <w:rPr>
          <w:sz w:val="28"/>
          <w:szCs w:val="28"/>
        </w:rPr>
        <w:t xml:space="preserve">противоречащим   законодательству </w:t>
      </w:r>
      <w:r>
        <w:rPr>
          <w:sz w:val="28"/>
          <w:szCs w:val="28"/>
        </w:rPr>
        <w:t xml:space="preserve">  </w:t>
      </w:r>
      <w:r w:rsidRPr="009569E8">
        <w:rPr>
          <w:sz w:val="28"/>
          <w:szCs w:val="28"/>
        </w:rPr>
        <w:t>и</w:t>
      </w:r>
    </w:p>
    <w:p w:rsidR="0077106F" w:rsidRPr="009569E8" w:rsidRDefault="0077106F" w:rsidP="00BD72B5">
      <w:pPr>
        <w:shd w:val="clear" w:color="auto" w:fill="FFFFFF"/>
        <w:spacing w:line="307" w:lineRule="exact"/>
        <w:jc w:val="both"/>
        <w:rPr>
          <w:sz w:val="28"/>
          <w:szCs w:val="28"/>
        </w:rPr>
      </w:pPr>
      <w:r w:rsidRPr="009569E8">
        <w:rPr>
          <w:sz w:val="28"/>
          <w:szCs w:val="28"/>
        </w:rPr>
        <w:t>нарушающим договорную и финансовую дисциплины. О таких документах</w:t>
      </w:r>
      <w:r>
        <w:rPr>
          <w:sz w:val="28"/>
          <w:szCs w:val="28"/>
        </w:rPr>
        <w:t xml:space="preserve">      </w:t>
      </w:r>
      <w:r w:rsidRPr="009569E8">
        <w:rPr>
          <w:sz w:val="28"/>
          <w:szCs w:val="28"/>
        </w:rPr>
        <w:t xml:space="preserve"> главный </w:t>
      </w:r>
      <w:r>
        <w:rPr>
          <w:sz w:val="28"/>
          <w:szCs w:val="28"/>
        </w:rPr>
        <w:t>специалист</w:t>
      </w:r>
      <w:r w:rsidRPr="009569E8">
        <w:rPr>
          <w:sz w:val="28"/>
          <w:szCs w:val="28"/>
        </w:rPr>
        <w:t xml:space="preserve"> письменно сообщает начальнику </w:t>
      </w:r>
      <w:r>
        <w:rPr>
          <w:sz w:val="28"/>
          <w:szCs w:val="28"/>
        </w:rPr>
        <w:t>Отдела по культуре</w:t>
      </w:r>
      <w:r w:rsidRPr="009569E8">
        <w:rPr>
          <w:sz w:val="28"/>
          <w:szCs w:val="28"/>
        </w:rPr>
        <w:t>.</w:t>
      </w:r>
    </w:p>
    <w:p w:rsidR="0077106F" w:rsidRPr="009569E8" w:rsidRDefault="0077106F" w:rsidP="00BD72B5">
      <w:pPr>
        <w:shd w:val="clear" w:color="auto" w:fill="FFFFFF"/>
        <w:spacing w:before="34" w:line="317" w:lineRule="exact"/>
        <w:ind w:left="72" w:right="10" w:firstLine="677"/>
        <w:jc w:val="both"/>
        <w:rPr>
          <w:sz w:val="28"/>
          <w:szCs w:val="28"/>
        </w:rPr>
      </w:pPr>
      <w:r>
        <w:rPr>
          <w:sz w:val="28"/>
          <w:szCs w:val="28"/>
        </w:rPr>
        <w:t>4</w:t>
      </w:r>
      <w:r w:rsidRPr="009569E8">
        <w:rPr>
          <w:sz w:val="28"/>
          <w:szCs w:val="28"/>
        </w:rPr>
        <w:t>.</w:t>
      </w:r>
      <w:r>
        <w:rPr>
          <w:sz w:val="28"/>
          <w:szCs w:val="28"/>
        </w:rPr>
        <w:t>9</w:t>
      </w:r>
      <w:r w:rsidRPr="009569E8">
        <w:rPr>
          <w:sz w:val="28"/>
          <w:szCs w:val="28"/>
        </w:rPr>
        <w:t>.</w:t>
      </w:r>
      <w:r w:rsidRPr="009569E8">
        <w:rPr>
          <w:sz w:val="28"/>
          <w:szCs w:val="28"/>
          <w:lang w:val="en-US"/>
        </w:rPr>
        <w:t> </w:t>
      </w:r>
      <w:r w:rsidRPr="009569E8">
        <w:rPr>
          <w:sz w:val="28"/>
          <w:szCs w:val="28"/>
        </w:rPr>
        <w:t xml:space="preserve">При получении от начальника </w:t>
      </w:r>
      <w:r>
        <w:rPr>
          <w:sz w:val="28"/>
          <w:szCs w:val="28"/>
        </w:rPr>
        <w:t>Отдела по культуре</w:t>
      </w:r>
      <w:r w:rsidRPr="009569E8">
        <w:rPr>
          <w:sz w:val="28"/>
          <w:szCs w:val="28"/>
        </w:rPr>
        <w:t xml:space="preserve"> письменного распоряжения о принятии указанных документов к учету главный </w:t>
      </w:r>
      <w:r>
        <w:rPr>
          <w:sz w:val="28"/>
          <w:szCs w:val="28"/>
        </w:rPr>
        <w:t>специалист</w:t>
      </w:r>
      <w:r w:rsidRPr="009569E8">
        <w:rPr>
          <w:sz w:val="28"/>
          <w:szCs w:val="28"/>
        </w:rPr>
        <w:t xml:space="preserve"> </w:t>
      </w:r>
      <w:r>
        <w:rPr>
          <w:sz w:val="28"/>
          <w:szCs w:val="28"/>
        </w:rPr>
        <w:t xml:space="preserve">принимает их к </w:t>
      </w:r>
      <w:r w:rsidRPr="009569E8">
        <w:rPr>
          <w:sz w:val="28"/>
          <w:szCs w:val="28"/>
        </w:rPr>
        <w:t>испол</w:t>
      </w:r>
      <w:r>
        <w:rPr>
          <w:sz w:val="28"/>
          <w:szCs w:val="28"/>
        </w:rPr>
        <w:t>нению</w:t>
      </w:r>
      <w:r w:rsidRPr="009569E8">
        <w:rPr>
          <w:sz w:val="28"/>
          <w:szCs w:val="28"/>
        </w:rPr>
        <w:t xml:space="preserve">. Всю полноту ответственности за незаконность совершенных операций несет начальник </w:t>
      </w:r>
      <w:r>
        <w:rPr>
          <w:sz w:val="28"/>
          <w:szCs w:val="28"/>
        </w:rPr>
        <w:t>Отдела по культуре</w:t>
      </w:r>
      <w:r w:rsidRPr="009569E8">
        <w:rPr>
          <w:sz w:val="28"/>
          <w:szCs w:val="28"/>
        </w:rPr>
        <w:t xml:space="preserve">. </w:t>
      </w:r>
    </w:p>
    <w:p w:rsidR="0077106F" w:rsidRPr="005A0DC9" w:rsidRDefault="0077106F" w:rsidP="00462820">
      <w:pPr>
        <w:shd w:val="clear" w:color="auto" w:fill="FFFFFF"/>
        <w:tabs>
          <w:tab w:val="left" w:pos="709"/>
        </w:tabs>
        <w:spacing w:line="322" w:lineRule="exact"/>
        <w:ind w:left="14"/>
        <w:jc w:val="both"/>
        <w:rPr>
          <w:sz w:val="28"/>
          <w:szCs w:val="28"/>
          <w:u w:val="single"/>
        </w:rPr>
      </w:pPr>
      <w:r>
        <w:rPr>
          <w:spacing w:val="-17"/>
          <w:sz w:val="28"/>
          <w:szCs w:val="28"/>
        </w:rPr>
        <w:tab/>
        <w:t>4</w:t>
      </w:r>
      <w:r w:rsidRPr="009569E8">
        <w:rPr>
          <w:spacing w:val="-17"/>
          <w:sz w:val="28"/>
          <w:szCs w:val="28"/>
        </w:rPr>
        <w:t>.</w:t>
      </w:r>
      <w:r>
        <w:rPr>
          <w:spacing w:val="-17"/>
          <w:sz w:val="28"/>
          <w:szCs w:val="28"/>
        </w:rPr>
        <w:t>10</w:t>
      </w:r>
      <w:r w:rsidRPr="009569E8">
        <w:rPr>
          <w:spacing w:val="-17"/>
          <w:sz w:val="28"/>
          <w:szCs w:val="28"/>
        </w:rPr>
        <w:t>. </w:t>
      </w:r>
      <w:bookmarkStart w:id="0" w:name="dst100316"/>
      <w:bookmarkEnd w:id="0"/>
      <w:r w:rsidRPr="00523D09">
        <w:rPr>
          <w:spacing w:val="-6"/>
          <w:sz w:val="28"/>
          <w:szCs w:val="28"/>
        </w:rPr>
        <w:t xml:space="preserve"> Договоры гражданско-правового характера заключаются начальником </w:t>
      </w:r>
      <w:r>
        <w:rPr>
          <w:spacing w:val="-6"/>
          <w:sz w:val="28"/>
          <w:szCs w:val="28"/>
        </w:rPr>
        <w:t>Отдела по культуре.</w:t>
      </w:r>
    </w:p>
    <w:p w:rsidR="0077106F" w:rsidRPr="009569E8" w:rsidRDefault="0077106F" w:rsidP="00BD72B5">
      <w:pPr>
        <w:shd w:val="clear" w:color="auto" w:fill="FFFFFF"/>
        <w:tabs>
          <w:tab w:val="left" w:pos="1253"/>
        </w:tabs>
        <w:spacing w:line="322" w:lineRule="exact"/>
        <w:ind w:left="14" w:firstLine="677"/>
        <w:jc w:val="both"/>
        <w:rPr>
          <w:sz w:val="28"/>
          <w:szCs w:val="28"/>
        </w:rPr>
      </w:pPr>
    </w:p>
    <w:p w:rsidR="0077106F" w:rsidRDefault="0077106F" w:rsidP="00E3331F">
      <w:pPr>
        <w:shd w:val="clear" w:color="auto" w:fill="FFFFFF"/>
        <w:tabs>
          <w:tab w:val="left" w:pos="1334"/>
        </w:tabs>
        <w:spacing w:before="5" w:line="322" w:lineRule="exact"/>
        <w:ind w:right="62" w:firstLine="677"/>
        <w:jc w:val="center"/>
        <w:rPr>
          <w:b/>
          <w:bCs/>
          <w:sz w:val="28"/>
          <w:szCs w:val="28"/>
        </w:rPr>
      </w:pPr>
      <w:r>
        <w:rPr>
          <w:b/>
          <w:bCs/>
          <w:sz w:val="28"/>
          <w:szCs w:val="28"/>
        </w:rPr>
        <w:t>5</w:t>
      </w:r>
      <w:r w:rsidRPr="009569E8">
        <w:rPr>
          <w:b/>
          <w:bCs/>
          <w:sz w:val="28"/>
          <w:szCs w:val="28"/>
        </w:rPr>
        <w:t>. Формы первичных документов</w:t>
      </w:r>
    </w:p>
    <w:p w:rsidR="0077106F" w:rsidRPr="009B227A" w:rsidRDefault="0077106F" w:rsidP="00E3331F">
      <w:pPr>
        <w:shd w:val="clear" w:color="auto" w:fill="FFFFFF"/>
        <w:tabs>
          <w:tab w:val="left" w:pos="1334"/>
        </w:tabs>
        <w:spacing w:before="5" w:line="322" w:lineRule="exact"/>
        <w:ind w:right="62" w:firstLine="677"/>
        <w:rPr>
          <w:sz w:val="28"/>
          <w:szCs w:val="28"/>
        </w:rPr>
      </w:pPr>
      <w:r>
        <w:rPr>
          <w:sz w:val="28"/>
          <w:szCs w:val="28"/>
        </w:rPr>
        <w:t>5</w:t>
      </w:r>
      <w:r w:rsidRPr="006C58A6">
        <w:rPr>
          <w:sz w:val="28"/>
          <w:szCs w:val="28"/>
        </w:rPr>
        <w:t xml:space="preserve">.1. Все проводимые хозяйственные и финансовые операции должны оформляться первичными учетными документами. </w:t>
      </w:r>
      <w:r w:rsidRPr="006C58A6">
        <w:t xml:space="preserve"> </w:t>
      </w:r>
      <w:r w:rsidRPr="006C58A6">
        <w:rPr>
          <w:sz w:val="28"/>
          <w:szCs w:val="28"/>
        </w:rPr>
        <w:t>Формы</w:t>
      </w:r>
      <w:r>
        <w:rPr>
          <w:sz w:val="28"/>
          <w:szCs w:val="28"/>
        </w:rPr>
        <w:t xml:space="preserve"> </w:t>
      </w:r>
      <w:r w:rsidRPr="006C58A6">
        <w:rPr>
          <w:sz w:val="28"/>
          <w:szCs w:val="28"/>
        </w:rPr>
        <w:t>первичных учетных документов, периодичность и порядок составления</w:t>
      </w:r>
      <w:r>
        <w:rPr>
          <w:sz w:val="28"/>
          <w:szCs w:val="28"/>
        </w:rPr>
        <w:t xml:space="preserve"> применяются в Отделе по культуре</w:t>
      </w:r>
      <w:r w:rsidRPr="006C58A6">
        <w:rPr>
          <w:sz w:val="28"/>
          <w:szCs w:val="28"/>
        </w:rPr>
        <w:t xml:space="preserve"> </w:t>
      </w:r>
      <w:r>
        <w:rPr>
          <w:sz w:val="28"/>
          <w:szCs w:val="28"/>
        </w:rPr>
        <w:t>в соответствии с требованиями Инструкции Минфина РФ от 06.12.2010 № 162 н и</w:t>
      </w:r>
      <w:r w:rsidRPr="00D87E72">
        <w:rPr>
          <w:sz w:val="28"/>
          <w:szCs w:val="28"/>
        </w:rPr>
        <w:t xml:space="preserve"> </w:t>
      </w:r>
      <w:r>
        <w:rPr>
          <w:sz w:val="28"/>
          <w:szCs w:val="28"/>
        </w:rPr>
        <w:t>п</w:t>
      </w:r>
      <w:r w:rsidRPr="00D87E72">
        <w:rPr>
          <w:sz w:val="28"/>
          <w:szCs w:val="28"/>
        </w:rPr>
        <w:t>риказ</w:t>
      </w:r>
      <w:r>
        <w:rPr>
          <w:sz w:val="28"/>
          <w:szCs w:val="28"/>
        </w:rPr>
        <w:t>а</w:t>
      </w:r>
      <w:r w:rsidRPr="00D87E72">
        <w:rPr>
          <w:sz w:val="28"/>
          <w:szCs w:val="28"/>
        </w:rPr>
        <w:t xml:space="preserve"> Минфина РФ от </w:t>
      </w:r>
      <w:r>
        <w:rPr>
          <w:sz w:val="28"/>
          <w:szCs w:val="28"/>
        </w:rPr>
        <w:t>30</w:t>
      </w:r>
      <w:r w:rsidRPr="00D87E72">
        <w:rPr>
          <w:sz w:val="28"/>
          <w:szCs w:val="28"/>
        </w:rPr>
        <w:t>.</w:t>
      </w:r>
      <w:r>
        <w:rPr>
          <w:sz w:val="28"/>
          <w:szCs w:val="28"/>
        </w:rPr>
        <w:t>03</w:t>
      </w:r>
      <w:r w:rsidRPr="00D87E72">
        <w:rPr>
          <w:sz w:val="28"/>
          <w:szCs w:val="28"/>
        </w:rPr>
        <w:t>.201</w:t>
      </w:r>
      <w:r>
        <w:rPr>
          <w:sz w:val="28"/>
          <w:szCs w:val="28"/>
        </w:rPr>
        <w:t>5</w:t>
      </w:r>
      <w:r w:rsidRPr="00D87E72">
        <w:rPr>
          <w:sz w:val="28"/>
          <w:szCs w:val="28"/>
        </w:rPr>
        <w:t xml:space="preserve"> № </w:t>
      </w:r>
      <w:r>
        <w:rPr>
          <w:sz w:val="28"/>
          <w:szCs w:val="28"/>
        </w:rPr>
        <w:t>52</w:t>
      </w:r>
      <w:r w:rsidRPr="00D87E72">
        <w:rPr>
          <w:sz w:val="28"/>
          <w:szCs w:val="28"/>
        </w:rPr>
        <w:t>н</w:t>
      </w:r>
      <w:r w:rsidRPr="009B227A">
        <w:rPr>
          <w:sz w:val="28"/>
          <w:szCs w:val="28"/>
        </w:rPr>
        <w:t>;</w:t>
      </w:r>
    </w:p>
    <w:p w:rsidR="0077106F" w:rsidRDefault="0077106F" w:rsidP="00BD72B5">
      <w:pPr>
        <w:widowControl/>
        <w:ind w:firstLine="540"/>
        <w:jc w:val="both"/>
        <w:rPr>
          <w:sz w:val="28"/>
          <w:szCs w:val="28"/>
        </w:rPr>
      </w:pPr>
      <w:r>
        <w:rPr>
          <w:sz w:val="28"/>
          <w:szCs w:val="28"/>
        </w:rPr>
        <w:t>5.2. Обязательными реквизитами первичного учетного документа являются:</w:t>
      </w:r>
    </w:p>
    <w:p w:rsidR="0077106F" w:rsidRDefault="0077106F" w:rsidP="00BD72B5">
      <w:pPr>
        <w:widowControl/>
        <w:ind w:firstLine="540"/>
        <w:jc w:val="both"/>
        <w:rPr>
          <w:sz w:val="28"/>
          <w:szCs w:val="28"/>
        </w:rPr>
      </w:pPr>
      <w:r>
        <w:rPr>
          <w:sz w:val="28"/>
          <w:szCs w:val="28"/>
        </w:rPr>
        <w:t>1) наименование документа;</w:t>
      </w:r>
    </w:p>
    <w:p w:rsidR="0077106F" w:rsidRDefault="0077106F" w:rsidP="00BD72B5">
      <w:pPr>
        <w:widowControl/>
        <w:ind w:firstLine="540"/>
        <w:jc w:val="both"/>
        <w:rPr>
          <w:sz w:val="28"/>
          <w:szCs w:val="28"/>
        </w:rPr>
      </w:pPr>
      <w:r>
        <w:rPr>
          <w:sz w:val="28"/>
          <w:szCs w:val="28"/>
        </w:rPr>
        <w:t>2) дата составления документа;</w:t>
      </w:r>
    </w:p>
    <w:p w:rsidR="0077106F" w:rsidRDefault="0077106F" w:rsidP="00BD72B5">
      <w:pPr>
        <w:widowControl/>
        <w:ind w:firstLine="540"/>
        <w:jc w:val="both"/>
        <w:rPr>
          <w:sz w:val="28"/>
          <w:szCs w:val="28"/>
        </w:rPr>
      </w:pPr>
      <w:r>
        <w:rPr>
          <w:sz w:val="28"/>
          <w:szCs w:val="28"/>
        </w:rPr>
        <w:t>3) наименование экономического субъекта, составившего документ;</w:t>
      </w:r>
    </w:p>
    <w:p w:rsidR="0077106F" w:rsidRDefault="0077106F" w:rsidP="00BD72B5">
      <w:pPr>
        <w:widowControl/>
        <w:ind w:firstLine="540"/>
        <w:jc w:val="both"/>
        <w:rPr>
          <w:sz w:val="28"/>
          <w:szCs w:val="28"/>
        </w:rPr>
      </w:pPr>
      <w:r>
        <w:rPr>
          <w:sz w:val="28"/>
          <w:szCs w:val="28"/>
        </w:rPr>
        <w:t>4) содержание факта хозяйственной жизни;</w:t>
      </w:r>
    </w:p>
    <w:p w:rsidR="0077106F" w:rsidRDefault="0077106F" w:rsidP="00BD72B5">
      <w:pPr>
        <w:widowControl/>
        <w:ind w:firstLine="540"/>
        <w:jc w:val="both"/>
        <w:rPr>
          <w:sz w:val="28"/>
          <w:szCs w:val="28"/>
        </w:rPr>
      </w:pPr>
      <w:r>
        <w:rPr>
          <w:sz w:val="28"/>
          <w:szCs w:val="28"/>
        </w:rPr>
        <w:t>5) величина натурального и (или) денежного измерения факта хозяйственной жизни с указанием единиц измерения;</w:t>
      </w:r>
    </w:p>
    <w:p w:rsidR="0077106F" w:rsidRDefault="0077106F" w:rsidP="00BD72B5">
      <w:pPr>
        <w:widowControl/>
        <w:ind w:firstLine="540"/>
        <w:jc w:val="both"/>
        <w:rPr>
          <w:sz w:val="28"/>
          <w:szCs w:val="28"/>
        </w:rPr>
      </w:pPr>
      <w:r>
        <w:rPr>
          <w:sz w:val="28"/>
          <w:szCs w:val="28"/>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rsidR="0077106F" w:rsidRDefault="0077106F" w:rsidP="00BD72B5">
      <w:pPr>
        <w:widowControl/>
        <w:ind w:firstLine="540"/>
        <w:jc w:val="both"/>
        <w:rPr>
          <w:sz w:val="28"/>
          <w:szCs w:val="28"/>
        </w:rPr>
      </w:pPr>
      <w:r>
        <w:rPr>
          <w:sz w:val="28"/>
          <w:szCs w:val="28"/>
        </w:rPr>
        <w:t>7) подписи лиц, с указанием их фамилий и инициалов либо иных реквизитов, необходимых для идентификации этих лиц.</w:t>
      </w:r>
    </w:p>
    <w:p w:rsidR="0077106F" w:rsidRDefault="0077106F" w:rsidP="00BD72B5">
      <w:pPr>
        <w:shd w:val="clear" w:color="auto" w:fill="FFFFFF"/>
        <w:tabs>
          <w:tab w:val="left" w:pos="1334"/>
        </w:tabs>
        <w:spacing w:before="5" w:line="322" w:lineRule="exact"/>
        <w:ind w:right="62" w:firstLine="677"/>
        <w:jc w:val="both"/>
        <w:rPr>
          <w:sz w:val="28"/>
          <w:szCs w:val="28"/>
        </w:rPr>
      </w:pPr>
      <w:r>
        <w:rPr>
          <w:sz w:val="28"/>
          <w:szCs w:val="28"/>
        </w:rPr>
        <w:t>5</w:t>
      </w:r>
      <w:r w:rsidRPr="009569E8">
        <w:rPr>
          <w:sz w:val="28"/>
          <w:szCs w:val="28"/>
        </w:rPr>
        <w:t>.</w:t>
      </w:r>
      <w:r>
        <w:rPr>
          <w:sz w:val="28"/>
          <w:szCs w:val="28"/>
        </w:rPr>
        <w:t>3</w:t>
      </w:r>
      <w:r w:rsidRPr="009569E8">
        <w:rPr>
          <w:sz w:val="28"/>
          <w:szCs w:val="28"/>
        </w:rPr>
        <w:t xml:space="preserve">. Для оформления финансово-хозяйственных операций, по которым не предусмотрены типовые формы первичных учетных документов, </w:t>
      </w:r>
      <w:r>
        <w:rPr>
          <w:sz w:val="28"/>
          <w:szCs w:val="28"/>
        </w:rPr>
        <w:t xml:space="preserve">Финансовым </w:t>
      </w:r>
      <w:r>
        <w:rPr>
          <w:sz w:val="28"/>
          <w:szCs w:val="28"/>
        </w:rPr>
        <w:lastRenderedPageBreak/>
        <w:t>управлением</w:t>
      </w:r>
      <w:r w:rsidRPr="009569E8">
        <w:rPr>
          <w:sz w:val="28"/>
          <w:szCs w:val="28"/>
        </w:rPr>
        <w:t xml:space="preserve"> самостоятельно разрабатываются необходимые формы документов. Право разработки указанных документов закрепляется за главным бухгалтером, который доводит порядок их заполнения до соответствующих ответственных лиц и устанавливает сроки их представления.</w:t>
      </w:r>
    </w:p>
    <w:p w:rsidR="0077106F" w:rsidRPr="009569E8" w:rsidRDefault="0077106F" w:rsidP="00BD72B5">
      <w:pPr>
        <w:shd w:val="clear" w:color="auto" w:fill="FFFFFF"/>
        <w:tabs>
          <w:tab w:val="left" w:pos="1334"/>
        </w:tabs>
        <w:spacing w:before="5" w:line="322" w:lineRule="exact"/>
        <w:ind w:right="62" w:firstLine="677"/>
        <w:jc w:val="both"/>
        <w:rPr>
          <w:sz w:val="28"/>
          <w:szCs w:val="28"/>
        </w:rPr>
      </w:pPr>
    </w:p>
    <w:p w:rsidR="0077106F" w:rsidRPr="009569E8" w:rsidRDefault="0077106F" w:rsidP="00BD72B5">
      <w:pPr>
        <w:shd w:val="clear" w:color="auto" w:fill="FFFFFF"/>
        <w:tabs>
          <w:tab w:val="left" w:pos="1334"/>
        </w:tabs>
        <w:spacing w:before="5" w:line="322" w:lineRule="exact"/>
        <w:ind w:right="62"/>
        <w:jc w:val="center"/>
        <w:rPr>
          <w:b/>
          <w:bCs/>
          <w:sz w:val="28"/>
          <w:szCs w:val="28"/>
        </w:rPr>
      </w:pPr>
      <w:r>
        <w:rPr>
          <w:b/>
          <w:bCs/>
          <w:sz w:val="28"/>
          <w:szCs w:val="28"/>
        </w:rPr>
        <w:t>6</w:t>
      </w:r>
      <w:r w:rsidRPr="009569E8">
        <w:rPr>
          <w:b/>
          <w:bCs/>
          <w:sz w:val="28"/>
          <w:szCs w:val="28"/>
        </w:rPr>
        <w:t>. Формы регистров бюджетного учета</w:t>
      </w:r>
    </w:p>
    <w:p w:rsidR="0077106F" w:rsidRPr="009569E8" w:rsidRDefault="0077106F" w:rsidP="00BD72B5">
      <w:pPr>
        <w:shd w:val="clear" w:color="auto" w:fill="FFFFFF"/>
        <w:tabs>
          <w:tab w:val="left" w:pos="1334"/>
        </w:tabs>
        <w:spacing w:before="5" w:line="322" w:lineRule="exact"/>
        <w:ind w:right="62"/>
        <w:jc w:val="center"/>
        <w:rPr>
          <w:b/>
          <w:bCs/>
          <w:sz w:val="28"/>
          <w:szCs w:val="28"/>
        </w:rPr>
      </w:pPr>
    </w:p>
    <w:p w:rsidR="0077106F" w:rsidRPr="009569E8" w:rsidRDefault="0077106F" w:rsidP="00C7129D">
      <w:pPr>
        <w:pStyle w:val="ConsPlusDocList"/>
        <w:widowControl/>
        <w:ind w:firstLine="540"/>
        <w:jc w:val="both"/>
        <w:rPr>
          <w:sz w:val="28"/>
          <w:szCs w:val="28"/>
        </w:rPr>
      </w:pPr>
      <w:r w:rsidRPr="00B828E2">
        <w:rPr>
          <w:rFonts w:ascii="Times New Roman" w:hAnsi="Times New Roman" w:cs="Times New Roman"/>
          <w:sz w:val="28"/>
          <w:szCs w:val="28"/>
        </w:rPr>
        <w:tab/>
      </w:r>
      <w:r>
        <w:rPr>
          <w:rFonts w:ascii="Times New Roman" w:hAnsi="Times New Roman" w:cs="Times New Roman"/>
          <w:sz w:val="28"/>
          <w:szCs w:val="28"/>
        </w:rPr>
        <w:t>6</w:t>
      </w:r>
      <w:r w:rsidRPr="00B828E2">
        <w:rPr>
          <w:rFonts w:ascii="Times New Roman" w:hAnsi="Times New Roman" w:cs="Times New Roman"/>
          <w:sz w:val="28"/>
          <w:szCs w:val="28"/>
        </w:rPr>
        <w:t>.1.</w:t>
      </w:r>
      <w:r w:rsidRPr="00B828E2">
        <w:rPr>
          <w:rFonts w:ascii="Times New Roman" w:hAnsi="Times New Roman" w:cs="Times New Roman"/>
          <w:sz w:val="28"/>
          <w:szCs w:val="28"/>
          <w:lang w:val="en-US"/>
        </w:rPr>
        <w:t> </w:t>
      </w:r>
      <w:r w:rsidRPr="00B828E2">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w:t>
      </w:r>
      <w:r>
        <w:rPr>
          <w:rFonts w:ascii="Times New Roman" w:hAnsi="Times New Roman" w:cs="Times New Roman"/>
          <w:sz w:val="28"/>
          <w:szCs w:val="28"/>
        </w:rPr>
        <w:t xml:space="preserve">в соответствии с требованиями </w:t>
      </w:r>
      <w:hyperlink r:id="rId50" w:history="1">
        <w:r w:rsidRPr="001B21DC">
          <w:rPr>
            <w:rStyle w:val="a4"/>
            <w:rFonts w:ascii="Times New Roman" w:hAnsi="Times New Roman" w:cs="Times New Roman"/>
          </w:rPr>
          <w:t>consultantplus://offline/ref=BC2AF0067846AB2FC499652063BBF89176E27E6EA0A690E64DDFD5A96127C6CB67ABF46DA125C73643h3M</w:t>
        </w:r>
      </w:hyperlink>
      <w:r>
        <w:rPr>
          <w:rFonts w:ascii="Times New Roman" w:hAnsi="Times New Roman" w:cs="Times New Roman"/>
          <w:color w:val="000000"/>
          <w:sz w:val="28"/>
          <w:szCs w:val="28"/>
        </w:rPr>
        <w:t xml:space="preserve"> Инструкции Минфина РФ от 01.12.2010№ 157н</w:t>
      </w:r>
      <w:r w:rsidRPr="006C58A6">
        <w:rPr>
          <w:rFonts w:ascii="Times New Roman" w:hAnsi="Times New Roman" w:cs="Times New Roman"/>
          <w:sz w:val="28"/>
          <w:szCs w:val="28"/>
        </w:rPr>
        <w:t xml:space="preserve"> и </w:t>
      </w:r>
      <w:r>
        <w:rPr>
          <w:rFonts w:ascii="Times New Roman" w:hAnsi="Times New Roman" w:cs="Times New Roman"/>
          <w:sz w:val="28"/>
          <w:szCs w:val="28"/>
        </w:rPr>
        <w:t>п</w:t>
      </w:r>
      <w:r w:rsidRPr="00D87E72">
        <w:rPr>
          <w:rFonts w:ascii="Times New Roman" w:hAnsi="Times New Roman" w:cs="Times New Roman"/>
          <w:sz w:val="28"/>
          <w:szCs w:val="28"/>
        </w:rPr>
        <w:t>риказ</w:t>
      </w:r>
      <w:r>
        <w:rPr>
          <w:rFonts w:ascii="Times New Roman" w:hAnsi="Times New Roman" w:cs="Times New Roman"/>
          <w:sz w:val="28"/>
          <w:szCs w:val="28"/>
        </w:rPr>
        <w:t>а</w:t>
      </w:r>
      <w:r w:rsidRPr="00D87E72">
        <w:rPr>
          <w:rFonts w:ascii="Times New Roman" w:hAnsi="Times New Roman" w:cs="Times New Roman"/>
          <w:sz w:val="28"/>
          <w:szCs w:val="28"/>
        </w:rPr>
        <w:t xml:space="preserve"> Минфина РФ от </w:t>
      </w:r>
      <w:r>
        <w:rPr>
          <w:rFonts w:ascii="Times New Roman" w:hAnsi="Times New Roman" w:cs="Times New Roman"/>
          <w:sz w:val="28"/>
          <w:szCs w:val="28"/>
        </w:rPr>
        <w:t>30</w:t>
      </w:r>
      <w:r w:rsidRPr="00D87E72">
        <w:rPr>
          <w:rFonts w:ascii="Times New Roman" w:hAnsi="Times New Roman" w:cs="Times New Roman"/>
          <w:sz w:val="28"/>
          <w:szCs w:val="28"/>
        </w:rPr>
        <w:t>.</w:t>
      </w:r>
      <w:r>
        <w:rPr>
          <w:rFonts w:ascii="Times New Roman" w:hAnsi="Times New Roman" w:cs="Times New Roman"/>
          <w:sz w:val="28"/>
          <w:szCs w:val="28"/>
        </w:rPr>
        <w:t>03</w:t>
      </w:r>
      <w:r w:rsidRPr="00D87E72">
        <w:rPr>
          <w:rFonts w:ascii="Times New Roman" w:hAnsi="Times New Roman" w:cs="Times New Roman"/>
          <w:sz w:val="28"/>
          <w:szCs w:val="28"/>
        </w:rPr>
        <w:t>.201</w:t>
      </w:r>
      <w:r>
        <w:rPr>
          <w:rFonts w:ascii="Times New Roman" w:hAnsi="Times New Roman" w:cs="Times New Roman"/>
          <w:sz w:val="28"/>
          <w:szCs w:val="28"/>
        </w:rPr>
        <w:t>5</w:t>
      </w:r>
      <w:r w:rsidRPr="00D87E72">
        <w:rPr>
          <w:rFonts w:ascii="Times New Roman" w:hAnsi="Times New Roman" w:cs="Times New Roman"/>
          <w:sz w:val="28"/>
          <w:szCs w:val="28"/>
        </w:rPr>
        <w:t xml:space="preserve"> № </w:t>
      </w:r>
      <w:r>
        <w:rPr>
          <w:rFonts w:ascii="Times New Roman" w:hAnsi="Times New Roman" w:cs="Times New Roman"/>
          <w:sz w:val="28"/>
          <w:szCs w:val="28"/>
        </w:rPr>
        <w:t>52</w:t>
      </w:r>
      <w:r w:rsidRPr="00D87E72">
        <w:rPr>
          <w:rFonts w:ascii="Times New Roman" w:hAnsi="Times New Roman" w:cs="Times New Roman"/>
          <w:sz w:val="28"/>
          <w:szCs w:val="28"/>
        </w:rPr>
        <w:t>н</w:t>
      </w:r>
      <w:r>
        <w:rPr>
          <w:rFonts w:ascii="Times New Roman" w:hAnsi="Times New Roman" w:cs="Times New Roman"/>
          <w:sz w:val="28"/>
          <w:szCs w:val="28"/>
        </w:rPr>
        <w:t>:</w:t>
      </w:r>
    </w:p>
    <w:p w:rsidR="0077106F" w:rsidRPr="009569E8" w:rsidRDefault="0077106F" w:rsidP="00462820">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по счету </w:t>
      </w:r>
      <w:r>
        <w:rPr>
          <w:sz w:val="28"/>
          <w:szCs w:val="28"/>
        </w:rPr>
        <w:t>«</w:t>
      </w:r>
      <w:r w:rsidRPr="009569E8">
        <w:rPr>
          <w:sz w:val="28"/>
          <w:szCs w:val="28"/>
        </w:rPr>
        <w:t>Касса</w:t>
      </w:r>
      <w:r>
        <w:rPr>
          <w:sz w:val="28"/>
          <w:szCs w:val="28"/>
        </w:rPr>
        <w:t>» № 1</w:t>
      </w:r>
      <w:r w:rsidRPr="009569E8">
        <w:rPr>
          <w:sz w:val="28"/>
          <w:szCs w:val="28"/>
        </w:rPr>
        <w:t>;</w:t>
      </w:r>
    </w:p>
    <w:p w:rsidR="0077106F" w:rsidRPr="009569E8" w:rsidRDefault="0077106F" w:rsidP="00462820">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Журнал операций</w:t>
      </w:r>
      <w:r>
        <w:rPr>
          <w:sz w:val="28"/>
          <w:szCs w:val="28"/>
        </w:rPr>
        <w:t xml:space="preserve"> ф.0505071</w:t>
      </w:r>
      <w:r w:rsidRPr="009569E8">
        <w:rPr>
          <w:sz w:val="28"/>
          <w:szCs w:val="28"/>
        </w:rPr>
        <w:t xml:space="preserve"> с безналичными денежными средствами</w:t>
      </w:r>
      <w:r>
        <w:rPr>
          <w:sz w:val="28"/>
          <w:szCs w:val="28"/>
        </w:rPr>
        <w:t xml:space="preserve"> № 2</w:t>
      </w:r>
      <w:r w:rsidRPr="009569E8">
        <w:rPr>
          <w:sz w:val="28"/>
          <w:szCs w:val="28"/>
        </w:rPr>
        <w:t>;</w:t>
      </w:r>
    </w:p>
    <w:p w:rsidR="0077106F" w:rsidRPr="009569E8" w:rsidRDefault="0077106F" w:rsidP="00462820">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w:t>
      </w:r>
      <w:r>
        <w:rPr>
          <w:sz w:val="28"/>
          <w:szCs w:val="28"/>
        </w:rPr>
        <w:t>расчетов</w:t>
      </w:r>
      <w:r w:rsidRPr="009569E8">
        <w:rPr>
          <w:sz w:val="28"/>
          <w:szCs w:val="28"/>
        </w:rPr>
        <w:t xml:space="preserve"> с подотчетными лицами</w:t>
      </w:r>
      <w:r>
        <w:rPr>
          <w:sz w:val="28"/>
          <w:szCs w:val="28"/>
        </w:rPr>
        <w:t> № 3</w:t>
      </w:r>
      <w:r w:rsidRPr="009569E8">
        <w:rPr>
          <w:sz w:val="28"/>
          <w:szCs w:val="28"/>
        </w:rPr>
        <w:t>;</w:t>
      </w:r>
    </w:p>
    <w:p w:rsidR="0077106F" w:rsidRPr="009569E8" w:rsidRDefault="0077106F" w:rsidP="00462820">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поставщиками и подрядчиками</w:t>
      </w:r>
      <w:r>
        <w:rPr>
          <w:sz w:val="28"/>
          <w:szCs w:val="28"/>
        </w:rPr>
        <w:t xml:space="preserve"> № 4</w:t>
      </w:r>
      <w:r w:rsidRPr="009569E8">
        <w:rPr>
          <w:sz w:val="28"/>
          <w:szCs w:val="28"/>
        </w:rPr>
        <w:t>;</w:t>
      </w:r>
    </w:p>
    <w:p w:rsidR="0077106F" w:rsidRPr="009569E8" w:rsidRDefault="0077106F" w:rsidP="00462820">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 xml:space="preserve">Журнал операций </w:t>
      </w:r>
      <w:r>
        <w:rPr>
          <w:sz w:val="28"/>
          <w:szCs w:val="28"/>
        </w:rPr>
        <w:t>ф.0505071</w:t>
      </w:r>
      <w:r w:rsidRPr="009569E8">
        <w:rPr>
          <w:sz w:val="28"/>
          <w:szCs w:val="28"/>
        </w:rPr>
        <w:t xml:space="preserve"> расчетов с дебиторами по доходам</w:t>
      </w:r>
      <w:r>
        <w:rPr>
          <w:sz w:val="28"/>
          <w:szCs w:val="28"/>
        </w:rPr>
        <w:t> № 5</w:t>
      </w:r>
      <w:r w:rsidRPr="009569E8">
        <w:rPr>
          <w:sz w:val="28"/>
          <w:szCs w:val="28"/>
        </w:rPr>
        <w:t>;</w:t>
      </w:r>
    </w:p>
    <w:p w:rsidR="0077106F" w:rsidRPr="009569E8" w:rsidRDefault="0077106F" w:rsidP="00462820">
      <w:pPr>
        <w:shd w:val="clear" w:color="auto" w:fill="FFFFFF"/>
        <w:ind w:right="62" w:firstLine="720"/>
        <w:rPr>
          <w:sz w:val="28"/>
          <w:szCs w:val="28"/>
        </w:rPr>
      </w:pPr>
      <w:r>
        <w:rPr>
          <w:sz w:val="28"/>
          <w:szCs w:val="28"/>
        </w:rPr>
        <w:t xml:space="preserve">- </w:t>
      </w:r>
      <w:r w:rsidRPr="009569E8">
        <w:rPr>
          <w:sz w:val="28"/>
          <w:szCs w:val="28"/>
        </w:rPr>
        <w:t xml:space="preserve">Журнал операций </w:t>
      </w:r>
      <w:r>
        <w:rPr>
          <w:sz w:val="28"/>
          <w:szCs w:val="28"/>
        </w:rPr>
        <w:t>ф.0505071</w:t>
      </w:r>
      <w:r w:rsidRPr="009569E8">
        <w:rPr>
          <w:sz w:val="28"/>
          <w:szCs w:val="28"/>
        </w:rPr>
        <w:t xml:space="preserve"> расчетов по оплате труда</w:t>
      </w:r>
      <w:r>
        <w:rPr>
          <w:sz w:val="28"/>
          <w:szCs w:val="28"/>
        </w:rPr>
        <w:t>, денежному довольствию и стипендиям № 6</w:t>
      </w:r>
      <w:r w:rsidRPr="009569E8">
        <w:rPr>
          <w:sz w:val="28"/>
          <w:szCs w:val="28"/>
        </w:rPr>
        <w:t>;</w:t>
      </w:r>
    </w:p>
    <w:p w:rsidR="0077106F" w:rsidRPr="009569E8" w:rsidRDefault="0077106F" w:rsidP="00462820">
      <w:pPr>
        <w:shd w:val="clear" w:color="auto" w:fill="FFFFFF"/>
        <w:tabs>
          <w:tab w:val="left" w:pos="285"/>
        </w:tabs>
        <w:ind w:right="62"/>
        <w:rPr>
          <w:sz w:val="28"/>
          <w:szCs w:val="28"/>
        </w:rPr>
      </w:pPr>
      <w:r>
        <w:rPr>
          <w:sz w:val="28"/>
          <w:szCs w:val="28"/>
        </w:rPr>
        <w:tab/>
      </w:r>
      <w:r>
        <w:rPr>
          <w:sz w:val="28"/>
          <w:szCs w:val="28"/>
        </w:rPr>
        <w:tab/>
        <w:t>- </w:t>
      </w:r>
      <w:r w:rsidRPr="009569E8">
        <w:rPr>
          <w:sz w:val="28"/>
          <w:szCs w:val="28"/>
        </w:rPr>
        <w:t>Журнал операций</w:t>
      </w:r>
      <w:r w:rsidRPr="009D08A6">
        <w:rPr>
          <w:sz w:val="28"/>
          <w:szCs w:val="28"/>
        </w:rPr>
        <w:t xml:space="preserve"> </w:t>
      </w:r>
      <w:r>
        <w:rPr>
          <w:sz w:val="28"/>
          <w:szCs w:val="28"/>
        </w:rPr>
        <w:t>ф.0505071</w:t>
      </w:r>
      <w:r w:rsidRPr="009569E8">
        <w:rPr>
          <w:sz w:val="28"/>
          <w:szCs w:val="28"/>
        </w:rPr>
        <w:t xml:space="preserve"> по выбытию и перемещению нефинансовых активов</w:t>
      </w:r>
      <w:r>
        <w:rPr>
          <w:sz w:val="28"/>
          <w:szCs w:val="28"/>
        </w:rPr>
        <w:t xml:space="preserve"> № 7</w:t>
      </w:r>
      <w:r w:rsidRPr="009569E8">
        <w:rPr>
          <w:sz w:val="28"/>
          <w:szCs w:val="28"/>
        </w:rPr>
        <w:t>;</w:t>
      </w:r>
    </w:p>
    <w:p w:rsidR="0077106F" w:rsidRDefault="0077106F" w:rsidP="00AF653A">
      <w:pPr>
        <w:shd w:val="clear" w:color="auto" w:fill="FFFFFF"/>
        <w:tabs>
          <w:tab w:val="left" w:pos="285"/>
          <w:tab w:val="left" w:pos="709"/>
        </w:tabs>
        <w:ind w:right="62"/>
        <w:rPr>
          <w:sz w:val="28"/>
          <w:szCs w:val="28"/>
        </w:rPr>
      </w:pPr>
      <w:r>
        <w:rPr>
          <w:sz w:val="28"/>
          <w:szCs w:val="28"/>
        </w:rPr>
        <w:tab/>
      </w:r>
      <w:r>
        <w:rPr>
          <w:sz w:val="28"/>
          <w:szCs w:val="28"/>
        </w:rPr>
        <w:tab/>
        <w:t>- </w:t>
      </w:r>
      <w:r w:rsidRPr="009569E8">
        <w:rPr>
          <w:sz w:val="28"/>
          <w:szCs w:val="28"/>
        </w:rPr>
        <w:t xml:space="preserve">Журнал </w:t>
      </w:r>
      <w:r>
        <w:rPr>
          <w:sz w:val="28"/>
          <w:szCs w:val="28"/>
        </w:rPr>
        <w:t>операций ф.0505071</w:t>
      </w:r>
      <w:r w:rsidRPr="009569E8">
        <w:rPr>
          <w:sz w:val="28"/>
          <w:szCs w:val="28"/>
        </w:rPr>
        <w:t xml:space="preserve"> по прочим операциям</w:t>
      </w:r>
      <w:r w:rsidRPr="009D08A6">
        <w:rPr>
          <w:sz w:val="28"/>
          <w:szCs w:val="28"/>
        </w:rPr>
        <w:t xml:space="preserve"> </w:t>
      </w:r>
      <w:r>
        <w:rPr>
          <w:sz w:val="28"/>
          <w:szCs w:val="28"/>
        </w:rPr>
        <w:t>№ 8</w:t>
      </w:r>
      <w:r w:rsidRPr="009569E8">
        <w:rPr>
          <w:sz w:val="28"/>
          <w:szCs w:val="28"/>
        </w:rPr>
        <w:t>;</w:t>
      </w:r>
    </w:p>
    <w:p w:rsidR="0077106F" w:rsidRPr="009569E8" w:rsidRDefault="0077106F" w:rsidP="00AF653A">
      <w:pPr>
        <w:shd w:val="clear" w:color="auto" w:fill="FFFFFF"/>
        <w:tabs>
          <w:tab w:val="left" w:pos="285"/>
          <w:tab w:val="left" w:pos="709"/>
        </w:tabs>
        <w:ind w:left="284" w:right="62" w:hanging="284"/>
        <w:rPr>
          <w:sz w:val="28"/>
          <w:szCs w:val="28"/>
        </w:rPr>
      </w:pPr>
      <w:r>
        <w:rPr>
          <w:sz w:val="28"/>
          <w:szCs w:val="28"/>
        </w:rPr>
        <w:tab/>
      </w:r>
      <w:r>
        <w:rPr>
          <w:sz w:val="28"/>
          <w:szCs w:val="28"/>
        </w:rPr>
        <w:tab/>
      </w:r>
      <w:r>
        <w:rPr>
          <w:sz w:val="28"/>
          <w:szCs w:val="28"/>
        </w:rPr>
        <w:tab/>
        <w:t>- </w:t>
      </w:r>
      <w:r w:rsidRPr="009569E8">
        <w:rPr>
          <w:sz w:val="28"/>
          <w:szCs w:val="28"/>
        </w:rPr>
        <w:t>Главная книга</w:t>
      </w:r>
      <w:r>
        <w:rPr>
          <w:sz w:val="28"/>
          <w:szCs w:val="28"/>
        </w:rPr>
        <w:t xml:space="preserve"> ф</w:t>
      </w:r>
      <w:r w:rsidRPr="009569E8">
        <w:rPr>
          <w:sz w:val="28"/>
          <w:szCs w:val="28"/>
        </w:rPr>
        <w:t>.</w:t>
      </w:r>
      <w:r>
        <w:rPr>
          <w:sz w:val="28"/>
          <w:szCs w:val="28"/>
        </w:rPr>
        <w:t>0504072.</w:t>
      </w:r>
    </w:p>
    <w:p w:rsidR="0077106F" w:rsidRPr="009569E8" w:rsidRDefault="0077106F" w:rsidP="00C7129D">
      <w:pPr>
        <w:shd w:val="clear" w:color="auto" w:fill="FFFFFF"/>
        <w:tabs>
          <w:tab w:val="left" w:pos="709"/>
        </w:tabs>
        <w:ind w:left="11" w:right="11" w:firstLine="731"/>
        <w:jc w:val="both"/>
        <w:rPr>
          <w:sz w:val="28"/>
          <w:szCs w:val="28"/>
        </w:rPr>
      </w:pPr>
      <w:r w:rsidRPr="009569E8">
        <w:rPr>
          <w:sz w:val="28"/>
          <w:szCs w:val="28"/>
        </w:rPr>
        <w:t xml:space="preserve"> </w:t>
      </w:r>
      <w:r>
        <w:rPr>
          <w:sz w:val="28"/>
          <w:szCs w:val="28"/>
        </w:rPr>
        <w:t>6</w:t>
      </w:r>
      <w:r w:rsidRPr="009569E8">
        <w:rPr>
          <w:sz w:val="28"/>
          <w:szCs w:val="28"/>
        </w:rPr>
        <w:t>.2</w:t>
      </w:r>
      <w:r>
        <w:rPr>
          <w:sz w:val="28"/>
          <w:szCs w:val="28"/>
        </w:rPr>
        <w:t>.</w:t>
      </w:r>
      <w:r w:rsidRPr="006C58A6">
        <w:rPr>
          <w:sz w:val="28"/>
          <w:szCs w:val="28"/>
        </w:rPr>
        <w:t xml:space="preserve"> </w:t>
      </w:r>
      <w:r w:rsidRPr="009569E8">
        <w:rPr>
          <w:sz w:val="28"/>
          <w:szCs w:val="28"/>
        </w:rPr>
        <w:t>Регистры бюджетного учета</w:t>
      </w:r>
      <w:r>
        <w:rPr>
          <w:sz w:val="28"/>
          <w:szCs w:val="28"/>
        </w:rPr>
        <w:t>,</w:t>
      </w:r>
      <w:r w:rsidRPr="009569E8">
        <w:rPr>
          <w:sz w:val="28"/>
          <w:szCs w:val="28"/>
        </w:rPr>
        <w:t xml:space="preserve"> предназначен</w:t>
      </w:r>
      <w:r>
        <w:rPr>
          <w:sz w:val="28"/>
          <w:szCs w:val="28"/>
        </w:rPr>
        <w:t>н</w:t>
      </w:r>
      <w:r w:rsidRPr="009569E8">
        <w:rPr>
          <w:sz w:val="28"/>
          <w:szCs w:val="28"/>
        </w:rPr>
        <w:t>ы</w:t>
      </w:r>
      <w:r>
        <w:rPr>
          <w:sz w:val="28"/>
          <w:szCs w:val="28"/>
        </w:rPr>
        <w:t>е</w:t>
      </w:r>
      <w:r w:rsidRPr="009569E8">
        <w:rPr>
          <w:sz w:val="28"/>
          <w:szCs w:val="28"/>
        </w:rPr>
        <w:t xml:space="preserve"> для систематизации и накопления информации, содержащ</w:t>
      </w:r>
      <w:r>
        <w:rPr>
          <w:sz w:val="28"/>
          <w:szCs w:val="28"/>
        </w:rPr>
        <w:t>ейся</w:t>
      </w:r>
      <w:r w:rsidRPr="009569E8">
        <w:rPr>
          <w:sz w:val="28"/>
          <w:szCs w:val="28"/>
        </w:rPr>
        <w:t xml:space="preserve"> в принятых к учету первичных документах</w:t>
      </w:r>
      <w:r>
        <w:rPr>
          <w:sz w:val="28"/>
          <w:szCs w:val="28"/>
        </w:rPr>
        <w:t xml:space="preserve">, </w:t>
      </w:r>
      <w:r w:rsidRPr="009569E8">
        <w:rPr>
          <w:sz w:val="28"/>
          <w:szCs w:val="28"/>
        </w:rPr>
        <w:t xml:space="preserve"> ведутся по формам и в соответствии с </w:t>
      </w:r>
      <w:r>
        <w:rPr>
          <w:sz w:val="28"/>
          <w:szCs w:val="28"/>
        </w:rPr>
        <w:t xml:space="preserve">с требованиями </w:t>
      </w:r>
      <w:hyperlink r:id="rId51" w:history="1">
        <w:r w:rsidRPr="00A501F0">
          <w:rPr>
            <w:color w:val="000000"/>
            <w:sz w:val="28"/>
            <w:szCs w:val="28"/>
          </w:rPr>
          <w:t>Инструкци</w:t>
        </w:r>
        <w:r>
          <w:rPr>
            <w:color w:val="000000"/>
            <w:sz w:val="28"/>
            <w:szCs w:val="28"/>
          </w:rPr>
          <w:t>и Минфина РФ     от 01.12.2010</w:t>
        </w:r>
        <w:r w:rsidRPr="00A501F0">
          <w:rPr>
            <w:color w:val="000000"/>
            <w:sz w:val="28"/>
            <w:szCs w:val="28"/>
          </w:rPr>
          <w:t xml:space="preserve"> </w:t>
        </w:r>
        <w:r>
          <w:rPr>
            <w:color w:val="000000"/>
            <w:sz w:val="28"/>
            <w:szCs w:val="28"/>
          </w:rPr>
          <w:t>№</w:t>
        </w:r>
        <w:r w:rsidRPr="00A501F0">
          <w:rPr>
            <w:color w:val="000000"/>
            <w:sz w:val="28"/>
            <w:szCs w:val="28"/>
          </w:rPr>
          <w:t xml:space="preserve"> 1</w:t>
        </w:r>
        <w:r>
          <w:rPr>
            <w:color w:val="000000"/>
            <w:sz w:val="28"/>
            <w:szCs w:val="28"/>
          </w:rPr>
          <w:t>57</w:t>
        </w:r>
        <w:r w:rsidRPr="00A501F0">
          <w:rPr>
            <w:color w:val="000000"/>
            <w:sz w:val="28"/>
            <w:szCs w:val="28"/>
          </w:rPr>
          <w:t>н</w:t>
        </w:r>
      </w:hyperlink>
      <w:r w:rsidRPr="006C58A6">
        <w:rPr>
          <w:sz w:val="28"/>
          <w:szCs w:val="28"/>
        </w:rPr>
        <w:t xml:space="preserve"> и </w:t>
      </w:r>
      <w:hyperlink r:id="rId52" w:history="1">
        <w:r w:rsidRPr="00A501F0">
          <w:rPr>
            <w:color w:val="000000"/>
            <w:sz w:val="28"/>
            <w:szCs w:val="28"/>
          </w:rPr>
          <w:t>Прика</w:t>
        </w:r>
        <w:r>
          <w:rPr>
            <w:color w:val="000000"/>
            <w:sz w:val="28"/>
            <w:szCs w:val="28"/>
          </w:rPr>
          <w:t>за</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w:t>
      </w:r>
    </w:p>
    <w:p w:rsidR="0077106F" w:rsidRDefault="0077106F" w:rsidP="00C7129D">
      <w:pPr>
        <w:shd w:val="clear" w:color="auto" w:fill="FFFFFF"/>
        <w:tabs>
          <w:tab w:val="left" w:pos="709"/>
        </w:tabs>
        <w:ind w:left="11" w:right="11" w:firstLine="731"/>
        <w:jc w:val="both"/>
        <w:rPr>
          <w:sz w:val="28"/>
          <w:szCs w:val="28"/>
        </w:rPr>
      </w:pPr>
      <w:r>
        <w:rPr>
          <w:sz w:val="28"/>
          <w:szCs w:val="28"/>
        </w:rPr>
        <w:t>6</w:t>
      </w:r>
      <w:r w:rsidRPr="009569E8">
        <w:rPr>
          <w:sz w:val="28"/>
          <w:szCs w:val="28"/>
        </w:rPr>
        <w:t>.</w:t>
      </w:r>
      <w:r>
        <w:rPr>
          <w:sz w:val="28"/>
          <w:szCs w:val="28"/>
        </w:rPr>
        <w:t>3</w:t>
      </w:r>
      <w:r w:rsidRPr="009569E8">
        <w:rPr>
          <w:sz w:val="28"/>
          <w:szCs w:val="28"/>
        </w:rPr>
        <w:t xml:space="preserve">. С целью обеспечения хранения информации в условиях комплексной автоматизации бюджетного учета </w:t>
      </w:r>
      <w:r>
        <w:rPr>
          <w:sz w:val="28"/>
          <w:szCs w:val="28"/>
        </w:rPr>
        <w:t xml:space="preserve">регистры бюджетного учета </w:t>
      </w:r>
      <w:r w:rsidRPr="009569E8">
        <w:rPr>
          <w:sz w:val="28"/>
          <w:szCs w:val="28"/>
        </w:rPr>
        <w:t>формир</w:t>
      </w:r>
      <w:r>
        <w:rPr>
          <w:sz w:val="28"/>
          <w:szCs w:val="28"/>
        </w:rPr>
        <w:t>уются</w:t>
      </w:r>
      <w:r w:rsidRPr="009569E8">
        <w:rPr>
          <w:sz w:val="28"/>
          <w:szCs w:val="28"/>
        </w:rPr>
        <w:t xml:space="preserve"> на бумажных носителях </w:t>
      </w:r>
      <w:r>
        <w:rPr>
          <w:sz w:val="28"/>
          <w:szCs w:val="28"/>
        </w:rPr>
        <w:t>или в виде электронного документа, подписанного ЭЦП с</w:t>
      </w:r>
      <w:r w:rsidRPr="009569E8">
        <w:rPr>
          <w:sz w:val="28"/>
          <w:szCs w:val="28"/>
        </w:rPr>
        <w:t xml:space="preserve"> периодичностью, </w:t>
      </w:r>
      <w:r>
        <w:rPr>
          <w:sz w:val="28"/>
          <w:szCs w:val="28"/>
        </w:rPr>
        <w:t>определенной</w:t>
      </w:r>
      <w:r w:rsidRPr="009569E8">
        <w:rPr>
          <w:sz w:val="28"/>
          <w:szCs w:val="28"/>
        </w:rPr>
        <w:t xml:space="preserve"> установленн</w:t>
      </w:r>
      <w:r>
        <w:rPr>
          <w:sz w:val="28"/>
          <w:szCs w:val="28"/>
        </w:rPr>
        <w:t>ым</w:t>
      </w:r>
      <w:r w:rsidRPr="009569E8">
        <w:rPr>
          <w:sz w:val="28"/>
          <w:szCs w:val="28"/>
        </w:rPr>
        <w:t xml:space="preserve"> перечн</w:t>
      </w:r>
      <w:r>
        <w:rPr>
          <w:sz w:val="28"/>
          <w:szCs w:val="28"/>
        </w:rPr>
        <w:t>ем</w:t>
      </w:r>
      <w:r w:rsidRPr="009569E8">
        <w:rPr>
          <w:sz w:val="28"/>
          <w:szCs w:val="28"/>
        </w:rPr>
        <w:t xml:space="preserve"> регистров бюджетного учета</w:t>
      </w:r>
      <w:r>
        <w:rPr>
          <w:sz w:val="28"/>
          <w:szCs w:val="28"/>
        </w:rPr>
        <w:t xml:space="preserve"> согласно п</w:t>
      </w:r>
      <w:r w:rsidRPr="009569E8">
        <w:rPr>
          <w:sz w:val="28"/>
          <w:szCs w:val="28"/>
        </w:rPr>
        <w:t>риложени</w:t>
      </w:r>
      <w:r>
        <w:rPr>
          <w:sz w:val="28"/>
          <w:szCs w:val="28"/>
        </w:rPr>
        <w:t>ю</w:t>
      </w:r>
      <w:r w:rsidRPr="009569E8">
        <w:rPr>
          <w:sz w:val="28"/>
          <w:szCs w:val="28"/>
        </w:rPr>
        <w:t xml:space="preserve"> №</w:t>
      </w:r>
      <w:r>
        <w:rPr>
          <w:sz w:val="28"/>
          <w:szCs w:val="28"/>
        </w:rPr>
        <w:t>16 к настоящему Положению.</w:t>
      </w:r>
    </w:p>
    <w:p w:rsidR="0077106F" w:rsidRDefault="0077106F" w:rsidP="002678F4">
      <w:pPr>
        <w:widowControl/>
        <w:autoSpaceDE/>
        <w:autoSpaceDN/>
        <w:adjustRightInd/>
        <w:ind w:firstLine="540"/>
        <w:jc w:val="center"/>
        <w:rPr>
          <w:b/>
          <w:bCs/>
          <w:color w:val="333333"/>
          <w:sz w:val="28"/>
          <w:szCs w:val="28"/>
        </w:rPr>
      </w:pPr>
    </w:p>
    <w:p w:rsidR="0077106F" w:rsidRDefault="0077106F" w:rsidP="002678F4">
      <w:pPr>
        <w:widowControl/>
        <w:autoSpaceDE/>
        <w:autoSpaceDN/>
        <w:adjustRightInd/>
        <w:ind w:firstLine="540"/>
        <w:jc w:val="center"/>
        <w:rPr>
          <w:b/>
          <w:bCs/>
          <w:color w:val="333333"/>
          <w:sz w:val="28"/>
          <w:szCs w:val="28"/>
        </w:rPr>
      </w:pPr>
      <w:r w:rsidRPr="002678F4">
        <w:rPr>
          <w:b/>
          <w:bCs/>
          <w:color w:val="333333"/>
          <w:sz w:val="28"/>
          <w:szCs w:val="28"/>
        </w:rPr>
        <w:t>7. Порядок хранения документов и регистров</w:t>
      </w:r>
    </w:p>
    <w:p w:rsidR="0077106F" w:rsidRPr="00111EF0" w:rsidRDefault="0077106F" w:rsidP="002678F4">
      <w:pPr>
        <w:widowControl/>
        <w:autoSpaceDE/>
        <w:autoSpaceDN/>
        <w:adjustRightInd/>
        <w:ind w:firstLine="540"/>
        <w:jc w:val="center"/>
        <w:rPr>
          <w:b/>
          <w:bCs/>
          <w:color w:val="333333"/>
          <w:sz w:val="28"/>
          <w:szCs w:val="28"/>
        </w:rPr>
      </w:pPr>
    </w:p>
    <w:p w:rsidR="0077106F" w:rsidRPr="00887782" w:rsidRDefault="0077106F" w:rsidP="002678F4">
      <w:pPr>
        <w:widowControl/>
        <w:autoSpaceDE/>
        <w:autoSpaceDN/>
        <w:adjustRightInd/>
        <w:ind w:firstLine="540"/>
        <w:jc w:val="both"/>
        <w:rPr>
          <w:sz w:val="28"/>
          <w:szCs w:val="28"/>
        </w:rPr>
      </w:pPr>
      <w:r w:rsidRPr="00887782">
        <w:rPr>
          <w:sz w:val="28"/>
          <w:szCs w:val="28"/>
        </w:rPr>
        <w:t xml:space="preserve">7.1.  Первичные учетные документы, регистры бухгалтерского учета, бюджетная отчетность подлежат хранению </w:t>
      </w:r>
      <w:r>
        <w:rPr>
          <w:sz w:val="28"/>
          <w:szCs w:val="28"/>
        </w:rPr>
        <w:t>Отделом по культуре</w:t>
      </w:r>
      <w:r w:rsidRPr="00887782">
        <w:rPr>
          <w:sz w:val="28"/>
          <w:szCs w:val="28"/>
        </w:rPr>
        <w:t xml:space="preserve"> в течение сроков, устанавливаемых в соответствии с утвержденными номенклатурами дел, но не менее пяти лет после отчетного года.</w:t>
      </w:r>
    </w:p>
    <w:p w:rsidR="0077106F" w:rsidRPr="00887782" w:rsidRDefault="0077106F" w:rsidP="002678F4">
      <w:pPr>
        <w:ind w:firstLine="540"/>
        <w:jc w:val="both"/>
        <w:rPr>
          <w:sz w:val="28"/>
          <w:szCs w:val="28"/>
        </w:rPr>
      </w:pPr>
      <w:r w:rsidRPr="00887782">
        <w:rPr>
          <w:sz w:val="28"/>
          <w:szCs w:val="28"/>
        </w:rPr>
        <w:t xml:space="preserve">7.2. Документы учетной политики, другие документы, связанные с организацией и ведением бюджетного учета, подлежат хранению </w:t>
      </w:r>
      <w:r>
        <w:rPr>
          <w:sz w:val="28"/>
          <w:szCs w:val="28"/>
        </w:rPr>
        <w:t xml:space="preserve">Отделом по культуре не </w:t>
      </w:r>
      <w:r w:rsidRPr="00887782">
        <w:rPr>
          <w:sz w:val="28"/>
          <w:szCs w:val="28"/>
        </w:rPr>
        <w:t xml:space="preserve"> менее пяти лет после года, в котором они использовались для составления бюджетной отчетности в последний раз.</w:t>
      </w:r>
    </w:p>
    <w:p w:rsidR="0077106F" w:rsidRPr="00887782" w:rsidRDefault="0077106F" w:rsidP="002678F4">
      <w:pPr>
        <w:ind w:firstLine="540"/>
        <w:jc w:val="both"/>
        <w:rPr>
          <w:sz w:val="28"/>
          <w:szCs w:val="28"/>
        </w:rPr>
      </w:pPr>
      <w:r w:rsidRPr="00887782">
        <w:rPr>
          <w:sz w:val="28"/>
          <w:szCs w:val="28"/>
        </w:rPr>
        <w:lastRenderedPageBreak/>
        <w:t>7.3. Финансовое управление должно обеспечить безопасные условия хранения документов бюджетного учета и их защиту от изменений.</w:t>
      </w:r>
    </w:p>
    <w:p w:rsidR="0077106F" w:rsidRDefault="0077106F" w:rsidP="0060507F">
      <w:pPr>
        <w:shd w:val="clear" w:color="auto" w:fill="FFFFFF"/>
        <w:tabs>
          <w:tab w:val="left" w:pos="709"/>
        </w:tabs>
        <w:ind w:left="11" w:right="11" w:firstLine="415"/>
        <w:jc w:val="both"/>
        <w:rPr>
          <w:sz w:val="28"/>
          <w:szCs w:val="28"/>
        </w:rPr>
      </w:pPr>
      <w:r w:rsidRPr="00111EF0">
        <w:rPr>
          <w:sz w:val="28"/>
          <w:szCs w:val="28"/>
        </w:rPr>
        <w:t xml:space="preserve">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w:t>
      </w:r>
      <w:r>
        <w:rPr>
          <w:sz w:val="28"/>
          <w:szCs w:val="28"/>
        </w:rPr>
        <w:t>Отдела по культуре</w:t>
      </w:r>
      <w:r w:rsidRPr="00111EF0">
        <w:rPr>
          <w:sz w:val="28"/>
          <w:szCs w:val="28"/>
        </w:rPr>
        <w:t xml:space="preserve"> определяется Приказом</w:t>
      </w:r>
      <w:r>
        <w:rPr>
          <w:sz w:val="28"/>
          <w:szCs w:val="28"/>
        </w:rPr>
        <w:t xml:space="preserve"> начальника Отдела по культуре.</w:t>
      </w:r>
    </w:p>
    <w:p w:rsidR="0077106F" w:rsidRDefault="0077106F" w:rsidP="00C7129D">
      <w:pPr>
        <w:shd w:val="clear" w:color="auto" w:fill="FFFFFF"/>
        <w:tabs>
          <w:tab w:val="left" w:pos="709"/>
        </w:tabs>
        <w:ind w:left="11" w:right="11" w:firstLine="731"/>
        <w:jc w:val="both"/>
        <w:rPr>
          <w:sz w:val="28"/>
          <w:szCs w:val="28"/>
        </w:rPr>
      </w:pPr>
    </w:p>
    <w:p w:rsidR="0077106F" w:rsidRDefault="0077106F" w:rsidP="00D5031B">
      <w:pPr>
        <w:shd w:val="clear" w:color="auto" w:fill="FFFFFF"/>
        <w:tabs>
          <w:tab w:val="left" w:pos="709"/>
        </w:tabs>
        <w:spacing w:line="322" w:lineRule="exact"/>
        <w:ind w:left="11" w:right="11" w:firstLine="731"/>
        <w:jc w:val="center"/>
        <w:rPr>
          <w:b/>
          <w:bCs/>
          <w:sz w:val="28"/>
          <w:szCs w:val="28"/>
        </w:rPr>
      </w:pPr>
      <w:r>
        <w:rPr>
          <w:b/>
          <w:bCs/>
          <w:sz w:val="28"/>
          <w:szCs w:val="28"/>
        </w:rPr>
        <w:t>8</w:t>
      </w:r>
      <w:r w:rsidRPr="00922326">
        <w:rPr>
          <w:b/>
          <w:bCs/>
          <w:sz w:val="28"/>
          <w:szCs w:val="28"/>
        </w:rPr>
        <w:t>. Порядок и сроки проведения инвентаризации</w:t>
      </w:r>
    </w:p>
    <w:p w:rsidR="0077106F" w:rsidRPr="00922326" w:rsidRDefault="0077106F" w:rsidP="00D5031B">
      <w:pPr>
        <w:shd w:val="clear" w:color="auto" w:fill="FFFFFF"/>
        <w:tabs>
          <w:tab w:val="left" w:pos="709"/>
        </w:tabs>
        <w:spacing w:line="322" w:lineRule="exact"/>
        <w:ind w:left="11" w:right="11" w:firstLine="731"/>
        <w:jc w:val="center"/>
        <w:rPr>
          <w:b/>
          <w:bCs/>
          <w:sz w:val="28"/>
          <w:szCs w:val="28"/>
        </w:rPr>
      </w:pPr>
    </w:p>
    <w:p w:rsidR="0077106F" w:rsidRDefault="0077106F" w:rsidP="000733F6">
      <w:pPr>
        <w:pStyle w:val="2"/>
        <w:rPr>
          <w:sz w:val="28"/>
          <w:szCs w:val="28"/>
        </w:rPr>
      </w:pPr>
      <w:r>
        <w:rPr>
          <w:sz w:val="28"/>
          <w:szCs w:val="28"/>
        </w:rPr>
        <w:t>8</w:t>
      </w:r>
      <w:r w:rsidRPr="009569E8">
        <w:rPr>
          <w:sz w:val="28"/>
          <w:szCs w:val="28"/>
        </w:rPr>
        <w:t>.1.  В целях</w:t>
      </w:r>
      <w:r>
        <w:rPr>
          <w:sz w:val="28"/>
          <w:szCs w:val="28"/>
        </w:rPr>
        <w:t xml:space="preserve"> обеспечения</w:t>
      </w:r>
      <w:r w:rsidRPr="009569E8">
        <w:rPr>
          <w:sz w:val="28"/>
          <w:szCs w:val="28"/>
        </w:rPr>
        <w:t xml:space="preserve"> </w:t>
      </w:r>
      <w:r>
        <w:rPr>
          <w:sz w:val="28"/>
          <w:szCs w:val="28"/>
        </w:rPr>
        <w:t>достоверности данных бюджетного учета проводится инвентаризация активов и обязательств.</w:t>
      </w:r>
      <w:r w:rsidRPr="000733F6">
        <w:rPr>
          <w:rFonts w:ascii="Calibri" w:hAnsi="Calibri" w:cs="Calibri"/>
        </w:rPr>
        <w:t xml:space="preserve"> </w:t>
      </w:r>
      <w:r w:rsidRPr="000733F6">
        <w:rPr>
          <w:rFonts w:ascii="Times New Roman" w:hAnsi="Times New Roman"/>
          <w:sz w:val="28"/>
          <w:szCs w:val="28"/>
        </w:rPr>
        <w:t>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rsidRPr="0039695D">
        <w:rPr>
          <w:rFonts w:ascii="Calibri" w:hAnsi="Calibri" w:cs="Calibri"/>
        </w:rPr>
        <w:t xml:space="preserve"> </w:t>
      </w:r>
    </w:p>
    <w:p w:rsidR="0077106F" w:rsidRDefault="0077106F" w:rsidP="00D5031B">
      <w:pPr>
        <w:widowControl/>
        <w:ind w:firstLine="540"/>
        <w:jc w:val="both"/>
        <w:rPr>
          <w:sz w:val="28"/>
          <w:szCs w:val="28"/>
        </w:rPr>
      </w:pPr>
      <w:r>
        <w:rPr>
          <w:sz w:val="28"/>
          <w:szCs w:val="28"/>
        </w:rPr>
        <w:t>8.2.</w:t>
      </w:r>
      <w:r w:rsidRPr="000C47D6">
        <w:rPr>
          <w:sz w:val="28"/>
          <w:szCs w:val="28"/>
        </w:rPr>
        <w:t xml:space="preserve"> </w:t>
      </w:r>
      <w:r>
        <w:rPr>
          <w:sz w:val="28"/>
          <w:szCs w:val="28"/>
        </w:rPr>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77106F" w:rsidRDefault="0077106F" w:rsidP="00D5031B">
      <w:pPr>
        <w:shd w:val="clear" w:color="auto" w:fill="FFFFFF"/>
        <w:tabs>
          <w:tab w:val="left" w:pos="709"/>
        </w:tabs>
        <w:spacing w:line="322" w:lineRule="exact"/>
        <w:ind w:left="11" w:right="11" w:firstLine="556"/>
        <w:jc w:val="both"/>
        <w:rPr>
          <w:sz w:val="28"/>
          <w:szCs w:val="28"/>
        </w:rPr>
      </w:pPr>
      <w:r>
        <w:rPr>
          <w:sz w:val="28"/>
          <w:szCs w:val="28"/>
        </w:rPr>
        <w:t>8.3.Инвентаризация активов и обязательств проводится:</w:t>
      </w:r>
    </w:p>
    <w:p w:rsidR="0077106F" w:rsidRDefault="0077106F" w:rsidP="00D5031B">
      <w:pPr>
        <w:shd w:val="clear" w:color="auto" w:fill="FFFFFF"/>
        <w:tabs>
          <w:tab w:val="left" w:pos="709"/>
        </w:tabs>
        <w:spacing w:line="322" w:lineRule="exact"/>
        <w:ind w:left="11" w:right="11" w:firstLine="731"/>
        <w:jc w:val="both"/>
        <w:rPr>
          <w:sz w:val="28"/>
          <w:szCs w:val="28"/>
        </w:rPr>
      </w:pPr>
      <w:r>
        <w:rPr>
          <w:sz w:val="28"/>
          <w:szCs w:val="28"/>
        </w:rPr>
        <w:t>- п</w:t>
      </w:r>
      <w:r w:rsidRPr="009569E8">
        <w:rPr>
          <w:sz w:val="28"/>
          <w:szCs w:val="28"/>
        </w:rPr>
        <w:t>еред составлением годовой бюджетной отчетности</w:t>
      </w:r>
      <w:r>
        <w:rPr>
          <w:sz w:val="28"/>
          <w:szCs w:val="28"/>
        </w:rPr>
        <w:t>;</w:t>
      </w:r>
    </w:p>
    <w:p w:rsidR="0077106F" w:rsidRDefault="0077106F" w:rsidP="00D5031B">
      <w:pPr>
        <w:shd w:val="clear" w:color="auto" w:fill="FFFFFF"/>
        <w:tabs>
          <w:tab w:val="left" w:pos="709"/>
        </w:tabs>
        <w:spacing w:line="322" w:lineRule="exact"/>
        <w:ind w:left="11" w:right="11" w:firstLine="731"/>
        <w:jc w:val="both"/>
        <w:rPr>
          <w:sz w:val="28"/>
          <w:szCs w:val="28"/>
        </w:rPr>
      </w:pPr>
      <w:r>
        <w:rPr>
          <w:sz w:val="28"/>
          <w:szCs w:val="28"/>
        </w:rPr>
        <w:t>- </w:t>
      </w:r>
      <w:r w:rsidRPr="009569E8">
        <w:rPr>
          <w:sz w:val="28"/>
          <w:szCs w:val="28"/>
        </w:rPr>
        <w:t xml:space="preserve"> при смене материально-ответственных лиц; </w:t>
      </w:r>
    </w:p>
    <w:p w:rsidR="0077106F" w:rsidRDefault="0077106F" w:rsidP="00D5031B">
      <w:pPr>
        <w:shd w:val="clear" w:color="auto" w:fill="FFFFFF"/>
        <w:tabs>
          <w:tab w:val="left" w:pos="709"/>
        </w:tabs>
        <w:spacing w:line="322" w:lineRule="exact"/>
        <w:ind w:left="11" w:right="11" w:firstLine="731"/>
        <w:jc w:val="both"/>
        <w:rPr>
          <w:sz w:val="28"/>
          <w:szCs w:val="28"/>
        </w:rPr>
      </w:pPr>
      <w:r>
        <w:rPr>
          <w:sz w:val="28"/>
          <w:szCs w:val="28"/>
        </w:rPr>
        <w:t>- </w:t>
      </w:r>
      <w:r w:rsidRPr="009569E8">
        <w:rPr>
          <w:sz w:val="28"/>
          <w:szCs w:val="28"/>
        </w:rPr>
        <w:t>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rsidR="0077106F" w:rsidRDefault="0077106F" w:rsidP="00D5031B">
      <w:pPr>
        <w:shd w:val="clear" w:color="auto" w:fill="FFFFFF"/>
        <w:tabs>
          <w:tab w:val="left" w:pos="709"/>
        </w:tabs>
        <w:spacing w:line="322" w:lineRule="exact"/>
        <w:ind w:left="11" w:right="11" w:firstLine="731"/>
        <w:jc w:val="both"/>
        <w:rPr>
          <w:sz w:val="28"/>
          <w:szCs w:val="28"/>
        </w:rPr>
      </w:pPr>
      <w:r>
        <w:rPr>
          <w:sz w:val="28"/>
          <w:szCs w:val="28"/>
        </w:rPr>
        <w:t>-</w:t>
      </w:r>
      <w:r w:rsidRPr="009569E8">
        <w:rPr>
          <w:sz w:val="28"/>
          <w:szCs w:val="28"/>
        </w:rPr>
        <w:t xml:space="preserve"> при реорганизации или ликвидации </w:t>
      </w:r>
      <w:r>
        <w:rPr>
          <w:sz w:val="28"/>
          <w:szCs w:val="28"/>
        </w:rPr>
        <w:t>Финансового управления</w:t>
      </w:r>
      <w:r w:rsidRPr="009569E8">
        <w:rPr>
          <w:sz w:val="28"/>
          <w:szCs w:val="28"/>
        </w:rPr>
        <w:t>.</w:t>
      </w:r>
    </w:p>
    <w:p w:rsidR="0077106F" w:rsidRPr="009569E8" w:rsidRDefault="0077106F" w:rsidP="00D5031B">
      <w:pPr>
        <w:shd w:val="clear" w:color="auto" w:fill="FFFFFF"/>
        <w:tabs>
          <w:tab w:val="left" w:pos="709"/>
        </w:tabs>
        <w:spacing w:line="322" w:lineRule="exact"/>
        <w:ind w:left="11" w:right="11" w:firstLine="731"/>
        <w:jc w:val="both"/>
        <w:rPr>
          <w:spacing w:val="-19"/>
          <w:sz w:val="28"/>
          <w:szCs w:val="28"/>
        </w:rPr>
      </w:pPr>
      <w:r>
        <w:rPr>
          <w:sz w:val="28"/>
          <w:szCs w:val="28"/>
        </w:rPr>
        <w:t>8.4.</w:t>
      </w:r>
      <w:r w:rsidRPr="009569E8">
        <w:rPr>
          <w:sz w:val="28"/>
          <w:szCs w:val="28"/>
        </w:rPr>
        <w:t xml:space="preserve">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w:t>
      </w:r>
      <w:r>
        <w:rPr>
          <w:sz w:val="28"/>
          <w:szCs w:val="28"/>
        </w:rPr>
        <w:t xml:space="preserve">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 года следующего за отчетным. </w:t>
      </w:r>
    </w:p>
    <w:p w:rsidR="0077106F" w:rsidRDefault="0077106F" w:rsidP="00D5031B">
      <w:pPr>
        <w:widowControl/>
        <w:ind w:firstLine="720"/>
        <w:jc w:val="both"/>
        <w:rPr>
          <w:sz w:val="28"/>
          <w:szCs w:val="28"/>
        </w:rPr>
      </w:pPr>
      <w:r>
        <w:rPr>
          <w:sz w:val="28"/>
          <w:szCs w:val="28"/>
        </w:rPr>
        <w:t>8</w:t>
      </w:r>
      <w:r w:rsidRPr="009569E8">
        <w:rPr>
          <w:sz w:val="28"/>
          <w:szCs w:val="28"/>
        </w:rPr>
        <w:t>.</w:t>
      </w:r>
      <w:r>
        <w:rPr>
          <w:sz w:val="28"/>
          <w:szCs w:val="28"/>
        </w:rPr>
        <w:t>5</w:t>
      </w:r>
      <w:r w:rsidRPr="009569E8">
        <w:rPr>
          <w:sz w:val="28"/>
          <w:szCs w:val="28"/>
        </w:rPr>
        <w:t xml:space="preserve">. Составы инвентаризационных комиссий и сроки проведения инвентаризации имущества и финансовых обязательств утверждаются приказом начальника </w:t>
      </w:r>
      <w:r>
        <w:rPr>
          <w:sz w:val="28"/>
          <w:szCs w:val="28"/>
        </w:rPr>
        <w:t>Отдела по культуре</w:t>
      </w:r>
      <w:r w:rsidRPr="009569E8">
        <w:rPr>
          <w:sz w:val="28"/>
          <w:szCs w:val="28"/>
        </w:rPr>
        <w:t xml:space="preserve">. Председателем комиссии является начальник </w:t>
      </w:r>
      <w:r>
        <w:rPr>
          <w:sz w:val="28"/>
          <w:szCs w:val="28"/>
        </w:rPr>
        <w:t>Отдела по культуре</w:t>
      </w:r>
      <w:r w:rsidRPr="009569E8">
        <w:rPr>
          <w:sz w:val="28"/>
          <w:szCs w:val="28"/>
        </w:rPr>
        <w:t xml:space="preserve">. </w:t>
      </w:r>
      <w:r>
        <w:rPr>
          <w:sz w:val="28"/>
          <w:szCs w:val="28"/>
        </w:rPr>
        <w:t>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w:t>
      </w:r>
      <w:r w:rsidRPr="00467254">
        <w:rPr>
          <w:rFonts w:ascii="Times New Roman" w:hAnsi="Times New Roman"/>
          <w:sz w:val="28"/>
          <w:szCs w:val="28"/>
        </w:rPr>
        <w:t>.</w:t>
      </w:r>
      <w:r>
        <w:rPr>
          <w:rFonts w:ascii="Times New Roman" w:hAnsi="Times New Roman"/>
          <w:sz w:val="28"/>
          <w:szCs w:val="28"/>
        </w:rPr>
        <w:t>6. Особенности проведения инвентаризации перед составлением годовой отчетности.</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8.6.1.</w:t>
      </w:r>
      <w:r w:rsidRPr="00467254">
        <w:rPr>
          <w:rFonts w:ascii="Times New Roman" w:hAnsi="Times New Roman"/>
          <w:sz w:val="28"/>
          <w:szCs w:val="28"/>
        </w:rPr>
        <w:t xml:space="preserve"> </w:t>
      </w:r>
      <w:r>
        <w:rPr>
          <w:rFonts w:ascii="Times New Roman" w:hAnsi="Times New Roman"/>
          <w:sz w:val="28"/>
          <w:szCs w:val="28"/>
        </w:rPr>
        <w:t>П</w:t>
      </w:r>
      <w:r w:rsidRPr="00467254">
        <w:rPr>
          <w:rFonts w:ascii="Times New Roman" w:hAnsi="Times New Roman"/>
          <w:sz w:val="28"/>
          <w:szCs w:val="28"/>
        </w:rPr>
        <w:t>еред составлением годовой отчетности инвентаризации подлежит все имущество и обязательства как на балансовых, так и на забалансовых счетах</w:t>
      </w:r>
      <w:r>
        <w:rPr>
          <w:rFonts w:ascii="Times New Roman" w:hAnsi="Times New Roman"/>
          <w:sz w:val="28"/>
          <w:szCs w:val="28"/>
        </w:rPr>
        <w:t>.</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8.6.2. Инвентаризация имущества</w:t>
      </w:r>
      <w:r w:rsidRPr="00467254">
        <w:rPr>
          <w:rFonts w:ascii="Times New Roman" w:hAnsi="Times New Roman"/>
          <w:sz w:val="28"/>
          <w:szCs w:val="28"/>
        </w:rPr>
        <w:t xml:space="preserve"> начинается не ранее 1 октября отчетного года</w:t>
      </w:r>
      <w:r>
        <w:rPr>
          <w:rFonts w:ascii="Times New Roman" w:hAnsi="Times New Roman"/>
          <w:sz w:val="28"/>
          <w:szCs w:val="28"/>
        </w:rPr>
        <w:t>.</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8.6.3. И</w:t>
      </w:r>
      <w:r w:rsidRPr="00903A56">
        <w:rPr>
          <w:rFonts w:ascii="Times New Roman" w:hAnsi="Times New Roman"/>
          <w:sz w:val="28"/>
          <w:szCs w:val="28"/>
        </w:rPr>
        <w:t xml:space="preserve">нвентаризация расчетов с дебиторами и кредиторами (по выданным авансам, с подотчетными лицами, по предоставленным бюджетным кредитам, с </w:t>
      </w:r>
      <w:r w:rsidRPr="00903A56">
        <w:rPr>
          <w:rFonts w:ascii="Times New Roman" w:hAnsi="Times New Roman"/>
          <w:sz w:val="28"/>
          <w:szCs w:val="28"/>
        </w:rPr>
        <w:lastRenderedPageBreak/>
        <w:t xml:space="preserve">кредиторами по долговым обязательствам, по принятым обязательствам) производится </w:t>
      </w:r>
      <w:r>
        <w:rPr>
          <w:rFonts w:ascii="Times New Roman" w:hAnsi="Times New Roman"/>
          <w:sz w:val="28"/>
          <w:szCs w:val="28"/>
        </w:rPr>
        <w:t>не позднее 10 рабочих дней следующего за отчетным финансовым годом.</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8.6.4. </w:t>
      </w:r>
      <w:r w:rsidRPr="00467254">
        <w:rPr>
          <w:rFonts w:ascii="Times New Roman" w:hAnsi="Times New Roman"/>
          <w:sz w:val="28"/>
          <w:szCs w:val="28"/>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внутренние и внешние признаки обесценения актива индивидуально</w:t>
      </w:r>
      <w:r>
        <w:rPr>
          <w:rFonts w:ascii="Times New Roman" w:hAnsi="Times New Roman"/>
          <w:sz w:val="28"/>
          <w:szCs w:val="28"/>
        </w:rPr>
        <w:t>;</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r w:rsidRPr="00467254">
        <w:rPr>
          <w:rFonts w:ascii="Times New Roman" w:hAnsi="Times New Roman"/>
          <w:sz w:val="28"/>
          <w:szCs w:val="28"/>
        </w:rPr>
        <w:t xml:space="preserve"> </w:t>
      </w:r>
    </w:p>
    <w:p w:rsidR="0077106F" w:rsidRPr="00467254" w:rsidRDefault="0077106F"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w:t>
      </w:r>
      <w:r>
        <w:rPr>
          <w:rFonts w:ascii="Times New Roman" w:hAnsi="Times New Roman"/>
          <w:sz w:val="28"/>
          <w:szCs w:val="28"/>
        </w:rPr>
        <w:t>;</w:t>
      </w:r>
      <w:r w:rsidRPr="00467254">
        <w:rPr>
          <w:rFonts w:ascii="Times New Roman" w:hAnsi="Times New Roman"/>
          <w:sz w:val="28"/>
          <w:szCs w:val="28"/>
        </w:rPr>
        <w:t xml:space="preserve"> </w:t>
      </w:r>
    </w:p>
    <w:p w:rsidR="0077106F" w:rsidRPr="00467254" w:rsidRDefault="0077106F" w:rsidP="00D5031B">
      <w:pPr>
        <w:pStyle w:val="2"/>
        <w:spacing w:line="240" w:lineRule="auto"/>
        <w:rPr>
          <w:rFonts w:ascii="Times New Roman" w:hAnsi="Times New Roman"/>
          <w:sz w:val="28"/>
          <w:szCs w:val="28"/>
        </w:rPr>
      </w:pPr>
      <w:r>
        <w:rPr>
          <w:rFonts w:ascii="Times New Roman" w:hAnsi="Times New Roman"/>
          <w:sz w:val="28"/>
          <w:szCs w:val="28"/>
        </w:rPr>
        <w:t>н</w:t>
      </w:r>
      <w:r w:rsidRPr="00467254">
        <w:rPr>
          <w:rFonts w:ascii="Times New Roman" w:hAnsi="Times New Roman"/>
          <w:sz w:val="28"/>
          <w:szCs w:val="28"/>
        </w:rPr>
        <w:t>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r>
        <w:rPr>
          <w:rFonts w:ascii="Times New Roman" w:hAnsi="Times New Roman"/>
          <w:sz w:val="28"/>
          <w:szCs w:val="28"/>
        </w:rPr>
        <w:t>;</w:t>
      </w:r>
    </w:p>
    <w:p w:rsidR="0077106F" w:rsidRPr="00467254" w:rsidRDefault="0077106F" w:rsidP="00D5031B">
      <w:pPr>
        <w:pStyle w:val="2"/>
        <w:spacing w:line="240" w:lineRule="auto"/>
        <w:rPr>
          <w:rFonts w:ascii="Times New Roman" w:hAnsi="Times New Roman"/>
          <w:sz w:val="28"/>
          <w:szCs w:val="28"/>
        </w:rPr>
      </w:pPr>
      <w:r>
        <w:rPr>
          <w:rFonts w:ascii="Times New Roman" w:hAnsi="Times New Roman"/>
          <w:sz w:val="28"/>
          <w:szCs w:val="28"/>
        </w:rPr>
        <w:t>в</w:t>
      </w:r>
      <w:r w:rsidRPr="00467254">
        <w:rPr>
          <w:rFonts w:ascii="Times New Roman" w:hAnsi="Times New Roman"/>
          <w:sz w:val="28"/>
          <w:szCs w:val="28"/>
        </w:rPr>
        <w:t xml:space="preserve">ыносит рекомендации по необходимости оценки справедливой стоимости </w:t>
      </w:r>
      <w:r>
        <w:rPr>
          <w:rFonts w:ascii="Times New Roman" w:hAnsi="Times New Roman"/>
          <w:sz w:val="28"/>
          <w:szCs w:val="28"/>
        </w:rPr>
        <w:t>постоянно действующей к</w:t>
      </w:r>
      <w:r w:rsidRPr="00467254">
        <w:rPr>
          <w:rFonts w:ascii="Times New Roman" w:hAnsi="Times New Roman"/>
          <w:sz w:val="28"/>
          <w:szCs w:val="28"/>
        </w:rPr>
        <w:t>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w:t>
      </w:r>
      <w:r>
        <w:rPr>
          <w:rFonts w:ascii="Times New Roman" w:hAnsi="Times New Roman"/>
          <w:sz w:val="28"/>
          <w:szCs w:val="28"/>
        </w:rPr>
        <w:t>зационных описей.</w:t>
      </w:r>
      <w:r w:rsidRPr="00467254">
        <w:rPr>
          <w:rFonts w:ascii="Times New Roman" w:hAnsi="Times New Roman"/>
          <w:sz w:val="28"/>
          <w:szCs w:val="28"/>
        </w:rPr>
        <w:t xml:space="preserve"> </w:t>
      </w:r>
    </w:p>
    <w:p w:rsidR="0077106F" w:rsidRDefault="0077106F" w:rsidP="00D5031B">
      <w:pPr>
        <w:pStyle w:val="2"/>
        <w:spacing w:line="240" w:lineRule="auto"/>
        <w:rPr>
          <w:rFonts w:ascii="Times New Roman" w:hAnsi="Times New Roman"/>
          <w:sz w:val="28"/>
          <w:szCs w:val="28"/>
        </w:rPr>
      </w:pPr>
      <w:r>
        <w:rPr>
          <w:rFonts w:ascii="Times New Roman" w:hAnsi="Times New Roman"/>
          <w:sz w:val="28"/>
          <w:szCs w:val="28"/>
        </w:rPr>
        <w:t>8.6.5. П</w:t>
      </w:r>
      <w:r w:rsidRPr="00467254">
        <w:rPr>
          <w:rFonts w:ascii="Times New Roman" w:hAnsi="Times New Roman"/>
          <w:sz w:val="28"/>
          <w:szCs w:val="28"/>
        </w:rPr>
        <w:t>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w:t>
      </w:r>
      <w:r>
        <w:rPr>
          <w:rFonts w:ascii="Times New Roman" w:hAnsi="Times New Roman"/>
          <w:sz w:val="28"/>
          <w:szCs w:val="28"/>
        </w:rPr>
        <w:t>.</w:t>
      </w:r>
      <w:r w:rsidRPr="00467254">
        <w:rPr>
          <w:rFonts w:ascii="Times New Roman" w:hAnsi="Times New Roman"/>
          <w:sz w:val="28"/>
          <w:szCs w:val="28"/>
        </w:rPr>
        <w:t xml:space="preserve">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77106F" w:rsidRPr="009569E8" w:rsidRDefault="0077106F" w:rsidP="00D5031B">
      <w:pPr>
        <w:shd w:val="clear" w:color="auto" w:fill="FFFFFF"/>
        <w:ind w:right="72" w:firstLine="720"/>
        <w:jc w:val="both"/>
        <w:rPr>
          <w:sz w:val="28"/>
          <w:szCs w:val="28"/>
        </w:rPr>
      </w:pPr>
      <w:r>
        <w:rPr>
          <w:sz w:val="28"/>
          <w:szCs w:val="28"/>
        </w:rPr>
        <w:t>8.7</w:t>
      </w:r>
      <w:r w:rsidRPr="00467254">
        <w:rPr>
          <w:sz w:val="28"/>
          <w:szCs w:val="28"/>
        </w:rPr>
        <w:t>. Выявленные при инвентаризации расхождения</w:t>
      </w:r>
      <w:r w:rsidRPr="009569E8">
        <w:rPr>
          <w:sz w:val="28"/>
          <w:szCs w:val="28"/>
        </w:rPr>
        <w:t xml:space="preserve"> между фактическим наличием имущества и данными бюджетного учета регулируются в следующем порядке:</w:t>
      </w:r>
    </w:p>
    <w:p w:rsidR="0077106F" w:rsidRPr="00922326" w:rsidRDefault="0077106F" w:rsidP="00111E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246F0">
        <w:rPr>
          <w:rFonts w:ascii="Times New Roman" w:hAnsi="Times New Roman" w:cs="Times New Roman"/>
          <w:sz w:val="28"/>
          <w:szCs w:val="28"/>
        </w:rPr>
        <w:t xml:space="preserve">а) излишек имущества приходуется </w:t>
      </w:r>
      <w:r w:rsidRPr="00922326">
        <w:rPr>
          <w:rFonts w:ascii="Times New Roman" w:hAnsi="Times New Roman" w:cs="Times New Roman"/>
          <w:sz w:val="28"/>
          <w:szCs w:val="28"/>
        </w:rPr>
        <w:t>по текущей восстановительной стоимости материальных ценностей на день обнаружения ущерба</w:t>
      </w:r>
      <w:r>
        <w:rPr>
          <w:rFonts w:ascii="Times New Roman" w:hAnsi="Times New Roman" w:cs="Times New Roman"/>
          <w:sz w:val="28"/>
          <w:szCs w:val="28"/>
        </w:rPr>
        <w:t xml:space="preserve"> </w:t>
      </w:r>
      <w:r w:rsidRPr="00922326">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w:t>
      </w:r>
      <w:r w:rsidRPr="00922326">
        <w:rPr>
          <w:sz w:val="28"/>
          <w:szCs w:val="28"/>
        </w:rPr>
        <w:t xml:space="preserve"> </w:t>
      </w:r>
      <w:r w:rsidRPr="00922326">
        <w:rPr>
          <w:rFonts w:ascii="Times New Roman" w:hAnsi="Times New Roman" w:cs="Times New Roman"/>
          <w:sz w:val="28"/>
          <w:szCs w:val="28"/>
        </w:rPr>
        <w:t>и соответствующая сумма отражается как прочие доходы</w:t>
      </w:r>
      <w:r>
        <w:rPr>
          <w:rFonts w:ascii="Times New Roman" w:hAnsi="Times New Roman" w:cs="Times New Roman"/>
          <w:sz w:val="28"/>
          <w:szCs w:val="28"/>
        </w:rPr>
        <w:t>)</w:t>
      </w:r>
      <w:r w:rsidRPr="00922326">
        <w:rPr>
          <w:rFonts w:ascii="Times New Roman" w:hAnsi="Times New Roman" w:cs="Times New Roman"/>
          <w:sz w:val="28"/>
          <w:szCs w:val="28"/>
        </w:rPr>
        <w:t>;</w:t>
      </w:r>
    </w:p>
    <w:p w:rsidR="0077106F" w:rsidRPr="009569E8" w:rsidRDefault="0077106F" w:rsidP="00111EF0">
      <w:pPr>
        <w:shd w:val="clear" w:color="auto" w:fill="FFFFFF"/>
        <w:ind w:right="72" w:firstLine="851"/>
        <w:jc w:val="both"/>
        <w:rPr>
          <w:sz w:val="28"/>
          <w:szCs w:val="28"/>
        </w:rPr>
      </w:pPr>
      <w:r w:rsidRPr="009569E8">
        <w:rPr>
          <w:sz w:val="28"/>
          <w:szCs w:val="28"/>
        </w:rPr>
        <w:t>б) недостача имущества и его порча относится на счет виновных лиц. Если виновные лица не установлен</w:t>
      </w:r>
      <w:r>
        <w:rPr>
          <w:sz w:val="28"/>
          <w:szCs w:val="28"/>
        </w:rPr>
        <w:t>ы</w:t>
      </w:r>
      <w:r w:rsidRPr="009569E8">
        <w:rPr>
          <w:sz w:val="28"/>
          <w:szCs w:val="28"/>
        </w:rPr>
        <w:t xml:space="preserve">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77106F" w:rsidRDefault="0077106F" w:rsidP="00D5031B">
      <w:pPr>
        <w:shd w:val="clear" w:color="auto" w:fill="FFFFFF"/>
        <w:spacing w:line="322" w:lineRule="exact"/>
        <w:ind w:right="72" w:firstLine="720"/>
        <w:jc w:val="both"/>
        <w:rPr>
          <w:sz w:val="28"/>
          <w:szCs w:val="28"/>
        </w:rPr>
      </w:pPr>
      <w:r>
        <w:rPr>
          <w:sz w:val="28"/>
          <w:szCs w:val="28"/>
        </w:rPr>
        <w:t>8</w:t>
      </w:r>
      <w:r w:rsidRPr="009569E8">
        <w:rPr>
          <w:sz w:val="28"/>
          <w:szCs w:val="28"/>
        </w:rPr>
        <w:t>.</w:t>
      </w:r>
      <w:r>
        <w:rPr>
          <w:sz w:val="28"/>
          <w:szCs w:val="28"/>
        </w:rPr>
        <w:t>8</w:t>
      </w:r>
      <w:r w:rsidRPr="009569E8">
        <w:rPr>
          <w:sz w:val="28"/>
          <w:szCs w:val="28"/>
        </w:rPr>
        <w:t>. Результаты инвентаризации имущества и финансовых обязательств оформляются</w:t>
      </w:r>
      <w:r>
        <w:rPr>
          <w:sz w:val="28"/>
          <w:szCs w:val="28"/>
        </w:rPr>
        <w:t xml:space="preserve"> </w:t>
      </w:r>
      <w:r w:rsidRPr="009569E8">
        <w:rPr>
          <w:sz w:val="28"/>
          <w:szCs w:val="28"/>
        </w:rPr>
        <w:t>соответствующими</w:t>
      </w:r>
      <w:r>
        <w:rPr>
          <w:sz w:val="28"/>
          <w:szCs w:val="28"/>
        </w:rPr>
        <w:t xml:space="preserve"> </w:t>
      </w:r>
      <w:r w:rsidRPr="009569E8">
        <w:rPr>
          <w:sz w:val="28"/>
          <w:szCs w:val="28"/>
        </w:rPr>
        <w:t xml:space="preserve">регистрами бюджетного учета, предусмотренными </w:t>
      </w:r>
      <w:r>
        <w:rPr>
          <w:sz w:val="28"/>
          <w:szCs w:val="28"/>
        </w:rPr>
        <w:t>приказом</w:t>
      </w:r>
      <w:r w:rsidRPr="006C58A6">
        <w:rPr>
          <w:sz w:val="28"/>
          <w:szCs w:val="28"/>
        </w:rPr>
        <w:t xml:space="preserve"> Минфина Р</w:t>
      </w:r>
      <w:r>
        <w:rPr>
          <w:sz w:val="28"/>
          <w:szCs w:val="28"/>
        </w:rPr>
        <w:t>Ф от 30.03.2015 № 52</w:t>
      </w:r>
      <w:r w:rsidRPr="006C58A6">
        <w:rPr>
          <w:sz w:val="28"/>
          <w:szCs w:val="28"/>
        </w:rPr>
        <w:t>н</w:t>
      </w:r>
      <w:r>
        <w:rPr>
          <w:sz w:val="28"/>
          <w:szCs w:val="28"/>
        </w:rPr>
        <w:t xml:space="preserve"> </w:t>
      </w:r>
      <w:r w:rsidRPr="009569E8">
        <w:rPr>
          <w:sz w:val="28"/>
          <w:szCs w:val="28"/>
        </w:rPr>
        <w:t>и</w:t>
      </w:r>
      <w:r w:rsidRPr="009569E8">
        <w:rPr>
          <w:spacing w:val="-1"/>
          <w:sz w:val="28"/>
          <w:szCs w:val="28"/>
        </w:rPr>
        <w:t xml:space="preserve"> отражаются в </w:t>
      </w:r>
      <w:r>
        <w:rPr>
          <w:spacing w:val="-1"/>
          <w:sz w:val="28"/>
          <w:szCs w:val="28"/>
        </w:rPr>
        <w:t xml:space="preserve">бюджетном </w:t>
      </w:r>
      <w:r w:rsidRPr="009569E8">
        <w:rPr>
          <w:spacing w:val="-1"/>
          <w:sz w:val="28"/>
          <w:szCs w:val="28"/>
        </w:rPr>
        <w:t xml:space="preserve">учете и отчетности в том месяце, в котором была закончена </w:t>
      </w:r>
      <w:r w:rsidRPr="009569E8">
        <w:rPr>
          <w:sz w:val="28"/>
          <w:szCs w:val="28"/>
        </w:rPr>
        <w:t xml:space="preserve">инвентаризация, а годовой - в годовой бюджетной отчетности. </w:t>
      </w:r>
      <w:r>
        <w:rPr>
          <w:sz w:val="28"/>
          <w:szCs w:val="28"/>
        </w:rPr>
        <w:t xml:space="preserve">Результаты инвентаризации расходов будущих периодов оформляются Актом инвентаризации </w:t>
      </w:r>
      <w:r>
        <w:rPr>
          <w:sz w:val="28"/>
          <w:szCs w:val="28"/>
        </w:rPr>
        <w:lastRenderedPageBreak/>
        <w:t>расходов будущих периодов  ИНВ- 11  (ф.0309010) согласно приложению № </w:t>
      </w:r>
      <w:r w:rsidRPr="00B1092D">
        <w:rPr>
          <w:sz w:val="28"/>
          <w:szCs w:val="28"/>
        </w:rPr>
        <w:t>1</w:t>
      </w:r>
      <w:r>
        <w:rPr>
          <w:sz w:val="28"/>
          <w:szCs w:val="28"/>
        </w:rPr>
        <w:t>7 к настоящему Положению.</w:t>
      </w:r>
    </w:p>
    <w:p w:rsidR="0077106F" w:rsidRDefault="0077106F" w:rsidP="00111EF0">
      <w:pPr>
        <w:pStyle w:val="2"/>
        <w:spacing w:line="240" w:lineRule="auto"/>
        <w:ind w:firstLine="709"/>
        <w:rPr>
          <w:rFonts w:ascii="Times New Roman" w:hAnsi="Times New Roman"/>
          <w:sz w:val="28"/>
          <w:szCs w:val="28"/>
        </w:rPr>
      </w:pPr>
      <w:r w:rsidRPr="00467254">
        <w:rPr>
          <w:rFonts w:ascii="Times New Roman" w:hAnsi="Times New Roman"/>
          <w:sz w:val="28"/>
          <w:szCs w:val="28"/>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rsidR="0077106F" w:rsidRPr="00467254" w:rsidRDefault="0077106F" w:rsidP="00111EF0">
      <w:pPr>
        <w:pStyle w:val="2"/>
        <w:spacing w:line="240" w:lineRule="auto"/>
        <w:ind w:firstLine="709"/>
        <w:rPr>
          <w:rFonts w:ascii="Times New Roman" w:hAnsi="Times New Roman"/>
          <w:sz w:val="28"/>
          <w:szCs w:val="28"/>
        </w:rPr>
      </w:pPr>
      <w:r>
        <w:rPr>
          <w:rFonts w:ascii="Times New Roman" w:hAnsi="Times New Roman"/>
          <w:sz w:val="28"/>
          <w:szCs w:val="28"/>
        </w:rPr>
        <w:t>- в</w:t>
      </w:r>
      <w:r w:rsidRPr="00467254">
        <w:rPr>
          <w:rFonts w:ascii="Times New Roman" w:hAnsi="Times New Roman"/>
          <w:sz w:val="28"/>
          <w:szCs w:val="28"/>
        </w:rPr>
        <w:t xml:space="preserve">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r>
        <w:rPr>
          <w:rFonts w:ascii="Times New Roman" w:hAnsi="Times New Roman"/>
          <w:sz w:val="28"/>
          <w:szCs w:val="28"/>
        </w:rPr>
        <w:t xml:space="preserve"> (для объектов основных средств: в</w:t>
      </w:r>
      <w:r w:rsidRPr="00467254">
        <w:rPr>
          <w:rFonts w:ascii="Times New Roman" w:hAnsi="Times New Roman"/>
          <w:sz w:val="28"/>
          <w:szCs w:val="28"/>
        </w:rPr>
        <w:t xml:space="preserve"> эксплуатации</w:t>
      </w:r>
      <w:r>
        <w:rPr>
          <w:rFonts w:ascii="Times New Roman" w:hAnsi="Times New Roman"/>
          <w:sz w:val="28"/>
          <w:szCs w:val="28"/>
        </w:rPr>
        <w:t>,</w:t>
      </w:r>
      <w:r w:rsidRPr="002844F4">
        <w:rPr>
          <w:rFonts w:ascii="Times New Roman" w:hAnsi="Times New Roman"/>
          <w:sz w:val="28"/>
          <w:szCs w:val="28"/>
        </w:rPr>
        <w:t xml:space="preserve"> </w:t>
      </w:r>
      <w:r>
        <w:rPr>
          <w:rFonts w:ascii="Times New Roman" w:hAnsi="Times New Roman"/>
          <w:sz w:val="28"/>
          <w:szCs w:val="28"/>
        </w:rPr>
        <w:t>т</w:t>
      </w:r>
      <w:r w:rsidRPr="00467254">
        <w:rPr>
          <w:rFonts w:ascii="Times New Roman" w:hAnsi="Times New Roman"/>
          <w:sz w:val="28"/>
          <w:szCs w:val="28"/>
        </w:rPr>
        <w:t>ребуется ремонт</w:t>
      </w:r>
      <w:r>
        <w:rPr>
          <w:rFonts w:ascii="Times New Roman" w:hAnsi="Times New Roman"/>
          <w:sz w:val="28"/>
          <w:szCs w:val="28"/>
        </w:rPr>
        <w:t>, н</w:t>
      </w:r>
      <w:r w:rsidRPr="00467254">
        <w:rPr>
          <w:rFonts w:ascii="Times New Roman" w:hAnsi="Times New Roman"/>
          <w:sz w:val="28"/>
          <w:szCs w:val="28"/>
        </w:rPr>
        <w:t>е введен в эксплуатацию</w:t>
      </w:r>
      <w:r>
        <w:rPr>
          <w:rFonts w:ascii="Times New Roman" w:hAnsi="Times New Roman"/>
          <w:sz w:val="28"/>
          <w:szCs w:val="28"/>
        </w:rPr>
        <w:t>, н</w:t>
      </w:r>
      <w:r w:rsidRPr="00467254">
        <w:rPr>
          <w:rFonts w:ascii="Times New Roman" w:hAnsi="Times New Roman"/>
          <w:sz w:val="28"/>
          <w:szCs w:val="28"/>
        </w:rPr>
        <w:t>е соответствует требованиям эксплуатации</w:t>
      </w:r>
      <w:r>
        <w:rPr>
          <w:rFonts w:ascii="Times New Roman" w:hAnsi="Times New Roman"/>
          <w:sz w:val="28"/>
          <w:szCs w:val="28"/>
        </w:rPr>
        <w:t>; для объектов материальных запасов:</w:t>
      </w:r>
      <w:r w:rsidRPr="00B52BB3">
        <w:rPr>
          <w:rFonts w:ascii="Times New Roman" w:hAnsi="Times New Roman"/>
          <w:sz w:val="28"/>
          <w:szCs w:val="28"/>
        </w:rPr>
        <w:t xml:space="preserve"> </w:t>
      </w:r>
      <w:r>
        <w:rPr>
          <w:rFonts w:ascii="Times New Roman" w:hAnsi="Times New Roman"/>
          <w:sz w:val="28"/>
          <w:szCs w:val="28"/>
        </w:rPr>
        <w:t>в запасе для использования, в</w:t>
      </w:r>
      <w:r w:rsidRPr="00467254">
        <w:rPr>
          <w:rFonts w:ascii="Times New Roman" w:hAnsi="Times New Roman"/>
          <w:sz w:val="28"/>
          <w:szCs w:val="28"/>
        </w:rPr>
        <w:t xml:space="preserve"> запасе</w:t>
      </w:r>
      <w:r>
        <w:rPr>
          <w:rFonts w:ascii="Times New Roman" w:hAnsi="Times New Roman"/>
          <w:sz w:val="28"/>
          <w:szCs w:val="28"/>
        </w:rPr>
        <w:t xml:space="preserve"> </w:t>
      </w:r>
      <w:r w:rsidRPr="00467254">
        <w:rPr>
          <w:rFonts w:ascii="Times New Roman" w:hAnsi="Times New Roman"/>
          <w:sz w:val="28"/>
          <w:szCs w:val="28"/>
        </w:rPr>
        <w:t>на хранении</w:t>
      </w:r>
      <w:r>
        <w:rPr>
          <w:rFonts w:ascii="Times New Roman" w:hAnsi="Times New Roman"/>
          <w:sz w:val="28"/>
          <w:szCs w:val="28"/>
        </w:rPr>
        <w:t>, н</w:t>
      </w:r>
      <w:r w:rsidRPr="00467254">
        <w:rPr>
          <w:rFonts w:ascii="Times New Roman" w:hAnsi="Times New Roman"/>
          <w:sz w:val="28"/>
          <w:szCs w:val="28"/>
        </w:rPr>
        <w:t>е надлежащего качества</w:t>
      </w:r>
      <w:r>
        <w:rPr>
          <w:rFonts w:ascii="Times New Roman" w:hAnsi="Times New Roman"/>
          <w:sz w:val="28"/>
          <w:szCs w:val="28"/>
        </w:rPr>
        <w:t>,</w:t>
      </w:r>
      <w:r w:rsidRPr="00B52BB3">
        <w:rPr>
          <w:rFonts w:ascii="Times New Roman" w:hAnsi="Times New Roman"/>
          <w:sz w:val="28"/>
          <w:szCs w:val="28"/>
        </w:rPr>
        <w:t xml:space="preserve"> </w:t>
      </w:r>
      <w:r>
        <w:rPr>
          <w:rFonts w:ascii="Times New Roman" w:hAnsi="Times New Roman"/>
          <w:sz w:val="28"/>
          <w:szCs w:val="28"/>
        </w:rPr>
        <w:t>п</w:t>
      </w:r>
      <w:r w:rsidRPr="00467254">
        <w:rPr>
          <w:rFonts w:ascii="Times New Roman" w:hAnsi="Times New Roman"/>
          <w:sz w:val="28"/>
          <w:szCs w:val="28"/>
        </w:rPr>
        <w:t>овреждены</w:t>
      </w:r>
      <w:r>
        <w:rPr>
          <w:rFonts w:ascii="Times New Roman" w:hAnsi="Times New Roman"/>
          <w:sz w:val="28"/>
          <w:szCs w:val="28"/>
        </w:rPr>
        <w:t>,</w:t>
      </w:r>
      <w:r w:rsidRPr="00B52BB3">
        <w:rPr>
          <w:rFonts w:ascii="Times New Roman" w:hAnsi="Times New Roman"/>
          <w:sz w:val="28"/>
          <w:szCs w:val="28"/>
        </w:rPr>
        <w:t xml:space="preserve"> </w:t>
      </w:r>
      <w:r>
        <w:rPr>
          <w:rFonts w:ascii="Times New Roman" w:hAnsi="Times New Roman"/>
          <w:sz w:val="28"/>
          <w:szCs w:val="28"/>
        </w:rPr>
        <w:t>и</w:t>
      </w:r>
      <w:r w:rsidRPr="00467254">
        <w:rPr>
          <w:rFonts w:ascii="Times New Roman" w:hAnsi="Times New Roman"/>
          <w:sz w:val="28"/>
          <w:szCs w:val="28"/>
        </w:rPr>
        <w:t>стек срок хранения</w:t>
      </w:r>
      <w:r>
        <w:rPr>
          <w:rFonts w:ascii="Times New Roman" w:hAnsi="Times New Roman"/>
          <w:sz w:val="28"/>
          <w:szCs w:val="28"/>
        </w:rPr>
        <w:t>);</w:t>
      </w:r>
    </w:p>
    <w:p w:rsidR="0077106F" w:rsidRPr="00467254" w:rsidRDefault="0077106F" w:rsidP="00111EF0">
      <w:pPr>
        <w:pStyle w:val="2"/>
        <w:spacing w:line="240" w:lineRule="auto"/>
        <w:ind w:firstLine="709"/>
        <w:rPr>
          <w:rFonts w:ascii="Times New Roman" w:hAnsi="Times New Roman"/>
          <w:sz w:val="28"/>
          <w:szCs w:val="28"/>
        </w:rPr>
      </w:pPr>
      <w:r>
        <w:rPr>
          <w:rFonts w:ascii="Times New Roman" w:hAnsi="Times New Roman"/>
          <w:sz w:val="28"/>
          <w:szCs w:val="28"/>
        </w:rPr>
        <w:t>- в</w:t>
      </w:r>
      <w:r w:rsidRPr="00467254">
        <w:rPr>
          <w:rFonts w:ascii="Times New Roman" w:hAnsi="Times New Roman"/>
          <w:sz w:val="28"/>
          <w:szCs w:val="28"/>
        </w:rPr>
        <w:t xml:space="preserve">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r>
        <w:rPr>
          <w:rFonts w:ascii="Times New Roman" w:hAnsi="Times New Roman"/>
          <w:sz w:val="28"/>
          <w:szCs w:val="28"/>
        </w:rPr>
        <w:t xml:space="preserve"> (для объектов основных средств:</w:t>
      </w:r>
      <w:r w:rsidRPr="00B52BB3">
        <w:rPr>
          <w:rFonts w:ascii="Times New Roman" w:hAnsi="Times New Roman"/>
          <w:sz w:val="28"/>
          <w:szCs w:val="28"/>
        </w:rPr>
        <w:t xml:space="preserve"> </w:t>
      </w:r>
      <w:r>
        <w:rPr>
          <w:rFonts w:ascii="Times New Roman" w:hAnsi="Times New Roman"/>
          <w:sz w:val="28"/>
          <w:szCs w:val="28"/>
        </w:rPr>
        <w:t>э</w:t>
      </w:r>
      <w:r w:rsidRPr="00467254">
        <w:rPr>
          <w:rFonts w:ascii="Times New Roman" w:hAnsi="Times New Roman"/>
          <w:sz w:val="28"/>
          <w:szCs w:val="28"/>
        </w:rPr>
        <w:t>ксплуатация</w:t>
      </w:r>
      <w:r>
        <w:rPr>
          <w:rFonts w:ascii="Times New Roman" w:hAnsi="Times New Roman"/>
          <w:sz w:val="28"/>
          <w:szCs w:val="28"/>
        </w:rPr>
        <w:t>; подлежит вводу в эксплуатацию; п</w:t>
      </w:r>
      <w:r w:rsidRPr="00467254">
        <w:rPr>
          <w:rFonts w:ascii="Times New Roman" w:hAnsi="Times New Roman"/>
          <w:sz w:val="28"/>
          <w:szCs w:val="28"/>
        </w:rPr>
        <w:t>ланируется ремонт</w:t>
      </w:r>
      <w:r>
        <w:rPr>
          <w:rFonts w:ascii="Times New Roman" w:hAnsi="Times New Roman"/>
          <w:sz w:val="28"/>
          <w:szCs w:val="28"/>
        </w:rPr>
        <w:t>;</w:t>
      </w:r>
      <w:r w:rsidRPr="00B52BB3">
        <w:rPr>
          <w:rFonts w:ascii="Times New Roman" w:hAnsi="Times New Roman"/>
          <w:sz w:val="28"/>
          <w:szCs w:val="28"/>
        </w:rPr>
        <w:t xml:space="preserve"> </w:t>
      </w:r>
      <w:r>
        <w:rPr>
          <w:rFonts w:ascii="Times New Roman" w:hAnsi="Times New Roman"/>
          <w:sz w:val="28"/>
          <w:szCs w:val="28"/>
        </w:rPr>
        <w:t>т</w:t>
      </w:r>
      <w:r w:rsidRPr="00467254">
        <w:rPr>
          <w:rFonts w:ascii="Times New Roman" w:hAnsi="Times New Roman"/>
          <w:sz w:val="28"/>
          <w:szCs w:val="28"/>
        </w:rPr>
        <w:t>ребуется модернизация, достройка, дооборудование объекта</w:t>
      </w:r>
      <w:r>
        <w:rPr>
          <w:rFonts w:ascii="Times New Roman" w:hAnsi="Times New Roman"/>
          <w:sz w:val="28"/>
          <w:szCs w:val="28"/>
        </w:rPr>
        <w:t>; с</w:t>
      </w:r>
      <w:r w:rsidRPr="00467254">
        <w:rPr>
          <w:rFonts w:ascii="Times New Roman" w:hAnsi="Times New Roman"/>
          <w:sz w:val="28"/>
          <w:szCs w:val="28"/>
        </w:rPr>
        <w:t>писание и утилизация</w:t>
      </w:r>
      <w:r>
        <w:rPr>
          <w:rFonts w:ascii="Times New Roman" w:hAnsi="Times New Roman"/>
          <w:sz w:val="28"/>
          <w:szCs w:val="28"/>
        </w:rPr>
        <w:t>;</w:t>
      </w:r>
      <w:r w:rsidRPr="00467254">
        <w:rPr>
          <w:rFonts w:ascii="Times New Roman" w:hAnsi="Times New Roman"/>
          <w:sz w:val="28"/>
          <w:szCs w:val="28"/>
        </w:rPr>
        <w:t xml:space="preserve"> </w:t>
      </w:r>
      <w:r>
        <w:rPr>
          <w:rFonts w:ascii="Times New Roman" w:hAnsi="Times New Roman"/>
          <w:sz w:val="28"/>
          <w:szCs w:val="28"/>
        </w:rPr>
        <w:t>для объектов материальных запасов:</w:t>
      </w:r>
      <w:r w:rsidRPr="00581E66">
        <w:rPr>
          <w:rFonts w:ascii="Times New Roman" w:hAnsi="Times New Roman"/>
          <w:sz w:val="28"/>
          <w:szCs w:val="28"/>
        </w:rPr>
        <w:t xml:space="preserve"> </w:t>
      </w:r>
      <w:r>
        <w:rPr>
          <w:rFonts w:ascii="Times New Roman" w:hAnsi="Times New Roman"/>
          <w:sz w:val="28"/>
          <w:szCs w:val="28"/>
        </w:rPr>
        <w:t>п</w:t>
      </w:r>
      <w:r w:rsidRPr="00467254">
        <w:rPr>
          <w:rFonts w:ascii="Times New Roman" w:hAnsi="Times New Roman"/>
          <w:sz w:val="28"/>
          <w:szCs w:val="28"/>
        </w:rPr>
        <w:t>ланируется использование в деятельности</w:t>
      </w:r>
      <w:r>
        <w:rPr>
          <w:rFonts w:ascii="Times New Roman" w:hAnsi="Times New Roman"/>
          <w:sz w:val="28"/>
          <w:szCs w:val="28"/>
        </w:rPr>
        <w:t>,</w:t>
      </w:r>
      <w:r w:rsidRPr="00581E66">
        <w:rPr>
          <w:rFonts w:ascii="Times New Roman" w:hAnsi="Times New Roman"/>
          <w:sz w:val="28"/>
          <w:szCs w:val="28"/>
        </w:rPr>
        <w:t xml:space="preserve"> </w:t>
      </w:r>
      <w:r>
        <w:rPr>
          <w:rFonts w:ascii="Times New Roman" w:hAnsi="Times New Roman"/>
          <w:sz w:val="28"/>
          <w:szCs w:val="28"/>
        </w:rPr>
        <w:t>п</w:t>
      </w:r>
      <w:r w:rsidRPr="00467254">
        <w:rPr>
          <w:rFonts w:ascii="Times New Roman" w:hAnsi="Times New Roman"/>
          <w:sz w:val="28"/>
          <w:szCs w:val="28"/>
        </w:rPr>
        <w:t>родолжение хранения объектов</w:t>
      </w:r>
      <w:r>
        <w:rPr>
          <w:rFonts w:ascii="Times New Roman" w:hAnsi="Times New Roman"/>
          <w:sz w:val="28"/>
          <w:szCs w:val="28"/>
        </w:rPr>
        <w:t>, тр</w:t>
      </w:r>
      <w:r w:rsidRPr="00467254">
        <w:rPr>
          <w:rFonts w:ascii="Times New Roman" w:hAnsi="Times New Roman"/>
          <w:sz w:val="28"/>
          <w:szCs w:val="28"/>
        </w:rPr>
        <w:t>ебуется списание</w:t>
      </w:r>
      <w:r>
        <w:rPr>
          <w:rFonts w:ascii="Times New Roman" w:hAnsi="Times New Roman"/>
          <w:sz w:val="28"/>
          <w:szCs w:val="28"/>
        </w:rPr>
        <w:t>).</w:t>
      </w:r>
      <w:r w:rsidRPr="00467254">
        <w:rPr>
          <w:rFonts w:ascii="Times New Roman" w:hAnsi="Times New Roman"/>
          <w:sz w:val="28"/>
          <w:szCs w:val="28"/>
        </w:rPr>
        <w:t xml:space="preserve"> </w:t>
      </w:r>
    </w:p>
    <w:p w:rsidR="0077106F" w:rsidRPr="002844F4" w:rsidRDefault="0077106F" w:rsidP="00893681">
      <w:pPr>
        <w:pStyle w:val="2"/>
        <w:spacing w:line="240" w:lineRule="auto"/>
        <w:ind w:firstLine="709"/>
        <w:rPr>
          <w:rFonts w:ascii="Times New Roman" w:hAnsi="Times New Roman"/>
          <w:sz w:val="28"/>
          <w:szCs w:val="28"/>
        </w:rPr>
      </w:pPr>
      <w:r>
        <w:rPr>
          <w:rFonts w:ascii="Times New Roman" w:hAnsi="Times New Roman"/>
          <w:sz w:val="28"/>
          <w:szCs w:val="28"/>
        </w:rPr>
        <w:t>8.9</w:t>
      </w:r>
      <w:r w:rsidRPr="002844F4">
        <w:rPr>
          <w:rFonts w:ascii="Times New Roman" w:hAnsi="Times New Roman"/>
          <w:sz w:val="28"/>
          <w:szCs w:val="28"/>
        </w:rPr>
        <w:t xml:space="preserve">.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w:t>
      </w:r>
      <w:r>
        <w:rPr>
          <w:rFonts w:ascii="Times New Roman" w:hAnsi="Times New Roman"/>
          <w:sz w:val="28"/>
          <w:szCs w:val="28"/>
        </w:rPr>
        <w:t>(</w:t>
      </w:r>
      <w:r w:rsidRPr="002844F4">
        <w:rPr>
          <w:rFonts w:ascii="Times New Roman" w:hAnsi="Times New Roman"/>
          <w:sz w:val="28"/>
          <w:szCs w:val="28"/>
        </w:rPr>
        <w:t>ф. 0504092</w:t>
      </w:r>
      <w:r>
        <w:rPr>
          <w:rFonts w:ascii="Times New Roman" w:hAnsi="Times New Roman"/>
          <w:sz w:val="28"/>
          <w:szCs w:val="28"/>
        </w:rPr>
        <w:t>)</w:t>
      </w:r>
      <w:r w:rsidRPr="002844F4">
        <w:rPr>
          <w:rFonts w:ascii="Times New Roman" w:hAnsi="Times New Roman"/>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w:t>
      </w:r>
      <w:r>
        <w:rPr>
          <w:rFonts w:ascii="Times New Roman" w:hAnsi="Times New Roman"/>
          <w:sz w:val="28"/>
          <w:szCs w:val="28"/>
        </w:rPr>
        <w:t>(</w:t>
      </w:r>
      <w:r w:rsidRPr="002844F4">
        <w:rPr>
          <w:rFonts w:ascii="Times New Roman" w:hAnsi="Times New Roman"/>
          <w:sz w:val="28"/>
          <w:szCs w:val="28"/>
        </w:rPr>
        <w:t>ф. 0504835</w:t>
      </w:r>
      <w:r>
        <w:rPr>
          <w:rFonts w:ascii="Times New Roman" w:hAnsi="Times New Roman"/>
          <w:sz w:val="28"/>
          <w:szCs w:val="28"/>
        </w:rPr>
        <w:t>).</w:t>
      </w:r>
    </w:p>
    <w:p w:rsidR="0077106F" w:rsidRPr="00F77F9A" w:rsidRDefault="0077106F" w:rsidP="00893681">
      <w:pPr>
        <w:pStyle w:val="2"/>
        <w:spacing w:line="240" w:lineRule="auto"/>
        <w:ind w:firstLine="709"/>
        <w:rPr>
          <w:rFonts w:ascii="Times New Roman" w:hAnsi="Times New Roman"/>
          <w:sz w:val="28"/>
          <w:szCs w:val="28"/>
        </w:rPr>
      </w:pPr>
      <w:r>
        <w:rPr>
          <w:rFonts w:ascii="Times New Roman" w:hAnsi="Times New Roman"/>
          <w:sz w:val="28"/>
          <w:szCs w:val="28"/>
        </w:rPr>
        <w:t>8</w:t>
      </w:r>
      <w:r w:rsidRPr="00771DC7">
        <w:rPr>
          <w:rFonts w:ascii="Times New Roman" w:hAnsi="Times New Roman"/>
          <w:sz w:val="28"/>
          <w:szCs w:val="28"/>
        </w:rPr>
        <w:t>.</w:t>
      </w:r>
      <w:r w:rsidRPr="00F77F9A">
        <w:rPr>
          <w:rFonts w:ascii="Times New Roman" w:hAnsi="Times New Roman"/>
          <w:sz w:val="28"/>
          <w:szCs w:val="28"/>
        </w:rPr>
        <w:t>10. Выявленные при инвентаризации расхождения между фактическим наличием имущества и данными бюджетного учета регулируются в следующем порядке:</w:t>
      </w:r>
    </w:p>
    <w:p w:rsidR="0077106F" w:rsidRPr="00F77F9A" w:rsidRDefault="0077106F" w:rsidP="00893681">
      <w:pPr>
        <w:pStyle w:val="ConsPlusNormal"/>
        <w:ind w:firstLine="709"/>
        <w:jc w:val="both"/>
        <w:rPr>
          <w:rFonts w:ascii="Times New Roman" w:hAnsi="Times New Roman" w:cs="Times New Roman"/>
          <w:sz w:val="28"/>
          <w:szCs w:val="28"/>
        </w:rPr>
      </w:pPr>
      <w:r w:rsidRPr="00F77F9A">
        <w:rPr>
          <w:rFonts w:ascii="Times New Roman" w:hAnsi="Times New Roman" w:cs="Times New Roman"/>
          <w:sz w:val="28"/>
          <w:szCs w:val="28"/>
        </w:rPr>
        <w:t xml:space="preserve"> а) излишек имущества приходуется по текущей восстановительной стоимости материальных ценностей на день обнаружения ущерба</w:t>
      </w:r>
      <w:r w:rsidRPr="00F77F9A">
        <w:rPr>
          <w:rFonts w:ascii="Times New Roman" w:hAnsi="Times New Roman" w:cs="Times New Roman"/>
        </w:rPr>
        <w:t xml:space="preserve"> </w:t>
      </w:r>
      <w:r w:rsidRPr="00F77F9A">
        <w:rPr>
          <w:rFonts w:ascii="Times New Roman" w:hAnsi="Times New Roman" w:cs="Times New Roman"/>
          <w:sz w:val="28"/>
          <w:szCs w:val="28"/>
        </w:rPr>
        <w:t>(под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rsidR="0077106F" w:rsidRPr="00F77F9A" w:rsidRDefault="0077106F" w:rsidP="00D5031B">
      <w:pPr>
        <w:shd w:val="clear" w:color="auto" w:fill="FFFFFF"/>
        <w:ind w:right="72" w:firstLine="720"/>
        <w:jc w:val="both"/>
        <w:rPr>
          <w:sz w:val="28"/>
          <w:szCs w:val="28"/>
        </w:rPr>
      </w:pPr>
      <w:r w:rsidRPr="00F77F9A">
        <w:rPr>
          <w:sz w:val="28"/>
          <w:szCs w:val="28"/>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rsidR="0077106F" w:rsidRDefault="0077106F" w:rsidP="00D5031B">
      <w:pPr>
        <w:shd w:val="clear" w:color="auto" w:fill="FFFFFF"/>
        <w:spacing w:line="322" w:lineRule="exact"/>
        <w:ind w:right="72" w:firstLine="720"/>
        <w:jc w:val="both"/>
        <w:rPr>
          <w:sz w:val="28"/>
          <w:szCs w:val="28"/>
        </w:rPr>
      </w:pPr>
      <w:r>
        <w:rPr>
          <w:sz w:val="28"/>
          <w:szCs w:val="28"/>
        </w:rPr>
        <w:t>8</w:t>
      </w:r>
      <w:r w:rsidRPr="009569E8">
        <w:rPr>
          <w:sz w:val="28"/>
          <w:szCs w:val="28"/>
        </w:rPr>
        <w:t>.</w:t>
      </w:r>
      <w:r>
        <w:rPr>
          <w:sz w:val="28"/>
          <w:szCs w:val="28"/>
        </w:rPr>
        <w:t>11.</w:t>
      </w:r>
      <w:r w:rsidRPr="009569E8">
        <w:rPr>
          <w:sz w:val="28"/>
          <w:szCs w:val="28"/>
        </w:rPr>
        <w:t> Результаты инвентаризации имущества и финансовых обязательств оформляются</w:t>
      </w:r>
      <w:r>
        <w:rPr>
          <w:sz w:val="28"/>
          <w:szCs w:val="28"/>
        </w:rPr>
        <w:t xml:space="preserve"> </w:t>
      </w:r>
      <w:r w:rsidRPr="009569E8">
        <w:rPr>
          <w:sz w:val="28"/>
          <w:szCs w:val="28"/>
        </w:rPr>
        <w:t>соответствующими</w:t>
      </w:r>
      <w:r>
        <w:rPr>
          <w:sz w:val="28"/>
          <w:szCs w:val="28"/>
        </w:rPr>
        <w:t xml:space="preserve"> </w:t>
      </w:r>
      <w:r w:rsidRPr="009569E8">
        <w:rPr>
          <w:sz w:val="28"/>
          <w:szCs w:val="28"/>
        </w:rPr>
        <w:t xml:space="preserve">регистрами бюджетного учета, предусмотренными </w:t>
      </w:r>
      <w:r>
        <w:rPr>
          <w:sz w:val="28"/>
          <w:szCs w:val="28"/>
        </w:rPr>
        <w:t>п</w:t>
      </w:r>
      <w:hyperlink r:id="rId53" w:history="1">
        <w:r>
          <w:rPr>
            <w:color w:val="000000"/>
            <w:sz w:val="28"/>
            <w:szCs w:val="28"/>
          </w:rPr>
          <w:t>риказом</w:t>
        </w:r>
      </w:hyperlink>
      <w:r w:rsidRPr="006C58A6">
        <w:rPr>
          <w:sz w:val="28"/>
          <w:szCs w:val="28"/>
        </w:rPr>
        <w:t xml:space="preserve"> Минфина Р</w:t>
      </w:r>
      <w:r>
        <w:rPr>
          <w:sz w:val="28"/>
          <w:szCs w:val="28"/>
        </w:rPr>
        <w:t>Ф от 30.03.2015 №</w:t>
      </w:r>
      <w:r w:rsidRPr="006C58A6">
        <w:rPr>
          <w:sz w:val="28"/>
          <w:szCs w:val="28"/>
        </w:rPr>
        <w:t xml:space="preserve"> </w:t>
      </w:r>
      <w:r>
        <w:rPr>
          <w:sz w:val="28"/>
          <w:szCs w:val="28"/>
        </w:rPr>
        <w:t>52</w:t>
      </w:r>
      <w:r w:rsidRPr="006C58A6">
        <w:rPr>
          <w:sz w:val="28"/>
          <w:szCs w:val="28"/>
        </w:rPr>
        <w:t>н</w:t>
      </w:r>
      <w:r>
        <w:rPr>
          <w:sz w:val="28"/>
          <w:szCs w:val="28"/>
        </w:rPr>
        <w:t xml:space="preserve"> </w:t>
      </w:r>
      <w:r w:rsidRPr="009569E8">
        <w:rPr>
          <w:sz w:val="28"/>
          <w:szCs w:val="28"/>
        </w:rPr>
        <w:t>и</w:t>
      </w:r>
      <w:r w:rsidRPr="009569E8">
        <w:rPr>
          <w:spacing w:val="-1"/>
          <w:sz w:val="28"/>
          <w:szCs w:val="28"/>
        </w:rPr>
        <w:t xml:space="preserve"> отражаются в </w:t>
      </w:r>
      <w:r>
        <w:rPr>
          <w:spacing w:val="-1"/>
          <w:sz w:val="28"/>
          <w:szCs w:val="28"/>
        </w:rPr>
        <w:t xml:space="preserve">бюджетном </w:t>
      </w:r>
      <w:r w:rsidRPr="009569E8">
        <w:rPr>
          <w:spacing w:val="-1"/>
          <w:sz w:val="28"/>
          <w:szCs w:val="28"/>
        </w:rPr>
        <w:t xml:space="preserve">учете и отчетности в том месяце, в котором была закончена </w:t>
      </w:r>
      <w:r w:rsidRPr="009569E8">
        <w:rPr>
          <w:sz w:val="28"/>
          <w:szCs w:val="28"/>
        </w:rPr>
        <w:t xml:space="preserve">инвентаризация, а годовой - в годовой бюджетной отчетности. </w:t>
      </w:r>
    </w:p>
    <w:p w:rsidR="0077106F" w:rsidRPr="009569E8" w:rsidRDefault="0077106F" w:rsidP="00D5031B">
      <w:pPr>
        <w:shd w:val="clear" w:color="auto" w:fill="FFFFFF"/>
        <w:spacing w:line="322" w:lineRule="exact"/>
        <w:ind w:right="72" w:firstLine="720"/>
        <w:jc w:val="both"/>
        <w:rPr>
          <w:sz w:val="28"/>
          <w:szCs w:val="28"/>
        </w:rPr>
      </w:pPr>
      <w:r>
        <w:rPr>
          <w:sz w:val="28"/>
          <w:szCs w:val="28"/>
        </w:rPr>
        <w:t>8.12.Оформление результатов инвентаризации возложено на отдел учета и отчетности</w:t>
      </w:r>
    </w:p>
    <w:p w:rsidR="0077106F" w:rsidRDefault="0077106F" w:rsidP="00D5031B">
      <w:pPr>
        <w:shd w:val="clear" w:color="auto" w:fill="FFFFFF"/>
        <w:spacing w:line="322" w:lineRule="exact"/>
        <w:ind w:right="74" w:firstLine="720"/>
        <w:jc w:val="both"/>
        <w:rPr>
          <w:sz w:val="28"/>
          <w:szCs w:val="28"/>
        </w:rPr>
      </w:pPr>
      <w:r>
        <w:rPr>
          <w:sz w:val="28"/>
          <w:szCs w:val="28"/>
        </w:rPr>
        <w:t>8</w:t>
      </w:r>
      <w:r w:rsidRPr="009569E8">
        <w:rPr>
          <w:sz w:val="28"/>
          <w:szCs w:val="28"/>
        </w:rPr>
        <w:t>.</w:t>
      </w:r>
      <w:r>
        <w:rPr>
          <w:sz w:val="28"/>
          <w:szCs w:val="28"/>
        </w:rPr>
        <w:t>13</w:t>
      </w:r>
      <w:r w:rsidRPr="009569E8">
        <w:rPr>
          <w:sz w:val="28"/>
          <w:szCs w:val="28"/>
        </w:rPr>
        <w:t>.</w:t>
      </w:r>
      <w:r>
        <w:rPr>
          <w:sz w:val="28"/>
          <w:szCs w:val="28"/>
        </w:rPr>
        <w:t> </w:t>
      </w:r>
      <w:r w:rsidRPr="009569E8">
        <w:rPr>
          <w:sz w:val="28"/>
          <w:szCs w:val="28"/>
        </w:rPr>
        <w:t xml:space="preserve">При установлении расхождений фактических данных с данными </w:t>
      </w:r>
      <w:r w:rsidRPr="009569E8">
        <w:rPr>
          <w:sz w:val="28"/>
          <w:szCs w:val="28"/>
        </w:rPr>
        <w:lastRenderedPageBreak/>
        <w:t xml:space="preserve">бюджетного учета в процессе инвентаризации нефинансовых и финансовых активов составляется </w:t>
      </w:r>
      <w:r>
        <w:rPr>
          <w:sz w:val="28"/>
          <w:szCs w:val="28"/>
        </w:rPr>
        <w:t>В</w:t>
      </w:r>
      <w:r w:rsidRPr="009569E8">
        <w:rPr>
          <w:sz w:val="28"/>
          <w:szCs w:val="28"/>
        </w:rPr>
        <w:t>едомость расхождений по результатам инвентаризации</w:t>
      </w:r>
      <w:r>
        <w:rPr>
          <w:sz w:val="28"/>
          <w:szCs w:val="28"/>
        </w:rPr>
        <w:t xml:space="preserve">              (</w:t>
      </w:r>
      <w:r w:rsidRPr="009569E8">
        <w:rPr>
          <w:sz w:val="28"/>
          <w:szCs w:val="28"/>
        </w:rPr>
        <w:t>ф.</w:t>
      </w:r>
      <w:r>
        <w:rPr>
          <w:sz w:val="28"/>
          <w:szCs w:val="28"/>
        </w:rPr>
        <w:t xml:space="preserve"> </w:t>
      </w:r>
      <w:r w:rsidRPr="009569E8">
        <w:rPr>
          <w:sz w:val="28"/>
          <w:szCs w:val="28"/>
        </w:rPr>
        <w:t>0504092</w:t>
      </w:r>
      <w:r>
        <w:rPr>
          <w:sz w:val="28"/>
          <w:szCs w:val="28"/>
        </w:rPr>
        <w:t>)</w:t>
      </w:r>
      <w:r w:rsidRPr="009569E8">
        <w:rPr>
          <w:sz w:val="28"/>
          <w:szCs w:val="28"/>
        </w:rPr>
        <w:t xml:space="preserve">,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w:t>
      </w:r>
      <w:r>
        <w:rPr>
          <w:sz w:val="28"/>
          <w:szCs w:val="28"/>
        </w:rPr>
        <w:t>А</w:t>
      </w:r>
      <w:r w:rsidRPr="009569E8">
        <w:rPr>
          <w:sz w:val="28"/>
          <w:szCs w:val="28"/>
        </w:rPr>
        <w:t xml:space="preserve">кта о результатах инвентаризации </w:t>
      </w:r>
      <w:r>
        <w:rPr>
          <w:sz w:val="28"/>
          <w:szCs w:val="28"/>
        </w:rPr>
        <w:t xml:space="preserve">              (</w:t>
      </w:r>
      <w:r w:rsidRPr="009569E8">
        <w:rPr>
          <w:sz w:val="28"/>
          <w:szCs w:val="28"/>
        </w:rPr>
        <w:t>ф.</w:t>
      </w:r>
      <w:r>
        <w:rPr>
          <w:sz w:val="28"/>
          <w:szCs w:val="28"/>
        </w:rPr>
        <w:t xml:space="preserve"> </w:t>
      </w:r>
      <w:r w:rsidRPr="009569E8">
        <w:rPr>
          <w:sz w:val="28"/>
          <w:szCs w:val="28"/>
        </w:rPr>
        <w:t>0504835</w:t>
      </w:r>
      <w:r>
        <w:rPr>
          <w:sz w:val="28"/>
          <w:szCs w:val="28"/>
        </w:rPr>
        <w:t>)</w:t>
      </w:r>
      <w:r w:rsidRPr="009569E8">
        <w:rPr>
          <w:sz w:val="28"/>
          <w:szCs w:val="28"/>
        </w:rPr>
        <w:t>.</w:t>
      </w:r>
    </w:p>
    <w:p w:rsidR="0077106F" w:rsidRDefault="0077106F" w:rsidP="00D5031B">
      <w:pPr>
        <w:pStyle w:val="2"/>
        <w:spacing w:line="240" w:lineRule="auto"/>
        <w:rPr>
          <w:sz w:val="28"/>
          <w:szCs w:val="28"/>
        </w:rPr>
      </w:pPr>
      <w:r>
        <w:rPr>
          <w:rFonts w:ascii="Times New Roman" w:hAnsi="Times New Roman"/>
          <w:sz w:val="28"/>
          <w:szCs w:val="28"/>
        </w:rPr>
        <w:t>8.14. </w:t>
      </w:r>
      <w:r w:rsidRPr="00467254">
        <w:rPr>
          <w:rStyle w:val="3"/>
          <w:sz w:val="28"/>
          <w:szCs w:val="28"/>
        </w:rPr>
        <w:t>По результатам инвентаризации председатель инвентаризационной комиссии подготавливает  предложения</w:t>
      </w:r>
      <w:r>
        <w:rPr>
          <w:rStyle w:val="3"/>
          <w:sz w:val="28"/>
          <w:szCs w:val="28"/>
        </w:rPr>
        <w:t xml:space="preserve"> </w:t>
      </w:r>
      <w:r w:rsidRPr="00437A6F">
        <w:rPr>
          <w:rFonts w:ascii="Times New Roman" w:hAnsi="Times New Roman"/>
          <w:sz w:val="28"/>
          <w:szCs w:val="28"/>
        </w:rPr>
        <w:t xml:space="preserve">по </w:t>
      </w:r>
      <w:r w:rsidRPr="00F204FE">
        <w:rPr>
          <w:rFonts w:ascii="Times New Roman" w:hAnsi="Times New Roman"/>
          <w:sz w:val="28"/>
          <w:szCs w:val="28"/>
        </w:rPr>
        <w:t>отнесению недостач имущества, а также имущества, пришедшего в негодность, на счет виновных лиц либо их списанию;</w:t>
      </w:r>
      <w:r>
        <w:rPr>
          <w:rFonts w:ascii="Times New Roman" w:hAnsi="Times New Roman"/>
          <w:sz w:val="28"/>
          <w:szCs w:val="28"/>
        </w:rPr>
        <w:t xml:space="preserve"> </w:t>
      </w:r>
      <w:r w:rsidRPr="00F204FE">
        <w:rPr>
          <w:rFonts w:ascii="Times New Roman" w:hAnsi="Times New Roman"/>
          <w:sz w:val="28"/>
          <w:szCs w:val="28"/>
        </w:rPr>
        <w:t>по оприходованию излишков;</w:t>
      </w:r>
      <w:r>
        <w:rPr>
          <w:rFonts w:ascii="Times New Roman" w:hAnsi="Times New Roman"/>
          <w:sz w:val="28"/>
          <w:szCs w:val="28"/>
        </w:rPr>
        <w:t xml:space="preserve"> </w:t>
      </w:r>
      <w:r w:rsidRPr="00F204FE">
        <w:rPr>
          <w:rFonts w:ascii="Times New Roman" w:hAnsi="Times New Roman"/>
          <w:sz w:val="28"/>
          <w:szCs w:val="28"/>
        </w:rPr>
        <w:t>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w:t>
      </w:r>
      <w:r>
        <w:rPr>
          <w:rFonts w:ascii="Times New Roman" w:hAnsi="Times New Roman"/>
          <w:sz w:val="28"/>
          <w:szCs w:val="28"/>
        </w:rPr>
        <w:t>.</w:t>
      </w:r>
      <w:r w:rsidRPr="00F204FE">
        <w:rPr>
          <w:rFonts w:ascii="Times New Roman" w:hAnsi="Times New Roman"/>
          <w:sz w:val="28"/>
          <w:szCs w:val="28"/>
        </w:rPr>
        <w:t xml:space="preserve"> </w:t>
      </w:r>
    </w:p>
    <w:p w:rsidR="0077106F" w:rsidRDefault="0077106F" w:rsidP="00E0024C">
      <w:pPr>
        <w:shd w:val="clear" w:color="auto" w:fill="FFFFFF"/>
        <w:tabs>
          <w:tab w:val="left" w:pos="1186"/>
        </w:tabs>
        <w:spacing w:line="322" w:lineRule="exact"/>
        <w:ind w:left="10" w:right="10" w:firstLine="730"/>
        <w:jc w:val="center"/>
        <w:rPr>
          <w:b/>
          <w:bCs/>
          <w:sz w:val="28"/>
          <w:szCs w:val="28"/>
        </w:rPr>
      </w:pPr>
    </w:p>
    <w:p w:rsidR="0077106F" w:rsidRPr="009569E8" w:rsidRDefault="0077106F" w:rsidP="00E0024C">
      <w:pPr>
        <w:shd w:val="clear" w:color="auto" w:fill="FFFFFF"/>
        <w:tabs>
          <w:tab w:val="left" w:pos="1186"/>
        </w:tabs>
        <w:spacing w:line="322" w:lineRule="exact"/>
        <w:ind w:left="10" w:right="10" w:firstLine="730"/>
        <w:jc w:val="center"/>
        <w:rPr>
          <w:b/>
          <w:bCs/>
          <w:sz w:val="28"/>
          <w:szCs w:val="28"/>
        </w:rPr>
      </w:pPr>
      <w:r>
        <w:rPr>
          <w:b/>
          <w:bCs/>
          <w:sz w:val="28"/>
          <w:szCs w:val="28"/>
        </w:rPr>
        <w:t>9</w:t>
      </w:r>
      <w:r w:rsidRPr="009569E8">
        <w:rPr>
          <w:b/>
          <w:bCs/>
          <w:sz w:val="28"/>
          <w:szCs w:val="28"/>
        </w:rPr>
        <w:t>. Бюджетная и статистическая отчетность.</w:t>
      </w:r>
    </w:p>
    <w:p w:rsidR="0077106F" w:rsidRPr="009569E8" w:rsidRDefault="0077106F" w:rsidP="00E0024C">
      <w:pPr>
        <w:shd w:val="clear" w:color="auto" w:fill="FFFFFF"/>
        <w:tabs>
          <w:tab w:val="left" w:pos="1186"/>
        </w:tabs>
        <w:spacing w:line="322" w:lineRule="exact"/>
        <w:ind w:left="10" w:right="10" w:firstLine="730"/>
        <w:jc w:val="center"/>
        <w:rPr>
          <w:b/>
          <w:bCs/>
          <w:sz w:val="28"/>
          <w:szCs w:val="28"/>
        </w:rPr>
      </w:pPr>
    </w:p>
    <w:p w:rsidR="0077106F" w:rsidRPr="002277CD" w:rsidRDefault="0077106F" w:rsidP="0060507F">
      <w:pPr>
        <w:pStyle w:val="ConsPlusDocLis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2277CD">
        <w:rPr>
          <w:rFonts w:ascii="Times New Roman" w:hAnsi="Times New Roman" w:cs="Times New Roman"/>
          <w:sz w:val="28"/>
          <w:szCs w:val="28"/>
        </w:rPr>
        <w:t>.1. Бюджетная отчетность составляется в соответствии с требованиями, предусмотренными</w:t>
      </w:r>
      <w:r>
        <w:rPr>
          <w:rFonts w:ascii="Times New Roman" w:hAnsi="Times New Roman" w:cs="Times New Roman"/>
          <w:sz w:val="28"/>
          <w:szCs w:val="28"/>
        </w:rPr>
        <w:t xml:space="preserve"> Инструкцией Минфина РФ от 28.12.2010 № 191н</w:t>
      </w:r>
      <w:r w:rsidRPr="009569E8">
        <w:rPr>
          <w:sz w:val="28"/>
          <w:szCs w:val="28"/>
        </w:rPr>
        <w:t xml:space="preserve"> </w:t>
      </w:r>
      <w:r w:rsidRPr="002277CD">
        <w:rPr>
          <w:rFonts w:ascii="Times New Roman" w:hAnsi="Times New Roman" w:cs="Times New Roman"/>
          <w:sz w:val="28"/>
          <w:szCs w:val="28"/>
        </w:rPr>
        <w:t xml:space="preserve">и дополнительными указаниями </w:t>
      </w:r>
      <w:r>
        <w:rPr>
          <w:rFonts w:ascii="Times New Roman" w:hAnsi="Times New Roman" w:cs="Times New Roman"/>
          <w:sz w:val="28"/>
          <w:szCs w:val="28"/>
        </w:rPr>
        <w:t>Финансового управления</w:t>
      </w:r>
      <w:r w:rsidRPr="002277CD">
        <w:rPr>
          <w:rFonts w:ascii="Times New Roman" w:hAnsi="Times New Roman" w:cs="Times New Roman"/>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9</w:t>
      </w:r>
      <w:r w:rsidRPr="009569E8">
        <w:rPr>
          <w:sz w:val="28"/>
          <w:szCs w:val="28"/>
        </w:rPr>
        <w:t xml:space="preserve">.2. Месячная, квартальная и годовая отчетность формируется на бумажных носителях и в электронном виде с применением программного комплекса </w:t>
      </w:r>
      <w:r>
        <w:rPr>
          <w:sz w:val="28"/>
          <w:szCs w:val="28"/>
        </w:rPr>
        <w:t>«Свод Смарт»</w:t>
      </w:r>
      <w:r w:rsidRPr="009569E8">
        <w:rPr>
          <w:sz w:val="28"/>
          <w:szCs w:val="28"/>
        </w:rPr>
        <w:t xml:space="preserve"> </w:t>
      </w:r>
      <w:r>
        <w:rPr>
          <w:sz w:val="28"/>
          <w:szCs w:val="28"/>
        </w:rPr>
        <w:t>и</w:t>
      </w:r>
      <w:r w:rsidRPr="009569E8">
        <w:rPr>
          <w:sz w:val="28"/>
          <w:szCs w:val="28"/>
        </w:rPr>
        <w:t xml:space="preserve"> представляется</w:t>
      </w:r>
      <w:r>
        <w:rPr>
          <w:sz w:val="28"/>
          <w:szCs w:val="28"/>
        </w:rPr>
        <w:t xml:space="preserve"> в</w:t>
      </w:r>
      <w:r w:rsidRPr="009569E8">
        <w:rPr>
          <w:sz w:val="28"/>
          <w:szCs w:val="28"/>
        </w:rPr>
        <w:t xml:space="preserve"> </w:t>
      </w:r>
      <w:r>
        <w:rPr>
          <w:sz w:val="28"/>
          <w:szCs w:val="28"/>
        </w:rPr>
        <w:t>Финансовое управление</w:t>
      </w:r>
      <w:r w:rsidRPr="009569E8">
        <w:rPr>
          <w:sz w:val="28"/>
          <w:szCs w:val="28"/>
        </w:rPr>
        <w:t xml:space="preserve"> </w:t>
      </w:r>
      <w:r>
        <w:rPr>
          <w:sz w:val="28"/>
          <w:szCs w:val="28"/>
        </w:rPr>
        <w:t>в установленн</w:t>
      </w:r>
      <w:r w:rsidRPr="009569E8">
        <w:rPr>
          <w:sz w:val="28"/>
          <w:szCs w:val="28"/>
        </w:rPr>
        <w:t xml:space="preserve">ые сроки после подписания начальником и главным бухгалтером </w:t>
      </w:r>
      <w:r>
        <w:rPr>
          <w:sz w:val="28"/>
          <w:szCs w:val="28"/>
        </w:rPr>
        <w:t>.</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t>9</w:t>
      </w:r>
      <w:r w:rsidRPr="009569E8">
        <w:rPr>
          <w:sz w:val="28"/>
          <w:szCs w:val="28"/>
        </w:rPr>
        <w:t xml:space="preserve">.3.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rsidR="0077106F" w:rsidRDefault="0077106F" w:rsidP="002E3E8B">
      <w:pPr>
        <w:widowControl/>
        <w:ind w:firstLine="540"/>
        <w:jc w:val="both"/>
        <w:outlineLvl w:val="1"/>
        <w:rPr>
          <w:sz w:val="28"/>
          <w:szCs w:val="28"/>
        </w:rPr>
      </w:pPr>
      <w:r>
        <w:rPr>
          <w:sz w:val="28"/>
          <w:szCs w:val="28"/>
        </w:rPr>
        <w:tab/>
        <w:t>9.4.</w:t>
      </w:r>
      <w:r w:rsidRPr="000B70E3">
        <w:rPr>
          <w:sz w:val="28"/>
          <w:szCs w:val="28"/>
        </w:rPr>
        <w:t xml:space="preserve"> </w:t>
      </w:r>
      <w:r>
        <w:rPr>
          <w:sz w:val="28"/>
          <w:szCs w:val="28"/>
        </w:rPr>
        <w:t>Статистическая отчетность</w:t>
      </w:r>
      <w:r w:rsidRPr="00A61FB7">
        <w:rPr>
          <w:sz w:val="28"/>
          <w:szCs w:val="28"/>
        </w:rPr>
        <w:t xml:space="preserve"> представляется в форме электронных документов в системе защищенного электронного документооборота «Астрал</w:t>
      </w:r>
      <w:r>
        <w:rPr>
          <w:sz w:val="28"/>
          <w:szCs w:val="28"/>
        </w:rPr>
        <w:t>-Отчет».</w:t>
      </w:r>
      <w:r>
        <w:rPr>
          <w:sz w:val="28"/>
          <w:szCs w:val="28"/>
        </w:rPr>
        <w:tab/>
      </w:r>
    </w:p>
    <w:p w:rsidR="0077106F" w:rsidRDefault="0077106F" w:rsidP="002E3E8B">
      <w:pPr>
        <w:widowControl/>
        <w:ind w:firstLine="540"/>
        <w:jc w:val="both"/>
        <w:outlineLvl w:val="1"/>
        <w:rPr>
          <w:sz w:val="28"/>
          <w:szCs w:val="28"/>
        </w:rPr>
      </w:pPr>
      <w:r>
        <w:rPr>
          <w:sz w:val="28"/>
          <w:szCs w:val="28"/>
        </w:rPr>
        <w:t>9</w:t>
      </w:r>
      <w:r w:rsidRPr="009569E8">
        <w:rPr>
          <w:sz w:val="28"/>
          <w:szCs w:val="28"/>
        </w:rPr>
        <w:t>.</w:t>
      </w:r>
      <w:r>
        <w:rPr>
          <w:sz w:val="28"/>
          <w:szCs w:val="28"/>
        </w:rPr>
        <w:t>5</w:t>
      </w:r>
      <w:r w:rsidRPr="009569E8">
        <w:rPr>
          <w:sz w:val="28"/>
          <w:szCs w:val="28"/>
        </w:rPr>
        <w:t>.  Ответственными лицами за составление отчетности являются</w:t>
      </w:r>
      <w:r>
        <w:rPr>
          <w:sz w:val="28"/>
          <w:szCs w:val="28"/>
        </w:rPr>
        <w:t xml:space="preserve"> работники МКУ ЦБ УК.</w:t>
      </w:r>
    </w:p>
    <w:p w:rsidR="0077106F" w:rsidRDefault="0077106F" w:rsidP="00E0024C">
      <w:pPr>
        <w:shd w:val="clear" w:color="auto" w:fill="FFFFFF"/>
        <w:tabs>
          <w:tab w:val="left" w:pos="709"/>
        </w:tabs>
        <w:spacing w:line="322" w:lineRule="exact"/>
        <w:ind w:right="74"/>
        <w:jc w:val="both"/>
        <w:rPr>
          <w:sz w:val="28"/>
          <w:szCs w:val="28"/>
        </w:rPr>
      </w:pPr>
    </w:p>
    <w:p w:rsidR="0077106F" w:rsidRDefault="0077106F" w:rsidP="00E0024C">
      <w:pPr>
        <w:shd w:val="clear" w:color="auto" w:fill="FFFFFF"/>
        <w:tabs>
          <w:tab w:val="left" w:pos="709"/>
        </w:tabs>
        <w:spacing w:line="322" w:lineRule="exact"/>
        <w:ind w:right="74"/>
        <w:jc w:val="center"/>
        <w:rPr>
          <w:b/>
          <w:bCs/>
          <w:sz w:val="28"/>
          <w:szCs w:val="28"/>
        </w:rPr>
      </w:pPr>
      <w:r>
        <w:rPr>
          <w:b/>
          <w:bCs/>
          <w:sz w:val="28"/>
          <w:szCs w:val="28"/>
        </w:rPr>
        <w:t>10</w:t>
      </w:r>
      <w:r w:rsidRPr="00E0024C">
        <w:rPr>
          <w:b/>
          <w:bCs/>
          <w:sz w:val="28"/>
          <w:szCs w:val="28"/>
        </w:rPr>
        <w:t>. Порядок отражения событий после отчетной даты</w:t>
      </w:r>
      <w:r>
        <w:rPr>
          <w:b/>
          <w:bCs/>
          <w:sz w:val="28"/>
          <w:szCs w:val="28"/>
        </w:rPr>
        <w:t>.</w:t>
      </w:r>
    </w:p>
    <w:p w:rsidR="0077106F" w:rsidRDefault="0077106F" w:rsidP="00E0024C">
      <w:pPr>
        <w:shd w:val="clear" w:color="auto" w:fill="FFFFFF"/>
        <w:tabs>
          <w:tab w:val="left" w:pos="709"/>
        </w:tabs>
        <w:spacing w:line="322" w:lineRule="exact"/>
        <w:ind w:right="74"/>
        <w:jc w:val="center"/>
        <w:rPr>
          <w:b/>
          <w:bCs/>
          <w:sz w:val="28"/>
          <w:szCs w:val="28"/>
        </w:rPr>
      </w:pP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10.1. </w:t>
      </w:r>
      <w:r w:rsidRPr="001F542D">
        <w:rPr>
          <w:rFonts w:ascii="Times New Roman" w:hAnsi="Times New Roman"/>
          <w:sz w:val="28"/>
          <w:szCs w:val="28"/>
        </w:rPr>
        <w:t>К событиям после отчетной даты</w:t>
      </w:r>
      <w:r>
        <w:rPr>
          <w:rFonts w:ascii="Times New Roman" w:hAnsi="Times New Roman"/>
          <w:sz w:val="28"/>
          <w:szCs w:val="28"/>
        </w:rPr>
        <w:t xml:space="preserve"> (в соответствии с требованиями стандарта «</w:t>
      </w:r>
      <w:r w:rsidRPr="00062944">
        <w:rPr>
          <w:rFonts w:ascii="Times New Roman" w:hAnsi="Times New Roman"/>
          <w:sz w:val="28"/>
          <w:szCs w:val="28"/>
        </w:rPr>
        <w:t>События после отчетной даты»)</w:t>
      </w:r>
      <w:r>
        <w:rPr>
          <w:sz w:val="28"/>
          <w:szCs w:val="28"/>
        </w:rPr>
        <w:t xml:space="preserve"> </w:t>
      </w:r>
      <w:r w:rsidRPr="001F542D">
        <w:rPr>
          <w:rFonts w:ascii="Times New Roman" w:hAnsi="Times New Roman"/>
          <w:sz w:val="28"/>
          <w:szCs w:val="28"/>
        </w:rPr>
        <w:t>относятся:</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 с</w:t>
      </w:r>
      <w:r w:rsidRPr="001F542D">
        <w:rPr>
          <w:rFonts w:ascii="Times New Roman" w:hAnsi="Times New Roman"/>
          <w:sz w:val="28"/>
          <w:szCs w:val="28"/>
        </w:rPr>
        <w:t>обытия, которые подтверждают условия хозяйственной деятельности, существовавшие на отчетную дату (далее – корректирующее событие)</w:t>
      </w:r>
      <w:r>
        <w:rPr>
          <w:rFonts w:ascii="Times New Roman" w:hAnsi="Times New Roman"/>
          <w:sz w:val="28"/>
          <w:szCs w:val="28"/>
        </w:rPr>
        <w:t>;</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с</w:t>
      </w:r>
      <w:r w:rsidRPr="001F542D">
        <w:rPr>
          <w:rFonts w:ascii="Times New Roman" w:hAnsi="Times New Roman"/>
          <w:sz w:val="28"/>
          <w:szCs w:val="28"/>
        </w:rPr>
        <w:t>обытия, которые свидетельствуют об условиях хозяйственной деятельности, возникших после отчетной даты (далее – некорректирующее событие)</w:t>
      </w:r>
      <w:r>
        <w:rPr>
          <w:rFonts w:ascii="Times New Roman" w:hAnsi="Times New Roman"/>
          <w:sz w:val="28"/>
          <w:szCs w:val="28"/>
        </w:rPr>
        <w:t>;</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10.2. </w:t>
      </w:r>
      <w:r w:rsidRPr="001F542D">
        <w:rPr>
          <w:rFonts w:ascii="Times New Roman" w:hAnsi="Times New Roman"/>
          <w:sz w:val="28"/>
          <w:szCs w:val="28"/>
        </w:rPr>
        <w:t xml:space="preserve">К корректирующим событиям относятся: </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7106F" w:rsidRPr="001F542D" w:rsidRDefault="0077106F"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lastRenderedPageBreak/>
        <w:t xml:space="preserve">- </w:t>
      </w:r>
      <w:r w:rsidRPr="001F542D">
        <w:rPr>
          <w:rFonts w:ascii="Times New Roman" w:hAnsi="Times New Roman"/>
          <w:sz w:val="28"/>
          <w:szCs w:val="28"/>
        </w:rPr>
        <w:t xml:space="preserve">завершение </w:t>
      </w:r>
      <w:r>
        <w:rPr>
          <w:rFonts w:ascii="Times New Roman" w:hAnsi="Times New Roman"/>
          <w:sz w:val="28"/>
          <w:szCs w:val="28"/>
        </w:rPr>
        <w:t xml:space="preserve">  </w:t>
      </w:r>
      <w:r w:rsidRPr="001F542D">
        <w:rPr>
          <w:rFonts w:ascii="Times New Roman" w:hAnsi="Times New Roman"/>
          <w:sz w:val="28"/>
          <w:szCs w:val="28"/>
        </w:rPr>
        <w:t>после</w:t>
      </w:r>
      <w:r>
        <w:rPr>
          <w:rFonts w:ascii="Times New Roman" w:hAnsi="Times New Roman"/>
          <w:sz w:val="28"/>
          <w:szCs w:val="28"/>
        </w:rPr>
        <w:t xml:space="preserve">  </w:t>
      </w:r>
      <w:r w:rsidRPr="001F542D">
        <w:rPr>
          <w:rFonts w:ascii="Times New Roman" w:hAnsi="Times New Roman"/>
          <w:sz w:val="28"/>
          <w:szCs w:val="28"/>
        </w:rPr>
        <w:t xml:space="preserve"> отчетной</w:t>
      </w:r>
      <w:r>
        <w:rPr>
          <w:rFonts w:ascii="Times New Roman" w:hAnsi="Times New Roman"/>
          <w:sz w:val="28"/>
          <w:szCs w:val="28"/>
        </w:rPr>
        <w:t xml:space="preserve"> </w:t>
      </w:r>
      <w:r w:rsidRPr="001F542D">
        <w:rPr>
          <w:rFonts w:ascii="Times New Roman" w:hAnsi="Times New Roman"/>
          <w:sz w:val="28"/>
          <w:szCs w:val="28"/>
        </w:rPr>
        <w:t xml:space="preserve"> даты</w:t>
      </w:r>
      <w:r>
        <w:rPr>
          <w:rFonts w:ascii="Times New Roman" w:hAnsi="Times New Roman"/>
          <w:sz w:val="28"/>
          <w:szCs w:val="28"/>
        </w:rPr>
        <w:t xml:space="preserve"> </w:t>
      </w:r>
      <w:r w:rsidRPr="001F542D">
        <w:rPr>
          <w:rFonts w:ascii="Times New Roman" w:hAnsi="Times New Roman"/>
          <w:sz w:val="28"/>
          <w:szCs w:val="28"/>
        </w:rPr>
        <w:t xml:space="preserve"> судебного</w:t>
      </w:r>
      <w:r>
        <w:rPr>
          <w:rFonts w:ascii="Times New Roman" w:hAnsi="Times New Roman"/>
          <w:sz w:val="28"/>
          <w:szCs w:val="28"/>
        </w:rPr>
        <w:t xml:space="preserve"> </w:t>
      </w:r>
      <w:r w:rsidRPr="001F542D">
        <w:rPr>
          <w:rFonts w:ascii="Times New Roman" w:hAnsi="Times New Roman"/>
          <w:sz w:val="28"/>
          <w:szCs w:val="28"/>
        </w:rPr>
        <w:t xml:space="preserve"> </w:t>
      </w:r>
      <w:r>
        <w:rPr>
          <w:rFonts w:ascii="Times New Roman" w:hAnsi="Times New Roman"/>
          <w:sz w:val="28"/>
          <w:szCs w:val="28"/>
        </w:rPr>
        <w:t xml:space="preserve"> </w:t>
      </w:r>
      <w:r w:rsidRPr="001F542D">
        <w:rPr>
          <w:rFonts w:ascii="Times New Roman" w:hAnsi="Times New Roman"/>
          <w:sz w:val="28"/>
          <w:szCs w:val="28"/>
        </w:rPr>
        <w:t xml:space="preserve">производства, в </w:t>
      </w:r>
      <w:r>
        <w:rPr>
          <w:rFonts w:ascii="Times New Roman" w:hAnsi="Times New Roman"/>
          <w:sz w:val="28"/>
          <w:szCs w:val="28"/>
        </w:rPr>
        <w:t xml:space="preserve"> </w:t>
      </w:r>
      <w:r w:rsidRPr="001F542D">
        <w:rPr>
          <w:rFonts w:ascii="Times New Roman" w:hAnsi="Times New Roman"/>
          <w:sz w:val="28"/>
          <w:szCs w:val="28"/>
        </w:rPr>
        <w:t xml:space="preserve">результате которого подтверждается наличие на отчетную дату актива </w:t>
      </w:r>
      <w:r>
        <w:rPr>
          <w:rFonts w:ascii="Times New Roman" w:hAnsi="Times New Roman"/>
          <w:sz w:val="28"/>
          <w:szCs w:val="28"/>
        </w:rPr>
        <w:t xml:space="preserve"> </w:t>
      </w:r>
      <w:r w:rsidRPr="001F542D">
        <w:rPr>
          <w:rFonts w:ascii="Times New Roman" w:hAnsi="Times New Roman"/>
          <w:sz w:val="28"/>
          <w:szCs w:val="28"/>
        </w:rPr>
        <w:t xml:space="preserve">и </w:t>
      </w:r>
      <w:r>
        <w:rPr>
          <w:rFonts w:ascii="Times New Roman" w:hAnsi="Times New Roman"/>
          <w:sz w:val="28"/>
          <w:szCs w:val="28"/>
        </w:rPr>
        <w:t xml:space="preserve"> </w:t>
      </w:r>
      <w:r w:rsidRPr="001F542D">
        <w:rPr>
          <w:rFonts w:ascii="Times New Roman" w:hAnsi="Times New Roman"/>
          <w:sz w:val="28"/>
          <w:szCs w:val="28"/>
        </w:rPr>
        <w:t>(или) обязательства;</w:t>
      </w:r>
    </w:p>
    <w:p w:rsidR="0077106F" w:rsidRPr="001F542D" w:rsidRDefault="0077106F" w:rsidP="00893681">
      <w:pPr>
        <w:pStyle w:val="2"/>
        <w:spacing w:line="240" w:lineRule="auto"/>
        <w:ind w:firstLine="851"/>
        <w:jc w:val="left"/>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обнаружение ошибки в данных бухгалтерского учета за отчетный период до даты подписания отчетности;</w:t>
      </w:r>
    </w:p>
    <w:p w:rsidR="0077106F" w:rsidRPr="001F542D" w:rsidRDefault="0077106F" w:rsidP="00893681">
      <w:pPr>
        <w:pStyle w:val="2"/>
        <w:spacing w:line="240" w:lineRule="auto"/>
        <w:ind w:left="1134" w:hanging="283"/>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иные события по решению главного бухгалтера</w:t>
      </w:r>
      <w:r>
        <w:rPr>
          <w:rFonts w:ascii="Times New Roman" w:hAnsi="Times New Roman"/>
          <w:sz w:val="28"/>
          <w:szCs w:val="28"/>
        </w:rPr>
        <w:t>(главного специалиста)</w:t>
      </w:r>
      <w:r w:rsidRPr="001F542D">
        <w:rPr>
          <w:rFonts w:ascii="Times New Roman" w:hAnsi="Times New Roman"/>
          <w:sz w:val="28"/>
          <w:szCs w:val="28"/>
        </w:rPr>
        <w:t xml:space="preserve">. </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10.3. </w:t>
      </w:r>
      <w:r w:rsidRPr="001F542D">
        <w:rPr>
          <w:rFonts w:ascii="Times New Roman" w:hAnsi="Times New Roman"/>
          <w:sz w:val="28"/>
          <w:szCs w:val="28"/>
        </w:rPr>
        <w:t>Существенное корректирующее событие после отчетной даты подлежит отражению в б</w:t>
      </w:r>
      <w:r>
        <w:rPr>
          <w:rFonts w:ascii="Times New Roman" w:hAnsi="Times New Roman"/>
          <w:sz w:val="28"/>
          <w:szCs w:val="28"/>
        </w:rPr>
        <w:t>юджетной</w:t>
      </w:r>
      <w:r w:rsidRPr="001F542D">
        <w:rPr>
          <w:rFonts w:ascii="Times New Roman" w:hAnsi="Times New Roman"/>
          <w:sz w:val="28"/>
          <w:szCs w:val="28"/>
        </w:rPr>
        <w:t xml:space="preserve"> отчетности за отчетный год независимо от положительного или отрицательного его характера. </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10.4. </w:t>
      </w:r>
      <w:r w:rsidRPr="001F542D">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Pr>
          <w:rFonts w:ascii="Times New Roman" w:hAnsi="Times New Roman"/>
          <w:sz w:val="28"/>
          <w:szCs w:val="28"/>
        </w:rPr>
        <w:t>г</w:t>
      </w:r>
      <w:r w:rsidRPr="001F542D">
        <w:rPr>
          <w:rFonts w:ascii="Times New Roman" w:hAnsi="Times New Roman"/>
          <w:sz w:val="28"/>
          <w:szCs w:val="28"/>
        </w:rPr>
        <w:t xml:space="preserve">лавный бухгалтер. Операция оформляется Бухгалтерской справкой (ф. 0504833) на 31 декабря отчетного года с детализацией в Пояснениях к отчетности. </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10.5. </w:t>
      </w:r>
      <w:r w:rsidRPr="001F542D">
        <w:rPr>
          <w:rFonts w:ascii="Times New Roman" w:hAnsi="Times New Roman"/>
          <w:sz w:val="28"/>
          <w:szCs w:val="28"/>
        </w:rPr>
        <w:t xml:space="preserve">К некорректирующим событиям относятся: </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изменение после отчетной даты кадастровых оценок нефинансовых активов;</w:t>
      </w:r>
    </w:p>
    <w:p w:rsidR="0077106F" w:rsidRPr="001F542D" w:rsidRDefault="0077106F" w:rsidP="00893681">
      <w:pPr>
        <w:pStyle w:val="2"/>
        <w:spacing w:line="240" w:lineRule="auto"/>
        <w:ind w:firstLine="851"/>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 xml:space="preserve">принятие решения о реорганизации или ликвидации (упразднении) </w:t>
      </w:r>
      <w:r>
        <w:rPr>
          <w:rFonts w:ascii="Times New Roman" w:hAnsi="Times New Roman"/>
          <w:sz w:val="28"/>
          <w:szCs w:val="28"/>
        </w:rPr>
        <w:t>Финансового управления</w:t>
      </w:r>
      <w:r w:rsidRPr="001F542D">
        <w:rPr>
          <w:rFonts w:ascii="Times New Roman" w:hAnsi="Times New Roman"/>
          <w:sz w:val="28"/>
          <w:szCs w:val="28"/>
        </w:rPr>
        <w:t>, о котором не было известно по состоянию на отчетную дату;</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пожар, авария, стихийное бедствие или другая чрезвычайная ситуация, в результате которой уничтожены или значительно повреждены активы;</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изменение величины активов и (или) обязательств, произошедшее в результате изменения после отчетной даты курсов иностранных валют;</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начало судебного производства, связанного исключительно с событиями, произошедшими после отчетной даты;</w:t>
      </w:r>
    </w:p>
    <w:p w:rsidR="0077106F" w:rsidRPr="001F542D" w:rsidRDefault="0077106F" w:rsidP="00893681">
      <w:pPr>
        <w:pStyle w:val="2"/>
        <w:spacing w:line="240" w:lineRule="auto"/>
        <w:ind w:left="142" w:firstLine="709"/>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7106F" w:rsidRPr="001F542D" w:rsidRDefault="0077106F" w:rsidP="00893681">
      <w:pPr>
        <w:pStyle w:val="2"/>
        <w:spacing w:line="240" w:lineRule="auto"/>
        <w:ind w:left="1276" w:hanging="425"/>
        <w:rPr>
          <w:rFonts w:ascii="Times New Roman" w:hAnsi="Times New Roman"/>
          <w:sz w:val="28"/>
          <w:szCs w:val="28"/>
        </w:rPr>
      </w:pPr>
      <w:r>
        <w:rPr>
          <w:rFonts w:ascii="Times New Roman" w:hAnsi="Times New Roman"/>
          <w:sz w:val="28"/>
          <w:szCs w:val="28"/>
        </w:rPr>
        <w:t xml:space="preserve">- </w:t>
      </w:r>
      <w:r w:rsidRPr="001F542D">
        <w:rPr>
          <w:rFonts w:ascii="Times New Roman" w:hAnsi="Times New Roman"/>
          <w:sz w:val="28"/>
          <w:szCs w:val="28"/>
        </w:rPr>
        <w:t>иные события по решению главного бухгалтер</w:t>
      </w:r>
      <w:r>
        <w:rPr>
          <w:rFonts w:ascii="Times New Roman" w:hAnsi="Times New Roman"/>
          <w:sz w:val="28"/>
          <w:szCs w:val="28"/>
        </w:rPr>
        <w:t>(главного специалиста)</w:t>
      </w:r>
      <w:r w:rsidRPr="001F542D">
        <w:rPr>
          <w:rFonts w:ascii="Times New Roman" w:hAnsi="Times New Roman"/>
          <w:sz w:val="28"/>
          <w:szCs w:val="28"/>
        </w:rPr>
        <w:t xml:space="preserve">. </w:t>
      </w:r>
    </w:p>
    <w:p w:rsidR="0077106F" w:rsidRDefault="0077106F" w:rsidP="001F542D">
      <w:pPr>
        <w:pStyle w:val="2"/>
        <w:spacing w:line="240" w:lineRule="auto"/>
        <w:rPr>
          <w:rFonts w:ascii="Times New Roman" w:hAnsi="Times New Roman"/>
          <w:sz w:val="28"/>
          <w:szCs w:val="28"/>
        </w:rPr>
      </w:pPr>
      <w:r>
        <w:rPr>
          <w:rFonts w:ascii="Times New Roman" w:hAnsi="Times New Roman"/>
          <w:sz w:val="28"/>
          <w:szCs w:val="28"/>
        </w:rPr>
        <w:t xml:space="preserve">10.6. </w:t>
      </w:r>
      <w:r w:rsidRPr="001F542D">
        <w:rPr>
          <w:rFonts w:ascii="Times New Roman" w:hAnsi="Times New Roman"/>
          <w:sz w:val="28"/>
          <w:szCs w:val="28"/>
        </w:rPr>
        <w:t xml:space="preserve">Некорректирующее событие после отчетной даты подлежит регистрации </w:t>
      </w:r>
      <w:r>
        <w:rPr>
          <w:rFonts w:ascii="Times New Roman" w:hAnsi="Times New Roman"/>
          <w:sz w:val="28"/>
          <w:szCs w:val="28"/>
        </w:rPr>
        <w:t xml:space="preserve">в </w:t>
      </w:r>
      <w:r w:rsidRPr="001F542D">
        <w:rPr>
          <w:rFonts w:ascii="Times New Roman" w:hAnsi="Times New Roman"/>
          <w:sz w:val="28"/>
          <w:szCs w:val="28"/>
        </w:rPr>
        <w:t xml:space="preserve">году, следующем за отчетным на дату возникновения этого события, но подлежит отражению в Пояснениях к отчетности. Решение об отражении некорректирующего события принимает </w:t>
      </w:r>
      <w:r>
        <w:rPr>
          <w:rFonts w:ascii="Times New Roman" w:hAnsi="Times New Roman"/>
          <w:sz w:val="28"/>
          <w:szCs w:val="28"/>
        </w:rPr>
        <w:t>г</w:t>
      </w:r>
      <w:r w:rsidRPr="001F542D">
        <w:rPr>
          <w:rFonts w:ascii="Times New Roman" w:hAnsi="Times New Roman"/>
          <w:sz w:val="28"/>
          <w:szCs w:val="28"/>
        </w:rPr>
        <w:t xml:space="preserve">лавный бухгалтер. </w:t>
      </w:r>
    </w:p>
    <w:p w:rsidR="0077106F" w:rsidRPr="006F3323" w:rsidRDefault="0077106F" w:rsidP="00BB5D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 События после отчетной даты отражаются в бюджетном учете заключительными операциями.</w:t>
      </w:r>
    </w:p>
    <w:p w:rsidR="0077106F" w:rsidRPr="003156C9"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p>
    <w:p w:rsidR="0077106F" w:rsidRPr="00E71F23" w:rsidRDefault="0077106F" w:rsidP="00E0024C">
      <w:pPr>
        <w:pStyle w:val="ConsPlusDocList"/>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11</w:t>
      </w:r>
      <w:r w:rsidRPr="00E71F23">
        <w:rPr>
          <w:rFonts w:ascii="Times New Roman" w:hAnsi="Times New Roman" w:cs="Times New Roman"/>
          <w:b/>
          <w:bCs/>
          <w:sz w:val="28"/>
          <w:szCs w:val="28"/>
        </w:rPr>
        <w:t>. Порядок организации и осуществления внутреннего</w:t>
      </w:r>
    </w:p>
    <w:p w:rsidR="0077106F" w:rsidRPr="00E71F23" w:rsidRDefault="0077106F" w:rsidP="00E0024C">
      <w:pPr>
        <w:pStyle w:val="ConsPlusDocList"/>
        <w:widowControl/>
        <w:jc w:val="center"/>
        <w:rPr>
          <w:rFonts w:ascii="Times New Roman" w:hAnsi="Times New Roman" w:cs="Times New Roman"/>
          <w:b/>
          <w:bCs/>
          <w:sz w:val="28"/>
          <w:szCs w:val="28"/>
        </w:rPr>
      </w:pPr>
      <w:r w:rsidRPr="00E71F23">
        <w:rPr>
          <w:rFonts w:ascii="Times New Roman" w:hAnsi="Times New Roman" w:cs="Times New Roman"/>
          <w:b/>
          <w:bCs/>
          <w:sz w:val="28"/>
          <w:szCs w:val="28"/>
        </w:rPr>
        <w:t>финансового контроля</w:t>
      </w:r>
    </w:p>
    <w:p w:rsidR="0077106F" w:rsidRPr="00E71F23" w:rsidRDefault="0077106F" w:rsidP="00E0024C">
      <w:pPr>
        <w:pStyle w:val="ConsPlusDocList"/>
        <w:widowControl/>
        <w:ind w:firstLine="540"/>
        <w:jc w:val="both"/>
        <w:rPr>
          <w:rFonts w:ascii="Times New Roman" w:hAnsi="Times New Roman" w:cs="Times New Roman"/>
          <w:sz w:val="28"/>
          <w:szCs w:val="28"/>
        </w:rPr>
      </w:pPr>
    </w:p>
    <w:p w:rsidR="0077106F" w:rsidRPr="00E71F23"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E71F23">
        <w:rPr>
          <w:rFonts w:ascii="Times New Roman" w:hAnsi="Times New Roman" w:cs="Times New Roman"/>
          <w:sz w:val="28"/>
          <w:szCs w:val="28"/>
        </w:rPr>
        <w:t xml:space="preserve">.1. Внутренний финансовый контроль - процесс управления деятельностью </w:t>
      </w:r>
      <w:r>
        <w:rPr>
          <w:rFonts w:ascii="Times New Roman" w:hAnsi="Times New Roman" w:cs="Times New Roman"/>
          <w:sz w:val="28"/>
          <w:szCs w:val="28"/>
        </w:rPr>
        <w:t>Отдела по культуре</w:t>
      </w:r>
      <w:r w:rsidRPr="00E71F23">
        <w:rPr>
          <w:rFonts w:ascii="Times New Roman" w:hAnsi="Times New Roman" w:cs="Times New Roman"/>
          <w:sz w:val="28"/>
          <w:szCs w:val="28"/>
        </w:rPr>
        <w:t xml:space="preserve">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rsidR="0077106F" w:rsidRPr="00E71F23"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Pr="00E71F23">
        <w:rPr>
          <w:rFonts w:ascii="Times New Roman" w:hAnsi="Times New Roman" w:cs="Times New Roman"/>
          <w:sz w:val="28"/>
          <w:szCs w:val="28"/>
        </w:rPr>
        <w:t xml:space="preserve">.2. Целью внутреннего </w:t>
      </w:r>
      <w:r>
        <w:rPr>
          <w:rFonts w:ascii="Times New Roman" w:hAnsi="Times New Roman" w:cs="Times New Roman"/>
          <w:sz w:val="28"/>
          <w:szCs w:val="28"/>
        </w:rPr>
        <w:t xml:space="preserve">финансового </w:t>
      </w:r>
      <w:r w:rsidRPr="00E71F23">
        <w:rPr>
          <w:rFonts w:ascii="Times New Roman" w:hAnsi="Times New Roman" w:cs="Times New Roman"/>
          <w:sz w:val="28"/>
          <w:szCs w:val="28"/>
        </w:rPr>
        <w:t>контроля является проверка законности и целесообразности хозяйственных операций, полноты их реализации, достоверности отражения в учете.</w:t>
      </w:r>
    </w:p>
    <w:p w:rsidR="0077106F" w:rsidRPr="00E71F23"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E71F23">
        <w:rPr>
          <w:rFonts w:ascii="Times New Roman" w:hAnsi="Times New Roman" w:cs="Times New Roman"/>
          <w:sz w:val="28"/>
          <w:szCs w:val="28"/>
        </w:rPr>
        <w:t>.</w:t>
      </w:r>
      <w:r>
        <w:rPr>
          <w:rFonts w:ascii="Times New Roman" w:hAnsi="Times New Roman" w:cs="Times New Roman"/>
          <w:sz w:val="28"/>
          <w:szCs w:val="28"/>
        </w:rPr>
        <w:t>3. </w:t>
      </w:r>
      <w:r w:rsidRPr="00E71F23">
        <w:rPr>
          <w:rFonts w:ascii="Times New Roman" w:hAnsi="Times New Roman" w:cs="Times New Roman"/>
          <w:sz w:val="28"/>
          <w:szCs w:val="28"/>
        </w:rPr>
        <w:t xml:space="preserve"> Система внутреннего </w:t>
      </w:r>
      <w:r>
        <w:rPr>
          <w:rFonts w:ascii="Times New Roman" w:hAnsi="Times New Roman" w:cs="Times New Roman"/>
          <w:sz w:val="28"/>
          <w:szCs w:val="28"/>
        </w:rPr>
        <w:t xml:space="preserve">финансового </w:t>
      </w:r>
      <w:r w:rsidRPr="00E71F23">
        <w:rPr>
          <w:rFonts w:ascii="Times New Roman" w:hAnsi="Times New Roman" w:cs="Times New Roman"/>
          <w:sz w:val="28"/>
          <w:szCs w:val="28"/>
        </w:rPr>
        <w:t>контроля включает надзор и проверку:</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соблюдения требований бюджетного законодательства;</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точности и полноты составления документов и регистров бухгалтерского учета;</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предотвращения возможных ошибок и искажений в учете и отчетности;</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1F23">
        <w:rPr>
          <w:rFonts w:ascii="Times New Roman" w:hAnsi="Times New Roman" w:cs="Times New Roman"/>
          <w:sz w:val="28"/>
          <w:szCs w:val="28"/>
        </w:rPr>
        <w:t xml:space="preserve">исполнения приказов и распоряжений </w:t>
      </w:r>
      <w:r>
        <w:rPr>
          <w:rFonts w:ascii="Times New Roman" w:hAnsi="Times New Roman" w:cs="Times New Roman"/>
          <w:sz w:val="28"/>
          <w:szCs w:val="28"/>
        </w:rPr>
        <w:t>начальника Отдела по культуре</w:t>
      </w:r>
      <w:r w:rsidRPr="00E71F23">
        <w:rPr>
          <w:rFonts w:ascii="Times New Roman" w:hAnsi="Times New Roman" w:cs="Times New Roman"/>
          <w:sz w:val="28"/>
          <w:szCs w:val="28"/>
        </w:rPr>
        <w:t>;</w:t>
      </w:r>
    </w:p>
    <w:p w:rsidR="0077106F"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w:t>
      </w:r>
      <w:r>
        <w:rPr>
          <w:rFonts w:ascii="Times New Roman" w:hAnsi="Times New Roman" w:cs="Times New Roman"/>
          <w:sz w:val="28"/>
          <w:szCs w:val="28"/>
        </w:rPr>
        <w:t xml:space="preserve"> </w:t>
      </w:r>
      <w:r w:rsidRPr="00E71F23">
        <w:rPr>
          <w:rFonts w:ascii="Times New Roman" w:hAnsi="Times New Roman" w:cs="Times New Roman"/>
          <w:sz w:val="28"/>
          <w:szCs w:val="28"/>
        </w:rPr>
        <w:t>контроля за сохранностью финансовых и нефинансовых активов</w:t>
      </w:r>
      <w:r>
        <w:rPr>
          <w:rFonts w:ascii="Times New Roman" w:hAnsi="Times New Roman" w:cs="Times New Roman"/>
          <w:sz w:val="28"/>
          <w:szCs w:val="28"/>
        </w:rPr>
        <w:t xml:space="preserve"> Отдела по культуре</w:t>
      </w:r>
      <w:r w:rsidRPr="00E71F23">
        <w:rPr>
          <w:rFonts w:ascii="Times New Roman" w:hAnsi="Times New Roman" w:cs="Times New Roman"/>
          <w:sz w:val="28"/>
          <w:szCs w:val="28"/>
        </w:rPr>
        <w:t>.</w:t>
      </w:r>
    </w:p>
    <w:p w:rsidR="0077106F" w:rsidRPr="0019571B"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11.4. Методами осуществления внутреннего финансового контроля являются самоконтроль и контроль по уровню подчиненности.</w:t>
      </w:r>
    </w:p>
    <w:p w:rsidR="0077106F" w:rsidRPr="00E71F23"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E71F23">
        <w:rPr>
          <w:rFonts w:ascii="Times New Roman" w:hAnsi="Times New Roman" w:cs="Times New Roman"/>
          <w:sz w:val="28"/>
          <w:szCs w:val="28"/>
        </w:rPr>
        <w:t>.</w:t>
      </w:r>
      <w:r>
        <w:rPr>
          <w:rFonts w:ascii="Times New Roman" w:hAnsi="Times New Roman" w:cs="Times New Roman"/>
          <w:sz w:val="28"/>
          <w:szCs w:val="28"/>
        </w:rPr>
        <w:t>5</w:t>
      </w:r>
      <w:r w:rsidRPr="00E71F23">
        <w:rPr>
          <w:rFonts w:ascii="Times New Roman" w:hAnsi="Times New Roman" w:cs="Times New Roman"/>
          <w:sz w:val="28"/>
          <w:szCs w:val="28"/>
        </w:rPr>
        <w:t>. По этапам осуществления операций внутренний контроль подразделяется на:</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а) предварительный - проводится до начала совершения хозяйственной операции (контроль за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rsidR="0077106F" w:rsidRPr="00E71F23" w:rsidRDefault="0077106F" w:rsidP="00E0024C">
      <w:pPr>
        <w:pStyle w:val="ConsPlusDocList"/>
        <w:widowControl/>
        <w:ind w:firstLine="540"/>
        <w:jc w:val="both"/>
        <w:rPr>
          <w:rFonts w:ascii="Times New Roman" w:hAnsi="Times New Roman" w:cs="Times New Roman"/>
          <w:sz w:val="28"/>
          <w:szCs w:val="28"/>
        </w:rPr>
      </w:pPr>
      <w:r w:rsidRPr="00E71F23">
        <w:rPr>
          <w:rFonts w:ascii="Times New Roman" w:hAnsi="Times New Roman" w:cs="Times New Roman"/>
          <w:sz w:val="28"/>
          <w:szCs w:val="28"/>
        </w:rPr>
        <w:t>б) последующий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rsidR="0077106F" w:rsidRDefault="0077106F" w:rsidP="00E0024C">
      <w:pPr>
        <w:pStyle w:val="ConsPlusDocList"/>
        <w:widowControl/>
        <w:ind w:firstLine="540"/>
        <w:jc w:val="both"/>
        <w:rPr>
          <w:rFonts w:ascii="Times New Roman" w:hAnsi="Times New Roman" w:cs="Times New Roman"/>
          <w:sz w:val="28"/>
          <w:szCs w:val="28"/>
        </w:rPr>
      </w:pPr>
      <w:r>
        <w:rPr>
          <w:rFonts w:ascii="Times New Roman" w:hAnsi="Times New Roman" w:cs="Times New Roman"/>
          <w:sz w:val="28"/>
          <w:szCs w:val="28"/>
        </w:rPr>
        <w:t>11</w:t>
      </w:r>
      <w:r w:rsidRPr="00E71F23">
        <w:rPr>
          <w:rFonts w:ascii="Times New Roman" w:hAnsi="Times New Roman" w:cs="Times New Roman"/>
          <w:sz w:val="28"/>
          <w:szCs w:val="28"/>
        </w:rPr>
        <w:t>.</w:t>
      </w:r>
      <w:r>
        <w:rPr>
          <w:rFonts w:ascii="Times New Roman" w:hAnsi="Times New Roman" w:cs="Times New Roman"/>
          <w:sz w:val="28"/>
          <w:szCs w:val="28"/>
        </w:rPr>
        <w:t>6</w:t>
      </w:r>
      <w:r w:rsidRPr="00E71F23">
        <w:rPr>
          <w:rFonts w:ascii="Times New Roman" w:hAnsi="Times New Roman" w:cs="Times New Roman"/>
          <w:sz w:val="28"/>
          <w:szCs w:val="28"/>
        </w:rPr>
        <w:t>. Мероприятия, проводимые в целях внутреннего контроля:</w:t>
      </w:r>
    </w:p>
    <w:p w:rsidR="0077106F" w:rsidRDefault="0077106F" w:rsidP="00E0024C">
      <w:pPr>
        <w:pStyle w:val="ConsPlusDocList"/>
        <w:widowControl/>
        <w:ind w:firstLine="540"/>
        <w:jc w:val="both"/>
        <w:rPr>
          <w:rFonts w:ascii="Times New Roman" w:hAnsi="Times New Roman" w:cs="Times New Roman"/>
          <w:sz w:val="28"/>
          <w:szCs w:val="28"/>
        </w:rPr>
      </w:pPr>
    </w:p>
    <w:tbl>
      <w:tblPr>
        <w:tblW w:w="10490" w:type="dxa"/>
        <w:tblInd w:w="2" w:type="dxa"/>
        <w:tblCellMar>
          <w:left w:w="0" w:type="dxa"/>
          <w:right w:w="0" w:type="dxa"/>
        </w:tblCellMar>
        <w:tblLook w:val="00A0"/>
      </w:tblPr>
      <w:tblGrid>
        <w:gridCol w:w="827"/>
        <w:gridCol w:w="9663"/>
      </w:tblGrid>
      <w:tr w:rsidR="0077106F" w:rsidRPr="00182323">
        <w:trPr>
          <w:trHeight w:val="731"/>
        </w:trPr>
        <w:tc>
          <w:tcPr>
            <w:tcW w:w="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106F" w:rsidRDefault="0077106F" w:rsidP="005A125B">
            <w:pPr>
              <w:ind w:firstLine="34"/>
              <w:jc w:val="both"/>
              <w:rPr>
                <w:color w:val="000000"/>
                <w:sz w:val="28"/>
                <w:szCs w:val="28"/>
              </w:rPr>
            </w:pPr>
            <w:r>
              <w:rPr>
                <w:color w:val="000000"/>
                <w:sz w:val="28"/>
                <w:szCs w:val="28"/>
              </w:rPr>
              <w:t>№</w:t>
            </w:r>
          </w:p>
          <w:p w:rsidR="0077106F" w:rsidRPr="00182323" w:rsidRDefault="0077106F" w:rsidP="005A125B">
            <w:pPr>
              <w:ind w:firstLine="34"/>
              <w:jc w:val="both"/>
              <w:rPr>
                <w:sz w:val="28"/>
                <w:szCs w:val="28"/>
              </w:rPr>
            </w:pPr>
            <w:r w:rsidRPr="00182323">
              <w:rPr>
                <w:color w:val="000000"/>
                <w:sz w:val="28"/>
                <w:szCs w:val="28"/>
              </w:rPr>
              <w:t>п/п</w:t>
            </w:r>
          </w:p>
        </w:tc>
        <w:tc>
          <w:tcPr>
            <w:tcW w:w="96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106F" w:rsidRPr="00182323" w:rsidRDefault="0077106F" w:rsidP="00A94CF1">
            <w:pPr>
              <w:spacing w:line="360" w:lineRule="auto"/>
              <w:ind w:firstLine="709"/>
              <w:jc w:val="center"/>
              <w:rPr>
                <w:sz w:val="28"/>
                <w:szCs w:val="28"/>
              </w:rPr>
            </w:pPr>
            <w:r w:rsidRPr="00182323">
              <w:rPr>
                <w:sz w:val="28"/>
                <w:szCs w:val="28"/>
              </w:rPr>
              <w:t>Наименование мероприятий</w:t>
            </w:r>
          </w:p>
        </w:tc>
      </w:tr>
      <w:tr w:rsidR="0077106F" w:rsidRPr="00182323">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Проверка правильности расчетов с Казначейством, финансовыми, налоговыми органами, внебюджетными фондами, другими организациями</w:t>
            </w:r>
          </w:p>
        </w:tc>
      </w:tr>
      <w:tr w:rsidR="0077106F" w:rsidRPr="00182323">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color w:val="000000"/>
                <w:sz w:val="28"/>
                <w:szCs w:val="28"/>
              </w:rPr>
            </w:pPr>
            <w:r>
              <w:rPr>
                <w:color w:val="000000"/>
                <w:sz w:val="28"/>
                <w:szCs w:val="28"/>
              </w:rPr>
              <w:t>2</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color w:val="000000"/>
                <w:sz w:val="28"/>
                <w:szCs w:val="28"/>
              </w:rPr>
            </w:pPr>
            <w:r>
              <w:rPr>
                <w:sz w:val="28"/>
                <w:szCs w:val="28"/>
              </w:rPr>
              <w:t>О</w:t>
            </w:r>
            <w:r w:rsidRPr="00E71F23">
              <w:rPr>
                <w:sz w:val="28"/>
                <w:szCs w:val="28"/>
              </w:rPr>
              <w:t>бработка и контроль оформляемых документов</w:t>
            </w:r>
            <w:r>
              <w:rPr>
                <w:sz w:val="28"/>
                <w:szCs w:val="28"/>
              </w:rPr>
              <w:t xml:space="preserve"> </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Default="0077106F" w:rsidP="005A125B">
            <w:pPr>
              <w:spacing w:line="360" w:lineRule="auto"/>
              <w:ind w:firstLine="176"/>
              <w:rPr>
                <w:color w:val="000000"/>
                <w:sz w:val="28"/>
                <w:szCs w:val="28"/>
              </w:rPr>
            </w:pPr>
            <w:r>
              <w:rPr>
                <w:color w:val="000000"/>
                <w:sz w:val="28"/>
                <w:szCs w:val="28"/>
              </w:rPr>
              <w:t>3</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Default="0077106F" w:rsidP="005A125B">
            <w:pPr>
              <w:pStyle w:val="ConsPlusDocList"/>
              <w:widowControl/>
              <w:rPr>
                <w:sz w:val="28"/>
                <w:szCs w:val="28"/>
              </w:rPr>
            </w:pPr>
            <w:r>
              <w:rPr>
                <w:rFonts w:ascii="Times New Roman" w:hAnsi="Times New Roman" w:cs="Times New Roman"/>
                <w:sz w:val="28"/>
                <w:szCs w:val="28"/>
              </w:rPr>
              <w:t>К</w:t>
            </w:r>
            <w:r w:rsidRPr="00E71F23">
              <w:rPr>
                <w:rFonts w:ascii="Times New Roman" w:hAnsi="Times New Roman" w:cs="Times New Roman"/>
                <w:sz w:val="28"/>
                <w:szCs w:val="28"/>
              </w:rPr>
              <w:t>онтроль за соответствием принимаемых бюджетных обязательств доведенным лимитам и утвержденным сметам</w:t>
            </w:r>
          </w:p>
        </w:tc>
      </w:tr>
      <w:tr w:rsidR="0077106F" w:rsidRPr="00182323">
        <w:tc>
          <w:tcPr>
            <w:tcW w:w="82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106F" w:rsidRDefault="0077106F" w:rsidP="005A125B">
            <w:pPr>
              <w:spacing w:line="360" w:lineRule="auto"/>
              <w:ind w:firstLine="176"/>
              <w:rPr>
                <w:color w:val="000000"/>
                <w:sz w:val="28"/>
                <w:szCs w:val="28"/>
              </w:rPr>
            </w:pPr>
            <w:r>
              <w:rPr>
                <w:color w:val="000000"/>
                <w:sz w:val="28"/>
                <w:szCs w:val="28"/>
              </w:rPr>
              <w:t>4</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77106F" w:rsidRDefault="0077106F" w:rsidP="005A125B">
            <w:pPr>
              <w:pStyle w:val="ConsPlusDocList"/>
              <w:widowControl/>
              <w:rPr>
                <w:rFonts w:ascii="Times New Roman" w:hAnsi="Times New Roman" w:cs="Times New Roman"/>
                <w:sz w:val="28"/>
                <w:szCs w:val="28"/>
              </w:rPr>
            </w:pPr>
            <w:r>
              <w:rPr>
                <w:rFonts w:ascii="Times New Roman" w:hAnsi="Times New Roman" w:cs="Times New Roman"/>
                <w:sz w:val="28"/>
                <w:szCs w:val="28"/>
              </w:rPr>
              <w:t>А</w:t>
            </w:r>
            <w:r w:rsidRPr="00E71F23">
              <w:rPr>
                <w:rFonts w:ascii="Times New Roman" w:hAnsi="Times New Roman" w:cs="Times New Roman"/>
                <w:sz w:val="28"/>
                <w:szCs w:val="28"/>
              </w:rPr>
              <w:t>нализ соответствия кассовых расходов фактически производимым расходам</w:t>
            </w:r>
          </w:p>
        </w:tc>
      </w:tr>
      <w:tr w:rsidR="0077106F" w:rsidRPr="00182323">
        <w:tc>
          <w:tcPr>
            <w:tcW w:w="8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106F" w:rsidRDefault="0077106F" w:rsidP="005A125B">
            <w:pPr>
              <w:spacing w:line="360" w:lineRule="auto"/>
              <w:ind w:firstLine="176"/>
              <w:rPr>
                <w:sz w:val="28"/>
                <w:szCs w:val="28"/>
              </w:rPr>
            </w:pPr>
            <w:r>
              <w:rPr>
                <w:sz w:val="28"/>
                <w:szCs w:val="28"/>
              </w:rPr>
              <w:t>5</w:t>
            </w:r>
          </w:p>
          <w:p w:rsidR="0077106F" w:rsidRPr="00182323" w:rsidRDefault="0077106F" w:rsidP="005A125B">
            <w:pPr>
              <w:spacing w:line="360" w:lineRule="auto"/>
              <w:ind w:firstLine="176"/>
              <w:rPr>
                <w:sz w:val="28"/>
                <w:szCs w:val="28"/>
              </w:rPr>
            </w:pP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9260C7">
            <w:pPr>
              <w:rPr>
                <w:sz w:val="28"/>
                <w:szCs w:val="28"/>
              </w:rPr>
            </w:pPr>
            <w:r w:rsidRPr="00182323">
              <w:rPr>
                <w:color w:val="000000"/>
                <w:sz w:val="28"/>
                <w:szCs w:val="28"/>
              </w:rPr>
              <w:t xml:space="preserve">Проверка соблюдения лимита денежных средств в кассе установленного </w:t>
            </w:r>
            <w:r>
              <w:rPr>
                <w:color w:val="000000"/>
                <w:sz w:val="28"/>
                <w:szCs w:val="28"/>
              </w:rPr>
              <w:t>казначейским отделом Финансового управления</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7</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rPr>
                <w:sz w:val="28"/>
                <w:szCs w:val="28"/>
              </w:rPr>
            </w:pPr>
            <w:r w:rsidRPr="00182323">
              <w:rPr>
                <w:color w:val="000000"/>
                <w:sz w:val="28"/>
                <w:szCs w:val="28"/>
              </w:rPr>
              <w:t>Ревизия кассы, соблюдение порядка ведения кассовых операций</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8</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9260C7">
            <w:pPr>
              <w:ind w:firstLine="58"/>
              <w:rPr>
                <w:sz w:val="28"/>
                <w:szCs w:val="28"/>
              </w:rPr>
            </w:pPr>
            <w:r w:rsidRPr="00182323">
              <w:rPr>
                <w:color w:val="000000"/>
                <w:sz w:val="28"/>
                <w:szCs w:val="28"/>
              </w:rPr>
              <w:t xml:space="preserve">Проверка ведения </w:t>
            </w:r>
            <w:r>
              <w:rPr>
                <w:color w:val="000000"/>
                <w:sz w:val="28"/>
                <w:szCs w:val="28"/>
              </w:rPr>
              <w:t>регистров учета</w:t>
            </w:r>
            <w:r w:rsidRPr="00614231">
              <w:rPr>
                <w:color w:val="000000"/>
                <w:sz w:val="28"/>
                <w:szCs w:val="28"/>
              </w:rPr>
              <w:t xml:space="preserve"> </w:t>
            </w:r>
            <w:r w:rsidRPr="00182323">
              <w:rPr>
                <w:color w:val="000000"/>
                <w:sz w:val="28"/>
                <w:szCs w:val="28"/>
              </w:rPr>
              <w:t>у материально ответственных лиц</w:t>
            </w:r>
            <w:r>
              <w:rPr>
                <w:color w:val="000000"/>
                <w:sz w:val="28"/>
                <w:szCs w:val="28"/>
              </w:rPr>
              <w:t xml:space="preserve">, а также соответствие записей в регистрах учета, ведущимися материально - ответственными лицами с данными регистров учета отдела учета и </w:t>
            </w:r>
            <w:r>
              <w:rPr>
                <w:color w:val="000000"/>
                <w:sz w:val="28"/>
                <w:szCs w:val="28"/>
              </w:rPr>
              <w:lastRenderedPageBreak/>
              <w:t xml:space="preserve">отчетности </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lastRenderedPageBreak/>
              <w:t>9</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Проверка наличия, использования и технического состояния оргтехники у материально</w:t>
            </w:r>
            <w:r>
              <w:rPr>
                <w:color w:val="000000"/>
                <w:sz w:val="28"/>
                <w:szCs w:val="28"/>
              </w:rPr>
              <w:t xml:space="preserve"> -</w:t>
            </w:r>
            <w:r w:rsidRPr="00182323">
              <w:rPr>
                <w:color w:val="000000"/>
                <w:sz w:val="28"/>
                <w:szCs w:val="28"/>
              </w:rPr>
              <w:t xml:space="preserve"> ответственных лиц</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10</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 xml:space="preserve">Проверка наличия, выдачи и списания бланков строгой отчетности </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11</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Выборочные инвентаризации для осуществления контроля за 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12</w:t>
            </w:r>
          </w:p>
        </w:tc>
        <w:tc>
          <w:tcPr>
            <w:tcW w:w="9663" w:type="dxa"/>
            <w:tcBorders>
              <w:top w:val="nil"/>
              <w:left w:val="nil"/>
              <w:bottom w:val="single" w:sz="4"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Проведение инвентаризации при смене материально</w:t>
            </w:r>
            <w:r>
              <w:rPr>
                <w:color w:val="000000"/>
                <w:sz w:val="28"/>
                <w:szCs w:val="28"/>
              </w:rPr>
              <w:t xml:space="preserve"> -</w:t>
            </w:r>
            <w:r w:rsidRPr="00182323">
              <w:rPr>
                <w:color w:val="000000"/>
                <w:sz w:val="28"/>
                <w:szCs w:val="28"/>
              </w:rPr>
              <w:t xml:space="preserve"> ответственных лиц</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13</w:t>
            </w:r>
          </w:p>
        </w:tc>
        <w:tc>
          <w:tcPr>
            <w:tcW w:w="96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Проверка целевого использования бюджетных средств, анализ выполнения бюджетной сметы</w:t>
            </w:r>
            <w:r>
              <w:rPr>
                <w:color w:val="000000"/>
                <w:sz w:val="28"/>
                <w:szCs w:val="28"/>
              </w:rPr>
              <w:t xml:space="preserve"> в </w:t>
            </w:r>
            <w:r w:rsidRPr="00182323">
              <w:rPr>
                <w:color w:val="000000"/>
                <w:sz w:val="28"/>
                <w:szCs w:val="28"/>
              </w:rPr>
              <w:t xml:space="preserve">разрезе </w:t>
            </w:r>
            <w:r>
              <w:rPr>
                <w:color w:val="000000"/>
                <w:sz w:val="28"/>
                <w:szCs w:val="28"/>
              </w:rPr>
              <w:t>КОСГУ</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sidRPr="00182323">
              <w:rPr>
                <w:color w:val="000000"/>
                <w:sz w:val="28"/>
                <w:szCs w:val="28"/>
              </w:rPr>
              <w:t>1</w:t>
            </w:r>
            <w:r>
              <w:rPr>
                <w:color w:val="000000"/>
                <w:sz w:val="28"/>
                <w:szCs w:val="28"/>
              </w:rPr>
              <w:t>4</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rPr>
                <w:sz w:val="28"/>
                <w:szCs w:val="28"/>
              </w:rPr>
            </w:pPr>
            <w:r w:rsidRPr="00182323">
              <w:rPr>
                <w:color w:val="000000"/>
                <w:sz w:val="28"/>
                <w:szCs w:val="28"/>
              </w:rPr>
              <w:t>Проверка правильности осуществления расчетов по оплате труда</w:t>
            </w:r>
          </w:p>
        </w:tc>
      </w:tr>
      <w:tr w:rsidR="0077106F" w:rsidRPr="00182323">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ind w:firstLine="176"/>
              <w:rPr>
                <w:sz w:val="28"/>
                <w:szCs w:val="28"/>
              </w:rPr>
            </w:pPr>
            <w:r>
              <w:rPr>
                <w:sz w:val="28"/>
                <w:szCs w:val="28"/>
              </w:rPr>
              <w:t>16</w:t>
            </w:r>
          </w:p>
        </w:tc>
        <w:tc>
          <w:tcPr>
            <w:tcW w:w="9663" w:type="dxa"/>
            <w:tcBorders>
              <w:top w:val="nil"/>
              <w:left w:val="nil"/>
              <w:bottom w:val="single" w:sz="8" w:space="0" w:color="auto"/>
              <w:right w:val="single" w:sz="8" w:space="0" w:color="auto"/>
            </w:tcBorders>
            <w:tcMar>
              <w:top w:w="0" w:type="dxa"/>
              <w:left w:w="108" w:type="dxa"/>
              <w:bottom w:w="0" w:type="dxa"/>
              <w:right w:w="108" w:type="dxa"/>
            </w:tcMar>
          </w:tcPr>
          <w:p w:rsidR="0077106F" w:rsidRPr="00182323" w:rsidRDefault="0077106F" w:rsidP="005A125B">
            <w:pPr>
              <w:spacing w:line="360" w:lineRule="auto"/>
              <w:rPr>
                <w:sz w:val="28"/>
                <w:szCs w:val="28"/>
              </w:rPr>
            </w:pPr>
            <w:r w:rsidRPr="00182323">
              <w:rPr>
                <w:color w:val="000000"/>
                <w:sz w:val="28"/>
                <w:szCs w:val="28"/>
              </w:rPr>
              <w:t>Проверка наличия актов сверки с поставщиками и подрядчиками</w:t>
            </w:r>
          </w:p>
        </w:tc>
      </w:tr>
    </w:tbl>
    <w:p w:rsidR="0077106F" w:rsidRDefault="0077106F" w:rsidP="005A125B">
      <w:pPr>
        <w:pStyle w:val="ConsPlusDocList"/>
        <w:widowControl/>
        <w:ind w:firstLine="540"/>
        <w:rPr>
          <w:rFonts w:ascii="Times New Roman" w:hAnsi="Times New Roman" w:cs="Times New Roman"/>
          <w:sz w:val="28"/>
          <w:szCs w:val="28"/>
        </w:rPr>
      </w:pPr>
    </w:p>
    <w:p w:rsidR="0077106F" w:rsidRPr="00A87EAB" w:rsidRDefault="0077106F" w:rsidP="00E0024C">
      <w:pPr>
        <w:pStyle w:val="ConsPlusDocList"/>
        <w:widowControl/>
        <w:ind w:firstLine="540"/>
        <w:jc w:val="center"/>
        <w:rPr>
          <w:rFonts w:ascii="Times New Roman" w:hAnsi="Times New Roman" w:cs="Times New Roman"/>
          <w:b/>
          <w:bCs/>
          <w:spacing w:val="-10"/>
          <w:sz w:val="28"/>
          <w:szCs w:val="28"/>
        </w:rPr>
      </w:pPr>
      <w:r>
        <w:rPr>
          <w:rFonts w:ascii="Times New Roman" w:hAnsi="Times New Roman" w:cs="Times New Roman"/>
          <w:b/>
          <w:bCs/>
          <w:spacing w:val="-10"/>
          <w:sz w:val="28"/>
          <w:szCs w:val="28"/>
        </w:rPr>
        <w:t>12</w:t>
      </w:r>
      <w:r w:rsidRPr="00A87EAB">
        <w:rPr>
          <w:rFonts w:ascii="Times New Roman" w:hAnsi="Times New Roman" w:cs="Times New Roman"/>
          <w:b/>
          <w:bCs/>
          <w:spacing w:val="-10"/>
          <w:sz w:val="28"/>
          <w:szCs w:val="28"/>
        </w:rPr>
        <w:t>. Учетная политика в целях налогообложения</w:t>
      </w:r>
    </w:p>
    <w:p w:rsidR="0077106F" w:rsidRPr="009569E8" w:rsidRDefault="0077106F" w:rsidP="00E0024C">
      <w:pPr>
        <w:shd w:val="clear" w:color="auto" w:fill="FFFFFF"/>
        <w:tabs>
          <w:tab w:val="left" w:pos="1214"/>
        </w:tabs>
        <w:spacing w:line="322" w:lineRule="exact"/>
        <w:ind w:right="91"/>
        <w:jc w:val="center"/>
        <w:rPr>
          <w:b/>
          <w:bCs/>
          <w:spacing w:val="-10"/>
          <w:sz w:val="28"/>
          <w:szCs w:val="28"/>
        </w:rPr>
      </w:pP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 xml:space="preserve">.1. Налоговый учет представляет собой систему обобщения информации для определения налоговой базы по всем налогам, сборам и </w:t>
      </w:r>
      <w:r>
        <w:rPr>
          <w:sz w:val="28"/>
          <w:szCs w:val="28"/>
        </w:rPr>
        <w:t>иным</w:t>
      </w:r>
      <w:r w:rsidRPr="009569E8">
        <w:rPr>
          <w:sz w:val="28"/>
          <w:szCs w:val="28"/>
        </w:rPr>
        <w:t xml:space="preserve"> обязательным платежам на основе данных первичных </w:t>
      </w:r>
      <w:r>
        <w:rPr>
          <w:sz w:val="28"/>
          <w:szCs w:val="28"/>
        </w:rPr>
        <w:t xml:space="preserve">учетных </w:t>
      </w:r>
      <w:r w:rsidRPr="009569E8">
        <w:rPr>
          <w:sz w:val="28"/>
          <w:szCs w:val="28"/>
        </w:rPr>
        <w:t>документов, сгруппированных в соответствии с порядком, предусмотренным Налоговым кодексом Российской Федерации (далее</w:t>
      </w:r>
      <w:r>
        <w:rPr>
          <w:sz w:val="28"/>
          <w:szCs w:val="28"/>
        </w:rPr>
        <w:t xml:space="preserve"> </w:t>
      </w:r>
      <w:r w:rsidRPr="009569E8">
        <w:rPr>
          <w:sz w:val="28"/>
          <w:szCs w:val="28"/>
        </w:rPr>
        <w:t>- НК РФ).</w:t>
      </w:r>
      <w:bookmarkStart w:id="1" w:name="_GoBack"/>
      <w:bookmarkEnd w:id="1"/>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.2.</w:t>
      </w:r>
      <w:r w:rsidRPr="009569E8">
        <w:rPr>
          <w:sz w:val="28"/>
          <w:szCs w:val="28"/>
          <w:lang w:val="en-US"/>
        </w:rPr>
        <w:t> </w:t>
      </w:r>
      <w:r w:rsidRPr="009569E8">
        <w:rPr>
          <w:sz w:val="28"/>
          <w:szCs w:val="28"/>
        </w:rPr>
        <w:t>Учет расчетов по налогам, сборам</w:t>
      </w:r>
      <w:r>
        <w:rPr>
          <w:sz w:val="28"/>
          <w:szCs w:val="28"/>
        </w:rPr>
        <w:t xml:space="preserve"> и иным обязательным платежам</w:t>
      </w:r>
      <w:r w:rsidRPr="009569E8">
        <w:rPr>
          <w:sz w:val="28"/>
          <w:szCs w:val="28"/>
        </w:rPr>
        <w:t>, уплачиваемым в бюджет</w:t>
      </w:r>
      <w:r>
        <w:rPr>
          <w:sz w:val="28"/>
          <w:szCs w:val="28"/>
        </w:rPr>
        <w:t>ы</w:t>
      </w:r>
      <w:r w:rsidRPr="009569E8">
        <w:rPr>
          <w:sz w:val="28"/>
          <w:szCs w:val="28"/>
        </w:rPr>
        <w:t xml:space="preserve"> и внебюджетные фонды, ведется непрерывно нарастающим итогом раздельно по каждому налогу,</w:t>
      </w:r>
      <w:r w:rsidRPr="00A115FD">
        <w:rPr>
          <w:sz w:val="28"/>
          <w:szCs w:val="28"/>
        </w:rPr>
        <w:t xml:space="preserve"> </w:t>
      </w:r>
      <w:r w:rsidRPr="009569E8">
        <w:rPr>
          <w:sz w:val="28"/>
          <w:szCs w:val="28"/>
        </w:rPr>
        <w:t>сбору</w:t>
      </w:r>
      <w:r>
        <w:rPr>
          <w:sz w:val="28"/>
          <w:szCs w:val="28"/>
        </w:rPr>
        <w:t xml:space="preserve"> и</w:t>
      </w:r>
      <w:r w:rsidRPr="009569E8">
        <w:rPr>
          <w:sz w:val="28"/>
          <w:szCs w:val="28"/>
        </w:rPr>
        <w:t xml:space="preserve">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w:t>
      </w:r>
      <w:r>
        <w:rPr>
          <w:sz w:val="28"/>
          <w:szCs w:val="28"/>
        </w:rPr>
        <w:t xml:space="preserve"> сбора и</w:t>
      </w:r>
      <w:r w:rsidRPr="009569E8">
        <w:rPr>
          <w:sz w:val="28"/>
          <w:szCs w:val="28"/>
        </w:rPr>
        <w:t xml:space="preserve"> платежа, пеня, штраф).</w:t>
      </w:r>
    </w:p>
    <w:p w:rsidR="0077106F" w:rsidRPr="009569E8" w:rsidRDefault="0077106F" w:rsidP="00E71842">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.3. Ответственность за ведение налогового учета возлагается на отдел учета</w:t>
      </w:r>
      <w:r>
        <w:rPr>
          <w:sz w:val="28"/>
          <w:szCs w:val="28"/>
        </w:rPr>
        <w:t xml:space="preserve"> и отчетности</w:t>
      </w:r>
      <w:r w:rsidRPr="009569E8">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.4.</w:t>
      </w:r>
      <w:r>
        <w:rPr>
          <w:sz w:val="28"/>
          <w:szCs w:val="28"/>
        </w:rPr>
        <w:t> </w:t>
      </w:r>
      <w:r w:rsidRPr="009569E8">
        <w:rPr>
          <w:sz w:val="28"/>
          <w:szCs w:val="28"/>
        </w:rPr>
        <w:t xml:space="preserve">Налоговая отчетность составляется на основании данных бюджетного учета. </w:t>
      </w:r>
    </w:p>
    <w:p w:rsidR="0077106F" w:rsidRDefault="0077106F" w:rsidP="00E0024C">
      <w:pPr>
        <w:widowControl/>
        <w:ind w:firstLine="540"/>
        <w:jc w:val="both"/>
        <w:outlineLvl w:val="2"/>
        <w:rPr>
          <w:sz w:val="28"/>
          <w:szCs w:val="28"/>
        </w:rPr>
      </w:pPr>
      <w:r>
        <w:rPr>
          <w:sz w:val="28"/>
          <w:szCs w:val="28"/>
        </w:rPr>
        <w:tab/>
        <w:t>12</w:t>
      </w:r>
      <w:r w:rsidRPr="009569E8">
        <w:rPr>
          <w:sz w:val="28"/>
          <w:szCs w:val="28"/>
        </w:rPr>
        <w:t>.5.</w:t>
      </w:r>
      <w:r>
        <w:rPr>
          <w:sz w:val="28"/>
          <w:szCs w:val="28"/>
        </w:rPr>
        <w:t xml:space="preserve"> Исчисление налога на прибыль осуществляется в соответствии с главой 25 НК РФ.  </w:t>
      </w:r>
      <w:r w:rsidRPr="009569E8">
        <w:rPr>
          <w:sz w:val="28"/>
          <w:szCs w:val="28"/>
        </w:rPr>
        <w:t>В целях налогообложения прибыли выручка признается по методу начисления.</w:t>
      </w:r>
      <w:r w:rsidRPr="00067980">
        <w:rPr>
          <w:sz w:val="28"/>
          <w:szCs w:val="28"/>
        </w:rPr>
        <w:t xml:space="preserve"> </w:t>
      </w:r>
      <w:r>
        <w:rPr>
          <w:sz w:val="28"/>
          <w:szCs w:val="28"/>
        </w:rPr>
        <w:t xml:space="preserve">Объектом налогообложения по налогу на прибыль являются доходы, полученные Финансовым управлением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 </w:t>
      </w:r>
    </w:p>
    <w:p w:rsidR="0077106F" w:rsidRPr="009569E8" w:rsidRDefault="0077106F" w:rsidP="00E0024C">
      <w:pPr>
        <w:widowControl/>
        <w:ind w:firstLine="540"/>
        <w:jc w:val="both"/>
        <w:outlineLvl w:val="2"/>
        <w:rPr>
          <w:sz w:val="28"/>
          <w:szCs w:val="28"/>
        </w:rPr>
      </w:pPr>
      <w:r>
        <w:rPr>
          <w:sz w:val="28"/>
          <w:szCs w:val="28"/>
        </w:rPr>
        <w:lastRenderedPageBreak/>
        <w:tab/>
        <w:t>12</w:t>
      </w:r>
      <w:r w:rsidRPr="009569E8">
        <w:rPr>
          <w:sz w:val="28"/>
          <w:szCs w:val="28"/>
        </w:rPr>
        <w:t>.</w:t>
      </w:r>
      <w:r>
        <w:rPr>
          <w:sz w:val="28"/>
          <w:szCs w:val="28"/>
        </w:rPr>
        <w:t>6. Исчисление налога на добавленную стоимость осуществляется в соответствии с главой 21 НК РФ (далее - НДС).  </w:t>
      </w:r>
      <w:r w:rsidRPr="009569E8">
        <w:rPr>
          <w:sz w:val="28"/>
          <w:szCs w:val="28"/>
        </w:rPr>
        <w:t xml:space="preserve">В целях налогообложения НДС выручка (доход) признается по </w:t>
      </w:r>
      <w:r>
        <w:rPr>
          <w:sz w:val="28"/>
          <w:szCs w:val="28"/>
        </w:rPr>
        <w:t xml:space="preserve">факту </w:t>
      </w:r>
      <w:r w:rsidRPr="009569E8">
        <w:rPr>
          <w:sz w:val="28"/>
          <w:szCs w:val="28"/>
        </w:rPr>
        <w:t>оплат</w:t>
      </w:r>
      <w:r>
        <w:rPr>
          <w:sz w:val="28"/>
          <w:szCs w:val="28"/>
        </w:rPr>
        <w:t>ы</w:t>
      </w:r>
      <w:r w:rsidRPr="009569E8">
        <w:rPr>
          <w:sz w:val="28"/>
          <w:szCs w:val="28"/>
        </w:rPr>
        <w:t xml:space="preserve"> товаров, работ, услуг</w:t>
      </w:r>
      <w:r>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Объектом налогообложения</w:t>
      </w:r>
      <w:r>
        <w:rPr>
          <w:sz w:val="28"/>
          <w:szCs w:val="28"/>
        </w:rPr>
        <w:t xml:space="preserve"> НДС</w:t>
      </w:r>
      <w:r w:rsidRPr="009569E8">
        <w:rPr>
          <w:sz w:val="28"/>
          <w:szCs w:val="28"/>
        </w:rPr>
        <w:t xml:space="preserve"> признаются следующие операции:</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1)</w:t>
      </w:r>
      <w:r>
        <w:rPr>
          <w:sz w:val="28"/>
          <w:szCs w:val="28"/>
        </w:rPr>
        <w:t> </w:t>
      </w:r>
      <w:r w:rsidRPr="009569E8">
        <w:rPr>
          <w:sz w:val="28"/>
          <w:szCs w:val="28"/>
        </w:rPr>
        <w:t>реализация товаров (работ, услуг) на территории Российской Федерации;</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2)</w:t>
      </w:r>
      <w:r>
        <w:rPr>
          <w:sz w:val="28"/>
          <w:szCs w:val="28"/>
        </w:rPr>
        <w:t> </w:t>
      </w:r>
      <w:r w:rsidRPr="009569E8">
        <w:rPr>
          <w:sz w:val="28"/>
          <w:szCs w:val="28"/>
        </w:rPr>
        <w:t>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w:t>
      </w:r>
      <w:r>
        <w:rPr>
          <w:sz w:val="28"/>
          <w:szCs w:val="28"/>
        </w:rPr>
        <w:t xml:space="preserve"> </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Налоговый период устанавливается как квартал</w:t>
      </w:r>
      <w:r>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Налогообложение производится по налоговым ставкам, определ</w:t>
      </w:r>
      <w:r>
        <w:rPr>
          <w:sz w:val="28"/>
          <w:szCs w:val="28"/>
        </w:rPr>
        <w:t>енными</w:t>
      </w:r>
      <w:r w:rsidRPr="009569E8">
        <w:rPr>
          <w:sz w:val="28"/>
          <w:szCs w:val="28"/>
        </w:rPr>
        <w:t xml:space="preserve"> в статье 164 НК РФ.</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Моментом определения налоговой базы является наиболее ранняя из следующих дат:</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 xml:space="preserve">- </w:t>
      </w:r>
      <w:r w:rsidRPr="009569E8">
        <w:rPr>
          <w:sz w:val="28"/>
          <w:szCs w:val="28"/>
        </w:rPr>
        <w:t>день отгрузки (передачи) товаров (</w:t>
      </w:r>
      <w:r>
        <w:rPr>
          <w:sz w:val="28"/>
          <w:szCs w:val="28"/>
        </w:rPr>
        <w:t xml:space="preserve">выполнения </w:t>
      </w:r>
      <w:r w:rsidRPr="009569E8">
        <w:rPr>
          <w:sz w:val="28"/>
          <w:szCs w:val="28"/>
        </w:rPr>
        <w:t>работ,</w:t>
      </w:r>
      <w:r>
        <w:rPr>
          <w:sz w:val="28"/>
          <w:szCs w:val="28"/>
        </w:rPr>
        <w:t xml:space="preserve"> оказания</w:t>
      </w:r>
      <w:r w:rsidRPr="009569E8">
        <w:rPr>
          <w:sz w:val="28"/>
          <w:szCs w:val="28"/>
        </w:rPr>
        <w:t xml:space="preserve"> услуг), имущественных прав;</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 xml:space="preserve">- </w:t>
      </w:r>
      <w:r w:rsidRPr="009569E8">
        <w:rPr>
          <w:sz w:val="28"/>
          <w:szCs w:val="28"/>
        </w:rPr>
        <w:t>день оплаты, частичной оплаты в счет предстоящих поставок товаров (выполнения работ, оказания услуг), передачи имущественных прав.</w:t>
      </w:r>
    </w:p>
    <w:p w:rsidR="0077106F" w:rsidRDefault="0077106F" w:rsidP="00E0024C">
      <w:pPr>
        <w:rPr>
          <w:sz w:val="28"/>
          <w:szCs w:val="28"/>
        </w:rPr>
      </w:pPr>
      <w:r>
        <w:rPr>
          <w:sz w:val="28"/>
          <w:szCs w:val="28"/>
        </w:rPr>
        <w:tab/>
        <w:t xml:space="preserve"> </w:t>
      </w:r>
      <w:r w:rsidRPr="009569E8">
        <w:rPr>
          <w:sz w:val="28"/>
          <w:szCs w:val="28"/>
        </w:rPr>
        <w:t xml:space="preserve">Сумма </w:t>
      </w:r>
      <w:r>
        <w:rPr>
          <w:sz w:val="28"/>
          <w:szCs w:val="28"/>
        </w:rPr>
        <w:t>НДС</w:t>
      </w:r>
      <w:r w:rsidRPr="009569E8">
        <w:rPr>
          <w:sz w:val="28"/>
          <w:szCs w:val="28"/>
        </w:rPr>
        <w:t xml:space="preserve"> уплачивается по месту учета </w:t>
      </w:r>
      <w:r>
        <w:rPr>
          <w:sz w:val="28"/>
          <w:szCs w:val="28"/>
        </w:rPr>
        <w:t>Финансового управления</w:t>
      </w:r>
      <w:r w:rsidRPr="009569E8">
        <w:rPr>
          <w:sz w:val="28"/>
          <w:szCs w:val="28"/>
        </w:rPr>
        <w:t xml:space="preserve"> в налоговом органе</w:t>
      </w:r>
      <w:r>
        <w:rPr>
          <w:sz w:val="28"/>
          <w:szCs w:val="28"/>
        </w:rPr>
        <w:t xml:space="preserve">     </w:t>
      </w:r>
      <w:r w:rsidRPr="009569E8">
        <w:rPr>
          <w:sz w:val="28"/>
          <w:szCs w:val="28"/>
        </w:rPr>
        <w:t>(</w:t>
      </w:r>
      <w:r>
        <w:rPr>
          <w:sz w:val="28"/>
          <w:szCs w:val="28"/>
        </w:rPr>
        <w:t>в </w:t>
      </w:r>
      <w:r w:rsidRPr="008B26D7">
        <w:rPr>
          <w:sz w:val="28"/>
          <w:szCs w:val="28"/>
        </w:rPr>
        <w:t>ИФНС России по г. Смоленску</w:t>
      </w:r>
      <w:r>
        <w:rPr>
          <w:sz w:val="28"/>
          <w:szCs w:val="28"/>
        </w:rPr>
        <w:t>).</w:t>
      </w:r>
    </w:p>
    <w:p w:rsidR="0077106F" w:rsidRDefault="0077106F" w:rsidP="00E0024C">
      <w:pPr>
        <w:jc w:val="both"/>
        <w:rPr>
          <w:sz w:val="28"/>
          <w:szCs w:val="28"/>
        </w:rPr>
      </w:pPr>
      <w:r>
        <w:rPr>
          <w:sz w:val="28"/>
          <w:szCs w:val="28"/>
        </w:rPr>
        <w:tab/>
        <w:t>12.7. В связи с отсутствием обязательств по уплате налогов на прибыль и налогу на добавленную стоимость в декларациях суммовые данные не указываются.</w:t>
      </w:r>
    </w:p>
    <w:p w:rsidR="0077106F" w:rsidRDefault="0077106F" w:rsidP="00E0024C">
      <w:pPr>
        <w:jc w:val="both"/>
        <w:rPr>
          <w:sz w:val="28"/>
          <w:szCs w:val="28"/>
        </w:rPr>
      </w:pPr>
      <w:r>
        <w:rPr>
          <w:sz w:val="28"/>
          <w:szCs w:val="28"/>
        </w:rPr>
        <w:tab/>
        <w:t>12.8</w:t>
      </w:r>
      <w:r w:rsidRPr="009569E8">
        <w:rPr>
          <w:sz w:val="28"/>
          <w:szCs w:val="28"/>
        </w:rPr>
        <w:t>.</w:t>
      </w:r>
      <w:r w:rsidRPr="00386E99">
        <w:rPr>
          <w:sz w:val="28"/>
          <w:szCs w:val="28"/>
        </w:rPr>
        <w:t xml:space="preserve"> </w:t>
      </w:r>
      <w:r>
        <w:rPr>
          <w:sz w:val="28"/>
          <w:szCs w:val="28"/>
        </w:rPr>
        <w:t>Исчисление налога на доходы физических лиц (далее – НДФЛ) осуществляется в соответствии с главой 23 НК РФ. В целях налогообложения НДФЛ н</w:t>
      </w:r>
      <w:r w:rsidRPr="009569E8">
        <w:rPr>
          <w:sz w:val="28"/>
          <w:szCs w:val="28"/>
        </w:rPr>
        <w:t>алогоплательщиками признаются физические лица, являющиеся налоговыми резидентами Российской Федерации.</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w:t>
      </w:r>
      <w:r w:rsidRPr="009569E8">
        <w:rPr>
          <w:sz w:val="28"/>
          <w:szCs w:val="28"/>
        </w:rPr>
        <w:t xml:space="preserve"> </w:t>
      </w:r>
    </w:p>
    <w:p w:rsidR="0077106F" w:rsidRDefault="0077106F" w:rsidP="00E0024C">
      <w:pPr>
        <w:widowControl/>
        <w:ind w:firstLine="540"/>
        <w:jc w:val="both"/>
        <w:outlineLvl w:val="2"/>
        <w:rPr>
          <w:sz w:val="28"/>
          <w:szCs w:val="28"/>
        </w:rPr>
      </w:pPr>
      <w:r>
        <w:rPr>
          <w:sz w:val="28"/>
          <w:szCs w:val="28"/>
        </w:rPr>
        <w:tab/>
        <w:t>Не подлежат налогообложению доходы, предусмотренные статьей 21</w:t>
      </w:r>
      <w:r w:rsidRPr="00306A6D">
        <w:rPr>
          <w:sz w:val="28"/>
          <w:szCs w:val="28"/>
        </w:rPr>
        <w:t>7</w:t>
      </w:r>
      <w:r>
        <w:rPr>
          <w:sz w:val="28"/>
          <w:szCs w:val="28"/>
        </w:rPr>
        <w:t xml:space="preserve"> НК РФ. </w:t>
      </w:r>
      <w:r w:rsidRPr="009569E8">
        <w:rPr>
          <w:sz w:val="28"/>
          <w:szCs w:val="28"/>
        </w:rPr>
        <w:t>При определении размера налоговой базы</w:t>
      </w:r>
      <w:r>
        <w:rPr>
          <w:sz w:val="28"/>
          <w:szCs w:val="28"/>
        </w:rPr>
        <w:t xml:space="preserve"> НДФЛ</w:t>
      </w:r>
      <w:r w:rsidRPr="009569E8">
        <w:rPr>
          <w:sz w:val="28"/>
          <w:szCs w:val="28"/>
        </w:rPr>
        <w:t xml:space="preserve"> в соответствии со стать</w:t>
      </w:r>
      <w:r>
        <w:rPr>
          <w:sz w:val="28"/>
          <w:szCs w:val="28"/>
        </w:rPr>
        <w:t xml:space="preserve">ями </w:t>
      </w:r>
      <w:r w:rsidRPr="009569E8">
        <w:rPr>
          <w:sz w:val="28"/>
          <w:szCs w:val="28"/>
        </w:rPr>
        <w:t>218</w:t>
      </w:r>
      <w:r>
        <w:rPr>
          <w:sz w:val="28"/>
          <w:szCs w:val="28"/>
        </w:rPr>
        <w:t>, 219 и 220</w:t>
      </w:r>
      <w:r w:rsidRPr="009569E8">
        <w:rPr>
          <w:sz w:val="28"/>
          <w:szCs w:val="28"/>
        </w:rPr>
        <w:t xml:space="preserve"> НК РФ налогоплательщик имеет право на получение предусмотренных</w:t>
      </w:r>
      <w:r>
        <w:rPr>
          <w:sz w:val="28"/>
          <w:szCs w:val="28"/>
        </w:rPr>
        <w:t xml:space="preserve"> соответственно</w:t>
      </w:r>
      <w:r w:rsidRPr="009569E8">
        <w:rPr>
          <w:sz w:val="28"/>
          <w:szCs w:val="28"/>
        </w:rPr>
        <w:t xml:space="preserve"> стандартных</w:t>
      </w:r>
      <w:r>
        <w:rPr>
          <w:sz w:val="28"/>
          <w:szCs w:val="28"/>
        </w:rPr>
        <w:t>, социальных и имущественных вычетов.</w:t>
      </w:r>
    </w:p>
    <w:p w:rsidR="0077106F" w:rsidRPr="00306A6D" w:rsidRDefault="0077106F" w:rsidP="00E0024C">
      <w:pPr>
        <w:widowControl/>
        <w:ind w:firstLine="540"/>
        <w:jc w:val="both"/>
        <w:outlineLvl w:val="2"/>
        <w:rPr>
          <w:sz w:val="28"/>
          <w:szCs w:val="28"/>
        </w:rPr>
      </w:pPr>
      <w:r>
        <w:rPr>
          <w:sz w:val="28"/>
          <w:szCs w:val="28"/>
        </w:rPr>
        <w:t>Для получения налоговых вычетов работники Финансового управления представляют в отдел учета и отчетности заявление в письменном виде с приложением всех необходимых для предоставления вычетов документов.</w:t>
      </w:r>
    </w:p>
    <w:p w:rsidR="0077106F" w:rsidRPr="00306A6D" w:rsidRDefault="0077106F" w:rsidP="00E0024C">
      <w:pPr>
        <w:widowControl/>
        <w:ind w:firstLine="540"/>
        <w:jc w:val="both"/>
        <w:outlineLvl w:val="2"/>
        <w:rPr>
          <w:sz w:val="28"/>
          <w:szCs w:val="28"/>
        </w:rPr>
      </w:pPr>
      <w:r>
        <w:rPr>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77106F" w:rsidRDefault="0077106F" w:rsidP="00E0024C">
      <w:pPr>
        <w:widowControl/>
        <w:ind w:firstLine="540"/>
        <w:jc w:val="both"/>
        <w:outlineLvl w:val="2"/>
        <w:rPr>
          <w:sz w:val="28"/>
          <w:szCs w:val="28"/>
        </w:rPr>
      </w:pPr>
      <w:r>
        <w:rPr>
          <w:sz w:val="28"/>
          <w:szCs w:val="28"/>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ставка устанавливается в размере 13%</w:t>
      </w:r>
      <w:r>
        <w:rPr>
          <w:sz w:val="28"/>
          <w:szCs w:val="28"/>
        </w:rPr>
        <w:t>,</w:t>
      </w:r>
      <w:r w:rsidRPr="009569E8">
        <w:rPr>
          <w:sz w:val="28"/>
          <w:szCs w:val="28"/>
        </w:rPr>
        <w:t xml:space="preserve"> если иное не предусмотрено статьей 224 НК РФ.</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Сумма </w:t>
      </w:r>
      <w:r>
        <w:rPr>
          <w:sz w:val="28"/>
          <w:szCs w:val="28"/>
        </w:rPr>
        <w:t>НДФЛ</w:t>
      </w:r>
      <w:r w:rsidRPr="009569E8">
        <w:rPr>
          <w:sz w:val="28"/>
          <w:szCs w:val="28"/>
        </w:rPr>
        <w:t xml:space="preserve">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w:t>
      </w:r>
      <w:r>
        <w:rPr>
          <w:sz w:val="28"/>
          <w:szCs w:val="28"/>
        </w:rPr>
        <w:t>е</w:t>
      </w:r>
      <w:r w:rsidRPr="009569E8">
        <w:rPr>
          <w:sz w:val="28"/>
          <w:szCs w:val="28"/>
        </w:rPr>
        <w:t>тся, а 50 копеек и более округля</w:t>
      </w:r>
      <w:r>
        <w:rPr>
          <w:sz w:val="28"/>
          <w:szCs w:val="28"/>
        </w:rPr>
        <w:t>е</w:t>
      </w:r>
      <w:r w:rsidRPr="009569E8">
        <w:rPr>
          <w:sz w:val="28"/>
          <w:szCs w:val="28"/>
        </w:rPr>
        <w:t xml:space="preserve">тся до </w:t>
      </w:r>
      <w:r w:rsidRPr="009569E8">
        <w:rPr>
          <w:sz w:val="28"/>
          <w:szCs w:val="28"/>
        </w:rPr>
        <w:lastRenderedPageBreak/>
        <w:t>полного рубля.</w:t>
      </w:r>
      <w:r>
        <w:rPr>
          <w:sz w:val="28"/>
          <w:szCs w:val="28"/>
        </w:rPr>
        <w:t xml:space="preserve"> </w:t>
      </w:r>
      <w:r w:rsidRPr="009569E8">
        <w:rPr>
          <w:sz w:val="28"/>
          <w:szCs w:val="28"/>
        </w:rPr>
        <w:t xml:space="preserve">Исчисление суммы </w:t>
      </w:r>
      <w:r>
        <w:rPr>
          <w:sz w:val="28"/>
          <w:szCs w:val="28"/>
        </w:rPr>
        <w:t>НДФЛ</w:t>
      </w:r>
      <w:r w:rsidRPr="009569E8">
        <w:rPr>
          <w:sz w:val="28"/>
          <w:szCs w:val="28"/>
        </w:rPr>
        <w:t xml:space="preserve">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Начисленная сумма налога удерживается непосредственно из дохода при их фактической выплате</w:t>
      </w:r>
      <w:r>
        <w:rPr>
          <w:sz w:val="28"/>
          <w:szCs w:val="28"/>
        </w:rPr>
        <w:t>.</w:t>
      </w:r>
      <w:r w:rsidRPr="009569E8">
        <w:rPr>
          <w:sz w:val="28"/>
          <w:szCs w:val="28"/>
        </w:rPr>
        <w:t xml:space="preserve">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rsidR="0077106F" w:rsidRDefault="0077106F" w:rsidP="00896491">
      <w:pPr>
        <w:shd w:val="clear" w:color="auto" w:fill="FFFFFF"/>
        <w:tabs>
          <w:tab w:val="left" w:pos="709"/>
        </w:tabs>
        <w:spacing w:line="322" w:lineRule="exact"/>
        <w:ind w:right="74"/>
        <w:jc w:val="both"/>
        <w:rPr>
          <w:b/>
          <w:bCs/>
          <w:sz w:val="28"/>
          <w:szCs w:val="28"/>
        </w:rPr>
      </w:pPr>
      <w:r>
        <w:rPr>
          <w:sz w:val="28"/>
          <w:szCs w:val="28"/>
        </w:rPr>
        <w:tab/>
      </w:r>
      <w:r>
        <w:rPr>
          <w:sz w:val="28"/>
          <w:szCs w:val="28"/>
        </w:rPr>
        <w:tab/>
      </w:r>
      <w:r w:rsidRPr="009569E8">
        <w:rPr>
          <w:sz w:val="28"/>
          <w:szCs w:val="28"/>
        </w:rPr>
        <w:t xml:space="preserve">Совокупная сумма налога, исчисленного и удержанного у налогоплательщика уплачивается по месту учета </w:t>
      </w:r>
      <w:r>
        <w:rPr>
          <w:sz w:val="28"/>
          <w:szCs w:val="28"/>
        </w:rPr>
        <w:t>Отдела по культуре.</w:t>
      </w:r>
    </w:p>
    <w:p w:rsidR="0077106F" w:rsidRDefault="0077106F" w:rsidP="00E0024C">
      <w:pPr>
        <w:widowControl/>
        <w:ind w:firstLine="540"/>
        <w:jc w:val="both"/>
        <w:outlineLvl w:val="2"/>
        <w:rPr>
          <w:sz w:val="28"/>
          <w:szCs w:val="28"/>
        </w:rPr>
      </w:pPr>
      <w:r>
        <w:rPr>
          <w:sz w:val="28"/>
          <w:szCs w:val="28"/>
        </w:rPr>
        <w:t xml:space="preserve">Отдел  учета и отчетности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54" w:history="1">
        <w:r w:rsidRPr="00755885">
          <w:rPr>
            <w:color w:val="000000"/>
            <w:sz w:val="28"/>
            <w:szCs w:val="28"/>
          </w:rPr>
          <w:t>форме</w:t>
        </w:r>
      </w:hyperlink>
      <w:r w:rsidRPr="00755885">
        <w:rPr>
          <w:color w:val="000000"/>
          <w:sz w:val="28"/>
          <w:szCs w:val="28"/>
        </w:rPr>
        <w:t xml:space="preserve"> </w:t>
      </w:r>
      <w:r>
        <w:rPr>
          <w:sz w:val="28"/>
          <w:szCs w:val="28"/>
        </w:rPr>
        <w:t>2-НДФЛ.</w:t>
      </w:r>
    </w:p>
    <w:p w:rsidR="0077106F" w:rsidRPr="00ED5C57" w:rsidRDefault="0077106F" w:rsidP="00896491">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w:t>
      </w:r>
      <w:r>
        <w:rPr>
          <w:sz w:val="28"/>
          <w:szCs w:val="28"/>
        </w:rPr>
        <w:t>9</w:t>
      </w:r>
      <w:r w:rsidRPr="009569E8">
        <w:rPr>
          <w:sz w:val="28"/>
          <w:szCs w:val="28"/>
        </w:rPr>
        <w:t>.</w:t>
      </w:r>
      <w:r>
        <w:rPr>
          <w:sz w:val="28"/>
          <w:szCs w:val="28"/>
        </w:rPr>
        <w:t xml:space="preserve"> Исчисление налога на имущество осуществляется в соответствии с главой 30 НК</w:t>
      </w:r>
      <w:r w:rsidRPr="007A5F13">
        <w:rPr>
          <w:sz w:val="28"/>
          <w:szCs w:val="28"/>
        </w:rPr>
        <w:t xml:space="preserve"> </w:t>
      </w:r>
      <w:r>
        <w:rPr>
          <w:sz w:val="28"/>
          <w:szCs w:val="28"/>
        </w:rPr>
        <w:t>РФ.</w:t>
      </w:r>
      <w:r w:rsidRPr="009569E8">
        <w:rPr>
          <w:sz w:val="28"/>
          <w:szCs w:val="28"/>
          <w:lang w:val="en-US"/>
        </w:rPr>
        <w:t> </w:t>
      </w:r>
    </w:p>
    <w:p w:rsidR="0077106F" w:rsidRPr="009569E8" w:rsidRDefault="0077106F" w:rsidP="00E0024C">
      <w:pPr>
        <w:widowControl/>
        <w:jc w:val="both"/>
        <w:rPr>
          <w:sz w:val="28"/>
          <w:szCs w:val="28"/>
        </w:rPr>
      </w:pPr>
      <w:r>
        <w:rPr>
          <w:sz w:val="28"/>
          <w:szCs w:val="28"/>
        </w:rPr>
        <w:tab/>
      </w:r>
      <w:r w:rsidRPr="009569E8">
        <w:rPr>
          <w:sz w:val="28"/>
          <w:szCs w:val="28"/>
        </w:rPr>
        <w:t>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w:t>
      </w:r>
      <w:r>
        <w:rPr>
          <w:sz w:val="28"/>
          <w:szCs w:val="28"/>
        </w:rPr>
        <w:t>ы</w:t>
      </w:r>
      <w:r w:rsidRPr="009569E8">
        <w:rPr>
          <w:sz w:val="28"/>
          <w:szCs w:val="28"/>
        </w:rPr>
        <w:t xml:space="preserve">м порядком ведения бюджетного учета. </w:t>
      </w:r>
    </w:p>
    <w:p w:rsidR="0077106F"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w:t>
      </w:r>
      <w:r>
        <w:rPr>
          <w:sz w:val="28"/>
          <w:szCs w:val="28"/>
        </w:rPr>
        <w:t xml:space="preserve"> </w:t>
      </w:r>
      <w:r w:rsidRPr="009569E8">
        <w:rPr>
          <w:sz w:val="28"/>
          <w:szCs w:val="28"/>
        </w:rPr>
        <w:t xml:space="preserve">(отчетного периода) и 1-е число следующего за налоговым (отчетным) периодом месяца, на количество месяцев в налоговом (отчетном) периоде, </w:t>
      </w:r>
      <w:r>
        <w:rPr>
          <w:sz w:val="28"/>
          <w:szCs w:val="28"/>
        </w:rPr>
        <w:t>у</w:t>
      </w:r>
      <w:r w:rsidRPr="009569E8">
        <w:rPr>
          <w:sz w:val="28"/>
          <w:szCs w:val="28"/>
        </w:rPr>
        <w:t>величенное на единицу.</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Сумма налога исчисляет</w:t>
      </w:r>
      <w:r>
        <w:rPr>
          <w:sz w:val="28"/>
          <w:szCs w:val="28"/>
        </w:rPr>
        <w:t>ся</w:t>
      </w:r>
      <w:r w:rsidRPr="009569E8">
        <w:rPr>
          <w:sz w:val="28"/>
          <w:szCs w:val="28"/>
        </w:rPr>
        <w:t xml:space="preserve"> по итогам налогового периода как произведение соответствующей налоговой ставки и налоговой базы, определенной за налоговый период.</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Налоговым периодом признается календарный год.</w:t>
      </w:r>
      <w:r>
        <w:rPr>
          <w:sz w:val="28"/>
          <w:szCs w:val="28"/>
        </w:rPr>
        <w:t xml:space="preserve"> </w:t>
      </w:r>
      <w:r w:rsidRPr="009569E8">
        <w:rPr>
          <w:sz w:val="28"/>
          <w:szCs w:val="28"/>
        </w:rPr>
        <w:t>Отчетными периодами признаются первый квартал, полугодие и девять месяцев календарного года.</w:t>
      </w:r>
    </w:p>
    <w:p w:rsidR="0077106F" w:rsidRPr="00E74D97"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Налоговые ставки применяются в размере, установлен</w:t>
      </w:r>
      <w:r>
        <w:rPr>
          <w:sz w:val="28"/>
          <w:szCs w:val="28"/>
        </w:rPr>
        <w:t>но</w:t>
      </w:r>
      <w:r w:rsidRPr="009569E8">
        <w:rPr>
          <w:sz w:val="28"/>
          <w:szCs w:val="28"/>
        </w:rPr>
        <w:t>м законом Смоленской области от 27.11.2003 №</w:t>
      </w:r>
      <w:r>
        <w:rPr>
          <w:sz w:val="28"/>
          <w:szCs w:val="28"/>
        </w:rPr>
        <w:t xml:space="preserve"> </w:t>
      </w:r>
      <w:r w:rsidRPr="009569E8">
        <w:rPr>
          <w:sz w:val="28"/>
          <w:szCs w:val="28"/>
        </w:rPr>
        <w:t xml:space="preserve">83-з </w:t>
      </w:r>
      <w:r>
        <w:rPr>
          <w:sz w:val="28"/>
          <w:szCs w:val="28"/>
        </w:rPr>
        <w:t>«</w:t>
      </w:r>
      <w:r w:rsidRPr="009569E8">
        <w:rPr>
          <w:sz w:val="28"/>
          <w:szCs w:val="28"/>
        </w:rPr>
        <w:t>О налоге на имущество организаций</w:t>
      </w:r>
      <w:r>
        <w:rPr>
          <w:sz w:val="28"/>
          <w:szCs w:val="28"/>
        </w:rPr>
        <w:t>».</w:t>
      </w:r>
      <w:r w:rsidRPr="009569E8">
        <w:rPr>
          <w:sz w:val="28"/>
          <w:szCs w:val="28"/>
        </w:rPr>
        <w:t xml:space="preserve"> </w:t>
      </w:r>
    </w:p>
    <w:p w:rsidR="0077106F" w:rsidRDefault="0077106F" w:rsidP="00E0024C">
      <w:pPr>
        <w:widowControl/>
        <w:ind w:firstLine="540"/>
        <w:jc w:val="both"/>
        <w:outlineLvl w:val="1"/>
        <w:rPr>
          <w:sz w:val="28"/>
          <w:szCs w:val="28"/>
        </w:rPr>
      </w:pPr>
      <w:r>
        <w:rPr>
          <w:sz w:val="28"/>
          <w:szCs w:val="28"/>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r>
      <w:r w:rsidRPr="009569E8">
        <w:rPr>
          <w:sz w:val="28"/>
          <w:szCs w:val="28"/>
        </w:rPr>
        <w:t>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с даты окончания соответствующего отчетного периода).</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 xml:space="preserve">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w:t>
      </w:r>
      <w:r w:rsidRPr="009569E8">
        <w:rPr>
          <w:sz w:val="28"/>
          <w:szCs w:val="28"/>
        </w:rPr>
        <w:lastRenderedPageBreak/>
        <w:t>периодом).</w:t>
      </w:r>
    </w:p>
    <w:p w:rsidR="0077106F" w:rsidRPr="00A54387" w:rsidRDefault="0077106F" w:rsidP="00AA4670">
      <w:pPr>
        <w:shd w:val="clear" w:color="auto" w:fill="FFFFFF"/>
        <w:tabs>
          <w:tab w:val="left" w:pos="567"/>
        </w:tabs>
        <w:spacing w:line="322" w:lineRule="exact"/>
        <w:ind w:right="74"/>
        <w:jc w:val="both"/>
        <w:rPr>
          <w:sz w:val="28"/>
          <w:szCs w:val="28"/>
        </w:rPr>
      </w:pPr>
      <w:r>
        <w:rPr>
          <w:sz w:val="28"/>
          <w:szCs w:val="28"/>
        </w:rPr>
        <w:tab/>
        <w:t xml:space="preserve">12.10.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главой 34 НК РФ. </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t>12</w:t>
      </w:r>
      <w:r w:rsidRPr="009569E8">
        <w:rPr>
          <w:sz w:val="28"/>
          <w:szCs w:val="28"/>
        </w:rPr>
        <w:t>.1</w:t>
      </w:r>
      <w:r>
        <w:rPr>
          <w:sz w:val="28"/>
          <w:szCs w:val="28"/>
        </w:rPr>
        <w:t>1.</w:t>
      </w:r>
      <w:r w:rsidRPr="009569E8">
        <w:rPr>
          <w:sz w:val="28"/>
          <w:szCs w:val="28"/>
        </w:rPr>
        <w:t>  Налоговая отчетность</w:t>
      </w:r>
      <w:r>
        <w:rPr>
          <w:sz w:val="28"/>
          <w:szCs w:val="28"/>
        </w:rPr>
        <w:t xml:space="preserve"> и отчетность в государственные внебюджетные фонды</w:t>
      </w:r>
      <w:r w:rsidRPr="009569E8">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t>12.11.1. </w:t>
      </w:r>
      <w:r w:rsidRPr="009569E8">
        <w:rPr>
          <w:sz w:val="28"/>
          <w:szCs w:val="28"/>
        </w:rPr>
        <w:t xml:space="preserve">Независимо от наличия обязанностей по уплате налога и авансовых платежей в сроки, установленные НК РФ, </w:t>
      </w:r>
      <w:r>
        <w:rPr>
          <w:sz w:val="28"/>
          <w:szCs w:val="28"/>
        </w:rPr>
        <w:t>представляются</w:t>
      </w:r>
      <w:r w:rsidRPr="009569E8">
        <w:rPr>
          <w:sz w:val="28"/>
          <w:szCs w:val="28"/>
        </w:rPr>
        <w:t xml:space="preserve"> </w:t>
      </w:r>
      <w:r>
        <w:rPr>
          <w:sz w:val="28"/>
          <w:szCs w:val="28"/>
        </w:rPr>
        <w:t>следующие</w:t>
      </w:r>
      <w:r w:rsidRPr="009569E8">
        <w:rPr>
          <w:sz w:val="28"/>
          <w:szCs w:val="28"/>
        </w:rPr>
        <w:t xml:space="preserve"> налоговые декларации</w:t>
      </w:r>
      <w:r>
        <w:rPr>
          <w:sz w:val="28"/>
          <w:szCs w:val="28"/>
        </w:rPr>
        <w:t xml:space="preserve"> и расчеты по платежам</w:t>
      </w:r>
      <w:r w:rsidRPr="009569E8">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прибыль (в связи с отсутствием предпринимательской деятельности - по упрощенной форме) -  не позднее 28</w:t>
      </w:r>
      <w:r>
        <w:rPr>
          <w:sz w:val="28"/>
          <w:szCs w:val="28"/>
        </w:rPr>
        <w:t xml:space="preserve"> числа</w:t>
      </w:r>
      <w:r w:rsidRPr="009569E8">
        <w:rPr>
          <w:sz w:val="28"/>
          <w:szCs w:val="28"/>
        </w:rPr>
        <w:t xml:space="preserve"> со дня окончания отчетного периода</w:t>
      </w:r>
      <w:r>
        <w:rPr>
          <w:sz w:val="28"/>
          <w:szCs w:val="28"/>
        </w:rPr>
        <w:t xml:space="preserve"> (квартала)</w:t>
      </w:r>
      <w:r w:rsidRPr="009569E8">
        <w:rPr>
          <w:sz w:val="28"/>
          <w:szCs w:val="28"/>
        </w:rPr>
        <w:t xml:space="preserve">, а по итогам налогового периода </w:t>
      </w:r>
      <w:r>
        <w:rPr>
          <w:sz w:val="28"/>
          <w:szCs w:val="28"/>
        </w:rPr>
        <w:t xml:space="preserve">- </w:t>
      </w:r>
      <w:r w:rsidRPr="009569E8">
        <w:rPr>
          <w:sz w:val="28"/>
          <w:szCs w:val="28"/>
        </w:rPr>
        <w:t>не позднее 28 марта года, следующего за отчетным;</w:t>
      </w:r>
    </w:p>
    <w:p w:rsidR="0077106F" w:rsidRDefault="0077106F" w:rsidP="00E0024C">
      <w:pPr>
        <w:shd w:val="clear" w:color="auto" w:fill="FFFFFF"/>
        <w:tabs>
          <w:tab w:val="left" w:pos="709"/>
        </w:tabs>
        <w:spacing w:line="322" w:lineRule="exact"/>
        <w:ind w:right="74"/>
        <w:jc w:val="both"/>
        <w:rPr>
          <w:sz w:val="28"/>
          <w:szCs w:val="28"/>
        </w:rPr>
      </w:pPr>
      <w:r>
        <w:rPr>
          <w:sz w:val="28"/>
          <w:szCs w:val="28"/>
        </w:rPr>
        <w:tab/>
      </w:r>
      <w:r w:rsidRPr="009569E8">
        <w:rPr>
          <w:sz w:val="28"/>
          <w:szCs w:val="28"/>
        </w:rPr>
        <w:t>налоговая декларация по налогу на добавленную стоимость - не позднее 20-го числа месяца, следующего за отчетным</w:t>
      </w:r>
      <w:r>
        <w:rPr>
          <w:sz w:val="28"/>
          <w:szCs w:val="28"/>
        </w:rPr>
        <w:t>.</w:t>
      </w:r>
    </w:p>
    <w:p w:rsidR="0077106F" w:rsidRPr="009569E8" w:rsidRDefault="0077106F" w:rsidP="00E0024C">
      <w:pPr>
        <w:rPr>
          <w:sz w:val="28"/>
          <w:szCs w:val="28"/>
        </w:rPr>
      </w:pPr>
      <w:r>
        <w:rPr>
          <w:sz w:val="28"/>
          <w:szCs w:val="28"/>
        </w:rPr>
        <w:tab/>
      </w:r>
      <w:r w:rsidRPr="009569E8">
        <w:rPr>
          <w:sz w:val="28"/>
          <w:szCs w:val="28"/>
        </w:rPr>
        <w:t xml:space="preserve"> По истечении</w:t>
      </w:r>
      <w:r>
        <w:rPr>
          <w:sz w:val="28"/>
          <w:szCs w:val="28"/>
        </w:rPr>
        <w:t xml:space="preserve"> </w:t>
      </w:r>
      <w:r w:rsidRPr="009569E8">
        <w:rPr>
          <w:sz w:val="28"/>
          <w:szCs w:val="28"/>
        </w:rPr>
        <w:t xml:space="preserve"> отчетного </w:t>
      </w:r>
      <w:r>
        <w:rPr>
          <w:sz w:val="28"/>
          <w:szCs w:val="28"/>
        </w:rPr>
        <w:t xml:space="preserve"> </w:t>
      </w:r>
      <w:r w:rsidRPr="009569E8">
        <w:rPr>
          <w:sz w:val="28"/>
          <w:szCs w:val="28"/>
        </w:rPr>
        <w:t xml:space="preserve">и </w:t>
      </w:r>
      <w:r>
        <w:rPr>
          <w:sz w:val="28"/>
          <w:szCs w:val="28"/>
        </w:rPr>
        <w:t xml:space="preserve"> </w:t>
      </w:r>
      <w:r w:rsidRPr="009569E8">
        <w:rPr>
          <w:sz w:val="28"/>
          <w:szCs w:val="28"/>
        </w:rPr>
        <w:t xml:space="preserve">налогового </w:t>
      </w:r>
      <w:r>
        <w:rPr>
          <w:sz w:val="28"/>
          <w:szCs w:val="28"/>
        </w:rPr>
        <w:t xml:space="preserve"> </w:t>
      </w:r>
      <w:r w:rsidRPr="009569E8">
        <w:rPr>
          <w:sz w:val="28"/>
          <w:szCs w:val="28"/>
        </w:rPr>
        <w:t>период</w:t>
      </w:r>
      <w:r>
        <w:rPr>
          <w:sz w:val="28"/>
          <w:szCs w:val="28"/>
        </w:rPr>
        <w:t>ов</w:t>
      </w:r>
      <w:r w:rsidRPr="009569E8">
        <w:rPr>
          <w:sz w:val="28"/>
          <w:szCs w:val="28"/>
        </w:rPr>
        <w:t xml:space="preserve"> </w:t>
      </w:r>
      <w:r>
        <w:rPr>
          <w:sz w:val="28"/>
          <w:szCs w:val="28"/>
        </w:rPr>
        <w:t xml:space="preserve"> </w:t>
      </w:r>
      <w:r w:rsidRPr="009569E8">
        <w:rPr>
          <w:sz w:val="28"/>
          <w:szCs w:val="28"/>
        </w:rPr>
        <w:t xml:space="preserve">представляются </w:t>
      </w:r>
      <w:r>
        <w:rPr>
          <w:sz w:val="28"/>
          <w:szCs w:val="28"/>
        </w:rPr>
        <w:t xml:space="preserve"> </w:t>
      </w:r>
      <w:r w:rsidRPr="009569E8">
        <w:rPr>
          <w:sz w:val="28"/>
          <w:szCs w:val="28"/>
        </w:rPr>
        <w:t>в</w:t>
      </w:r>
      <w:r>
        <w:rPr>
          <w:sz w:val="28"/>
          <w:szCs w:val="28"/>
        </w:rPr>
        <w:t xml:space="preserve">  </w:t>
      </w:r>
      <w:r w:rsidRPr="008B26D7">
        <w:rPr>
          <w:sz w:val="28"/>
          <w:szCs w:val="28"/>
        </w:rPr>
        <w:t xml:space="preserve">ИФНС </w:t>
      </w:r>
      <w:r w:rsidRPr="009569E8">
        <w:rPr>
          <w:sz w:val="28"/>
          <w:szCs w:val="28"/>
        </w:rPr>
        <w:t>с</w:t>
      </w:r>
      <w:r>
        <w:rPr>
          <w:sz w:val="28"/>
          <w:szCs w:val="28"/>
        </w:rPr>
        <w:t>ледую</w:t>
      </w:r>
      <w:r w:rsidRPr="009569E8">
        <w:rPr>
          <w:sz w:val="28"/>
          <w:szCs w:val="28"/>
        </w:rPr>
        <w:t>щие налоговые декларации</w:t>
      </w:r>
      <w:r>
        <w:rPr>
          <w:sz w:val="28"/>
          <w:szCs w:val="28"/>
        </w:rPr>
        <w:t xml:space="preserve"> и отчеты</w:t>
      </w:r>
      <w:r w:rsidRPr="009569E8">
        <w:rPr>
          <w:sz w:val="28"/>
          <w:szCs w:val="28"/>
        </w:rPr>
        <w:t>:</w:t>
      </w:r>
    </w:p>
    <w:p w:rsidR="0077106F" w:rsidRPr="009569E8" w:rsidRDefault="0077106F" w:rsidP="00E0024C">
      <w:pPr>
        <w:shd w:val="clear" w:color="auto" w:fill="FFFFFF"/>
        <w:tabs>
          <w:tab w:val="left" w:pos="709"/>
        </w:tabs>
        <w:spacing w:line="322" w:lineRule="exact"/>
        <w:ind w:right="74"/>
        <w:jc w:val="both"/>
        <w:rPr>
          <w:sz w:val="28"/>
          <w:szCs w:val="28"/>
        </w:rPr>
      </w:pPr>
      <w:r w:rsidRPr="009569E8">
        <w:rPr>
          <w:sz w:val="28"/>
          <w:szCs w:val="28"/>
        </w:rPr>
        <w:t xml:space="preserve"> </w:t>
      </w:r>
      <w:r>
        <w:rPr>
          <w:sz w:val="28"/>
          <w:szCs w:val="28"/>
        </w:rPr>
        <w:tab/>
        <w:t>- </w:t>
      </w:r>
      <w:r w:rsidRPr="009569E8">
        <w:rPr>
          <w:sz w:val="28"/>
          <w:szCs w:val="28"/>
        </w:rPr>
        <w:t>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w:t>
      </w:r>
      <w:r>
        <w:rPr>
          <w:sz w:val="28"/>
          <w:szCs w:val="28"/>
        </w:rPr>
        <w:t>,</w:t>
      </w:r>
      <w:r w:rsidRPr="009569E8">
        <w:rPr>
          <w:sz w:val="28"/>
          <w:szCs w:val="28"/>
        </w:rPr>
        <w:t xml:space="preserve"> на магнитных носителях или с использованием средств телекоммуникаций - не позднее 1 апреля года, следующего за отчетным;</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t xml:space="preserve">- налоговый расчет по авансовому платежу по налогу на имущество по форме, </w:t>
      </w:r>
      <w:r w:rsidRPr="009569E8">
        <w:rPr>
          <w:sz w:val="28"/>
          <w:szCs w:val="28"/>
        </w:rPr>
        <w:t>утвержденной Министерством финансов Р</w:t>
      </w:r>
      <w:r>
        <w:rPr>
          <w:sz w:val="28"/>
          <w:szCs w:val="28"/>
        </w:rPr>
        <w:t xml:space="preserve">оссийской </w:t>
      </w:r>
      <w:r w:rsidRPr="009569E8">
        <w:rPr>
          <w:sz w:val="28"/>
          <w:szCs w:val="28"/>
        </w:rPr>
        <w:t>Ф</w:t>
      </w:r>
      <w:r>
        <w:rPr>
          <w:sz w:val="28"/>
          <w:szCs w:val="28"/>
        </w:rPr>
        <w:t>едерации,</w:t>
      </w:r>
      <w:r w:rsidRPr="009569E8">
        <w:rPr>
          <w:sz w:val="28"/>
          <w:szCs w:val="28"/>
        </w:rPr>
        <w:t xml:space="preserve"> - не позднее 30 дней с даты окончания соответствующего отчетного периода</w:t>
      </w:r>
      <w:r>
        <w:rPr>
          <w:sz w:val="28"/>
          <w:szCs w:val="28"/>
        </w:rPr>
        <w:t>;</w:t>
      </w:r>
    </w:p>
    <w:p w:rsidR="0077106F"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t>- </w:t>
      </w:r>
      <w:r w:rsidRPr="009569E8">
        <w:rPr>
          <w:sz w:val="28"/>
          <w:szCs w:val="28"/>
        </w:rPr>
        <w:t>налоговая декларация по налогу на имущество организаций по форме, утвержденной Министерством финансов Р</w:t>
      </w:r>
      <w:r>
        <w:rPr>
          <w:sz w:val="28"/>
          <w:szCs w:val="28"/>
        </w:rPr>
        <w:t xml:space="preserve">оссийской </w:t>
      </w:r>
      <w:r w:rsidRPr="009569E8">
        <w:rPr>
          <w:sz w:val="28"/>
          <w:szCs w:val="28"/>
        </w:rPr>
        <w:t>Ф</w:t>
      </w:r>
      <w:r>
        <w:rPr>
          <w:sz w:val="28"/>
          <w:szCs w:val="28"/>
        </w:rPr>
        <w:t>едерации,</w:t>
      </w:r>
      <w:r w:rsidRPr="009569E8">
        <w:rPr>
          <w:sz w:val="28"/>
          <w:szCs w:val="28"/>
        </w:rPr>
        <w:t xml:space="preserve"> - не позднее 30 марта года, следующего за истекшим налоговым периодом;</w:t>
      </w:r>
    </w:p>
    <w:p w:rsidR="0077106F"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t>- расчет по страховым взносам – не позднее последнего дня месяца следующего за отчетным;</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 xml:space="preserve">расчет сумм налога на доходы физических лиц, исчисленные и удержанные налоговым агентом  - не позднее 20 числа месяца следующего за отчетным. </w:t>
      </w:r>
    </w:p>
    <w:p w:rsidR="0077106F" w:rsidRPr="009569E8" w:rsidRDefault="0077106F" w:rsidP="00E0024C">
      <w:pPr>
        <w:shd w:val="clear" w:color="auto" w:fill="FFFFFF"/>
        <w:tabs>
          <w:tab w:val="left" w:pos="709"/>
          <w:tab w:val="left" w:pos="1214"/>
        </w:tabs>
        <w:spacing w:line="322" w:lineRule="exact"/>
        <w:ind w:right="74"/>
        <w:jc w:val="both"/>
        <w:rPr>
          <w:sz w:val="28"/>
          <w:szCs w:val="28"/>
        </w:rPr>
      </w:pPr>
      <w:r>
        <w:rPr>
          <w:sz w:val="28"/>
          <w:szCs w:val="28"/>
        </w:rPr>
        <w:tab/>
        <w:t>12.11.2. </w:t>
      </w:r>
      <w:r w:rsidRPr="009569E8">
        <w:rPr>
          <w:sz w:val="28"/>
          <w:szCs w:val="28"/>
        </w:rPr>
        <w:t>Кроме того, представляется специализированная отчетность и сведения во внебюджетные фонды</w:t>
      </w:r>
      <w:r>
        <w:rPr>
          <w:sz w:val="28"/>
          <w:szCs w:val="28"/>
        </w:rPr>
        <w:t xml:space="preserve"> по формам и в сроки, установленные государственными внебюджетными фондами. </w:t>
      </w:r>
    </w:p>
    <w:p w:rsidR="0077106F" w:rsidRDefault="0077106F" w:rsidP="00D42C3C">
      <w:pPr>
        <w:widowControl/>
        <w:ind w:firstLine="540"/>
        <w:jc w:val="both"/>
        <w:outlineLvl w:val="1"/>
        <w:rPr>
          <w:sz w:val="28"/>
          <w:szCs w:val="28"/>
        </w:rPr>
      </w:pPr>
      <w:r>
        <w:rPr>
          <w:sz w:val="28"/>
          <w:szCs w:val="28"/>
        </w:rPr>
        <w:tab/>
      </w:r>
      <w:r w:rsidRPr="00DF5A35">
        <w:rPr>
          <w:sz w:val="28"/>
          <w:szCs w:val="28"/>
        </w:rPr>
        <w:t>1</w:t>
      </w:r>
      <w:r>
        <w:rPr>
          <w:sz w:val="28"/>
          <w:szCs w:val="28"/>
        </w:rPr>
        <w:t xml:space="preserve">2.11.3. Налоговая отчетность и отчетность в государственные внебюджетные фонды </w:t>
      </w:r>
      <w:r w:rsidRPr="00A61FB7">
        <w:rPr>
          <w:sz w:val="28"/>
          <w:szCs w:val="28"/>
        </w:rPr>
        <w:t>представляется в форме электронных документов в системе защищенного электронного документооборота «Астрал</w:t>
      </w:r>
      <w:r>
        <w:rPr>
          <w:sz w:val="28"/>
          <w:szCs w:val="28"/>
        </w:rPr>
        <w:t>-Отчет».</w:t>
      </w:r>
      <w:r>
        <w:rPr>
          <w:sz w:val="28"/>
          <w:szCs w:val="28"/>
        </w:rPr>
        <w:tab/>
      </w:r>
    </w:p>
    <w:p w:rsidR="0077106F" w:rsidRDefault="0077106F" w:rsidP="00BD72B5">
      <w:pPr>
        <w:shd w:val="clear" w:color="auto" w:fill="FFFFFF"/>
        <w:tabs>
          <w:tab w:val="left" w:pos="1214"/>
          <w:tab w:val="left" w:pos="5670"/>
        </w:tabs>
        <w:spacing w:line="322" w:lineRule="exact"/>
        <w:ind w:right="74" w:firstLine="5670"/>
        <w:jc w:val="both"/>
        <w:rPr>
          <w:sz w:val="28"/>
          <w:szCs w:val="28"/>
        </w:rPr>
      </w:pPr>
    </w:p>
    <w:p w:rsidR="0077106F" w:rsidRDefault="0077106F" w:rsidP="00BD72B5">
      <w:pPr>
        <w:shd w:val="clear" w:color="auto" w:fill="FFFFFF"/>
        <w:tabs>
          <w:tab w:val="left" w:pos="1214"/>
          <w:tab w:val="left" w:pos="5670"/>
        </w:tabs>
        <w:spacing w:line="322" w:lineRule="exact"/>
        <w:ind w:right="74" w:firstLine="5670"/>
        <w:jc w:val="both"/>
        <w:rPr>
          <w:sz w:val="28"/>
          <w:szCs w:val="28"/>
        </w:rPr>
      </w:pPr>
    </w:p>
    <w:p w:rsidR="0077106F" w:rsidRDefault="0077106F" w:rsidP="00BD72B5">
      <w:pPr>
        <w:shd w:val="clear" w:color="auto" w:fill="FFFFFF"/>
        <w:tabs>
          <w:tab w:val="left" w:pos="1214"/>
          <w:tab w:val="left" w:pos="5670"/>
        </w:tabs>
        <w:spacing w:line="322" w:lineRule="exact"/>
        <w:ind w:right="74" w:firstLine="5670"/>
        <w:jc w:val="both"/>
        <w:rPr>
          <w:sz w:val="28"/>
          <w:szCs w:val="28"/>
        </w:rPr>
        <w:sectPr w:rsidR="0077106F" w:rsidSect="000F14D1">
          <w:headerReference w:type="default" r:id="rId55"/>
          <w:pgSz w:w="11906" w:h="16838" w:code="9"/>
          <w:pgMar w:top="284" w:right="567" w:bottom="1134" w:left="1134" w:header="720" w:footer="720" w:gutter="0"/>
          <w:cols w:space="720"/>
          <w:titlePg/>
          <w:docGrid w:linePitch="272"/>
        </w:sectPr>
      </w:pPr>
    </w:p>
    <w:p w:rsidR="0077106F" w:rsidRDefault="0077106F" w:rsidP="00D424D0">
      <w:pPr>
        <w:pStyle w:val="ConsPlusDocList"/>
        <w:widowControl/>
        <w:ind w:left="10348" w:hanging="283"/>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77106F" w:rsidRDefault="0077106F" w:rsidP="00D424D0">
      <w:pPr>
        <w:pStyle w:val="ConsPlusDocList"/>
        <w:widowControl/>
        <w:ind w:left="10206" w:hanging="141"/>
        <w:rPr>
          <w:rFonts w:ascii="Times New Roman" w:hAnsi="Times New Roman" w:cs="Times New Roman"/>
          <w:sz w:val="28"/>
          <w:szCs w:val="28"/>
        </w:rPr>
      </w:pPr>
      <w:r>
        <w:rPr>
          <w:rFonts w:ascii="Times New Roman" w:hAnsi="Times New Roman" w:cs="Times New Roman"/>
          <w:sz w:val="28"/>
          <w:szCs w:val="28"/>
        </w:rPr>
        <w:t>к Положению о реализации учетной</w:t>
      </w:r>
    </w:p>
    <w:p w:rsidR="0077106F" w:rsidRDefault="0077106F" w:rsidP="00D424D0">
      <w:pPr>
        <w:pStyle w:val="ConsPlusDocList"/>
        <w:widowControl/>
        <w:ind w:left="10065"/>
        <w:rPr>
          <w:rFonts w:ascii="Times New Roman" w:hAnsi="Times New Roman" w:cs="Times New Roman"/>
          <w:sz w:val="28"/>
          <w:szCs w:val="28"/>
        </w:rPr>
      </w:pPr>
      <w:r>
        <w:rPr>
          <w:rFonts w:ascii="Times New Roman" w:hAnsi="Times New Roman" w:cs="Times New Roman"/>
          <w:sz w:val="28"/>
          <w:szCs w:val="28"/>
        </w:rPr>
        <w:t>политики в Финансовом управлении Администрации муниципального образования «Демидовский район» Смоленской области</w:t>
      </w:r>
    </w:p>
    <w:p w:rsidR="0077106F" w:rsidRPr="00DF3821" w:rsidRDefault="0077106F" w:rsidP="007C5012">
      <w:pPr>
        <w:pStyle w:val="ConsPlusDocList"/>
        <w:widowControl/>
        <w:ind w:left="10773" w:firstLine="3544"/>
        <w:rPr>
          <w:b/>
          <w:bCs/>
          <w:sz w:val="40"/>
          <w:szCs w:val="40"/>
        </w:rPr>
      </w:pPr>
      <w:r>
        <w:rPr>
          <w:rFonts w:ascii="Times New Roman" w:hAnsi="Times New Roman" w:cs="Times New Roman"/>
          <w:sz w:val="28"/>
          <w:szCs w:val="28"/>
        </w:rPr>
        <w:t xml:space="preserve">                                                                                  </w:t>
      </w:r>
      <w:r w:rsidRPr="00DF3821">
        <w:rPr>
          <w:b/>
          <w:bCs/>
          <w:sz w:val="40"/>
          <w:szCs w:val="40"/>
        </w:rPr>
        <w:tab/>
      </w:r>
    </w:p>
    <w:p w:rsidR="0077106F" w:rsidRPr="00DF3821" w:rsidRDefault="0077106F" w:rsidP="003C6076">
      <w:pPr>
        <w:widowControl/>
        <w:jc w:val="center"/>
        <w:rPr>
          <w:b/>
          <w:bCs/>
          <w:sz w:val="32"/>
          <w:szCs w:val="32"/>
        </w:rPr>
      </w:pPr>
      <w:r w:rsidRPr="00DF3821">
        <w:rPr>
          <w:b/>
          <w:bCs/>
          <w:sz w:val="36"/>
          <w:szCs w:val="36"/>
        </w:rPr>
        <w:t>ГРАФИК</w:t>
      </w:r>
      <w:r>
        <w:rPr>
          <w:b/>
          <w:bCs/>
          <w:sz w:val="28"/>
          <w:szCs w:val="28"/>
        </w:rPr>
        <w:t xml:space="preserve">   </w:t>
      </w:r>
      <w:r w:rsidRPr="00DF3821">
        <w:rPr>
          <w:b/>
          <w:bCs/>
          <w:sz w:val="32"/>
          <w:szCs w:val="32"/>
        </w:rPr>
        <w:t>Докуменоборота</w:t>
      </w:r>
    </w:p>
    <w:p w:rsidR="0077106F" w:rsidRPr="009569E8" w:rsidRDefault="0077106F" w:rsidP="003C6076">
      <w:pPr>
        <w:widowControl/>
        <w:jc w:val="center"/>
        <w:rPr>
          <w:sz w:val="28"/>
          <w:szCs w:val="28"/>
        </w:rPr>
      </w:pPr>
    </w:p>
    <w:tbl>
      <w:tblPr>
        <w:tblW w:w="14601" w:type="dxa"/>
        <w:tblInd w:w="2" w:type="dxa"/>
        <w:tblLayout w:type="fixed"/>
        <w:tblCellMar>
          <w:left w:w="40" w:type="dxa"/>
          <w:right w:w="40" w:type="dxa"/>
        </w:tblCellMar>
        <w:tblLook w:val="0000"/>
      </w:tblPr>
      <w:tblGrid>
        <w:gridCol w:w="851"/>
        <w:gridCol w:w="6379"/>
        <w:gridCol w:w="2409"/>
        <w:gridCol w:w="4962"/>
      </w:tblGrid>
      <w:tr w:rsidR="0077106F" w:rsidRPr="009569E8">
        <w:trPr>
          <w:trHeight w:hRule="exact" w:val="12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72" w:right="108"/>
              <w:rPr>
                <w:sz w:val="28"/>
                <w:szCs w:val="28"/>
              </w:rPr>
            </w:pPr>
            <w:r w:rsidRPr="009569E8">
              <w:rPr>
                <w:sz w:val="28"/>
                <w:szCs w:val="28"/>
              </w:rPr>
              <w:t>№ п/п</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14"/>
              <w:jc w:val="center"/>
              <w:rPr>
                <w:sz w:val="28"/>
                <w:szCs w:val="28"/>
              </w:rPr>
            </w:pPr>
            <w:r w:rsidRPr="009569E8">
              <w:rPr>
                <w:spacing w:val="-1"/>
                <w:sz w:val="28"/>
                <w:szCs w:val="28"/>
              </w:rPr>
              <w:t>Наименование документов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jc w:val="center"/>
              <w:rPr>
                <w:sz w:val="28"/>
                <w:szCs w:val="28"/>
              </w:rPr>
            </w:pPr>
            <w:r w:rsidRPr="009569E8">
              <w:rPr>
                <w:sz w:val="28"/>
                <w:szCs w:val="28"/>
              </w:rPr>
              <w:t>Срок</w:t>
            </w:r>
          </w:p>
          <w:p w:rsidR="0077106F" w:rsidRDefault="0077106F" w:rsidP="007C5012">
            <w:pPr>
              <w:shd w:val="clear" w:color="auto" w:fill="FFFFFF"/>
              <w:spacing w:line="324" w:lineRule="exact"/>
              <w:jc w:val="center"/>
              <w:rPr>
                <w:sz w:val="28"/>
                <w:szCs w:val="28"/>
              </w:rPr>
            </w:pPr>
            <w:r>
              <w:rPr>
                <w:spacing w:val="-3"/>
                <w:sz w:val="28"/>
                <w:szCs w:val="28"/>
              </w:rPr>
              <w:t>п</w:t>
            </w:r>
            <w:r w:rsidRPr="009569E8">
              <w:rPr>
                <w:spacing w:val="-3"/>
                <w:sz w:val="28"/>
                <w:szCs w:val="28"/>
              </w:rPr>
              <w:t>редставле</w:t>
            </w:r>
            <w:r w:rsidRPr="009569E8">
              <w:rPr>
                <w:sz w:val="28"/>
                <w:szCs w:val="28"/>
              </w:rPr>
              <w:t>ния</w:t>
            </w:r>
          </w:p>
          <w:p w:rsidR="0077106F" w:rsidRDefault="0077106F" w:rsidP="007C5012">
            <w:pPr>
              <w:shd w:val="clear" w:color="auto" w:fill="FFFFFF"/>
              <w:spacing w:line="324" w:lineRule="exact"/>
              <w:jc w:val="center"/>
              <w:rPr>
                <w:sz w:val="28"/>
                <w:szCs w:val="28"/>
              </w:rPr>
            </w:pPr>
            <w:r>
              <w:rPr>
                <w:sz w:val="28"/>
                <w:szCs w:val="28"/>
              </w:rPr>
              <w:t>(рабочие дни)</w:t>
            </w:r>
          </w:p>
          <w:p w:rsidR="0077106F" w:rsidRPr="009569E8" w:rsidRDefault="0077106F" w:rsidP="007C5012">
            <w:pPr>
              <w:shd w:val="clear" w:color="auto" w:fill="FFFFFF"/>
              <w:spacing w:line="324" w:lineRule="exact"/>
              <w:jc w:val="center"/>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406D2A" w:rsidRDefault="0077106F" w:rsidP="007C5012">
            <w:pPr>
              <w:shd w:val="clear" w:color="auto" w:fill="FFFFFF"/>
              <w:rPr>
                <w:sz w:val="28"/>
                <w:szCs w:val="28"/>
              </w:rPr>
            </w:pPr>
            <w:r>
              <w:rPr>
                <w:sz w:val="28"/>
                <w:szCs w:val="28"/>
              </w:rPr>
              <w:t>Ответственный исполнитель</w:t>
            </w:r>
          </w:p>
        </w:tc>
      </w:tr>
      <w:tr w:rsidR="0077106F" w:rsidRPr="009569E8">
        <w:trPr>
          <w:trHeight w:hRule="exact" w:val="191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108"/>
              <w:jc w:val="center"/>
              <w:rPr>
                <w:sz w:val="28"/>
                <w:szCs w:val="28"/>
              </w:rPr>
            </w:pPr>
            <w:r w:rsidRPr="009569E8">
              <w:rPr>
                <w:sz w:val="28"/>
                <w:szCs w:val="28"/>
              </w:rPr>
              <w:t>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22" w:right="108"/>
              <w:rPr>
                <w:sz w:val="28"/>
                <w:szCs w:val="28"/>
              </w:rPr>
            </w:pPr>
            <w:r w:rsidRPr="009569E8">
              <w:rPr>
                <w:sz w:val="28"/>
                <w:szCs w:val="28"/>
              </w:rPr>
              <w:t xml:space="preserve">Приказы о зачислении, увольнении и перемещении </w:t>
            </w:r>
            <w:r w:rsidRPr="009569E8">
              <w:rPr>
                <w:spacing w:val="-1"/>
                <w:sz w:val="28"/>
                <w:szCs w:val="28"/>
              </w:rPr>
              <w:t xml:space="preserve">работников и об установлении </w:t>
            </w:r>
            <w:r w:rsidRPr="009569E8">
              <w:rPr>
                <w:sz w:val="28"/>
                <w:szCs w:val="28"/>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В день</w:t>
            </w:r>
          </w:p>
          <w:p w:rsidR="0077106F" w:rsidRPr="009569E8" w:rsidRDefault="0077106F" w:rsidP="007C5012">
            <w:pPr>
              <w:shd w:val="clear" w:color="auto" w:fill="FFFFFF"/>
              <w:spacing w:line="324" w:lineRule="exact"/>
              <w:rPr>
                <w:sz w:val="28"/>
                <w:szCs w:val="28"/>
              </w:rPr>
            </w:pPr>
            <w:r w:rsidRPr="009569E8">
              <w:rPr>
                <w:sz w:val="28"/>
                <w:szCs w:val="28"/>
              </w:rPr>
              <w:t>издания</w:t>
            </w:r>
          </w:p>
          <w:p w:rsidR="0077106F" w:rsidRPr="009569E8" w:rsidRDefault="0077106F" w:rsidP="007C5012">
            <w:pPr>
              <w:shd w:val="clear" w:color="auto" w:fill="FFFFFF"/>
              <w:spacing w:line="324" w:lineRule="exact"/>
              <w:rPr>
                <w:sz w:val="28"/>
                <w:szCs w:val="28"/>
              </w:rPr>
            </w:pPr>
            <w:r w:rsidRPr="009569E8">
              <w:rPr>
                <w:sz w:val="28"/>
                <w:szCs w:val="28"/>
              </w:rPr>
              <w:t>приказа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564C36">
            <w:pPr>
              <w:shd w:val="clear" w:color="auto" w:fill="FFFFFF"/>
              <w:spacing w:line="324" w:lineRule="exact"/>
              <w:ind w:right="115" w:hanging="14"/>
              <w:jc w:val="both"/>
              <w:rPr>
                <w:sz w:val="28"/>
                <w:szCs w:val="28"/>
              </w:rPr>
            </w:pPr>
            <w:r>
              <w:rPr>
                <w:sz w:val="28"/>
                <w:szCs w:val="28"/>
              </w:rPr>
              <w:t xml:space="preserve"> Начальник отдела по культуре</w:t>
            </w:r>
          </w:p>
        </w:tc>
      </w:tr>
      <w:tr w:rsidR="0077106F" w:rsidRPr="009569E8">
        <w:trPr>
          <w:trHeight w:hRule="exact" w:val="14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86"/>
              <w:jc w:val="center"/>
              <w:rPr>
                <w:sz w:val="28"/>
                <w:szCs w:val="28"/>
              </w:rPr>
            </w:pPr>
            <w:r w:rsidRPr="009569E8">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29" w:right="418" w:firstLine="7"/>
              <w:rPr>
                <w:sz w:val="28"/>
                <w:szCs w:val="28"/>
              </w:rPr>
            </w:pPr>
            <w:r w:rsidRPr="009569E8">
              <w:rPr>
                <w:spacing w:val="-2"/>
                <w:sz w:val="28"/>
                <w:szCs w:val="28"/>
              </w:rPr>
              <w:t xml:space="preserve">Приказы на предоставление </w:t>
            </w:r>
            <w:r w:rsidRPr="009569E8">
              <w:rPr>
                <w:sz w:val="28"/>
                <w:szCs w:val="28"/>
              </w:rPr>
              <w:t>работникам очередных отпусков (при увольнении)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before="5" w:line="322" w:lineRule="exact"/>
              <w:ind w:right="62" w:hanging="54"/>
              <w:jc w:val="both"/>
              <w:rPr>
                <w:sz w:val="28"/>
                <w:szCs w:val="28"/>
              </w:rPr>
            </w:pPr>
            <w:r>
              <w:rPr>
                <w:sz w:val="28"/>
                <w:szCs w:val="28"/>
              </w:rPr>
              <w:t xml:space="preserve"> Не позднее, чем за 5 календарных дней до начала указанного отпуска.</w:t>
            </w:r>
          </w:p>
          <w:p w:rsidR="0077106F" w:rsidRPr="009569E8" w:rsidRDefault="0077106F" w:rsidP="007C5012">
            <w:pPr>
              <w:shd w:val="clear" w:color="auto" w:fill="FFFFFF"/>
              <w:spacing w:line="324" w:lineRule="exact"/>
              <w:ind w:right="79"/>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
              <w:rPr>
                <w:sz w:val="28"/>
                <w:szCs w:val="28"/>
              </w:rPr>
              <w:t>Начальник отдела по культуре</w:t>
            </w:r>
          </w:p>
        </w:tc>
      </w:tr>
      <w:tr w:rsidR="0077106F" w:rsidRPr="009569E8">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94"/>
              <w:jc w:val="center"/>
              <w:rPr>
                <w:sz w:val="28"/>
                <w:szCs w:val="28"/>
              </w:rPr>
            </w:pPr>
            <w:r w:rsidRPr="009569E8">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29" w:right="288" w:firstLine="72"/>
              <w:rPr>
                <w:sz w:val="28"/>
                <w:szCs w:val="28"/>
              </w:rPr>
            </w:pPr>
            <w:r w:rsidRPr="009569E8">
              <w:rPr>
                <w:spacing w:val="-1"/>
                <w:sz w:val="28"/>
                <w:szCs w:val="28"/>
              </w:rPr>
              <w:t xml:space="preserve">Листки нетрудоспособности </w:t>
            </w:r>
            <w:r w:rsidRPr="009569E8">
              <w:rPr>
                <w:sz w:val="28"/>
                <w:szCs w:val="28"/>
              </w:rPr>
              <w:t>для начисления пособий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29"/>
              <w:rPr>
                <w:sz w:val="28"/>
                <w:szCs w:val="28"/>
              </w:rPr>
            </w:pPr>
            <w:r w:rsidRPr="009569E8">
              <w:rPr>
                <w:spacing w:val="-1"/>
                <w:sz w:val="28"/>
                <w:szCs w:val="28"/>
              </w:rPr>
              <w:t xml:space="preserve">За 3 дня до </w:t>
            </w:r>
            <w:r w:rsidRPr="009569E8">
              <w:rPr>
                <w:spacing w:val="-3"/>
                <w:sz w:val="28"/>
                <w:szCs w:val="28"/>
              </w:rPr>
              <w:t xml:space="preserve">начисления </w:t>
            </w:r>
            <w:r w:rsidRPr="009569E8">
              <w:rPr>
                <w:spacing w:val="-1"/>
                <w:sz w:val="28"/>
                <w:szCs w:val="28"/>
              </w:rPr>
              <w:t xml:space="preserve">заработной </w:t>
            </w:r>
            <w:r w:rsidRPr="009569E8">
              <w:rPr>
                <w:sz w:val="28"/>
                <w:szCs w:val="28"/>
              </w:rPr>
              <w:t>платы</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 w:rsidRPr="00413F55">
              <w:rPr>
                <w:spacing w:val="-2"/>
                <w:sz w:val="28"/>
                <w:szCs w:val="28"/>
              </w:rPr>
              <w:t xml:space="preserve">Работники </w:t>
            </w:r>
            <w:r>
              <w:rPr>
                <w:spacing w:val="-2"/>
                <w:sz w:val="28"/>
                <w:szCs w:val="28"/>
              </w:rPr>
              <w:t xml:space="preserve"> Отдела по культуре</w:t>
            </w:r>
          </w:p>
        </w:tc>
      </w:tr>
      <w:tr w:rsidR="0077106F" w:rsidRPr="009569E8">
        <w:trPr>
          <w:trHeight w:hRule="exact" w:val="5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94"/>
              <w:jc w:val="center"/>
              <w:rPr>
                <w:sz w:val="28"/>
                <w:szCs w:val="28"/>
              </w:rPr>
            </w:pPr>
            <w:r w:rsidRPr="009569E8">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0F2085">
            <w:pPr>
              <w:shd w:val="clear" w:color="auto" w:fill="FFFFFF"/>
              <w:spacing w:line="317" w:lineRule="exact"/>
              <w:ind w:left="36" w:right="367"/>
              <w:rPr>
                <w:sz w:val="28"/>
                <w:szCs w:val="28"/>
              </w:rPr>
            </w:pPr>
            <w:r w:rsidRPr="009569E8">
              <w:rPr>
                <w:spacing w:val="-1"/>
                <w:sz w:val="28"/>
                <w:szCs w:val="28"/>
              </w:rPr>
              <w:t xml:space="preserve">Табель учета использования </w:t>
            </w:r>
            <w:r w:rsidRPr="009569E8">
              <w:rPr>
                <w:sz w:val="28"/>
                <w:szCs w:val="28"/>
              </w:rPr>
              <w:t>рабочего</w:t>
            </w:r>
            <w:r>
              <w:rPr>
                <w:sz w:val="28"/>
                <w:szCs w:val="28"/>
              </w:rPr>
              <w:t xml:space="preserve"> времени</w:t>
            </w:r>
            <w:r w:rsidRPr="009569E8">
              <w:rPr>
                <w:sz w:val="28"/>
                <w:szCs w:val="28"/>
              </w:rPr>
              <w:t xml:space="preserve">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rPr>
                <w:sz w:val="28"/>
                <w:szCs w:val="28"/>
              </w:rPr>
            </w:pPr>
          </w:p>
        </w:tc>
      </w:tr>
      <w:tr w:rsidR="0077106F" w:rsidRPr="009569E8">
        <w:trPr>
          <w:trHeight w:hRule="exact" w:val="14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36"/>
              <w:rPr>
                <w:sz w:val="28"/>
                <w:szCs w:val="28"/>
              </w:rPr>
            </w:pPr>
            <w:r>
              <w:rPr>
                <w:sz w:val="28"/>
                <w:szCs w:val="28"/>
              </w:rPr>
              <w:t>заработной платы за 1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4610EB">
            <w:pPr>
              <w:shd w:val="clear" w:color="auto" w:fill="FFFFFF"/>
              <w:spacing w:line="324" w:lineRule="exact"/>
              <w:ind w:right="94"/>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6" w:space="0" w:color="auto"/>
              <w:left w:val="single" w:sz="6" w:space="0" w:color="auto"/>
              <w:bottom w:val="single" w:sz="4" w:space="0" w:color="auto"/>
              <w:right w:val="single" w:sz="6" w:space="0" w:color="auto"/>
            </w:tcBorders>
            <w:shd w:val="clear" w:color="auto" w:fill="FFFFFF"/>
          </w:tcPr>
          <w:p w:rsidR="0077106F" w:rsidRDefault="0077106F" w:rsidP="004610EB">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r>
              <w:rPr>
                <w:sz w:val="28"/>
                <w:szCs w:val="28"/>
              </w:rPr>
              <w:t xml:space="preserve">   Старший менеджр-Нужнова О.Ю.</w:t>
            </w:r>
          </w:p>
          <w:p w:rsidR="0077106F" w:rsidRPr="009569E8" w:rsidRDefault="0077106F" w:rsidP="00B1406A">
            <w:pPr>
              <w:shd w:val="clear" w:color="auto" w:fill="FFFFFF"/>
              <w:spacing w:line="324" w:lineRule="exact"/>
              <w:ind w:right="115" w:hanging="14"/>
              <w:jc w:val="both"/>
              <w:rPr>
                <w:spacing w:val="-2"/>
                <w:sz w:val="28"/>
                <w:szCs w:val="28"/>
              </w:rPr>
            </w:pPr>
            <w:r w:rsidRPr="009569E8">
              <w:rPr>
                <w:sz w:val="28"/>
                <w:szCs w:val="28"/>
              </w:rPr>
              <w:t xml:space="preserve"> </w:t>
            </w:r>
          </w:p>
        </w:tc>
      </w:tr>
      <w:tr w:rsidR="0077106F" w:rsidRPr="009569E8">
        <w:trPr>
          <w:trHeight w:hRule="exact" w:val="142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rPr>
                <w:sz w:val="28"/>
                <w:szCs w:val="28"/>
              </w:rPr>
            </w:pPr>
            <w:r>
              <w:rPr>
                <w:sz w:val="28"/>
                <w:szCs w:val="28"/>
              </w:rPr>
              <w:t>з</w:t>
            </w:r>
            <w:r w:rsidRPr="009569E8">
              <w:rPr>
                <w:sz w:val="28"/>
                <w:szCs w:val="28"/>
              </w:rPr>
              <w:t>ар</w:t>
            </w:r>
            <w:r>
              <w:rPr>
                <w:sz w:val="28"/>
                <w:szCs w:val="28"/>
              </w:rPr>
              <w:t>аботной платы за 2 половину месяца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5A2693">
            <w:pPr>
              <w:shd w:val="clear" w:color="auto" w:fill="FFFFFF"/>
              <w:ind w:left="130" w:hanging="123"/>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выдачи</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7106F" w:rsidRDefault="0077106F" w:rsidP="00DF3821">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r>
              <w:rPr>
                <w:sz w:val="28"/>
                <w:szCs w:val="28"/>
              </w:rPr>
              <w:t xml:space="preserve"> Старший менеджр-Нужнова О.Ю.</w:t>
            </w:r>
          </w:p>
          <w:p w:rsidR="0077106F" w:rsidRDefault="0077106F" w:rsidP="00B1406A">
            <w:pPr>
              <w:shd w:val="clear" w:color="auto" w:fill="FFFFFF"/>
              <w:spacing w:line="324" w:lineRule="exact"/>
              <w:ind w:right="101" w:firstLine="7"/>
              <w:rPr>
                <w:sz w:val="28"/>
                <w:szCs w:val="28"/>
              </w:rPr>
            </w:pPr>
          </w:p>
          <w:p w:rsidR="0077106F" w:rsidRPr="009569E8" w:rsidRDefault="0077106F" w:rsidP="00B1406A">
            <w:pPr>
              <w:shd w:val="clear" w:color="auto" w:fill="FFFFFF"/>
              <w:spacing w:line="324" w:lineRule="exact"/>
              <w:ind w:right="101" w:firstLine="7"/>
              <w:rPr>
                <w:spacing w:val="-2"/>
                <w:sz w:val="28"/>
                <w:szCs w:val="28"/>
              </w:rPr>
            </w:pPr>
            <w:r w:rsidRPr="009569E8">
              <w:rPr>
                <w:sz w:val="28"/>
                <w:szCs w:val="28"/>
              </w:rPr>
              <w:t xml:space="preserve"> </w:t>
            </w:r>
          </w:p>
        </w:tc>
      </w:tr>
      <w:tr w:rsidR="0077106F" w:rsidRPr="009569E8">
        <w:trPr>
          <w:trHeight w:hRule="exact" w:val="326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ind w:left="43"/>
              <w:rPr>
                <w:sz w:val="28"/>
                <w:szCs w:val="28"/>
              </w:rPr>
            </w:pPr>
            <w:r w:rsidRPr="009569E8">
              <w:rPr>
                <w:spacing w:val="-1"/>
                <w:sz w:val="28"/>
                <w:szCs w:val="28"/>
              </w:rPr>
              <w:t xml:space="preserve">Табель учета использования </w:t>
            </w:r>
            <w:r w:rsidRPr="009569E8">
              <w:rPr>
                <w:sz w:val="28"/>
                <w:szCs w:val="28"/>
              </w:rPr>
              <w:t>рабочего времени</w:t>
            </w:r>
            <w:r>
              <w:rPr>
                <w:sz w:val="28"/>
                <w:szCs w:val="28"/>
              </w:rPr>
              <w:t xml:space="preserve"> (корректирующий)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7"/>
              <w:rPr>
                <w:spacing w:val="-3"/>
                <w:sz w:val="28"/>
                <w:szCs w:val="28"/>
              </w:rPr>
            </w:pPr>
            <w:r>
              <w:rPr>
                <w:spacing w:val="-3"/>
                <w:sz w:val="28"/>
                <w:szCs w:val="28"/>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2" w:type="dxa"/>
            <w:tcBorders>
              <w:top w:val="single" w:sz="4" w:space="0" w:color="auto"/>
              <w:left w:val="single" w:sz="6" w:space="0" w:color="auto"/>
              <w:bottom w:val="single" w:sz="6" w:space="0" w:color="auto"/>
              <w:right w:val="single" w:sz="6" w:space="0" w:color="auto"/>
            </w:tcBorders>
            <w:shd w:val="clear" w:color="auto" w:fill="FFFFFF"/>
          </w:tcPr>
          <w:p w:rsidR="0077106F" w:rsidRDefault="0077106F" w:rsidP="00DF3821">
            <w:pPr>
              <w:shd w:val="clear" w:color="auto" w:fill="FFFFFF"/>
              <w:spacing w:line="324" w:lineRule="exact"/>
              <w:ind w:right="101" w:firstLine="7"/>
              <w:rPr>
                <w:sz w:val="28"/>
                <w:szCs w:val="28"/>
              </w:rPr>
            </w:pPr>
            <w:r w:rsidRPr="009569E8">
              <w:rPr>
                <w:spacing w:val="-2"/>
                <w:sz w:val="28"/>
                <w:szCs w:val="28"/>
              </w:rPr>
              <w:t xml:space="preserve">Ответственный работник </w:t>
            </w:r>
            <w:r w:rsidRPr="009569E8">
              <w:rPr>
                <w:sz w:val="28"/>
                <w:szCs w:val="28"/>
              </w:rPr>
              <w:t>за ведение табеля</w:t>
            </w:r>
            <w:r>
              <w:rPr>
                <w:sz w:val="28"/>
                <w:szCs w:val="28"/>
              </w:rPr>
              <w:t xml:space="preserve"> Старший менеджр-Нужнова О.Ю.</w:t>
            </w:r>
          </w:p>
          <w:p w:rsidR="0077106F" w:rsidRDefault="0077106F" w:rsidP="00B1406A">
            <w:pPr>
              <w:shd w:val="clear" w:color="auto" w:fill="FFFFFF"/>
              <w:spacing w:line="324" w:lineRule="exact"/>
              <w:ind w:right="101" w:firstLine="7"/>
              <w:rPr>
                <w:sz w:val="28"/>
                <w:szCs w:val="28"/>
              </w:rPr>
            </w:pPr>
          </w:p>
          <w:p w:rsidR="0077106F" w:rsidRPr="009569E8" w:rsidRDefault="0077106F" w:rsidP="00B1406A">
            <w:pPr>
              <w:shd w:val="clear" w:color="auto" w:fill="FFFFFF"/>
              <w:spacing w:line="324" w:lineRule="exact"/>
              <w:ind w:right="101" w:firstLine="7"/>
              <w:rPr>
                <w:spacing w:val="-2"/>
                <w:sz w:val="28"/>
                <w:szCs w:val="28"/>
              </w:rPr>
            </w:pPr>
          </w:p>
        </w:tc>
      </w:tr>
      <w:tr w:rsidR="0077106F" w:rsidRPr="009569E8">
        <w:trPr>
          <w:trHeight w:hRule="exact" w:val="70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sidRPr="009569E8">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7" w:right="374"/>
              <w:rPr>
                <w:sz w:val="28"/>
                <w:szCs w:val="28"/>
              </w:rPr>
            </w:pPr>
            <w:r w:rsidRPr="009569E8">
              <w:rPr>
                <w:spacing w:val="-1"/>
                <w:sz w:val="28"/>
                <w:szCs w:val="28"/>
              </w:rPr>
              <w:t xml:space="preserve">Приказы на командирование </w:t>
            </w:r>
            <w:r w:rsidRPr="009569E8">
              <w:rPr>
                <w:sz w:val="28"/>
                <w:szCs w:val="28"/>
              </w:rPr>
              <w:t>работников</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122"/>
              <w:rPr>
                <w:sz w:val="28"/>
                <w:szCs w:val="28"/>
              </w:rPr>
            </w:pPr>
            <w:r w:rsidRPr="009569E8">
              <w:rPr>
                <w:spacing w:val="-3"/>
                <w:sz w:val="28"/>
                <w:szCs w:val="28"/>
              </w:rPr>
              <w:t xml:space="preserve">За </w:t>
            </w:r>
            <w:r>
              <w:rPr>
                <w:spacing w:val="-3"/>
                <w:sz w:val="28"/>
                <w:szCs w:val="28"/>
              </w:rPr>
              <w:t>3</w:t>
            </w:r>
            <w:r w:rsidRPr="009569E8">
              <w:rPr>
                <w:spacing w:val="-3"/>
                <w:sz w:val="28"/>
                <w:szCs w:val="28"/>
              </w:rPr>
              <w:t xml:space="preserve"> дня до </w:t>
            </w:r>
            <w:r w:rsidRPr="009569E8">
              <w:rPr>
                <w:sz w:val="28"/>
                <w:szCs w:val="28"/>
              </w:rPr>
              <w:t xml:space="preserve">выезда в </w:t>
            </w:r>
            <w:r w:rsidRPr="009569E8">
              <w:rPr>
                <w:spacing w:val="-4"/>
                <w:sz w:val="28"/>
                <w:szCs w:val="28"/>
              </w:rPr>
              <w:t>командиро</w:t>
            </w:r>
            <w:r w:rsidRPr="009569E8">
              <w:rPr>
                <w:sz w:val="28"/>
                <w:szCs w:val="28"/>
              </w:rPr>
              <w:t>вку</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158" w:hanging="14"/>
              <w:rPr>
                <w:sz w:val="28"/>
                <w:szCs w:val="28"/>
              </w:rPr>
            </w:pPr>
            <w:r w:rsidRPr="009569E8">
              <w:rPr>
                <w:sz w:val="28"/>
                <w:szCs w:val="28"/>
              </w:rPr>
              <w:t>Командируе</w:t>
            </w:r>
            <w:r w:rsidRPr="009569E8">
              <w:rPr>
                <w:spacing w:val="-2"/>
                <w:sz w:val="28"/>
                <w:szCs w:val="28"/>
              </w:rPr>
              <w:t>мые работники</w:t>
            </w:r>
          </w:p>
        </w:tc>
      </w:tr>
      <w:tr w:rsidR="0077106F" w:rsidRPr="009569E8">
        <w:trPr>
          <w:trHeight w:hRule="exact" w:val="14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sidRPr="009569E8">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22" w:right="252"/>
              <w:rPr>
                <w:sz w:val="28"/>
                <w:szCs w:val="28"/>
              </w:rPr>
            </w:pPr>
            <w:r w:rsidRPr="009569E8">
              <w:rPr>
                <w:spacing w:val="-1"/>
                <w:sz w:val="28"/>
                <w:szCs w:val="28"/>
              </w:rPr>
              <w:t xml:space="preserve">Заявки на получение денег 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173"/>
              <w:rPr>
                <w:sz w:val="28"/>
                <w:szCs w:val="28"/>
              </w:rPr>
            </w:pPr>
            <w:r w:rsidRPr="009569E8">
              <w:rPr>
                <w:spacing w:val="-1"/>
                <w:sz w:val="28"/>
                <w:szCs w:val="28"/>
              </w:rPr>
              <w:t xml:space="preserve">За </w:t>
            </w:r>
            <w:r>
              <w:rPr>
                <w:spacing w:val="-1"/>
                <w:sz w:val="28"/>
                <w:szCs w:val="28"/>
              </w:rPr>
              <w:t>3</w:t>
            </w:r>
            <w:r w:rsidRPr="009569E8">
              <w:rPr>
                <w:spacing w:val="-1"/>
                <w:sz w:val="28"/>
                <w:szCs w:val="28"/>
              </w:rPr>
              <w:t xml:space="preserve"> дня до </w:t>
            </w:r>
            <w:r w:rsidRPr="009569E8">
              <w:rPr>
                <w:spacing w:val="-5"/>
                <w:sz w:val="28"/>
                <w:szCs w:val="28"/>
              </w:rPr>
              <w:t>получения денег под отчет</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115" w:hanging="14"/>
              <w:jc w:val="both"/>
              <w:rPr>
                <w:sz w:val="28"/>
                <w:szCs w:val="28"/>
              </w:rPr>
            </w:pPr>
            <w:r>
              <w:rPr>
                <w:spacing w:val="-3"/>
                <w:sz w:val="28"/>
                <w:szCs w:val="28"/>
              </w:rPr>
              <w:t>Лица, определенные приказом  начальника Отдела по культуре на получение и сохранность товарно-материальных ценностей</w:t>
            </w:r>
            <w:r>
              <w:rPr>
                <w:sz w:val="28"/>
                <w:szCs w:val="28"/>
              </w:rPr>
              <w:t xml:space="preserve"> </w:t>
            </w:r>
          </w:p>
          <w:p w:rsidR="0077106F" w:rsidRPr="009569E8" w:rsidRDefault="0077106F" w:rsidP="003B4302">
            <w:pPr>
              <w:shd w:val="clear" w:color="auto" w:fill="FFFFFF"/>
              <w:spacing w:line="317" w:lineRule="exact"/>
              <w:ind w:right="504"/>
              <w:rPr>
                <w:sz w:val="28"/>
                <w:szCs w:val="28"/>
              </w:rPr>
            </w:pPr>
          </w:p>
        </w:tc>
      </w:tr>
      <w:tr w:rsidR="0077106F" w:rsidRPr="009569E8">
        <w:trPr>
          <w:trHeight w:hRule="exact" w:val="123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sidRPr="009569E8">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14" w:right="562"/>
              <w:rPr>
                <w:sz w:val="28"/>
                <w:szCs w:val="28"/>
              </w:rPr>
            </w:pPr>
            <w:r w:rsidRPr="009569E8">
              <w:rPr>
                <w:sz w:val="28"/>
                <w:szCs w:val="28"/>
              </w:rPr>
              <w:t xml:space="preserve">Авансовые отчеты об </w:t>
            </w:r>
            <w:r w:rsidRPr="009569E8">
              <w:rPr>
                <w:spacing w:val="-2"/>
                <w:sz w:val="28"/>
                <w:szCs w:val="28"/>
              </w:rPr>
              <w:t xml:space="preserve">израсходованных суммах в </w:t>
            </w:r>
            <w:r w:rsidRPr="009569E8">
              <w:rPr>
                <w:sz w:val="28"/>
                <w:szCs w:val="28"/>
              </w:rPr>
              <w:t>связи с командировками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130"/>
              <w:rPr>
                <w:sz w:val="28"/>
                <w:szCs w:val="28"/>
              </w:rPr>
            </w:pPr>
            <w:r w:rsidRPr="009569E8">
              <w:rPr>
                <w:spacing w:val="-3"/>
                <w:sz w:val="28"/>
                <w:szCs w:val="28"/>
              </w:rPr>
              <w:t xml:space="preserve">В течении </w:t>
            </w:r>
            <w:r>
              <w:rPr>
                <w:spacing w:val="-3"/>
                <w:sz w:val="28"/>
                <w:szCs w:val="28"/>
              </w:rPr>
              <w:t>3</w:t>
            </w:r>
            <w:r w:rsidRPr="009569E8">
              <w:rPr>
                <w:sz w:val="28"/>
                <w:szCs w:val="28"/>
              </w:rPr>
              <w:t>-х дней по возвращении из</w:t>
            </w:r>
          </w:p>
          <w:p w:rsidR="0077106F" w:rsidRPr="009569E8" w:rsidRDefault="0077106F" w:rsidP="007C5012">
            <w:pPr>
              <w:shd w:val="clear" w:color="auto" w:fill="FFFFFF"/>
              <w:spacing w:line="317" w:lineRule="exact"/>
              <w:ind w:right="130"/>
              <w:rPr>
                <w:sz w:val="28"/>
                <w:szCs w:val="28"/>
              </w:rPr>
            </w:pPr>
            <w:r w:rsidRPr="009569E8">
              <w:rPr>
                <w:spacing w:val="-4"/>
                <w:sz w:val="28"/>
                <w:szCs w:val="28"/>
              </w:rPr>
              <w:t>командиро</w:t>
            </w:r>
            <w:r w:rsidRPr="009569E8">
              <w:rPr>
                <w:sz w:val="28"/>
                <w:szCs w:val="28"/>
              </w:rPr>
              <w:t>вки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Лица, получившие аванс</w:t>
            </w:r>
          </w:p>
        </w:tc>
      </w:tr>
      <w:tr w:rsidR="0077106F" w:rsidRPr="009569E8">
        <w:trPr>
          <w:trHeight w:hRule="exact" w:val="14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sidRPr="009569E8">
              <w:rPr>
                <w:sz w:val="28"/>
                <w:szCs w:val="28"/>
              </w:rPr>
              <w:lastRenderedPageBreak/>
              <w:t>8</w:t>
            </w:r>
          </w:p>
          <w:p w:rsidR="0077106F" w:rsidRPr="009569E8" w:rsidRDefault="0077106F" w:rsidP="007C5012">
            <w:pPr>
              <w:jc w:val="center"/>
              <w:rPr>
                <w:sz w:val="28"/>
                <w:szCs w:val="28"/>
              </w:rPr>
            </w:pPr>
          </w:p>
          <w:p w:rsidR="0077106F" w:rsidRPr="009569E8" w:rsidRDefault="0077106F" w:rsidP="007C5012">
            <w:pPr>
              <w:jc w:val="center"/>
              <w:rPr>
                <w:sz w:val="28"/>
                <w:szCs w:val="28"/>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14" w:right="562"/>
              <w:rPr>
                <w:sz w:val="28"/>
                <w:szCs w:val="28"/>
              </w:rPr>
            </w:pPr>
            <w:r w:rsidRPr="009569E8">
              <w:rPr>
                <w:sz w:val="28"/>
                <w:szCs w:val="28"/>
              </w:rPr>
              <w:t xml:space="preserve">Авансовые отчеты об израсходованных суммах, полученных </w:t>
            </w:r>
            <w:r>
              <w:rPr>
                <w:sz w:val="28"/>
                <w:szCs w:val="28"/>
              </w:rPr>
              <w:t xml:space="preserve">на </w:t>
            </w:r>
            <w:r w:rsidRPr="009569E8">
              <w:rPr>
                <w:sz w:val="28"/>
                <w:szCs w:val="28"/>
              </w:rPr>
              <w:t>хозяйственные расходы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right="130"/>
              <w:rPr>
                <w:spacing w:val="-3"/>
                <w:sz w:val="28"/>
                <w:szCs w:val="28"/>
              </w:rPr>
            </w:pPr>
            <w:r w:rsidRPr="009569E8">
              <w:rPr>
                <w:spacing w:val="-3"/>
                <w:sz w:val="28"/>
                <w:szCs w:val="28"/>
              </w:rPr>
              <w:t xml:space="preserve">В течении </w:t>
            </w:r>
            <w:r w:rsidRPr="00163565">
              <w:rPr>
                <w:spacing w:val="-3"/>
                <w:sz w:val="28"/>
                <w:szCs w:val="28"/>
              </w:rPr>
              <w:t>10-</w:t>
            </w:r>
            <w:r>
              <w:rPr>
                <w:spacing w:val="-3"/>
                <w:sz w:val="28"/>
                <w:szCs w:val="28"/>
              </w:rPr>
              <w:t xml:space="preserve">ти </w:t>
            </w:r>
            <w:r w:rsidRPr="009569E8">
              <w:rPr>
                <w:spacing w:val="-3"/>
                <w:sz w:val="28"/>
                <w:szCs w:val="28"/>
              </w:rPr>
              <w:t xml:space="preserve"> дней после получения денег</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115" w:hanging="14"/>
              <w:jc w:val="both"/>
              <w:rPr>
                <w:sz w:val="28"/>
                <w:szCs w:val="28"/>
              </w:rPr>
            </w:pPr>
            <w:r>
              <w:rPr>
                <w:spacing w:val="-3"/>
                <w:sz w:val="28"/>
                <w:szCs w:val="28"/>
              </w:rPr>
              <w:t>Лица, получающие деньги в подотчет на хозяйственные  расходы</w:t>
            </w:r>
          </w:p>
          <w:p w:rsidR="0077106F" w:rsidRPr="009569E8" w:rsidRDefault="0077106F" w:rsidP="003C6076">
            <w:pPr>
              <w:shd w:val="clear" w:color="auto" w:fill="FFFFFF"/>
              <w:spacing w:line="317" w:lineRule="exact"/>
              <w:ind w:right="504"/>
              <w:rPr>
                <w:sz w:val="28"/>
                <w:szCs w:val="28"/>
              </w:rPr>
            </w:pPr>
          </w:p>
        </w:tc>
      </w:tr>
      <w:tr w:rsidR="0077106F" w:rsidRPr="009569E8">
        <w:trPr>
          <w:trHeight w:hRule="exact" w:val="143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sidRPr="009569E8">
              <w:rPr>
                <w:sz w:val="28"/>
                <w:szCs w:val="28"/>
              </w:rPr>
              <w:t>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22" w:right="641" w:firstLine="7"/>
              <w:rPr>
                <w:sz w:val="28"/>
                <w:szCs w:val="28"/>
              </w:rPr>
            </w:pPr>
            <w:r w:rsidRPr="009569E8">
              <w:rPr>
                <w:sz w:val="28"/>
                <w:szCs w:val="28"/>
              </w:rPr>
              <w:t xml:space="preserve">Возврат в кассу остатка </w:t>
            </w:r>
            <w:r w:rsidRPr="009569E8">
              <w:rPr>
                <w:spacing w:val="-1"/>
                <w:sz w:val="28"/>
                <w:szCs w:val="28"/>
              </w:rPr>
              <w:t>неиспользованного аванса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tabs>
                <w:tab w:val="center" w:pos="1592"/>
              </w:tabs>
              <w:spacing w:line="317" w:lineRule="exact"/>
              <w:rPr>
                <w:sz w:val="28"/>
                <w:szCs w:val="28"/>
              </w:rPr>
            </w:pPr>
            <w:r w:rsidRPr="009569E8">
              <w:rPr>
                <w:spacing w:val="-1"/>
                <w:sz w:val="28"/>
                <w:szCs w:val="28"/>
              </w:rPr>
              <w:t xml:space="preserve">В течении </w:t>
            </w:r>
            <w:r w:rsidRPr="009569E8">
              <w:rPr>
                <w:sz w:val="28"/>
                <w:szCs w:val="28"/>
              </w:rPr>
              <w:t>З-х дней после</w:t>
            </w:r>
          </w:p>
          <w:p w:rsidR="0077106F" w:rsidRPr="009569E8" w:rsidRDefault="0077106F" w:rsidP="007C5012">
            <w:pPr>
              <w:shd w:val="clear" w:color="auto" w:fill="FFFFFF"/>
              <w:spacing w:line="317" w:lineRule="exact"/>
              <w:rPr>
                <w:sz w:val="28"/>
                <w:szCs w:val="28"/>
              </w:rPr>
            </w:pPr>
            <w:r w:rsidRPr="009569E8">
              <w:rPr>
                <w:sz w:val="28"/>
                <w:szCs w:val="28"/>
              </w:rPr>
              <w:t xml:space="preserve">сдачи </w:t>
            </w:r>
            <w:r w:rsidRPr="009569E8">
              <w:rPr>
                <w:spacing w:val="-4"/>
                <w:sz w:val="28"/>
                <w:szCs w:val="28"/>
              </w:rPr>
              <w:t xml:space="preserve">авансового </w:t>
            </w:r>
            <w:r w:rsidRPr="009569E8">
              <w:rPr>
                <w:sz w:val="28"/>
                <w:szCs w:val="28"/>
              </w:rPr>
              <w:t>отчета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BB732E">
            <w:pPr>
              <w:shd w:val="clear" w:color="auto" w:fill="FFFFFF"/>
              <w:spacing w:line="317" w:lineRule="exact"/>
              <w:rPr>
                <w:sz w:val="28"/>
                <w:szCs w:val="28"/>
              </w:rPr>
            </w:pPr>
            <w:r w:rsidRPr="009569E8">
              <w:rPr>
                <w:sz w:val="28"/>
                <w:szCs w:val="28"/>
              </w:rPr>
              <w:t>Лица,</w:t>
            </w:r>
            <w:r>
              <w:rPr>
                <w:sz w:val="28"/>
                <w:szCs w:val="28"/>
              </w:rPr>
              <w:t xml:space="preserve"> </w:t>
            </w:r>
            <w:r w:rsidRPr="009569E8">
              <w:rPr>
                <w:sz w:val="28"/>
                <w:szCs w:val="28"/>
              </w:rPr>
              <w:t>получившие</w:t>
            </w:r>
            <w:r>
              <w:rPr>
                <w:sz w:val="28"/>
                <w:szCs w:val="28"/>
              </w:rPr>
              <w:t xml:space="preserve"> </w:t>
            </w:r>
            <w:r w:rsidRPr="009569E8">
              <w:rPr>
                <w:sz w:val="28"/>
                <w:szCs w:val="28"/>
              </w:rPr>
              <w:t>аванс</w:t>
            </w:r>
          </w:p>
        </w:tc>
      </w:tr>
      <w:tr w:rsidR="0077106F" w:rsidRPr="009569E8">
        <w:trPr>
          <w:trHeight w:hRule="exact" w:val="26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jc w:val="center"/>
              <w:rPr>
                <w:sz w:val="28"/>
                <w:szCs w:val="28"/>
              </w:rPr>
            </w:pPr>
            <w:r>
              <w:rPr>
                <w:sz w:val="28"/>
                <w:szCs w:val="28"/>
              </w:rPr>
              <w:t>10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jc w:val="both"/>
              <w:outlineLvl w:val="4"/>
              <w:rPr>
                <w:sz w:val="28"/>
                <w:szCs w:val="28"/>
              </w:rPr>
            </w:pPr>
            <w:r>
              <w:rPr>
                <w:sz w:val="28"/>
                <w:szCs w:val="28"/>
              </w:rPr>
              <w:t>Сведения о</w:t>
            </w:r>
            <w:r w:rsidRPr="006B75E1">
              <w:rPr>
                <w:sz w:val="24"/>
                <w:szCs w:val="24"/>
              </w:rPr>
              <w:t xml:space="preserve"> </w:t>
            </w:r>
            <w:r w:rsidRPr="006B75E1">
              <w:rPr>
                <w:sz w:val="28"/>
                <w:szCs w:val="28"/>
              </w:rPr>
              <w:t xml:space="preserve">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tabs>
                <w:tab w:val="center" w:pos="1592"/>
              </w:tabs>
              <w:spacing w:line="317" w:lineRule="exact"/>
              <w:ind w:left="102"/>
              <w:rPr>
                <w:spacing w:val="-1"/>
                <w:sz w:val="28"/>
                <w:szCs w:val="28"/>
              </w:rPr>
            </w:pPr>
            <w:r>
              <w:rPr>
                <w:spacing w:val="-1"/>
                <w:sz w:val="28"/>
                <w:szCs w:val="28"/>
              </w:rPr>
              <w:t xml:space="preserve">Не позднее следующего дня после размещения извещений об осуществлении закупок в единой информационной системе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D30B4C" w:rsidRDefault="0077106F" w:rsidP="00D30B4C">
            <w:pPr>
              <w:pStyle w:val="aff"/>
              <w:rPr>
                <w:sz w:val="28"/>
                <w:szCs w:val="28"/>
              </w:rPr>
            </w:pPr>
            <w:r w:rsidRPr="00D30B4C">
              <w:rPr>
                <w:sz w:val="28"/>
                <w:szCs w:val="28"/>
              </w:rPr>
              <w:t>Контрактный управляющий</w:t>
            </w:r>
            <w:r>
              <w:rPr>
                <w:sz w:val="28"/>
                <w:szCs w:val="28"/>
              </w:rPr>
              <w:t xml:space="preserve">  Отдела по культуре</w:t>
            </w:r>
            <w:r w:rsidRPr="00D30B4C">
              <w:rPr>
                <w:sz w:val="28"/>
                <w:szCs w:val="28"/>
              </w:rPr>
              <w:t>, отвечающий за заявки на проведение конкурентных способов определения поставщиков</w:t>
            </w:r>
          </w:p>
        </w:tc>
      </w:tr>
      <w:tr w:rsidR="0077106F" w:rsidRPr="009569E8">
        <w:trPr>
          <w:trHeight w:hRule="exact" w:val="3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jc w:val="center"/>
              <w:rPr>
                <w:sz w:val="28"/>
                <w:szCs w:val="28"/>
              </w:rPr>
            </w:pPr>
            <w:r>
              <w:rPr>
                <w:sz w:val="28"/>
                <w:szCs w:val="28"/>
              </w:rPr>
              <w:t>11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jc w:val="both"/>
              <w:outlineLvl w:val="4"/>
              <w:rPr>
                <w:sz w:val="28"/>
                <w:szCs w:val="28"/>
              </w:rPr>
            </w:pPr>
            <w:r>
              <w:rPr>
                <w:sz w:val="28"/>
                <w:szCs w:val="28"/>
              </w:rPr>
              <w:t>Муниципаль</w:t>
            </w:r>
            <w:r w:rsidRPr="009569E8">
              <w:rPr>
                <w:sz w:val="28"/>
                <w:szCs w:val="28"/>
              </w:rPr>
              <w:t xml:space="preserve">ные контракты, договоры на приобретение товаров, выполнение работ и оказание услуг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tabs>
                <w:tab w:val="center" w:pos="1592"/>
              </w:tabs>
              <w:spacing w:line="317" w:lineRule="exact"/>
              <w:ind w:left="102"/>
              <w:rPr>
                <w:spacing w:val="-1"/>
                <w:sz w:val="28"/>
                <w:szCs w:val="28"/>
              </w:rPr>
            </w:pPr>
            <w:r w:rsidRPr="009569E8">
              <w:rPr>
                <w:sz w:val="28"/>
                <w:szCs w:val="28"/>
              </w:rPr>
              <w:t xml:space="preserve">Не позднее   </w:t>
            </w:r>
            <w:r>
              <w:rPr>
                <w:sz w:val="28"/>
                <w:szCs w:val="28"/>
              </w:rPr>
              <w:t>следующего</w:t>
            </w:r>
            <w:r w:rsidRPr="009569E8">
              <w:rPr>
                <w:sz w:val="28"/>
                <w:szCs w:val="28"/>
              </w:rPr>
              <w:t xml:space="preserve"> дн</w:t>
            </w:r>
            <w:r>
              <w:rPr>
                <w:sz w:val="28"/>
                <w:szCs w:val="28"/>
              </w:rPr>
              <w:t>я</w:t>
            </w:r>
            <w:r w:rsidRPr="009569E8">
              <w:rPr>
                <w:sz w:val="28"/>
                <w:szCs w:val="28"/>
              </w:rPr>
              <w:t>, после подписания контракта, договора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D30B4C" w:rsidRDefault="0077106F" w:rsidP="00D30B4C">
            <w:pPr>
              <w:pStyle w:val="aff"/>
              <w:rPr>
                <w:sz w:val="28"/>
                <w:szCs w:val="28"/>
              </w:rPr>
            </w:pPr>
            <w:r w:rsidRPr="00D30B4C">
              <w:rPr>
                <w:sz w:val="28"/>
                <w:szCs w:val="28"/>
              </w:rPr>
              <w:t xml:space="preserve">Контрактный управляющий </w:t>
            </w:r>
            <w:r>
              <w:rPr>
                <w:sz w:val="28"/>
                <w:szCs w:val="28"/>
              </w:rPr>
              <w:t>Отдела по культуре</w:t>
            </w:r>
            <w:r w:rsidRPr="00D30B4C">
              <w:rPr>
                <w:sz w:val="28"/>
                <w:szCs w:val="28"/>
              </w:rPr>
              <w:t>, отвечающий за заявки на проведение конкурентных способов определения поставщиков</w:t>
            </w:r>
            <w:r>
              <w:rPr>
                <w:sz w:val="28"/>
                <w:szCs w:val="28"/>
              </w:rPr>
              <w:t>.</w:t>
            </w:r>
          </w:p>
        </w:tc>
      </w:tr>
      <w:tr w:rsidR="0077106F" w:rsidRPr="009569E8">
        <w:trPr>
          <w:trHeight w:hRule="exact" w:val="137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29"/>
              <w:jc w:val="center"/>
              <w:rPr>
                <w:sz w:val="28"/>
                <w:szCs w:val="28"/>
              </w:rPr>
            </w:pPr>
            <w:r w:rsidRPr="009569E8">
              <w:rPr>
                <w:sz w:val="28"/>
                <w:szCs w:val="28"/>
              </w:rPr>
              <w:lastRenderedPageBreak/>
              <w:t>1</w:t>
            </w:r>
            <w:r>
              <w:rPr>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ind w:left="36" w:right="929"/>
              <w:rPr>
                <w:sz w:val="28"/>
                <w:szCs w:val="28"/>
              </w:rPr>
            </w:pPr>
            <w:r w:rsidRPr="009569E8">
              <w:rPr>
                <w:sz w:val="28"/>
                <w:szCs w:val="28"/>
              </w:rPr>
              <w:t>Счета на оплату за выписанные товарно</w:t>
            </w:r>
            <w:r>
              <w:rPr>
                <w:sz w:val="28"/>
                <w:szCs w:val="28"/>
              </w:rPr>
              <w:t xml:space="preserve"> </w:t>
            </w:r>
            <w:r w:rsidRPr="009569E8">
              <w:rPr>
                <w:sz w:val="28"/>
                <w:szCs w:val="28"/>
              </w:rPr>
              <w:t>-материальные ценности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right="144"/>
              <w:rPr>
                <w:sz w:val="28"/>
                <w:szCs w:val="28"/>
              </w:rPr>
            </w:pPr>
            <w:r w:rsidRPr="009569E8">
              <w:rPr>
                <w:spacing w:val="-4"/>
                <w:sz w:val="28"/>
                <w:szCs w:val="28"/>
              </w:rPr>
              <w:t>На следую</w:t>
            </w:r>
            <w:r w:rsidRPr="009569E8">
              <w:rPr>
                <w:sz w:val="28"/>
                <w:szCs w:val="28"/>
              </w:rPr>
              <w:t>щий день после их выписки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0E4488" w:rsidRDefault="0077106F" w:rsidP="001F03BC">
            <w:pPr>
              <w:rPr>
                <w:sz w:val="28"/>
                <w:szCs w:val="28"/>
              </w:rPr>
            </w:pPr>
            <w:r w:rsidRPr="000E4488">
              <w:rPr>
                <w:sz w:val="28"/>
                <w:szCs w:val="28"/>
              </w:rPr>
              <w:t>Ведущий специалист  - Тарушкина Н.В.</w:t>
            </w:r>
          </w:p>
          <w:p w:rsidR="0077106F" w:rsidRPr="000E4488" w:rsidRDefault="0077106F" w:rsidP="001F03BC">
            <w:pPr>
              <w:rPr>
                <w:sz w:val="28"/>
                <w:szCs w:val="28"/>
              </w:rPr>
            </w:pPr>
          </w:p>
          <w:p w:rsidR="0077106F" w:rsidRDefault="0077106F" w:rsidP="001F03BC">
            <w:r w:rsidRPr="000E4488">
              <w:rPr>
                <w:sz w:val="28"/>
                <w:szCs w:val="28"/>
              </w:rPr>
              <w:t>Старший менеджр  -  Нужнова О.Ю.</w:t>
            </w:r>
          </w:p>
        </w:tc>
      </w:tr>
      <w:tr w:rsidR="0077106F" w:rsidRPr="009569E8">
        <w:trPr>
          <w:trHeight w:hRule="exact" w:val="198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jc w:val="center"/>
              <w:rPr>
                <w:sz w:val="28"/>
                <w:szCs w:val="28"/>
              </w:rPr>
            </w:pPr>
            <w:r w:rsidRPr="009569E8">
              <w:rPr>
                <w:sz w:val="28"/>
                <w:szCs w:val="28"/>
              </w:rPr>
              <w:t>1</w:t>
            </w:r>
            <w:r>
              <w:rPr>
                <w:sz w:val="28"/>
                <w:szCs w:val="28"/>
              </w:rPr>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43"/>
              <w:rPr>
                <w:sz w:val="28"/>
                <w:szCs w:val="28"/>
              </w:rPr>
            </w:pPr>
            <w:r w:rsidRPr="009569E8">
              <w:rPr>
                <w:spacing w:val="-1"/>
                <w:sz w:val="28"/>
                <w:szCs w:val="28"/>
              </w:rPr>
              <w:t>Накладные на получение</w:t>
            </w:r>
          </w:p>
          <w:p w:rsidR="0077106F" w:rsidRPr="009569E8" w:rsidRDefault="0077106F" w:rsidP="007C5012">
            <w:pPr>
              <w:shd w:val="clear" w:color="auto" w:fill="FFFFFF"/>
              <w:spacing w:line="317" w:lineRule="exact"/>
              <w:ind w:left="43"/>
              <w:rPr>
                <w:sz w:val="28"/>
                <w:szCs w:val="28"/>
              </w:rPr>
            </w:pPr>
            <w:r w:rsidRPr="009569E8">
              <w:rPr>
                <w:sz w:val="28"/>
                <w:szCs w:val="28"/>
              </w:rPr>
              <w:t>товарно-материальных</w:t>
            </w:r>
          </w:p>
          <w:p w:rsidR="0077106F" w:rsidRPr="009569E8" w:rsidRDefault="0077106F" w:rsidP="007C5012">
            <w:pPr>
              <w:shd w:val="clear" w:color="auto" w:fill="FFFFFF"/>
              <w:spacing w:line="317" w:lineRule="exact"/>
              <w:ind w:left="43"/>
              <w:rPr>
                <w:sz w:val="28"/>
                <w:szCs w:val="28"/>
              </w:rPr>
            </w:pPr>
            <w:r w:rsidRPr="009569E8">
              <w:rPr>
                <w:sz w:val="28"/>
                <w:szCs w:val="28"/>
              </w:rPr>
              <w:t>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Pr>
                <w:sz w:val="28"/>
                <w:szCs w:val="28"/>
              </w:rPr>
              <w:t>Не позднее следующего дня после</w:t>
            </w:r>
            <w:r w:rsidRPr="009569E8">
              <w:rPr>
                <w:sz w:val="28"/>
                <w:szCs w:val="28"/>
              </w:rPr>
              <w:t xml:space="preserve"> </w:t>
            </w:r>
            <w:r w:rsidRPr="009569E8">
              <w:rPr>
                <w:spacing w:val="-3"/>
                <w:sz w:val="28"/>
                <w:szCs w:val="28"/>
              </w:rPr>
              <w:t>получения</w:t>
            </w:r>
          </w:p>
          <w:p w:rsidR="0077106F" w:rsidRPr="009569E8" w:rsidRDefault="0077106F" w:rsidP="007C5012">
            <w:pPr>
              <w:shd w:val="clear" w:color="auto" w:fill="FFFFFF"/>
              <w:spacing w:line="324" w:lineRule="exact"/>
              <w:rPr>
                <w:sz w:val="28"/>
                <w:szCs w:val="28"/>
              </w:rPr>
            </w:pPr>
            <w:r w:rsidRPr="009569E8">
              <w:rPr>
                <w:sz w:val="28"/>
                <w:szCs w:val="28"/>
              </w:rPr>
              <w:t>товарно-</w:t>
            </w:r>
            <w:r w:rsidRPr="009569E8">
              <w:rPr>
                <w:spacing w:val="-4"/>
                <w:sz w:val="28"/>
                <w:szCs w:val="28"/>
              </w:rPr>
              <w:t>материальн</w:t>
            </w:r>
            <w:r w:rsidRPr="009569E8">
              <w:rPr>
                <w:sz w:val="28"/>
                <w:szCs w:val="28"/>
              </w:rPr>
              <w:t>ых</w:t>
            </w:r>
          </w:p>
          <w:p w:rsidR="0077106F" w:rsidRPr="009569E8" w:rsidRDefault="0077106F" w:rsidP="007C5012">
            <w:pPr>
              <w:shd w:val="clear" w:color="auto" w:fill="FFFFFF"/>
              <w:spacing w:line="324" w:lineRule="exact"/>
              <w:rPr>
                <w:sz w:val="28"/>
                <w:szCs w:val="28"/>
              </w:rPr>
            </w:pPr>
            <w:r w:rsidRPr="009569E8">
              <w:rPr>
                <w:spacing w:val="-2"/>
                <w:sz w:val="28"/>
                <w:szCs w:val="28"/>
              </w:rPr>
              <w:t>ценностей</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0E4488" w:rsidRDefault="0077106F" w:rsidP="000E4488">
            <w:pPr>
              <w:rPr>
                <w:sz w:val="28"/>
                <w:szCs w:val="28"/>
              </w:rPr>
            </w:pPr>
            <w:r w:rsidRPr="000E4488">
              <w:rPr>
                <w:sz w:val="28"/>
                <w:szCs w:val="28"/>
              </w:rPr>
              <w:t>Ведущий специалист  - Тарушкина Н.В.</w:t>
            </w:r>
          </w:p>
          <w:p w:rsidR="0077106F" w:rsidRPr="000E4488" w:rsidRDefault="0077106F" w:rsidP="000E4488">
            <w:pPr>
              <w:rPr>
                <w:sz w:val="28"/>
                <w:szCs w:val="28"/>
              </w:rPr>
            </w:pPr>
          </w:p>
          <w:p w:rsidR="0077106F" w:rsidRDefault="0077106F" w:rsidP="000E4488">
            <w:r w:rsidRPr="000E4488">
              <w:rPr>
                <w:sz w:val="28"/>
                <w:szCs w:val="28"/>
              </w:rPr>
              <w:t>Старший менеджр  -  Нужнова О.Ю.</w:t>
            </w:r>
          </w:p>
        </w:tc>
      </w:tr>
      <w:tr w:rsidR="0077106F" w:rsidRPr="009569E8">
        <w:trPr>
          <w:trHeight w:hRule="exact" w:val="239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jc w:val="center"/>
              <w:rPr>
                <w:sz w:val="28"/>
                <w:szCs w:val="28"/>
              </w:rPr>
            </w:pPr>
            <w:r w:rsidRPr="009569E8">
              <w:rPr>
                <w:sz w:val="28"/>
                <w:szCs w:val="28"/>
              </w:rPr>
              <w:t>1</w:t>
            </w:r>
            <w:r>
              <w:rPr>
                <w:sz w:val="28"/>
                <w:szCs w:val="28"/>
              </w:rPr>
              <w:t>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43"/>
              <w:rPr>
                <w:spacing w:val="-1"/>
                <w:sz w:val="28"/>
                <w:szCs w:val="28"/>
              </w:rPr>
            </w:pPr>
            <w:r w:rsidRPr="009569E8">
              <w:rPr>
                <w:spacing w:val="-1"/>
                <w:sz w:val="28"/>
                <w:szCs w:val="28"/>
              </w:rPr>
              <w:t>Ведомость выдачи материальных ценностей на нужды учреждения (ф.0504210)</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До 5-го числа месяца, следующего за отчетным</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6B6703">
            <w:pPr>
              <w:shd w:val="clear" w:color="auto" w:fill="FFFFFF"/>
              <w:spacing w:line="324" w:lineRule="exact"/>
              <w:ind w:right="115" w:hanging="14"/>
              <w:jc w:val="both"/>
              <w:rPr>
                <w:spacing w:val="-2"/>
                <w:sz w:val="28"/>
                <w:szCs w:val="28"/>
              </w:rPr>
            </w:pPr>
            <w:r>
              <w:rPr>
                <w:spacing w:val="-3"/>
                <w:sz w:val="28"/>
                <w:szCs w:val="28"/>
              </w:rPr>
              <w:t>Лица, определенные приказом Отдела по культуре на получение и сохранность товарно-материальных ценностей</w:t>
            </w:r>
          </w:p>
        </w:tc>
      </w:tr>
      <w:tr w:rsidR="0077106F" w:rsidRPr="009569E8">
        <w:trPr>
          <w:trHeight w:hRule="exact" w:val="14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jc w:val="center"/>
              <w:rPr>
                <w:sz w:val="28"/>
                <w:szCs w:val="28"/>
              </w:rPr>
            </w:pPr>
            <w:r w:rsidRPr="009569E8">
              <w:rPr>
                <w:sz w:val="28"/>
                <w:szCs w:val="28"/>
              </w:rPr>
              <w:t>1</w:t>
            </w:r>
            <w:r>
              <w:rPr>
                <w:sz w:val="28"/>
                <w:szCs w:val="28"/>
              </w:rPr>
              <w:t>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43"/>
              <w:rPr>
                <w:spacing w:val="-1"/>
                <w:sz w:val="28"/>
                <w:szCs w:val="28"/>
              </w:rPr>
            </w:pPr>
            <w:r w:rsidRPr="009569E8">
              <w:rPr>
                <w:spacing w:val="-1"/>
                <w:sz w:val="28"/>
                <w:szCs w:val="28"/>
              </w:rPr>
              <w:t>Реестр на отправку почтовой корреспонденции</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До 5-го числа месяца, следующего за отчетным</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1C302B">
            <w:pPr>
              <w:shd w:val="clear" w:color="auto" w:fill="FFFFFF"/>
              <w:spacing w:line="324" w:lineRule="exact"/>
              <w:ind w:right="115" w:hanging="14"/>
              <w:jc w:val="both"/>
              <w:rPr>
                <w:sz w:val="28"/>
                <w:szCs w:val="28"/>
              </w:rPr>
            </w:pPr>
            <w:r>
              <w:rPr>
                <w:spacing w:val="-2"/>
                <w:sz w:val="28"/>
                <w:szCs w:val="28"/>
              </w:rPr>
              <w:t>Работники  Отдела по культуре</w:t>
            </w:r>
          </w:p>
          <w:p w:rsidR="0077106F" w:rsidRPr="009569E8" w:rsidRDefault="0077106F" w:rsidP="006909A4">
            <w:pPr>
              <w:shd w:val="clear" w:color="auto" w:fill="FFFFFF"/>
              <w:spacing w:line="324" w:lineRule="exact"/>
              <w:ind w:right="115" w:hanging="14"/>
              <w:jc w:val="both"/>
              <w:rPr>
                <w:sz w:val="28"/>
                <w:szCs w:val="28"/>
              </w:rPr>
            </w:pPr>
            <w:r>
              <w:rPr>
                <w:sz w:val="28"/>
                <w:szCs w:val="28"/>
              </w:rPr>
              <w:t xml:space="preserve"> Старший менеджр – Нужнова О.Ю.  </w:t>
            </w:r>
          </w:p>
        </w:tc>
      </w:tr>
      <w:tr w:rsidR="0077106F" w:rsidRPr="009569E8">
        <w:trPr>
          <w:trHeight w:hRule="exact" w:val="364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jc w:val="center"/>
              <w:rPr>
                <w:sz w:val="28"/>
                <w:szCs w:val="28"/>
              </w:rPr>
            </w:pPr>
            <w:r w:rsidRPr="009569E8">
              <w:rPr>
                <w:sz w:val="28"/>
                <w:szCs w:val="28"/>
              </w:rPr>
              <w:lastRenderedPageBreak/>
              <w:t>1</w:t>
            </w:r>
            <w:r>
              <w:rPr>
                <w:sz w:val="28"/>
                <w:szCs w:val="28"/>
              </w:rPr>
              <w:t>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17" w:lineRule="exact"/>
              <w:ind w:left="43"/>
              <w:rPr>
                <w:spacing w:val="-1"/>
                <w:sz w:val="28"/>
                <w:szCs w:val="28"/>
              </w:rPr>
            </w:pPr>
            <w:r w:rsidRPr="009569E8">
              <w:rPr>
                <w:spacing w:val="-1"/>
                <w:sz w:val="28"/>
                <w:szCs w:val="28"/>
              </w:rPr>
              <w:t xml:space="preserve">Информация   о непригодном и неиспользуемом оборудовании, хозяйственном инвентаре и другом имуществе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rPr>
                <w:sz w:val="28"/>
                <w:szCs w:val="28"/>
              </w:rPr>
            </w:pPr>
            <w:r>
              <w:rPr>
                <w:sz w:val="28"/>
                <w:szCs w:val="28"/>
              </w:rPr>
              <w:t>1 раз в полугодие</w:t>
            </w: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p>
          <w:p w:rsidR="0077106F" w:rsidRDefault="0077106F" w:rsidP="007C5012">
            <w:pPr>
              <w:shd w:val="clear" w:color="auto" w:fill="FFFFFF"/>
              <w:spacing w:line="324" w:lineRule="exact"/>
              <w:rPr>
                <w:sz w:val="28"/>
                <w:szCs w:val="28"/>
              </w:rPr>
            </w:pPr>
            <w:r>
              <w:rPr>
                <w:sz w:val="28"/>
                <w:szCs w:val="28"/>
              </w:rPr>
              <w:t xml:space="preserve">при проведении  годовой иинвентаризацииинвентаризации </w:t>
            </w:r>
          </w:p>
          <w:p w:rsidR="0077106F" w:rsidRPr="009569E8" w:rsidRDefault="0077106F" w:rsidP="007C5012">
            <w:pPr>
              <w:shd w:val="clear" w:color="auto" w:fill="FFFFFF"/>
              <w:spacing w:line="324" w:lineRule="exact"/>
              <w:rPr>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F37931">
            <w:pPr>
              <w:shd w:val="clear" w:color="auto" w:fill="FFFFFF"/>
              <w:spacing w:line="324" w:lineRule="exact"/>
              <w:ind w:right="115" w:hanging="14"/>
              <w:jc w:val="both"/>
              <w:rPr>
                <w:sz w:val="28"/>
                <w:szCs w:val="28"/>
              </w:rPr>
            </w:pPr>
          </w:p>
          <w:p w:rsidR="0077106F" w:rsidRDefault="0077106F" w:rsidP="00F37931">
            <w:pPr>
              <w:shd w:val="clear" w:color="auto" w:fill="FFFFFF"/>
              <w:spacing w:line="324" w:lineRule="exact"/>
              <w:ind w:right="115" w:hanging="14"/>
              <w:jc w:val="both"/>
              <w:rPr>
                <w:sz w:val="28"/>
                <w:szCs w:val="28"/>
              </w:rPr>
            </w:pPr>
          </w:p>
          <w:p w:rsidR="0077106F" w:rsidRDefault="0077106F" w:rsidP="00F37931">
            <w:pPr>
              <w:shd w:val="clear" w:color="auto" w:fill="FFFFFF"/>
              <w:spacing w:line="324" w:lineRule="exact"/>
              <w:ind w:right="115" w:hanging="14"/>
              <w:jc w:val="both"/>
              <w:rPr>
                <w:spacing w:val="-2"/>
                <w:sz w:val="28"/>
                <w:szCs w:val="28"/>
              </w:rPr>
            </w:pPr>
            <w:r>
              <w:rPr>
                <w:sz w:val="28"/>
                <w:szCs w:val="28"/>
              </w:rPr>
              <w:t>Инвентаризационная комиссия</w:t>
            </w:r>
          </w:p>
        </w:tc>
      </w:tr>
      <w:tr w:rsidR="0077106F" w:rsidRPr="009569E8">
        <w:trPr>
          <w:trHeight w:hRule="exact" w:val="128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ind w:left="43"/>
              <w:jc w:val="center"/>
              <w:rPr>
                <w:sz w:val="28"/>
                <w:szCs w:val="28"/>
              </w:rPr>
            </w:pPr>
            <w:r w:rsidRPr="009569E8">
              <w:rPr>
                <w:sz w:val="28"/>
                <w:szCs w:val="28"/>
              </w:rPr>
              <w:t>1</w:t>
            </w:r>
            <w:r>
              <w:rPr>
                <w:sz w:val="28"/>
                <w:szCs w:val="28"/>
              </w:rPr>
              <w:t>7</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DC73BD">
            <w:pPr>
              <w:shd w:val="clear" w:color="auto" w:fill="FFFFFF"/>
              <w:spacing w:line="317" w:lineRule="exact"/>
              <w:ind w:left="43"/>
              <w:rPr>
                <w:spacing w:val="-1"/>
                <w:sz w:val="28"/>
                <w:szCs w:val="28"/>
              </w:rPr>
            </w:pPr>
            <w:r w:rsidRPr="009569E8">
              <w:rPr>
                <w:spacing w:val="-1"/>
                <w:sz w:val="28"/>
                <w:szCs w:val="28"/>
              </w:rPr>
              <w:t>Акты о списании объекта основных средств (кроме автотранспортных средств) (ф.0</w:t>
            </w:r>
            <w:r>
              <w:rPr>
                <w:spacing w:val="-1"/>
                <w:sz w:val="28"/>
                <w:szCs w:val="28"/>
              </w:rPr>
              <w:t>504104)</w:t>
            </w:r>
          </w:p>
          <w:p w:rsidR="0077106F" w:rsidRPr="009569E8" w:rsidRDefault="0077106F" w:rsidP="007C5012">
            <w:pPr>
              <w:shd w:val="clear" w:color="auto" w:fill="FFFFFF"/>
              <w:spacing w:line="317" w:lineRule="exact"/>
              <w:ind w:left="43"/>
              <w:rPr>
                <w:spacing w:val="-1"/>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дней после 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295" w:firstLine="14"/>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77106F" w:rsidRPr="009569E8">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907880" w:rsidRDefault="0077106F" w:rsidP="007C5012">
            <w:pPr>
              <w:shd w:val="clear" w:color="auto" w:fill="FFFFFF"/>
              <w:ind w:left="43"/>
              <w:jc w:val="center"/>
              <w:rPr>
                <w:sz w:val="28"/>
                <w:szCs w:val="28"/>
              </w:rPr>
            </w:pPr>
            <w:r>
              <w:rPr>
                <w:sz w:val="28"/>
                <w:szCs w:val="28"/>
                <w:lang w:val="en-US"/>
              </w:rPr>
              <w:t>1</w:t>
            </w:r>
            <w:r>
              <w:rPr>
                <w:sz w:val="28"/>
                <w:szCs w:val="28"/>
              </w:rPr>
              <w:t>8</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640099" w:rsidRDefault="0077106F" w:rsidP="007C5012">
            <w:pPr>
              <w:shd w:val="clear" w:color="auto" w:fill="FFFFFF"/>
              <w:spacing w:line="317" w:lineRule="exact"/>
              <w:ind w:left="43"/>
              <w:rPr>
                <w:spacing w:val="-1"/>
                <w:sz w:val="28"/>
                <w:szCs w:val="28"/>
              </w:rPr>
            </w:pPr>
            <w:r>
              <w:rPr>
                <w:spacing w:val="-1"/>
                <w:sz w:val="28"/>
                <w:szCs w:val="28"/>
              </w:rPr>
              <w:t>Акт о списании материальных ценностей (ф.0504230) и Акт экспертизы</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А</w:t>
            </w:r>
            <w:r w:rsidRPr="009569E8">
              <w:rPr>
                <w:sz w:val="28"/>
                <w:szCs w:val="28"/>
              </w:rPr>
              <w:t>кт</w:t>
            </w:r>
            <w:r>
              <w:rPr>
                <w:sz w:val="28"/>
                <w:szCs w:val="28"/>
              </w:rPr>
              <w:t>ов</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115" w:hanging="14"/>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77106F" w:rsidRPr="009569E8">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640099" w:rsidRDefault="0077106F" w:rsidP="007C5012">
            <w:pPr>
              <w:shd w:val="clear" w:color="auto" w:fill="FFFFFF"/>
              <w:ind w:left="43"/>
              <w:jc w:val="center"/>
              <w:rPr>
                <w:sz w:val="28"/>
                <w:szCs w:val="28"/>
              </w:rPr>
            </w:pPr>
            <w:r>
              <w:rPr>
                <w:sz w:val="28"/>
                <w:szCs w:val="28"/>
              </w:rPr>
              <w:t>19</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1C302B">
            <w:pPr>
              <w:shd w:val="clear" w:color="auto" w:fill="FFFFFF"/>
              <w:spacing w:line="317" w:lineRule="exact"/>
              <w:ind w:left="43"/>
              <w:jc w:val="both"/>
              <w:rPr>
                <w:spacing w:val="-1"/>
                <w:sz w:val="28"/>
                <w:szCs w:val="28"/>
              </w:rPr>
            </w:pPr>
            <w:r>
              <w:rPr>
                <w:spacing w:val="-1"/>
                <w:sz w:val="28"/>
                <w:szCs w:val="28"/>
              </w:rPr>
              <w:t>Акт о приеме</w:t>
            </w:r>
            <w:r w:rsidRPr="00777118">
              <w:rPr>
                <w:spacing w:val="-1"/>
                <w:sz w:val="28"/>
                <w:szCs w:val="28"/>
              </w:rPr>
              <w:t>-</w:t>
            </w:r>
            <w:r>
              <w:rPr>
                <w:spacing w:val="-1"/>
                <w:sz w:val="28"/>
                <w:szCs w:val="28"/>
              </w:rPr>
              <w:t>сдаче отремонтированных, реконструированных, модернизированных,</w:t>
            </w:r>
          </w:p>
          <w:p w:rsidR="0077106F" w:rsidRDefault="0077106F" w:rsidP="001C302B">
            <w:pPr>
              <w:shd w:val="clear" w:color="auto" w:fill="FFFFFF"/>
              <w:spacing w:line="317" w:lineRule="exact"/>
              <w:ind w:left="43"/>
              <w:jc w:val="both"/>
              <w:rPr>
                <w:spacing w:val="-1"/>
                <w:sz w:val="28"/>
                <w:szCs w:val="28"/>
              </w:rPr>
            </w:pPr>
            <w:r>
              <w:rPr>
                <w:spacing w:val="-1"/>
                <w:sz w:val="28"/>
                <w:szCs w:val="28"/>
              </w:rPr>
              <w:t> объектов основных средств (ф.0504103)</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 xml:space="preserve">Не позднее 3-х </w:t>
            </w:r>
            <w:r>
              <w:rPr>
                <w:sz w:val="28"/>
                <w:szCs w:val="28"/>
              </w:rPr>
              <w:t>дней</w:t>
            </w:r>
            <w:r w:rsidRPr="009569E8">
              <w:rPr>
                <w:sz w:val="28"/>
                <w:szCs w:val="28"/>
              </w:rPr>
              <w:t xml:space="preserve"> после подписания </w:t>
            </w:r>
            <w:r>
              <w:rPr>
                <w:sz w:val="28"/>
                <w:szCs w:val="28"/>
              </w:rPr>
              <w:t>А</w:t>
            </w:r>
            <w:r w:rsidRPr="009569E8">
              <w:rPr>
                <w:sz w:val="28"/>
                <w:szCs w:val="28"/>
              </w:rPr>
              <w:t>кта</w:t>
            </w:r>
            <w:r>
              <w:rPr>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77106F" w:rsidRPr="009569E8">
        <w:trPr>
          <w:trHeight w:hRule="exact" w:val="11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ind w:left="43"/>
              <w:jc w:val="center"/>
              <w:rPr>
                <w:sz w:val="28"/>
                <w:szCs w:val="28"/>
              </w:rPr>
            </w:pPr>
            <w:r>
              <w:rPr>
                <w:sz w:val="28"/>
                <w:szCs w:val="28"/>
              </w:rPr>
              <w:t>20</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17" w:lineRule="exact"/>
              <w:ind w:left="43"/>
              <w:jc w:val="both"/>
              <w:rPr>
                <w:spacing w:val="-1"/>
                <w:sz w:val="28"/>
                <w:szCs w:val="28"/>
              </w:rPr>
            </w:pPr>
            <w:r>
              <w:rPr>
                <w:spacing w:val="-1"/>
                <w:sz w:val="28"/>
                <w:szCs w:val="28"/>
              </w:rPr>
              <w:t xml:space="preserve">Акт на списание печатей и штампов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 xml:space="preserve">Не позднее </w:t>
            </w:r>
            <w:r>
              <w:rPr>
                <w:sz w:val="28"/>
                <w:szCs w:val="28"/>
              </w:rPr>
              <w:t xml:space="preserve">3-х </w:t>
            </w:r>
            <w:r w:rsidRPr="009569E8">
              <w:rPr>
                <w:sz w:val="28"/>
                <w:szCs w:val="28"/>
              </w:rPr>
              <w:t xml:space="preserve">дней после подписания </w:t>
            </w:r>
            <w:r>
              <w:rPr>
                <w:sz w:val="28"/>
                <w:szCs w:val="28"/>
              </w:rPr>
              <w:t>А</w:t>
            </w:r>
            <w:r w:rsidRPr="009569E8">
              <w:rPr>
                <w:sz w:val="28"/>
                <w:szCs w:val="28"/>
              </w:rPr>
              <w:t>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ind w:right="302" w:firstLine="7"/>
              <w:rPr>
                <w:spacing w:val="-2"/>
                <w:sz w:val="28"/>
                <w:szCs w:val="28"/>
              </w:rPr>
            </w:pPr>
            <w:r>
              <w:rPr>
                <w:spacing w:val="-2"/>
                <w:sz w:val="28"/>
                <w:szCs w:val="28"/>
              </w:rPr>
              <w:t>Постоянно действующая комиссия по поступлению и выбытию нефинансовых активов</w:t>
            </w:r>
          </w:p>
        </w:tc>
      </w:tr>
      <w:tr w:rsidR="0077106F" w:rsidRPr="009569E8">
        <w:trPr>
          <w:trHeight w:hRule="exact" w:val="2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ind w:left="43"/>
              <w:jc w:val="center"/>
              <w:rPr>
                <w:sz w:val="28"/>
                <w:szCs w:val="28"/>
              </w:rPr>
            </w:pPr>
            <w:r>
              <w:rPr>
                <w:sz w:val="28"/>
                <w:szCs w:val="28"/>
              </w:rPr>
              <w:lastRenderedPageBreak/>
              <w:t>21</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17" w:lineRule="exact"/>
              <w:ind w:left="43"/>
              <w:jc w:val="both"/>
              <w:rPr>
                <w:spacing w:val="-1"/>
                <w:sz w:val="28"/>
                <w:szCs w:val="28"/>
              </w:rPr>
            </w:pPr>
            <w:r>
              <w:rPr>
                <w:spacing w:val="-1"/>
                <w:sz w:val="28"/>
                <w:szCs w:val="28"/>
              </w:rPr>
              <w:t>Накладная на внутреннее перемещение нефинансовых активов (ф.0504102)</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z w:val="28"/>
                <w:szCs w:val="28"/>
              </w:rPr>
              <w:t>Не позднее 3-х</w:t>
            </w:r>
            <w:r>
              <w:rPr>
                <w:sz w:val="28"/>
                <w:szCs w:val="28"/>
              </w:rPr>
              <w:t xml:space="preserve"> </w:t>
            </w:r>
            <w:r w:rsidRPr="009569E8">
              <w:rPr>
                <w:sz w:val="28"/>
                <w:szCs w:val="28"/>
              </w:rPr>
              <w:t xml:space="preserve">дней после подписания </w:t>
            </w:r>
            <w:r>
              <w:rPr>
                <w:sz w:val="28"/>
                <w:szCs w:val="28"/>
              </w:rPr>
              <w:t>накладной принимающей и передающей сторонами</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115" w:hanging="14"/>
              <w:jc w:val="both"/>
              <w:rPr>
                <w:sz w:val="28"/>
                <w:szCs w:val="28"/>
              </w:rPr>
            </w:pPr>
            <w:r>
              <w:rPr>
                <w:spacing w:val="-3"/>
                <w:sz w:val="28"/>
                <w:szCs w:val="28"/>
              </w:rPr>
              <w:t>Лица, определенные приказом Отдела по культуре на получение и сохранность товарно-материальных ценностей</w:t>
            </w:r>
            <w:r>
              <w:rPr>
                <w:sz w:val="28"/>
                <w:szCs w:val="28"/>
              </w:rPr>
              <w:t xml:space="preserve"> </w:t>
            </w:r>
          </w:p>
          <w:p w:rsidR="0077106F" w:rsidRDefault="0077106F" w:rsidP="007C5012">
            <w:pPr>
              <w:shd w:val="clear" w:color="auto" w:fill="FFFFFF"/>
              <w:spacing w:line="324" w:lineRule="exact"/>
              <w:ind w:right="115" w:hanging="14"/>
              <w:jc w:val="both"/>
              <w:rPr>
                <w:spacing w:val="-2"/>
                <w:sz w:val="28"/>
                <w:szCs w:val="28"/>
              </w:rPr>
            </w:pPr>
          </w:p>
        </w:tc>
      </w:tr>
      <w:tr w:rsidR="0077106F" w:rsidRPr="009569E8">
        <w:trPr>
          <w:trHeight w:hRule="exact" w:val="241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ind w:left="43"/>
              <w:jc w:val="center"/>
              <w:rPr>
                <w:sz w:val="28"/>
                <w:szCs w:val="28"/>
              </w:rPr>
            </w:pPr>
            <w:r>
              <w:rPr>
                <w:sz w:val="28"/>
                <w:szCs w:val="28"/>
              </w:rPr>
              <w:t>22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17" w:lineRule="exact"/>
              <w:ind w:left="43"/>
              <w:jc w:val="both"/>
              <w:rPr>
                <w:spacing w:val="-1"/>
                <w:sz w:val="28"/>
                <w:szCs w:val="28"/>
              </w:rPr>
            </w:pPr>
            <w:r>
              <w:rPr>
                <w:spacing w:val="-1"/>
                <w:sz w:val="28"/>
                <w:szCs w:val="28"/>
              </w:rPr>
              <w:t>Приходный ордер на приемку материальных ценностей (нефинансовых активов) (ф.0504207)</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sidRPr="009569E8">
              <w:rPr>
                <w:spacing w:val="-4"/>
                <w:sz w:val="28"/>
                <w:szCs w:val="28"/>
              </w:rPr>
              <w:t>На следую</w:t>
            </w:r>
            <w:r w:rsidRPr="009569E8">
              <w:rPr>
                <w:sz w:val="28"/>
                <w:szCs w:val="28"/>
              </w:rPr>
              <w:t xml:space="preserve">щий день после </w:t>
            </w:r>
            <w:r>
              <w:rPr>
                <w:sz w:val="28"/>
                <w:szCs w:val="28"/>
              </w:rPr>
              <w:t>составления ордера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BB732E">
            <w:pPr>
              <w:shd w:val="clear" w:color="auto" w:fill="FFFFFF"/>
              <w:spacing w:line="324" w:lineRule="exact"/>
              <w:ind w:right="115" w:hanging="14"/>
              <w:jc w:val="both"/>
              <w:rPr>
                <w:sz w:val="28"/>
                <w:szCs w:val="28"/>
              </w:rPr>
            </w:pPr>
            <w:r>
              <w:rPr>
                <w:spacing w:val="-3"/>
                <w:sz w:val="28"/>
                <w:szCs w:val="28"/>
              </w:rPr>
              <w:t>Лица, определенные приказом  Отдела по культуре получение и сохранность товарно-материальных ценностей</w:t>
            </w:r>
            <w:r>
              <w:rPr>
                <w:sz w:val="28"/>
                <w:szCs w:val="28"/>
              </w:rPr>
              <w:t xml:space="preserve"> </w:t>
            </w:r>
          </w:p>
          <w:p w:rsidR="0077106F" w:rsidRDefault="0077106F" w:rsidP="007C5012">
            <w:pPr>
              <w:shd w:val="clear" w:color="auto" w:fill="FFFFFF"/>
              <w:spacing w:line="324" w:lineRule="exact"/>
              <w:ind w:right="115" w:hanging="14"/>
              <w:jc w:val="both"/>
              <w:rPr>
                <w:spacing w:val="-2"/>
                <w:sz w:val="28"/>
                <w:szCs w:val="28"/>
              </w:rPr>
            </w:pPr>
          </w:p>
        </w:tc>
      </w:tr>
      <w:tr w:rsidR="0077106F" w:rsidRPr="009569E8">
        <w:trPr>
          <w:trHeight w:hRule="exact" w:val="212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ind w:left="43"/>
              <w:jc w:val="center"/>
              <w:rPr>
                <w:sz w:val="28"/>
                <w:szCs w:val="28"/>
              </w:rPr>
            </w:pPr>
            <w:r>
              <w:rPr>
                <w:sz w:val="28"/>
                <w:szCs w:val="28"/>
              </w:rPr>
              <w:t>23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17" w:lineRule="exact"/>
              <w:ind w:left="43"/>
              <w:jc w:val="both"/>
              <w:rPr>
                <w:spacing w:val="-1"/>
                <w:sz w:val="28"/>
                <w:szCs w:val="28"/>
              </w:rPr>
            </w:pPr>
            <w:r w:rsidRPr="00153CF3">
              <w:rPr>
                <w:sz w:val="28"/>
                <w:szCs w:val="28"/>
              </w:rPr>
              <w:t xml:space="preserve"> </w:t>
            </w:r>
            <w:r>
              <w:rPr>
                <w:sz w:val="28"/>
                <w:szCs w:val="28"/>
              </w:rPr>
              <w:t>А</w:t>
            </w:r>
            <w:r w:rsidRPr="00153CF3">
              <w:rPr>
                <w:sz w:val="28"/>
                <w:szCs w:val="28"/>
              </w:rPr>
              <w:t>кт</w:t>
            </w:r>
            <w:r>
              <w:rPr>
                <w:sz w:val="28"/>
                <w:szCs w:val="28"/>
              </w:rPr>
              <w:t xml:space="preserve"> передачи нефинансовых активов (материальных ценностей)</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Pr="009569E8" w:rsidRDefault="0077106F" w:rsidP="007C5012">
            <w:pPr>
              <w:shd w:val="clear" w:color="auto" w:fill="FFFFFF"/>
              <w:spacing w:line="324" w:lineRule="exact"/>
              <w:rPr>
                <w:sz w:val="28"/>
                <w:szCs w:val="28"/>
              </w:rPr>
            </w:pPr>
            <w:r>
              <w:rPr>
                <w:spacing w:val="-4"/>
                <w:sz w:val="28"/>
                <w:szCs w:val="28"/>
              </w:rPr>
              <w:t xml:space="preserve"> При смене ответственного лица, 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ind w:right="115" w:hanging="14"/>
              <w:rPr>
                <w:spacing w:val="-2"/>
                <w:sz w:val="28"/>
                <w:szCs w:val="28"/>
              </w:rPr>
            </w:pPr>
            <w:r>
              <w:rPr>
                <w:spacing w:val="-2"/>
                <w:sz w:val="28"/>
                <w:szCs w:val="28"/>
              </w:rPr>
              <w:t>Лица, на ответственном хранении  у которых находятся основные средства, забалансовые ценности и материальные запасы</w:t>
            </w:r>
          </w:p>
        </w:tc>
      </w:tr>
      <w:tr w:rsidR="0077106F" w:rsidRPr="009569E8">
        <w:trPr>
          <w:trHeight w:hRule="exact" w:val="11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A06687" w:rsidRDefault="0077106F" w:rsidP="007C5012">
            <w:pPr>
              <w:shd w:val="clear" w:color="auto" w:fill="FFFFFF"/>
              <w:ind w:left="43"/>
              <w:jc w:val="center"/>
              <w:rPr>
                <w:sz w:val="28"/>
                <w:szCs w:val="28"/>
                <w:lang w:val="en-US"/>
              </w:rPr>
            </w:pPr>
            <w:r>
              <w:rPr>
                <w:sz w:val="28"/>
                <w:szCs w:val="28"/>
              </w:rPr>
              <w:t>24</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Pr="00153CF3" w:rsidRDefault="0077106F" w:rsidP="007C5012">
            <w:pPr>
              <w:shd w:val="clear" w:color="auto" w:fill="FFFFFF"/>
              <w:spacing w:line="317" w:lineRule="exact"/>
              <w:ind w:left="43"/>
              <w:jc w:val="both"/>
              <w:rPr>
                <w:sz w:val="28"/>
                <w:szCs w:val="28"/>
              </w:rPr>
            </w:pPr>
            <w:r>
              <w:rPr>
                <w:sz w:val="28"/>
                <w:szCs w:val="28"/>
              </w:rPr>
              <w:t>Акт о списании бланков строгой отчетности (ф.0504816)</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rPr>
                <w:spacing w:val="-4"/>
                <w:sz w:val="28"/>
                <w:szCs w:val="28"/>
              </w:rPr>
            </w:pPr>
            <w:r>
              <w:rPr>
                <w:spacing w:val="-4"/>
                <w:sz w:val="28"/>
                <w:szCs w:val="28"/>
              </w:rPr>
              <w:t>Н</w:t>
            </w:r>
            <w:r w:rsidRPr="009569E8">
              <w:rPr>
                <w:spacing w:val="-4"/>
                <w:sz w:val="28"/>
                <w:szCs w:val="28"/>
              </w:rPr>
              <w:t>а следую</w:t>
            </w:r>
            <w:r w:rsidRPr="009569E8">
              <w:rPr>
                <w:sz w:val="28"/>
                <w:szCs w:val="28"/>
              </w:rPr>
              <w:t xml:space="preserve">щий день после </w:t>
            </w:r>
            <w:r>
              <w:rPr>
                <w:sz w:val="28"/>
                <w:szCs w:val="28"/>
              </w:rPr>
              <w:t>подписания Акта</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ind w:right="115" w:hanging="14"/>
              <w:rPr>
                <w:spacing w:val="-2"/>
                <w:sz w:val="28"/>
                <w:szCs w:val="28"/>
              </w:rPr>
            </w:pPr>
            <w:r>
              <w:rPr>
                <w:spacing w:val="-2"/>
                <w:sz w:val="28"/>
                <w:szCs w:val="28"/>
              </w:rPr>
              <w:t>Постоянно действующая комиссия</w:t>
            </w:r>
          </w:p>
        </w:tc>
      </w:tr>
      <w:tr w:rsidR="0077106F" w:rsidRPr="009569E8">
        <w:trPr>
          <w:trHeight w:hRule="exact" w:val="10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550C24" w:rsidRDefault="0077106F" w:rsidP="007C5012">
            <w:pPr>
              <w:shd w:val="clear" w:color="auto" w:fill="FFFFFF"/>
              <w:ind w:left="43"/>
              <w:jc w:val="center"/>
              <w:rPr>
                <w:sz w:val="28"/>
                <w:szCs w:val="28"/>
              </w:rPr>
            </w:pPr>
            <w:r>
              <w:rPr>
                <w:sz w:val="28"/>
                <w:szCs w:val="28"/>
              </w:rPr>
              <w:t>25</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D26B7C">
            <w:pPr>
              <w:shd w:val="clear" w:color="auto" w:fill="FFFFFF"/>
              <w:spacing w:line="317" w:lineRule="exact"/>
              <w:ind w:left="43"/>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rPr>
                <w:spacing w:val="-4"/>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D26B7C">
            <w:pPr>
              <w:shd w:val="clear" w:color="auto" w:fill="FFFFFF"/>
              <w:spacing w:line="324" w:lineRule="exact"/>
              <w:ind w:right="115" w:hanging="14"/>
              <w:rPr>
                <w:spacing w:val="-2"/>
                <w:sz w:val="28"/>
                <w:szCs w:val="28"/>
              </w:rPr>
            </w:pPr>
          </w:p>
        </w:tc>
      </w:tr>
      <w:tr w:rsidR="0077106F" w:rsidRPr="009569E8">
        <w:trPr>
          <w:trHeight w:hRule="exact" w:val="95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Pr="00A06687" w:rsidRDefault="0077106F" w:rsidP="007C5012">
            <w:pPr>
              <w:shd w:val="clear" w:color="auto" w:fill="FFFFFF"/>
              <w:ind w:left="43"/>
              <w:jc w:val="center"/>
              <w:rPr>
                <w:sz w:val="28"/>
                <w:szCs w:val="28"/>
                <w:lang w:val="en-US"/>
              </w:rPr>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3E6DEE">
            <w:pPr>
              <w:shd w:val="clear" w:color="auto" w:fill="FFFFFF"/>
              <w:spacing w:line="317" w:lineRule="exact"/>
              <w:ind w:left="43"/>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rPr>
                <w:spacing w:val="-4"/>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ind w:right="115" w:hanging="14"/>
              <w:rPr>
                <w:spacing w:val="-2"/>
                <w:sz w:val="28"/>
                <w:szCs w:val="28"/>
              </w:rPr>
            </w:pPr>
          </w:p>
        </w:tc>
      </w:tr>
      <w:tr w:rsidR="0077106F" w:rsidRPr="009569E8">
        <w:trPr>
          <w:trHeight w:hRule="exact" w:val="639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0C71F4">
            <w:pPr>
              <w:shd w:val="clear" w:color="auto" w:fill="FFFFFF"/>
              <w:ind w:left="43"/>
              <w:jc w:val="center"/>
              <w:rPr>
                <w:sz w:val="28"/>
                <w:szCs w:val="28"/>
              </w:rPr>
            </w:pPr>
            <w:r>
              <w:rPr>
                <w:sz w:val="28"/>
                <w:szCs w:val="28"/>
              </w:rPr>
              <w:t>26</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widowControl/>
              <w:ind w:firstLine="102"/>
              <w:jc w:val="both"/>
              <w:outlineLvl w:val="1"/>
              <w:rPr>
                <w:sz w:val="28"/>
                <w:szCs w:val="28"/>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0C71F4">
            <w:pPr>
              <w:shd w:val="clear" w:color="auto" w:fill="FFFFFF"/>
              <w:spacing w:line="324" w:lineRule="exact"/>
              <w:rPr>
                <w:spacing w:val="-4"/>
                <w:sz w:val="28"/>
                <w:szCs w:val="28"/>
              </w:rPr>
            </w:pP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77106F" w:rsidRDefault="0077106F" w:rsidP="007C5012">
            <w:pPr>
              <w:shd w:val="clear" w:color="auto" w:fill="FFFFFF"/>
              <w:spacing w:line="324" w:lineRule="exact"/>
              <w:ind w:right="115" w:hanging="14"/>
              <w:rPr>
                <w:sz w:val="28"/>
                <w:szCs w:val="28"/>
              </w:rPr>
            </w:pPr>
          </w:p>
        </w:tc>
      </w:tr>
    </w:tbl>
    <w:p w:rsidR="0077106F" w:rsidRDefault="0077106F" w:rsidP="007C5012">
      <w:pPr>
        <w:rPr>
          <w:sz w:val="28"/>
          <w:szCs w:val="28"/>
        </w:rPr>
        <w:sectPr w:rsidR="0077106F" w:rsidSect="007C5012">
          <w:pgSz w:w="16838" w:h="11906" w:orient="landscape" w:code="9"/>
          <w:pgMar w:top="1134" w:right="1134" w:bottom="567" w:left="1134" w:header="720" w:footer="720" w:gutter="0"/>
          <w:cols w:space="720"/>
          <w:docGrid w:linePitch="272"/>
        </w:sectPr>
      </w:pPr>
    </w:p>
    <w:p w:rsidR="0077106F" w:rsidRPr="009569E8" w:rsidRDefault="0077106F"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lastRenderedPageBreak/>
        <w:t>Приложение №</w:t>
      </w:r>
      <w:r>
        <w:rPr>
          <w:sz w:val="28"/>
          <w:szCs w:val="28"/>
        </w:rPr>
        <w:t> 2</w:t>
      </w:r>
      <w:r w:rsidRPr="009569E8">
        <w:rPr>
          <w:sz w:val="28"/>
          <w:szCs w:val="28"/>
        </w:rPr>
        <w:t xml:space="preserve"> </w:t>
      </w:r>
    </w:p>
    <w:p w:rsidR="0077106F" w:rsidRPr="009569E8" w:rsidRDefault="0077106F" w:rsidP="00A501E0">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77106F" w:rsidRDefault="0077106F" w:rsidP="00DA6623">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Администрации муниципального </w:t>
      </w:r>
    </w:p>
    <w:p w:rsidR="0077106F" w:rsidRDefault="0077106F" w:rsidP="00DA6623">
      <w:pPr>
        <w:shd w:val="clear" w:color="auto" w:fill="FFFFFF"/>
        <w:tabs>
          <w:tab w:val="left" w:pos="1214"/>
          <w:tab w:val="left" w:pos="5670"/>
        </w:tabs>
        <w:spacing w:line="322" w:lineRule="exact"/>
        <w:ind w:right="74" w:firstLine="5670"/>
        <w:rPr>
          <w:sz w:val="28"/>
          <w:szCs w:val="28"/>
        </w:rPr>
      </w:pPr>
      <w:r>
        <w:rPr>
          <w:sz w:val="28"/>
          <w:szCs w:val="28"/>
        </w:rPr>
        <w:t>образования «Демидовский район»</w:t>
      </w:r>
    </w:p>
    <w:p w:rsidR="0077106F" w:rsidRPr="009569E8" w:rsidRDefault="0077106F" w:rsidP="00DA6623">
      <w:pPr>
        <w:shd w:val="clear" w:color="auto" w:fill="FFFFFF"/>
        <w:tabs>
          <w:tab w:val="left" w:pos="1214"/>
          <w:tab w:val="left" w:pos="5670"/>
        </w:tabs>
        <w:spacing w:line="322" w:lineRule="exact"/>
        <w:ind w:right="74" w:firstLine="5670"/>
        <w:jc w:val="both"/>
        <w:rPr>
          <w:sz w:val="28"/>
          <w:szCs w:val="28"/>
        </w:rPr>
      </w:pPr>
      <w:r w:rsidRPr="009569E8">
        <w:rPr>
          <w:sz w:val="28"/>
          <w:szCs w:val="28"/>
        </w:rPr>
        <w:t xml:space="preserve"> Смоленской области</w:t>
      </w: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Pr="009E2716" w:rsidRDefault="0077106F" w:rsidP="009E2716">
      <w:pPr>
        <w:shd w:val="clear" w:color="auto" w:fill="FFFFFF"/>
        <w:tabs>
          <w:tab w:val="left" w:pos="1214"/>
          <w:tab w:val="left" w:pos="5670"/>
        </w:tabs>
        <w:spacing w:line="322" w:lineRule="exact"/>
        <w:ind w:right="74" w:firstLine="1701"/>
        <w:rPr>
          <w:b/>
          <w:bCs/>
          <w:sz w:val="28"/>
          <w:szCs w:val="28"/>
        </w:rPr>
      </w:pPr>
      <w:r w:rsidRPr="009E2716">
        <w:rPr>
          <w:b/>
          <w:bCs/>
          <w:sz w:val="28"/>
          <w:szCs w:val="28"/>
        </w:rPr>
        <w:t>Профессиональное суждение главного бухгалтера</w:t>
      </w:r>
      <w:r>
        <w:rPr>
          <w:b/>
          <w:bCs/>
          <w:sz w:val="28"/>
          <w:szCs w:val="28"/>
        </w:rPr>
        <w:t>(главного специалиста)</w:t>
      </w:r>
    </w:p>
    <w:p w:rsidR="0077106F" w:rsidRDefault="0077106F" w:rsidP="00835803">
      <w:pPr>
        <w:shd w:val="clear" w:color="auto" w:fill="FFFFFF"/>
        <w:tabs>
          <w:tab w:val="left" w:pos="1214"/>
          <w:tab w:val="left" w:pos="5670"/>
        </w:tabs>
        <w:spacing w:line="322" w:lineRule="exact"/>
        <w:ind w:right="74" w:firstLine="5670"/>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5954"/>
      </w:tblGrid>
      <w:tr w:rsidR="0077106F" w:rsidRPr="007420A5">
        <w:tc>
          <w:tcPr>
            <w:tcW w:w="4361" w:type="dxa"/>
          </w:tcPr>
          <w:p w:rsidR="0077106F" w:rsidRPr="007420A5" w:rsidRDefault="0077106F" w:rsidP="003E6DEE">
            <w:pPr>
              <w:jc w:val="both"/>
              <w:rPr>
                <w:sz w:val="28"/>
                <w:szCs w:val="28"/>
              </w:rPr>
            </w:pPr>
            <w:r>
              <w:rPr>
                <w:sz w:val="28"/>
                <w:szCs w:val="28"/>
              </w:rPr>
              <w:t>Отчетная дата, на которую выносится профессиональное суждение</w:t>
            </w:r>
          </w:p>
        </w:tc>
        <w:tc>
          <w:tcPr>
            <w:tcW w:w="5954" w:type="dxa"/>
          </w:tcPr>
          <w:p w:rsidR="0077106F" w:rsidRPr="007420A5" w:rsidRDefault="0077106F" w:rsidP="009153EE">
            <w:pPr>
              <w:tabs>
                <w:tab w:val="left" w:pos="600"/>
              </w:tabs>
              <w:jc w:val="center"/>
              <w:rPr>
                <w:sz w:val="28"/>
                <w:szCs w:val="28"/>
              </w:rPr>
            </w:pPr>
          </w:p>
        </w:tc>
      </w:tr>
      <w:tr w:rsidR="0077106F" w:rsidRPr="007420A5">
        <w:tc>
          <w:tcPr>
            <w:tcW w:w="4361" w:type="dxa"/>
          </w:tcPr>
          <w:p w:rsidR="0077106F" w:rsidRPr="007420A5" w:rsidRDefault="0077106F" w:rsidP="00A501E0">
            <w:pPr>
              <w:jc w:val="both"/>
              <w:rPr>
                <w:sz w:val="28"/>
                <w:szCs w:val="28"/>
              </w:rPr>
            </w:pPr>
            <w:r>
              <w:rPr>
                <w:sz w:val="28"/>
                <w:szCs w:val="28"/>
              </w:rPr>
              <w:t>Объект профессионального суждения</w:t>
            </w:r>
          </w:p>
        </w:tc>
        <w:tc>
          <w:tcPr>
            <w:tcW w:w="5954" w:type="dxa"/>
          </w:tcPr>
          <w:p w:rsidR="0077106F" w:rsidRPr="007420A5" w:rsidRDefault="0077106F" w:rsidP="009153EE">
            <w:pPr>
              <w:jc w:val="center"/>
              <w:rPr>
                <w:sz w:val="28"/>
                <w:szCs w:val="28"/>
                <w:lang w:val="en-US"/>
              </w:rPr>
            </w:pPr>
          </w:p>
        </w:tc>
      </w:tr>
      <w:tr w:rsidR="0077106F" w:rsidRPr="007420A5">
        <w:tc>
          <w:tcPr>
            <w:tcW w:w="4361" w:type="dxa"/>
          </w:tcPr>
          <w:p w:rsidR="0077106F" w:rsidRPr="007420A5" w:rsidRDefault="0077106F" w:rsidP="00A501E0">
            <w:pPr>
              <w:rPr>
                <w:sz w:val="28"/>
                <w:szCs w:val="28"/>
              </w:rPr>
            </w:pPr>
            <w:r>
              <w:rPr>
                <w:sz w:val="28"/>
                <w:szCs w:val="28"/>
              </w:rPr>
              <w:t>Заключение</w:t>
            </w:r>
          </w:p>
        </w:tc>
        <w:tc>
          <w:tcPr>
            <w:tcW w:w="5954" w:type="dxa"/>
          </w:tcPr>
          <w:p w:rsidR="0077106F" w:rsidRPr="007420A5" w:rsidRDefault="0077106F" w:rsidP="009153EE">
            <w:pPr>
              <w:jc w:val="center"/>
              <w:rPr>
                <w:sz w:val="28"/>
                <w:szCs w:val="28"/>
                <w:lang w:val="en-US"/>
              </w:rPr>
            </w:pPr>
          </w:p>
        </w:tc>
      </w:tr>
      <w:tr w:rsidR="0077106F" w:rsidRPr="007420A5">
        <w:tc>
          <w:tcPr>
            <w:tcW w:w="4361" w:type="dxa"/>
          </w:tcPr>
          <w:p w:rsidR="0077106F" w:rsidRPr="007420A5" w:rsidRDefault="0077106F" w:rsidP="00A501E0">
            <w:pPr>
              <w:rPr>
                <w:sz w:val="28"/>
                <w:szCs w:val="28"/>
              </w:rPr>
            </w:pPr>
            <w:r>
              <w:rPr>
                <w:sz w:val="28"/>
                <w:szCs w:val="28"/>
              </w:rPr>
              <w:t>Обоснование профессионального суждения</w:t>
            </w:r>
          </w:p>
        </w:tc>
        <w:tc>
          <w:tcPr>
            <w:tcW w:w="5954" w:type="dxa"/>
          </w:tcPr>
          <w:p w:rsidR="0077106F" w:rsidRPr="007420A5" w:rsidRDefault="0077106F" w:rsidP="009153EE">
            <w:pPr>
              <w:jc w:val="center"/>
              <w:rPr>
                <w:sz w:val="28"/>
                <w:szCs w:val="28"/>
              </w:rPr>
            </w:pPr>
          </w:p>
        </w:tc>
      </w:tr>
      <w:tr w:rsidR="0077106F" w:rsidRPr="007420A5">
        <w:tc>
          <w:tcPr>
            <w:tcW w:w="4361" w:type="dxa"/>
          </w:tcPr>
          <w:p w:rsidR="0077106F" w:rsidRPr="007420A5" w:rsidRDefault="0077106F" w:rsidP="009153EE">
            <w:pPr>
              <w:jc w:val="center"/>
              <w:rPr>
                <w:b/>
                <w:bCs/>
                <w:sz w:val="28"/>
                <w:szCs w:val="28"/>
              </w:rPr>
            </w:pPr>
          </w:p>
        </w:tc>
        <w:tc>
          <w:tcPr>
            <w:tcW w:w="5954" w:type="dxa"/>
          </w:tcPr>
          <w:p w:rsidR="0077106F" w:rsidRPr="007420A5" w:rsidRDefault="0077106F" w:rsidP="009153EE">
            <w:pPr>
              <w:jc w:val="center"/>
              <w:rPr>
                <w:b/>
                <w:bCs/>
                <w:sz w:val="28"/>
                <w:szCs w:val="28"/>
              </w:rPr>
            </w:pPr>
          </w:p>
        </w:tc>
      </w:tr>
    </w:tbl>
    <w:p w:rsidR="0077106F" w:rsidRDefault="0077106F" w:rsidP="009E2716">
      <w:pPr>
        <w:widowControl/>
        <w:tabs>
          <w:tab w:val="left" w:pos="8192"/>
        </w:tabs>
        <w:rPr>
          <w:sz w:val="24"/>
          <w:szCs w:val="24"/>
        </w:rPr>
      </w:pPr>
    </w:p>
    <w:p w:rsidR="0077106F" w:rsidRPr="009E2716" w:rsidRDefault="0077106F" w:rsidP="009E2716">
      <w:pPr>
        <w:widowControl/>
        <w:tabs>
          <w:tab w:val="left" w:pos="8192"/>
        </w:tabs>
        <w:rPr>
          <w:sz w:val="28"/>
          <w:szCs w:val="28"/>
        </w:rPr>
      </w:pPr>
      <w:r w:rsidRPr="009E2716">
        <w:rPr>
          <w:sz w:val="28"/>
          <w:szCs w:val="28"/>
        </w:rPr>
        <w:t xml:space="preserve">Главный </w:t>
      </w:r>
      <w:r>
        <w:rPr>
          <w:sz w:val="28"/>
          <w:szCs w:val="28"/>
        </w:rPr>
        <w:t>специалист</w:t>
      </w:r>
      <w:r w:rsidRPr="009E2716">
        <w:rPr>
          <w:sz w:val="28"/>
          <w:szCs w:val="28"/>
        </w:rPr>
        <w:t xml:space="preserve"> ______________________________</w:t>
      </w:r>
      <w:r>
        <w:rPr>
          <w:sz w:val="28"/>
          <w:szCs w:val="28"/>
        </w:rPr>
        <w:t>______ </w:t>
      </w:r>
      <w:r w:rsidRPr="009E2716">
        <w:rPr>
          <w:sz w:val="28"/>
          <w:szCs w:val="28"/>
        </w:rPr>
        <w:t>(расшифровка ФИО)</w:t>
      </w:r>
    </w:p>
    <w:p w:rsidR="0077106F" w:rsidRPr="009E2716" w:rsidRDefault="0077106F" w:rsidP="009E2716">
      <w:pPr>
        <w:widowControl/>
        <w:tabs>
          <w:tab w:val="left" w:pos="8192"/>
        </w:tabs>
        <w:rPr>
          <w:b/>
          <w:bCs/>
          <w:sz w:val="28"/>
          <w:szCs w:val="28"/>
        </w:rPr>
      </w:pPr>
    </w:p>
    <w:p w:rsidR="0077106F" w:rsidRPr="009E2716" w:rsidRDefault="0077106F" w:rsidP="009E2716">
      <w:pPr>
        <w:widowControl/>
        <w:tabs>
          <w:tab w:val="left" w:pos="8192"/>
        </w:tabs>
        <w:rPr>
          <w:b/>
          <w:bCs/>
          <w:sz w:val="28"/>
          <w:szCs w:val="28"/>
        </w:rPr>
      </w:pPr>
    </w:p>
    <w:p w:rsidR="0077106F" w:rsidRPr="009E2716" w:rsidRDefault="0077106F" w:rsidP="009E2716">
      <w:pPr>
        <w:widowControl/>
        <w:tabs>
          <w:tab w:val="left" w:pos="8192"/>
        </w:tabs>
        <w:rPr>
          <w:b/>
          <w:bCs/>
          <w:sz w:val="28"/>
          <w:szCs w:val="28"/>
        </w:rPr>
      </w:pPr>
      <w:r w:rsidRPr="009E2716">
        <w:rPr>
          <w:b/>
          <w:bCs/>
          <w:sz w:val="28"/>
          <w:szCs w:val="28"/>
        </w:rPr>
        <w:t>Согласовано:</w:t>
      </w:r>
    </w:p>
    <w:p w:rsidR="0077106F" w:rsidRPr="009E2716" w:rsidRDefault="0077106F" w:rsidP="009E2716">
      <w:pPr>
        <w:widowControl/>
        <w:tabs>
          <w:tab w:val="left" w:pos="8192"/>
        </w:tabs>
        <w:rPr>
          <w:b/>
          <w:bCs/>
          <w:sz w:val="28"/>
          <w:szCs w:val="28"/>
        </w:rPr>
      </w:pPr>
    </w:p>
    <w:p w:rsidR="0077106F" w:rsidRDefault="0077106F" w:rsidP="009E2716">
      <w:pPr>
        <w:widowControl/>
        <w:tabs>
          <w:tab w:val="left" w:pos="8192"/>
        </w:tabs>
        <w:rPr>
          <w:sz w:val="24"/>
          <w:szCs w:val="24"/>
        </w:rPr>
      </w:pPr>
      <w:r w:rsidRPr="009E2716">
        <w:rPr>
          <w:sz w:val="28"/>
          <w:szCs w:val="28"/>
        </w:rPr>
        <w:t xml:space="preserve">Начальник </w:t>
      </w:r>
      <w:r>
        <w:rPr>
          <w:sz w:val="28"/>
          <w:szCs w:val="28"/>
        </w:rPr>
        <w:t>Отдела по культуре</w:t>
      </w:r>
      <w:r w:rsidRPr="009E2716">
        <w:rPr>
          <w:sz w:val="28"/>
          <w:szCs w:val="28"/>
        </w:rPr>
        <w:t>_______________</w:t>
      </w:r>
      <w:r>
        <w:rPr>
          <w:sz w:val="28"/>
          <w:szCs w:val="28"/>
        </w:rPr>
        <w:t>___</w:t>
      </w:r>
      <w:r w:rsidRPr="009E2716">
        <w:rPr>
          <w:sz w:val="28"/>
          <w:szCs w:val="28"/>
        </w:rPr>
        <w:t xml:space="preserve"> (расшифровка ФИО</w:t>
      </w:r>
      <w:r>
        <w:rPr>
          <w:sz w:val="24"/>
          <w:szCs w:val="24"/>
        </w:rPr>
        <w:t>)</w:t>
      </w:r>
    </w:p>
    <w:p w:rsidR="0077106F" w:rsidRDefault="0077106F" w:rsidP="009E2716">
      <w:pPr>
        <w:widowControl/>
        <w:tabs>
          <w:tab w:val="left" w:pos="8192"/>
        </w:tabs>
        <w:rPr>
          <w:sz w:val="24"/>
          <w:szCs w:val="24"/>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Default="0077106F" w:rsidP="00835803">
      <w:pPr>
        <w:shd w:val="clear" w:color="auto" w:fill="FFFFFF"/>
        <w:tabs>
          <w:tab w:val="left" w:pos="1214"/>
          <w:tab w:val="left" w:pos="5670"/>
        </w:tabs>
        <w:spacing w:line="322" w:lineRule="exact"/>
        <w:ind w:right="74" w:firstLine="5670"/>
        <w:jc w:val="both"/>
        <w:rPr>
          <w:sz w:val="28"/>
          <w:szCs w:val="28"/>
        </w:rPr>
      </w:pPr>
    </w:p>
    <w:p w:rsidR="0077106F" w:rsidRPr="009569E8" w:rsidRDefault="0077106F"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Приложение №</w:t>
      </w:r>
      <w:r>
        <w:rPr>
          <w:sz w:val="28"/>
          <w:szCs w:val="28"/>
        </w:rPr>
        <w:t> 3</w:t>
      </w:r>
      <w:r w:rsidRPr="009569E8">
        <w:rPr>
          <w:sz w:val="28"/>
          <w:szCs w:val="28"/>
        </w:rPr>
        <w:t xml:space="preserve"> </w:t>
      </w:r>
    </w:p>
    <w:p w:rsidR="0077106F" w:rsidRPr="009569E8" w:rsidRDefault="0077106F"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7106F" w:rsidRDefault="0077106F" w:rsidP="00BB732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Финансовом управлении Администрации муниципального</w:t>
      </w:r>
    </w:p>
    <w:p w:rsidR="0077106F" w:rsidRPr="009569E8" w:rsidRDefault="0077106F" w:rsidP="00BB732E">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 Смоленской области</w:t>
      </w:r>
    </w:p>
    <w:p w:rsidR="0077106F" w:rsidRPr="009569E8" w:rsidRDefault="0077106F" w:rsidP="00DA6623">
      <w:pPr>
        <w:shd w:val="clear" w:color="auto" w:fill="FFFFFF"/>
        <w:tabs>
          <w:tab w:val="left" w:pos="1214"/>
        </w:tabs>
        <w:spacing w:line="322" w:lineRule="exact"/>
        <w:ind w:right="74"/>
        <w:jc w:val="right"/>
        <w:rPr>
          <w:sz w:val="28"/>
          <w:szCs w:val="28"/>
        </w:rPr>
      </w:pPr>
      <w:r w:rsidRPr="009569E8">
        <w:rPr>
          <w:sz w:val="28"/>
          <w:szCs w:val="28"/>
        </w:rPr>
        <w:t xml:space="preserve">                                                                                     </w:t>
      </w:r>
    </w:p>
    <w:p w:rsidR="0077106F" w:rsidRDefault="0077106F" w:rsidP="001968E0">
      <w:pPr>
        <w:shd w:val="clear" w:color="auto" w:fill="FFFFFF"/>
        <w:tabs>
          <w:tab w:val="left" w:pos="5812"/>
          <w:tab w:val="left" w:leader="underscore" w:pos="5954"/>
        </w:tabs>
        <w:ind w:left="1582" w:hanging="1582"/>
        <w:rPr>
          <w:sz w:val="28"/>
          <w:szCs w:val="28"/>
        </w:rPr>
      </w:pPr>
      <w:r w:rsidRPr="009569E8">
        <w:rPr>
          <w:sz w:val="28"/>
          <w:szCs w:val="28"/>
        </w:rPr>
        <w:t xml:space="preserve">                                                                         </w:t>
      </w:r>
    </w:p>
    <w:p w:rsidR="0077106F" w:rsidRDefault="0077106F" w:rsidP="00000142">
      <w:pPr>
        <w:pStyle w:val="ConsPlusCell"/>
        <w:widowControl/>
        <w:jc w:val="center"/>
        <w:rPr>
          <w:rFonts w:ascii="Times New Roman" w:hAnsi="Times New Roman" w:cs="Times New Roman"/>
          <w:b/>
          <w:bCs/>
          <w:sz w:val="28"/>
          <w:szCs w:val="28"/>
        </w:rPr>
      </w:pPr>
      <w:r w:rsidRPr="003E6DEE">
        <w:rPr>
          <w:rFonts w:ascii="Times New Roman" w:hAnsi="Times New Roman" w:cs="Times New Roman"/>
          <w:b/>
          <w:bCs/>
          <w:sz w:val="28"/>
          <w:szCs w:val="28"/>
        </w:rPr>
        <w:t>Рабочий План счетов бюджетного учета</w:t>
      </w:r>
    </w:p>
    <w:p w:rsidR="0077106F" w:rsidRDefault="0077106F" w:rsidP="00000142">
      <w:pPr>
        <w:pStyle w:val="ConsPlusCell"/>
        <w:widowControl/>
        <w:jc w:val="center"/>
        <w:rPr>
          <w:rFonts w:ascii="Times New Roman" w:hAnsi="Times New Roman" w:cs="Times New Roman"/>
          <w:b/>
          <w:bCs/>
          <w:sz w:val="28"/>
          <w:szCs w:val="28"/>
        </w:rPr>
      </w:pPr>
    </w:p>
    <w:tbl>
      <w:tblPr>
        <w:tblW w:w="10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323"/>
        <w:gridCol w:w="1134"/>
        <w:gridCol w:w="708"/>
        <w:gridCol w:w="426"/>
        <w:gridCol w:w="425"/>
        <w:gridCol w:w="425"/>
        <w:gridCol w:w="142"/>
        <w:gridCol w:w="709"/>
        <w:gridCol w:w="708"/>
        <w:gridCol w:w="825"/>
        <w:gridCol w:w="26"/>
        <w:gridCol w:w="709"/>
        <w:gridCol w:w="708"/>
      </w:tblGrid>
      <w:tr w:rsidR="0077106F" w:rsidRPr="009F7860">
        <w:tc>
          <w:tcPr>
            <w:tcW w:w="3323" w:type="dxa"/>
            <w:vMerge w:val="restart"/>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Наименование счета</w:t>
            </w:r>
          </w:p>
        </w:tc>
        <w:tc>
          <w:tcPr>
            <w:tcW w:w="6945" w:type="dxa"/>
            <w:gridSpan w:val="12"/>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счета</w:t>
            </w:r>
          </w:p>
        </w:tc>
      </w:tr>
      <w:tr w:rsidR="0077106F" w:rsidRPr="009F7860">
        <w:tc>
          <w:tcPr>
            <w:tcW w:w="3323" w:type="dxa"/>
            <w:vMerge/>
          </w:tcPr>
          <w:p w:rsidR="0077106F" w:rsidRPr="009F7860" w:rsidRDefault="0077106F" w:rsidP="006A0F44">
            <w:pPr>
              <w:rPr>
                <w:sz w:val="28"/>
                <w:szCs w:val="28"/>
              </w:rPr>
            </w:pPr>
          </w:p>
        </w:tc>
        <w:tc>
          <w:tcPr>
            <w:tcW w:w="6945" w:type="dxa"/>
            <w:gridSpan w:val="12"/>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код</w:t>
            </w:r>
          </w:p>
        </w:tc>
      </w:tr>
      <w:tr w:rsidR="0077106F" w:rsidRPr="009F7860">
        <w:tc>
          <w:tcPr>
            <w:tcW w:w="3323" w:type="dxa"/>
            <w:vMerge/>
          </w:tcPr>
          <w:p w:rsidR="0077106F" w:rsidRPr="009F7860" w:rsidRDefault="0077106F" w:rsidP="006A0F44">
            <w:pPr>
              <w:rPr>
                <w:sz w:val="28"/>
                <w:szCs w:val="28"/>
              </w:rPr>
            </w:pPr>
          </w:p>
        </w:tc>
        <w:tc>
          <w:tcPr>
            <w:tcW w:w="1134" w:type="dxa"/>
            <w:vMerge w:val="restart"/>
          </w:tcPr>
          <w:p w:rsidR="0077106F" w:rsidRPr="00D6698F" w:rsidRDefault="0077106F"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аналитический</w:t>
            </w:r>
          </w:p>
          <w:p w:rsidR="0077106F" w:rsidRPr="00D6698F" w:rsidRDefault="0077106F" w:rsidP="002A3253">
            <w:pPr>
              <w:pStyle w:val="ConsPlusNormal"/>
              <w:ind w:firstLine="0"/>
              <w:rPr>
                <w:rFonts w:ascii="Times New Roman" w:hAnsi="Times New Roman" w:cs="Times New Roman"/>
                <w:sz w:val="26"/>
                <w:szCs w:val="26"/>
              </w:rPr>
            </w:pPr>
            <w:r w:rsidRPr="00D6698F">
              <w:rPr>
                <w:rFonts w:ascii="Times New Roman" w:hAnsi="Times New Roman" w:cs="Times New Roman"/>
                <w:sz w:val="26"/>
                <w:szCs w:val="26"/>
              </w:rPr>
              <w:t xml:space="preserve"> по БК </w:t>
            </w:r>
            <w:hyperlink w:anchor="P16758" w:history="1">
              <w:r w:rsidRPr="00D6698F">
                <w:rPr>
                  <w:rFonts w:ascii="Times New Roman" w:hAnsi="Times New Roman" w:cs="Times New Roman"/>
                  <w:color w:val="0000FF"/>
                  <w:sz w:val="26"/>
                  <w:szCs w:val="26"/>
                </w:rPr>
                <w:t>&lt;1&gt;</w:t>
              </w:r>
            </w:hyperlink>
          </w:p>
        </w:tc>
        <w:tc>
          <w:tcPr>
            <w:tcW w:w="708" w:type="dxa"/>
            <w:vMerge w:val="restart"/>
          </w:tcPr>
          <w:p w:rsidR="0077106F" w:rsidRDefault="0077106F"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 xml:space="preserve">вида </w:t>
            </w:r>
          </w:p>
          <w:p w:rsidR="0077106F" w:rsidRPr="00D6698F" w:rsidRDefault="0077106F"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дея</w:t>
            </w:r>
          </w:p>
          <w:p w:rsidR="0077106F" w:rsidRPr="00D6698F" w:rsidRDefault="0077106F"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тель</w:t>
            </w:r>
          </w:p>
          <w:p w:rsidR="0077106F" w:rsidRPr="00D6698F" w:rsidRDefault="0077106F" w:rsidP="00D6698F">
            <w:pPr>
              <w:pStyle w:val="ConsPlusNormal"/>
              <w:ind w:left="-771" w:right="-346" w:firstLine="709"/>
              <w:rPr>
                <w:rFonts w:ascii="Times New Roman" w:hAnsi="Times New Roman" w:cs="Times New Roman"/>
                <w:sz w:val="26"/>
                <w:szCs w:val="26"/>
              </w:rPr>
            </w:pPr>
            <w:r w:rsidRPr="00D6698F">
              <w:rPr>
                <w:rFonts w:ascii="Times New Roman" w:hAnsi="Times New Roman" w:cs="Times New Roman"/>
                <w:sz w:val="26"/>
                <w:szCs w:val="26"/>
              </w:rPr>
              <w:t>ности</w:t>
            </w:r>
          </w:p>
        </w:tc>
        <w:tc>
          <w:tcPr>
            <w:tcW w:w="2835" w:type="dxa"/>
            <w:gridSpan w:val="6"/>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синтетического счета</w:t>
            </w:r>
          </w:p>
        </w:tc>
        <w:tc>
          <w:tcPr>
            <w:tcW w:w="2268" w:type="dxa"/>
            <w:gridSpan w:val="4"/>
            <w:vMerge w:val="restart"/>
          </w:tcPr>
          <w:p w:rsidR="0077106F" w:rsidRPr="009F7860" w:rsidRDefault="0077106F" w:rsidP="005E100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аналитический по КОСГУ</w:t>
            </w:r>
          </w:p>
        </w:tc>
      </w:tr>
      <w:tr w:rsidR="0077106F" w:rsidRPr="009F7860">
        <w:tc>
          <w:tcPr>
            <w:tcW w:w="3323" w:type="dxa"/>
            <w:vMerge/>
          </w:tcPr>
          <w:p w:rsidR="0077106F" w:rsidRPr="009F7860" w:rsidRDefault="0077106F" w:rsidP="006A0F44">
            <w:pPr>
              <w:rPr>
                <w:sz w:val="28"/>
                <w:szCs w:val="28"/>
              </w:rPr>
            </w:pPr>
          </w:p>
        </w:tc>
        <w:tc>
          <w:tcPr>
            <w:tcW w:w="1134" w:type="dxa"/>
            <w:vMerge/>
          </w:tcPr>
          <w:p w:rsidR="0077106F" w:rsidRPr="009F7860" w:rsidRDefault="0077106F" w:rsidP="006A0F44">
            <w:pPr>
              <w:rPr>
                <w:sz w:val="28"/>
                <w:szCs w:val="28"/>
              </w:rPr>
            </w:pPr>
          </w:p>
        </w:tc>
        <w:tc>
          <w:tcPr>
            <w:tcW w:w="708" w:type="dxa"/>
            <w:vMerge/>
          </w:tcPr>
          <w:p w:rsidR="0077106F" w:rsidRPr="009F7860" w:rsidRDefault="0077106F" w:rsidP="006A0F44">
            <w:pPr>
              <w:rPr>
                <w:sz w:val="28"/>
                <w:szCs w:val="28"/>
              </w:rPr>
            </w:pPr>
          </w:p>
        </w:tc>
        <w:tc>
          <w:tcPr>
            <w:tcW w:w="1276" w:type="dxa"/>
            <w:gridSpan w:val="3"/>
          </w:tcPr>
          <w:p w:rsidR="0077106F" w:rsidRPr="009F7860" w:rsidRDefault="0077106F"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объекта учета</w:t>
            </w:r>
          </w:p>
        </w:tc>
        <w:tc>
          <w:tcPr>
            <w:tcW w:w="851" w:type="dxa"/>
            <w:gridSpan w:val="2"/>
          </w:tcPr>
          <w:p w:rsidR="0077106F" w:rsidRPr="009F7860" w:rsidRDefault="0077106F"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группы</w:t>
            </w:r>
          </w:p>
        </w:tc>
        <w:tc>
          <w:tcPr>
            <w:tcW w:w="708" w:type="dxa"/>
          </w:tcPr>
          <w:p w:rsidR="0077106F" w:rsidRPr="009F7860" w:rsidRDefault="0077106F" w:rsidP="00AA60E7">
            <w:pPr>
              <w:pStyle w:val="ConsPlusNormal"/>
              <w:ind w:firstLine="0"/>
              <w:rPr>
                <w:rFonts w:ascii="Times New Roman" w:hAnsi="Times New Roman" w:cs="Times New Roman"/>
                <w:sz w:val="28"/>
                <w:szCs w:val="28"/>
              </w:rPr>
            </w:pPr>
            <w:r w:rsidRPr="009F7860">
              <w:rPr>
                <w:rFonts w:ascii="Times New Roman" w:hAnsi="Times New Roman" w:cs="Times New Roman"/>
                <w:sz w:val="28"/>
                <w:szCs w:val="28"/>
              </w:rPr>
              <w:t>вида</w:t>
            </w:r>
          </w:p>
        </w:tc>
        <w:tc>
          <w:tcPr>
            <w:tcW w:w="2268" w:type="dxa"/>
            <w:gridSpan w:val="4"/>
            <w:vMerge/>
          </w:tcPr>
          <w:p w:rsidR="0077106F" w:rsidRPr="009F7860" w:rsidRDefault="0077106F" w:rsidP="006A0F44">
            <w:pPr>
              <w:rPr>
                <w:sz w:val="28"/>
                <w:szCs w:val="28"/>
              </w:rPr>
            </w:pPr>
          </w:p>
        </w:tc>
      </w:tr>
      <w:tr w:rsidR="0077106F" w:rsidRPr="009F7860">
        <w:tc>
          <w:tcPr>
            <w:tcW w:w="3323" w:type="dxa"/>
            <w:vMerge/>
          </w:tcPr>
          <w:p w:rsidR="0077106F" w:rsidRPr="009F7860" w:rsidRDefault="0077106F" w:rsidP="006A0F44">
            <w:pPr>
              <w:rPr>
                <w:sz w:val="28"/>
                <w:szCs w:val="28"/>
              </w:rPr>
            </w:pPr>
          </w:p>
        </w:tc>
        <w:tc>
          <w:tcPr>
            <w:tcW w:w="6945" w:type="dxa"/>
            <w:gridSpan w:val="12"/>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номер разряда счета</w:t>
            </w:r>
          </w:p>
        </w:tc>
      </w:tr>
      <w:tr w:rsidR="0077106F" w:rsidRPr="009F7860">
        <w:tc>
          <w:tcPr>
            <w:tcW w:w="3323" w:type="dxa"/>
            <w:vMerge/>
          </w:tcPr>
          <w:p w:rsidR="0077106F" w:rsidRPr="009F7860" w:rsidRDefault="0077106F" w:rsidP="006A0F44">
            <w:pPr>
              <w:rPr>
                <w:sz w:val="28"/>
                <w:szCs w:val="28"/>
              </w:rPr>
            </w:pP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1 - 17</w:t>
            </w:r>
          </w:p>
        </w:tc>
        <w:tc>
          <w:tcPr>
            <w:tcW w:w="708" w:type="dxa"/>
          </w:tcPr>
          <w:p w:rsidR="0077106F" w:rsidRPr="009F7860" w:rsidRDefault="0077106F"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18</w:t>
            </w:r>
          </w:p>
        </w:tc>
        <w:tc>
          <w:tcPr>
            <w:tcW w:w="426" w:type="dxa"/>
          </w:tcPr>
          <w:p w:rsidR="0077106F" w:rsidRPr="009F7860" w:rsidRDefault="0077106F" w:rsidP="009F7860">
            <w:pPr>
              <w:pStyle w:val="ConsPlusNormal"/>
              <w:ind w:left="-770"/>
              <w:jc w:val="center"/>
              <w:rPr>
                <w:rFonts w:ascii="Times New Roman" w:hAnsi="Times New Roman" w:cs="Times New Roman"/>
                <w:sz w:val="28"/>
                <w:szCs w:val="28"/>
              </w:rPr>
            </w:pPr>
            <w:r w:rsidRPr="009F7860">
              <w:rPr>
                <w:rFonts w:ascii="Times New Roman" w:hAnsi="Times New Roman" w:cs="Times New Roman"/>
                <w:sz w:val="28"/>
                <w:szCs w:val="28"/>
              </w:rPr>
              <w:t>19</w:t>
            </w:r>
          </w:p>
        </w:tc>
        <w:tc>
          <w:tcPr>
            <w:tcW w:w="425" w:type="dxa"/>
          </w:tcPr>
          <w:p w:rsidR="0077106F" w:rsidRPr="009F7860" w:rsidRDefault="0077106F"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20</w:t>
            </w:r>
          </w:p>
        </w:tc>
        <w:tc>
          <w:tcPr>
            <w:tcW w:w="567" w:type="dxa"/>
            <w:gridSpan w:val="2"/>
          </w:tcPr>
          <w:p w:rsidR="0077106F" w:rsidRPr="009F7860" w:rsidRDefault="0077106F" w:rsidP="006A0F44">
            <w:pPr>
              <w:pStyle w:val="ConsPlusNormal"/>
              <w:ind w:left="-688"/>
              <w:rPr>
                <w:rFonts w:ascii="Times New Roman" w:hAnsi="Times New Roman" w:cs="Times New Roman"/>
                <w:sz w:val="28"/>
                <w:szCs w:val="28"/>
              </w:rPr>
            </w:pPr>
            <w:r w:rsidRPr="009F7860">
              <w:rPr>
                <w:rFonts w:ascii="Times New Roman" w:hAnsi="Times New Roman" w:cs="Times New Roman"/>
                <w:sz w:val="28"/>
                <w:szCs w:val="28"/>
              </w:rPr>
              <w:t>2</w:t>
            </w:r>
            <w:r>
              <w:rPr>
                <w:rFonts w:ascii="Times New Roman" w:hAnsi="Times New Roman" w:cs="Times New Roman"/>
                <w:sz w:val="28"/>
                <w:szCs w:val="28"/>
              </w:rPr>
              <w:t>1</w:t>
            </w:r>
          </w:p>
        </w:tc>
        <w:tc>
          <w:tcPr>
            <w:tcW w:w="709" w:type="dxa"/>
          </w:tcPr>
          <w:p w:rsidR="0077106F" w:rsidRPr="009F7860" w:rsidRDefault="0077106F"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22</w:t>
            </w:r>
          </w:p>
        </w:tc>
        <w:tc>
          <w:tcPr>
            <w:tcW w:w="708" w:type="dxa"/>
          </w:tcPr>
          <w:p w:rsidR="0077106F" w:rsidRPr="009F7860" w:rsidRDefault="0077106F"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23</w:t>
            </w:r>
          </w:p>
        </w:tc>
        <w:tc>
          <w:tcPr>
            <w:tcW w:w="825" w:type="dxa"/>
          </w:tcPr>
          <w:p w:rsidR="0077106F" w:rsidRPr="009F7860" w:rsidRDefault="0077106F" w:rsidP="009F7860">
            <w:pPr>
              <w:pStyle w:val="ConsPlusNormal"/>
              <w:ind w:left="-770"/>
              <w:jc w:val="both"/>
              <w:rPr>
                <w:rFonts w:ascii="Times New Roman" w:hAnsi="Times New Roman" w:cs="Times New Roman"/>
                <w:sz w:val="28"/>
                <w:szCs w:val="28"/>
              </w:rPr>
            </w:pPr>
            <w:r w:rsidRPr="009F7860">
              <w:rPr>
                <w:rFonts w:ascii="Times New Roman" w:hAnsi="Times New Roman" w:cs="Times New Roman"/>
                <w:sz w:val="28"/>
                <w:szCs w:val="28"/>
              </w:rPr>
              <w:t>24</w:t>
            </w:r>
          </w:p>
        </w:tc>
        <w:tc>
          <w:tcPr>
            <w:tcW w:w="735" w:type="dxa"/>
            <w:gridSpan w:val="2"/>
          </w:tcPr>
          <w:p w:rsidR="0077106F" w:rsidRPr="009F7860" w:rsidRDefault="0077106F" w:rsidP="009F7860">
            <w:pPr>
              <w:pStyle w:val="ConsPlusNormal"/>
              <w:ind w:left="-745"/>
              <w:jc w:val="center"/>
              <w:rPr>
                <w:rFonts w:ascii="Times New Roman" w:hAnsi="Times New Roman" w:cs="Times New Roman"/>
                <w:sz w:val="28"/>
                <w:szCs w:val="28"/>
              </w:rPr>
            </w:pPr>
            <w:r w:rsidRPr="009F7860">
              <w:rPr>
                <w:rFonts w:ascii="Times New Roman" w:hAnsi="Times New Roman" w:cs="Times New Roman"/>
                <w:sz w:val="28"/>
                <w:szCs w:val="28"/>
              </w:rPr>
              <w:t>25</w:t>
            </w:r>
          </w:p>
        </w:tc>
        <w:tc>
          <w:tcPr>
            <w:tcW w:w="708" w:type="dxa"/>
          </w:tcPr>
          <w:p w:rsidR="0077106F" w:rsidRPr="009F7860" w:rsidRDefault="0077106F" w:rsidP="009F7860">
            <w:pPr>
              <w:pStyle w:val="ConsPlusNormal"/>
              <w:ind w:left="-771"/>
              <w:jc w:val="center"/>
              <w:rPr>
                <w:rFonts w:ascii="Times New Roman" w:hAnsi="Times New Roman" w:cs="Times New Roman"/>
                <w:sz w:val="28"/>
                <w:szCs w:val="28"/>
              </w:rPr>
            </w:pPr>
            <w:r w:rsidRPr="009F7860">
              <w:rPr>
                <w:rFonts w:ascii="Times New Roman" w:hAnsi="Times New Roman" w:cs="Times New Roman"/>
                <w:sz w:val="28"/>
                <w:szCs w:val="28"/>
              </w:rPr>
              <w:t>26</w:t>
            </w:r>
          </w:p>
        </w:tc>
      </w:tr>
      <w:tr w:rsidR="0077106F" w:rsidRPr="009F7860">
        <w:tc>
          <w:tcPr>
            <w:tcW w:w="3323" w:type="dxa"/>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6945" w:type="dxa"/>
            <w:gridSpan w:val="12"/>
          </w:tcPr>
          <w:p w:rsidR="0077106F" w:rsidRPr="009F7860" w:rsidRDefault="0077106F" w:rsidP="006A0F44">
            <w:pPr>
              <w:pStyle w:val="ConsPlusNormal"/>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c>
          <w:tcPr>
            <w:tcW w:w="10268" w:type="dxa"/>
            <w:gridSpan w:val="13"/>
          </w:tcPr>
          <w:p w:rsidR="0077106F" w:rsidRPr="009F7860" w:rsidRDefault="0077106F" w:rsidP="006A0F44">
            <w:pPr>
              <w:pStyle w:val="ConsPlusNormal"/>
              <w:jc w:val="center"/>
              <w:outlineLvl w:val="1"/>
              <w:rPr>
                <w:rFonts w:ascii="Times New Roman" w:hAnsi="Times New Roman" w:cs="Times New Roman"/>
                <w:sz w:val="28"/>
                <w:szCs w:val="28"/>
              </w:rPr>
            </w:pPr>
            <w:r w:rsidRPr="009F7860">
              <w:rPr>
                <w:rFonts w:ascii="Times New Roman" w:hAnsi="Times New Roman" w:cs="Times New Roman"/>
                <w:sz w:val="28"/>
                <w:szCs w:val="28"/>
              </w:rPr>
              <w:t>БАЛАНСОВЫЕ СЧЕТА</w:t>
            </w:r>
          </w:p>
        </w:tc>
      </w:tr>
      <w:tr w:rsidR="0077106F" w:rsidRPr="009F7860">
        <w:tc>
          <w:tcPr>
            <w:tcW w:w="3323" w:type="dxa"/>
          </w:tcPr>
          <w:p w:rsidR="0077106F" w:rsidRPr="009F7860" w:rsidRDefault="0077106F" w:rsidP="006A0F44">
            <w:pPr>
              <w:pStyle w:val="ConsPlusNormal"/>
              <w:outlineLvl w:val="2"/>
              <w:rPr>
                <w:rFonts w:ascii="Times New Roman" w:hAnsi="Times New Roman" w:cs="Times New Roman"/>
                <w:sz w:val="28"/>
                <w:szCs w:val="28"/>
              </w:rPr>
            </w:pPr>
            <w:bookmarkStart w:id="2" w:name="P77"/>
            <w:bookmarkEnd w:id="2"/>
            <w:r w:rsidRPr="009F7860">
              <w:rPr>
                <w:rFonts w:ascii="Times New Roman" w:hAnsi="Times New Roman" w:cs="Times New Roman"/>
                <w:sz w:val="28"/>
                <w:szCs w:val="28"/>
              </w:rPr>
              <w:t>Раздел 1. НЕФИНАНСОВЫЕ АКТИВЫ</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Машины и оборудование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машин и оборудования - иного движимого имущества </w:t>
            </w:r>
            <w:r w:rsidRPr="009F7860">
              <w:rPr>
                <w:rFonts w:ascii="Times New Roman" w:hAnsi="Times New Roman" w:cs="Times New Roman"/>
                <w:sz w:val="28"/>
                <w:szCs w:val="28"/>
              </w:rPr>
              <w:lastRenderedPageBreak/>
              <w:t>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машин и оборудования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Инвентарь производственный и хозяйственный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инвентаря производственного и хозяйственного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Прочие основные средства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основных средств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Амортизация </w:t>
            </w:r>
            <w:r w:rsidRPr="009F7860">
              <w:rPr>
                <w:rFonts w:ascii="Times New Roman" w:hAnsi="Times New Roman" w:cs="Times New Roman"/>
                <w:sz w:val="28"/>
                <w:szCs w:val="28"/>
              </w:rPr>
              <w:lastRenderedPageBreak/>
              <w:t>машин и оборудования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машин и оборудования - иного движимого имущества учреждения за счет амортизации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инвентаря производственного и хозяйственного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амортизации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прочих основных средств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амортизации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Амортизация прав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Амортизация прав пользования нематериальными активами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Амортизация прав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Материальные запасы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Материальные запасы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Лекарственные препараты и медицинские материалы - иное движимое имущество учреждения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Строительные материалы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строительных </w:t>
            </w:r>
            <w:r w:rsidRPr="009F7860">
              <w:rPr>
                <w:rFonts w:ascii="Times New Roman" w:hAnsi="Times New Roman" w:cs="Times New Roman"/>
                <w:sz w:val="28"/>
                <w:szCs w:val="28"/>
              </w:rPr>
              <w:lastRenderedPageBreak/>
              <w:t>материалов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строительных материалов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Мягкий инвентарь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мягкого инвентаря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мягкого инвентаря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Прочие материальные запасы - иное движимое имущество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прочих материальных запасов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материальных запасов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нефинансовые активы</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Вложения в иное </w:t>
            </w:r>
            <w:r w:rsidRPr="009F7860">
              <w:rPr>
                <w:rFonts w:ascii="Times New Roman" w:hAnsi="Times New Roman" w:cs="Times New Roman"/>
                <w:sz w:val="28"/>
                <w:szCs w:val="28"/>
              </w:rPr>
              <w:lastRenderedPageBreak/>
              <w:t>движимое имущество</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Вложения в основные средства - иное движимое имущество</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основные средства - иное движимое имущество</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основные средства - иное движимое имущество</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программные обеспечения и базы данных - иное движимое имущество</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программное обеспечение и базы данных - иное движимое имущество</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материальные запасы - иное движимое имущество</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вложений в материальные запасы - иное движимое имущество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Вложения в права 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Вложения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вложений в права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Нефинансовые активы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Иное движимое имущество учреждения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Основные средства - иное движимое имущество учреждения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основных средств - иного движимого имущества учреждения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основных средств - иного движимого имущества </w:t>
            </w:r>
            <w:r w:rsidRPr="009F7860">
              <w:rPr>
                <w:rFonts w:ascii="Times New Roman" w:hAnsi="Times New Roman" w:cs="Times New Roman"/>
                <w:sz w:val="28"/>
                <w:szCs w:val="28"/>
              </w:rPr>
              <w:lastRenderedPageBreak/>
              <w:t>учреждения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Материальные запасы - иное движимое имущество учреждения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материальных запасов - иного движимого имущества учреждения в пути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bookmarkStart w:id="3" w:name="P4037"/>
            <w:bookmarkEnd w:id="3"/>
            <w:r w:rsidRPr="009F7860">
              <w:rPr>
                <w:rFonts w:ascii="Times New Roman" w:hAnsi="Times New Roman" w:cs="Times New Roman"/>
                <w:sz w:val="28"/>
                <w:szCs w:val="28"/>
              </w:rPr>
              <w:t xml:space="preserve">Права пользования активами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Права пользования нематериальными активами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Права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bookmarkStart w:id="4" w:name="P4495"/>
            <w:bookmarkEnd w:id="4"/>
            <w:r w:rsidRPr="009F7860">
              <w:rPr>
                <w:rFonts w:ascii="Times New Roman" w:hAnsi="Times New Roman" w:cs="Times New Roman"/>
                <w:sz w:val="28"/>
                <w:szCs w:val="28"/>
              </w:rPr>
              <w:t>Обесценение нефинансовых активов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машин и оборудования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машин и оборудования - иного движимого имущества учреждения за счет обесценения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инвентаря производственного и хозяйственного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прочих основных средств - иного движимого имущества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прочих основных средств - иного движимого имущества учреждения за счет обесценения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Обесценение программного обеспечения и баз данных </w:t>
            </w:r>
            <w:r w:rsidRPr="009F7860">
              <w:rPr>
                <w:rFonts w:ascii="Times New Roman" w:hAnsi="Times New Roman" w:cs="Times New Roman"/>
                <w:sz w:val="28"/>
                <w:szCs w:val="28"/>
              </w:rPr>
              <w:lastRenderedPageBreak/>
              <w:t>- иного движимого имущества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стоимости программного обеспечения и баз данных - иного движимого имущества за счет обесценения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активами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машинами и оборудованием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машинами и оборудованием за счет обесценения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инвентарем производственным и хозяйственным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инвентарем производственным и хозяйственным за счет обесценения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Обесценение прав пользования прочими основными средствами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стоимости прав пользования прочими основными средствами за счет обесценения</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Обесценение прав пользования </w:t>
            </w:r>
            <w:r w:rsidRPr="009F7860">
              <w:rPr>
                <w:rFonts w:ascii="Times New Roman" w:hAnsi="Times New Roman" w:cs="Times New Roman"/>
                <w:sz w:val="28"/>
                <w:szCs w:val="28"/>
              </w:rPr>
              <w:lastRenderedPageBreak/>
              <w:t>нематериальными активами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Обесценение прав пользования программным обеспечением и базами данных</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стоимости прав пользования программным обеспечением и базами данных за счет обесценения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I</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outlineLvl w:val="2"/>
              <w:rPr>
                <w:rFonts w:ascii="Times New Roman" w:hAnsi="Times New Roman" w:cs="Times New Roman"/>
                <w:sz w:val="28"/>
                <w:szCs w:val="28"/>
              </w:rPr>
            </w:pPr>
            <w:bookmarkStart w:id="5" w:name="P5276"/>
            <w:bookmarkEnd w:id="5"/>
            <w:r w:rsidRPr="009F7860">
              <w:rPr>
                <w:rFonts w:ascii="Times New Roman" w:hAnsi="Times New Roman" w:cs="Times New Roman"/>
                <w:sz w:val="28"/>
                <w:szCs w:val="28"/>
              </w:rPr>
              <w:t>РАЗДЕЛ 2. ФИНАНСОВЫЕ АКТИВЫ</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на лицевых счетах учреждения в органе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на лицевых счетах в органе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средств учреждения на лицевые счета в органе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 лицевых счетов в органе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Денежные средства учреждения в кредитной </w:t>
            </w:r>
            <w:r w:rsidRPr="009F7860">
              <w:rPr>
                <w:rFonts w:ascii="Times New Roman" w:hAnsi="Times New Roman" w:cs="Times New Roman"/>
                <w:sz w:val="28"/>
                <w:szCs w:val="28"/>
              </w:rPr>
              <w:lastRenderedPageBreak/>
              <w:t>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Денежные средства учреждения на счетах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средств учреждения на счета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со счетов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средства учреждения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Поступление денежных средств учреждения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денежных средств учреждения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bookmarkStart w:id="6" w:name="P5452"/>
            <w:bookmarkEnd w:id="6"/>
            <w:r w:rsidRPr="009F7860">
              <w:rPr>
                <w:rFonts w:ascii="Times New Roman" w:hAnsi="Times New Roman" w:cs="Times New Roman"/>
                <w:sz w:val="28"/>
                <w:szCs w:val="28"/>
              </w:rPr>
              <w:t>Денежные средства в кассе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Касса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в кассу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из кассы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Денежные документы</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денежных документов в кассу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Выбытия денежных документов из кассы учреждения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рублях в органе Федерального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органе Федерального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органе Федерального казначейства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органе Федерального казначейства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счетах бюджета в органе Федерального казначейства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органе Федерального казначейства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Средства на счетах бюджета в рублях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рублях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рублях в кредитной организации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Средства на счетах бюджета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Поступления средств на счета бюджета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Выбытия средств со счетов бюджета в кредитной организации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текущего характера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поступлениям текущего характера от других </w:t>
            </w:r>
            <w:r w:rsidRPr="009F7860">
              <w:rPr>
                <w:rFonts w:ascii="Times New Roman" w:hAnsi="Times New Roman" w:cs="Times New Roman"/>
                <w:sz w:val="28"/>
                <w:szCs w:val="28"/>
              </w:rPr>
              <w:lastRenderedPageBreak/>
              <w:t>бюджетов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денежным поступлениям капитального характера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поступлениям капитального характера от других бюджетов бюджетной системы Российской Федерации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10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Default="0077106F">
            <w:pPr>
              <w:widowControl/>
              <w:rPr>
                <w:sz w:val="28"/>
                <w:szCs w:val="28"/>
              </w:rPr>
            </w:pPr>
            <w:r>
              <w:rPr>
                <w:sz w:val="28"/>
                <w:szCs w:val="28"/>
              </w:rPr>
              <w:t>Расчеты по прочим доходам</w:t>
            </w:r>
          </w:p>
        </w:tc>
        <w:tc>
          <w:tcPr>
            <w:tcW w:w="1134"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426" w:type="dxa"/>
            <w:tcBorders>
              <w:top w:val="single" w:sz="4" w:space="0" w:color="auto"/>
              <w:bottom w:val="single" w:sz="4" w:space="0" w:color="auto"/>
            </w:tcBorders>
          </w:tcPr>
          <w:p w:rsidR="0077106F" w:rsidRDefault="0077106F">
            <w:pPr>
              <w:widowControl/>
              <w:jc w:val="center"/>
              <w:rPr>
                <w:sz w:val="28"/>
                <w:szCs w:val="28"/>
              </w:rPr>
            </w:pPr>
            <w:r>
              <w:rPr>
                <w:sz w:val="28"/>
                <w:szCs w:val="28"/>
              </w:rPr>
              <w:t>2</w:t>
            </w:r>
          </w:p>
        </w:tc>
        <w:tc>
          <w:tcPr>
            <w:tcW w:w="425"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5</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8</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851"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Default="0077106F">
            <w:pPr>
              <w:widowControl/>
              <w:rPr>
                <w:sz w:val="28"/>
                <w:szCs w:val="28"/>
              </w:rPr>
            </w:pPr>
            <w:r>
              <w:rPr>
                <w:sz w:val="28"/>
                <w:szCs w:val="28"/>
              </w:rPr>
              <w:lastRenderedPageBreak/>
              <w:t>Расчеты по невыясненным поступлениям</w:t>
            </w:r>
          </w:p>
        </w:tc>
        <w:tc>
          <w:tcPr>
            <w:tcW w:w="1134"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426" w:type="dxa"/>
            <w:tcBorders>
              <w:top w:val="single" w:sz="4" w:space="0" w:color="auto"/>
              <w:bottom w:val="single" w:sz="4" w:space="0" w:color="auto"/>
            </w:tcBorders>
          </w:tcPr>
          <w:p w:rsidR="0077106F" w:rsidRDefault="0077106F">
            <w:pPr>
              <w:widowControl/>
              <w:jc w:val="center"/>
              <w:rPr>
                <w:sz w:val="28"/>
                <w:szCs w:val="28"/>
              </w:rPr>
            </w:pPr>
            <w:r>
              <w:rPr>
                <w:sz w:val="28"/>
                <w:szCs w:val="28"/>
              </w:rPr>
              <w:t>2</w:t>
            </w:r>
          </w:p>
        </w:tc>
        <w:tc>
          <w:tcPr>
            <w:tcW w:w="425"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5</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8</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Default="0077106F">
            <w:pPr>
              <w:widowControl/>
              <w:rPr>
                <w:sz w:val="28"/>
                <w:szCs w:val="28"/>
              </w:rPr>
            </w:pPr>
            <w:r>
              <w:rPr>
                <w:sz w:val="28"/>
                <w:szCs w:val="28"/>
              </w:rPr>
              <w:t>Увеличение дебиторской задолженности по невыясненным поступлениям</w:t>
            </w:r>
          </w:p>
        </w:tc>
        <w:tc>
          <w:tcPr>
            <w:tcW w:w="1134"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426" w:type="dxa"/>
            <w:tcBorders>
              <w:top w:val="single" w:sz="4" w:space="0" w:color="auto"/>
              <w:bottom w:val="single" w:sz="4" w:space="0" w:color="auto"/>
            </w:tcBorders>
          </w:tcPr>
          <w:p w:rsidR="0077106F" w:rsidRDefault="0077106F">
            <w:pPr>
              <w:widowControl/>
              <w:jc w:val="center"/>
              <w:rPr>
                <w:sz w:val="28"/>
                <w:szCs w:val="28"/>
              </w:rPr>
            </w:pPr>
            <w:r>
              <w:rPr>
                <w:sz w:val="28"/>
                <w:szCs w:val="28"/>
              </w:rPr>
              <w:t>2</w:t>
            </w:r>
          </w:p>
        </w:tc>
        <w:tc>
          <w:tcPr>
            <w:tcW w:w="425"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5</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8</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5</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6</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Default="0077106F">
            <w:pPr>
              <w:widowControl/>
              <w:rPr>
                <w:sz w:val="28"/>
                <w:szCs w:val="28"/>
              </w:rPr>
            </w:pPr>
            <w:r>
              <w:rPr>
                <w:sz w:val="28"/>
                <w:szCs w:val="28"/>
              </w:rPr>
              <w:t>Уменьшение дебиторской задолженности по невыясненным поступлениям</w:t>
            </w:r>
          </w:p>
        </w:tc>
        <w:tc>
          <w:tcPr>
            <w:tcW w:w="1134"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426" w:type="dxa"/>
            <w:tcBorders>
              <w:top w:val="single" w:sz="4" w:space="0" w:color="auto"/>
              <w:bottom w:val="single" w:sz="4" w:space="0" w:color="auto"/>
            </w:tcBorders>
          </w:tcPr>
          <w:p w:rsidR="0077106F" w:rsidRDefault="0077106F">
            <w:pPr>
              <w:widowControl/>
              <w:jc w:val="center"/>
              <w:rPr>
                <w:sz w:val="28"/>
                <w:szCs w:val="28"/>
              </w:rPr>
            </w:pPr>
            <w:r>
              <w:rPr>
                <w:sz w:val="28"/>
                <w:szCs w:val="28"/>
              </w:rPr>
              <w:t>2</w:t>
            </w:r>
          </w:p>
        </w:tc>
        <w:tc>
          <w:tcPr>
            <w:tcW w:w="425" w:type="dxa"/>
            <w:tcBorders>
              <w:top w:val="single" w:sz="4" w:space="0" w:color="auto"/>
              <w:bottom w:val="single" w:sz="4" w:space="0" w:color="auto"/>
            </w:tcBorders>
          </w:tcPr>
          <w:p w:rsidR="0077106F" w:rsidRDefault="0077106F">
            <w:pPr>
              <w:widowControl/>
              <w:jc w:val="center"/>
              <w:rPr>
                <w:sz w:val="28"/>
                <w:szCs w:val="28"/>
              </w:rPr>
            </w:pPr>
            <w:r>
              <w:rPr>
                <w:sz w:val="28"/>
                <w:szCs w:val="28"/>
              </w:rPr>
              <w:t>0</w:t>
            </w:r>
          </w:p>
        </w:tc>
        <w:tc>
          <w:tcPr>
            <w:tcW w:w="567"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5</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8</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1</w:t>
            </w:r>
          </w:p>
        </w:tc>
        <w:tc>
          <w:tcPr>
            <w:tcW w:w="851" w:type="dxa"/>
            <w:gridSpan w:val="2"/>
            <w:tcBorders>
              <w:top w:val="single" w:sz="4" w:space="0" w:color="auto"/>
              <w:bottom w:val="single" w:sz="4" w:space="0" w:color="auto"/>
            </w:tcBorders>
          </w:tcPr>
          <w:p w:rsidR="0077106F" w:rsidRDefault="0077106F">
            <w:pPr>
              <w:widowControl/>
              <w:jc w:val="center"/>
              <w:rPr>
                <w:sz w:val="28"/>
                <w:szCs w:val="28"/>
              </w:rPr>
            </w:pPr>
            <w:r>
              <w:rPr>
                <w:sz w:val="28"/>
                <w:szCs w:val="28"/>
              </w:rPr>
              <w:t>6</w:t>
            </w:r>
          </w:p>
        </w:tc>
        <w:tc>
          <w:tcPr>
            <w:tcW w:w="709" w:type="dxa"/>
            <w:tcBorders>
              <w:top w:val="single" w:sz="4" w:space="0" w:color="auto"/>
              <w:bottom w:val="single" w:sz="4" w:space="0" w:color="auto"/>
            </w:tcBorders>
          </w:tcPr>
          <w:p w:rsidR="0077106F" w:rsidRDefault="0077106F">
            <w:pPr>
              <w:widowControl/>
              <w:jc w:val="center"/>
              <w:rPr>
                <w:sz w:val="28"/>
                <w:szCs w:val="28"/>
              </w:rPr>
            </w:pPr>
            <w:r>
              <w:rPr>
                <w:sz w:val="28"/>
                <w:szCs w:val="28"/>
              </w:rPr>
              <w:t>6</w:t>
            </w:r>
          </w:p>
        </w:tc>
        <w:tc>
          <w:tcPr>
            <w:tcW w:w="708" w:type="dxa"/>
            <w:tcBorders>
              <w:top w:val="single" w:sz="4" w:space="0" w:color="auto"/>
              <w:bottom w:val="single" w:sz="4" w:space="0" w:color="auto"/>
            </w:tcBorders>
          </w:tcPr>
          <w:p w:rsidR="0077106F" w:rsidRDefault="0077106F">
            <w:pPr>
              <w:widowControl/>
              <w:jc w:val="center"/>
              <w:rPr>
                <w:sz w:val="28"/>
                <w:szCs w:val="28"/>
              </w:rPr>
            </w:pPr>
            <w:r>
              <w:rPr>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выданным авансам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авансовым безвозмездным перечислениям капитального характера </w:t>
            </w:r>
            <w:r w:rsidRPr="009F7860">
              <w:rPr>
                <w:rFonts w:ascii="Times New Roman" w:hAnsi="Times New Roman" w:cs="Times New Roman"/>
                <w:sz w:val="28"/>
                <w:szCs w:val="28"/>
              </w:rPr>
              <w:lastRenderedPageBreak/>
              <w:t>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авансовым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кредитам, займам (ссудам)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предоставленным кредитам, займам (ссудам)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предоставленным бюджетным кредитам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бюджетным кредитам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иных дебиторов по бюджетным </w:t>
            </w:r>
            <w:r w:rsidRPr="009F7860">
              <w:rPr>
                <w:rFonts w:ascii="Times New Roman" w:hAnsi="Times New Roman" w:cs="Times New Roman"/>
                <w:sz w:val="28"/>
                <w:szCs w:val="28"/>
              </w:rPr>
              <w:lastRenderedPageBreak/>
              <w:t xml:space="preserve">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задолженности иных дебиторов по бюджетным кредитам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предоставленным займам, ссудам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дебиторов по займам, ссудам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в рамках целевых иностранных кредитов (заимствований)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в рамках целевых иностранных кредитов (заимствований)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w:t>
            </w:r>
            <w:r w:rsidRPr="009F7860">
              <w:rPr>
                <w:rFonts w:ascii="Times New Roman" w:hAnsi="Times New Roman" w:cs="Times New Roman"/>
                <w:sz w:val="28"/>
                <w:szCs w:val="28"/>
              </w:rPr>
              <w:lastRenderedPageBreak/>
              <w:t>дебиторами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бюджетами бюджетной системы Российской Федерации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дебиторами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иных дебиторов по государственным (муниципальным) гарантиям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задолженности иных дебиторов по государственным </w:t>
            </w:r>
            <w:r w:rsidRPr="009F7860">
              <w:rPr>
                <w:rFonts w:ascii="Times New Roman" w:hAnsi="Times New Roman" w:cs="Times New Roman"/>
                <w:sz w:val="28"/>
                <w:szCs w:val="28"/>
              </w:rPr>
              <w:lastRenderedPageBreak/>
              <w:t>(муниципальным) гарантиям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прочим долговым требованиям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долговым требованиям (займам (ссудам)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дебиторов по иным долговым требованиям (займам (ссудам)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w:t>
            </w:r>
          </w:p>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задолженности дебиторов по иным долговым требованиям (займам (ссудам)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труда и начислениям на выплаты по оплате труда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заработной плате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заработной плате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заработной плате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прочим несоциальным выплатам персоналу в денежной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прочим несоциальным выплатам персоналу в денежной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прочим несоциальным выплатам персоналу в денежной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начислениям на выплаты по оплате труда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начислениям на выплаты по оплате труда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начислениям на выплаты по оплате труда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работ, услуг</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w:t>
            </w:r>
            <w:r w:rsidRPr="009F7860">
              <w:rPr>
                <w:rFonts w:ascii="Times New Roman" w:hAnsi="Times New Roman" w:cs="Times New Roman"/>
                <w:sz w:val="28"/>
                <w:szCs w:val="28"/>
              </w:rPr>
              <w:lastRenderedPageBreak/>
              <w:t>подотчетными лицами по оплате услуг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услуг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транспортных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транспортных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транспортных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коммунальных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коммунальных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дебиторской задолженности подотчетных лиц по оплате коммунальных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работ, услуг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работ, услуг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работ, услуг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прочих работ,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прочих работ,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прочих работ, услуг</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по </w:t>
            </w:r>
            <w:r w:rsidRPr="009F7860">
              <w:rPr>
                <w:rFonts w:ascii="Times New Roman" w:hAnsi="Times New Roman" w:cs="Times New Roman"/>
                <w:sz w:val="28"/>
                <w:szCs w:val="28"/>
              </w:rPr>
              <w:lastRenderedPageBreak/>
              <w:t>оплате услуг, работ для целей капитальных вложений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поступлению нефинансовых активов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приобретению основных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приобретению основных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приобретению основных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подотчетными лицами по </w:t>
            </w:r>
            <w:r w:rsidRPr="009F7860">
              <w:rPr>
                <w:rFonts w:ascii="Times New Roman" w:hAnsi="Times New Roman" w:cs="Times New Roman"/>
                <w:sz w:val="28"/>
                <w:szCs w:val="28"/>
              </w:rPr>
              <w:lastRenderedPageBreak/>
              <w:t>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дебиторской задолженности подотчетных лиц по 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прочим расходам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пошлин и сборов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пошлин и сборов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пошлин и сборов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штрафов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подотчетных лиц по </w:t>
            </w:r>
            <w:r w:rsidRPr="009F7860">
              <w:rPr>
                <w:rFonts w:ascii="Times New Roman" w:hAnsi="Times New Roman" w:cs="Times New Roman"/>
                <w:sz w:val="28"/>
                <w:szCs w:val="28"/>
              </w:rPr>
              <w:lastRenderedPageBreak/>
              <w:t>оплате штрафов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оплате штрафов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штрафных санкций по долговым обязательствам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штрафных санкций по долговым обязательствам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штрафных санкций по долговым обязательствам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других экономических санкций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других экономических санкций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дебиторской задолженности подотчетных лиц по оплате других экономических санкций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w:t>
            </w:r>
            <w:r w:rsidRPr="009F7860">
              <w:rPr>
                <w:rFonts w:ascii="Times New Roman" w:hAnsi="Times New Roman" w:cs="Times New Roman"/>
                <w:sz w:val="28"/>
                <w:szCs w:val="28"/>
              </w:rPr>
              <w:lastRenderedPageBreak/>
              <w:t>подотчетных лиц по оплате иных выплат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с подотчетными лицами по оплате иных выплат капитального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капитального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подотчетных лиц по оплате иных выплат капитального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подотчетными лицами по оплате иных выплат капитального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подотчетных лиц по оплате иных выплат капитального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подотчетных лиц по оплате иных выплат </w:t>
            </w:r>
            <w:r w:rsidRPr="009F7860">
              <w:rPr>
                <w:rFonts w:ascii="Times New Roman" w:hAnsi="Times New Roman" w:cs="Times New Roman"/>
                <w:sz w:val="28"/>
                <w:szCs w:val="28"/>
              </w:rPr>
              <w:lastRenderedPageBreak/>
              <w:t>капитального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по ущербу и иным доходам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компенсации затрат</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компенсации затрат</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компенсации затрат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компенсации затрат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бюджета от возврата дебиторской задолженности прошлых лет</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бюджета от возврата дебиторской задолженности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w:t>
            </w:r>
            <w:r w:rsidRPr="009F7860">
              <w:rPr>
                <w:rFonts w:ascii="Times New Roman" w:hAnsi="Times New Roman" w:cs="Times New Roman"/>
                <w:sz w:val="28"/>
                <w:szCs w:val="28"/>
              </w:rPr>
              <w:lastRenderedPageBreak/>
              <w:t>штрафам, пеням, неустойкам, возмещениям ущерба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доходам от штрафных санкций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штрафных санкций за нарушение 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штрафных санкций за нарушение условий контрактов (договоров)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страховых возмещений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доходам от страховых возмещений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возмещения ущербу имущества (за исключением страховых возмещений)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w:t>
            </w:r>
            <w:r w:rsidRPr="009F7860">
              <w:rPr>
                <w:rFonts w:ascii="Times New Roman" w:hAnsi="Times New Roman" w:cs="Times New Roman"/>
                <w:sz w:val="28"/>
                <w:szCs w:val="28"/>
              </w:rPr>
              <w:lastRenderedPageBreak/>
              <w:t xml:space="preserve">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Уменьшение дебиторской задолженности по доходам от возмещения ущербу имущества (за исключением страховых возмещений)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доходам от прочих сумм принудительного изъятия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доходам от прочих сумм принудительного изъятия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нефинансовым активам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основным средствам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w:t>
            </w:r>
            <w:r w:rsidRPr="009F7860">
              <w:rPr>
                <w:rFonts w:ascii="Times New Roman" w:hAnsi="Times New Roman" w:cs="Times New Roman"/>
                <w:sz w:val="28"/>
                <w:szCs w:val="28"/>
              </w:rPr>
              <w:lastRenderedPageBreak/>
              <w:t xml:space="preserve">основным средствам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ущербу нематериальным активам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нематериальным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непроизведенным активам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непроизведенным активам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ущербу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ущербу материальных запасов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иным доходам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денежных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денежных средств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недостачам иных финансовых активов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недостачам иных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доходам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по расчетам по иным доходам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по </w:t>
            </w:r>
            <w:r w:rsidRPr="009F7860">
              <w:rPr>
                <w:rFonts w:ascii="Times New Roman" w:hAnsi="Times New Roman" w:cs="Times New Roman"/>
                <w:sz w:val="28"/>
                <w:szCs w:val="28"/>
              </w:rPr>
              <w:lastRenderedPageBreak/>
              <w:t xml:space="preserve">расчетам по иным доходам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Прочие расчеты с дебиторами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поступившим в бюджет доходам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нефинансовых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выбытия финансовых активов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поступлениям в бюджет от заимствований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года, предшествующего отчетному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финансовым органом по уточнению невыясненных поступлений в бюджет прошлых лет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с финансовым органом по наличным денежным средствам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дебиторами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дебиторской задолженности прочих дебиторов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outlineLvl w:val="2"/>
              <w:rPr>
                <w:rFonts w:ascii="Times New Roman" w:hAnsi="Times New Roman" w:cs="Times New Roman"/>
                <w:sz w:val="28"/>
                <w:szCs w:val="28"/>
              </w:rPr>
            </w:pPr>
            <w:bookmarkStart w:id="7" w:name="P12402"/>
            <w:bookmarkStart w:id="8" w:name="P12876"/>
            <w:bookmarkEnd w:id="7"/>
            <w:bookmarkEnd w:id="8"/>
            <w:r w:rsidRPr="009F7860">
              <w:rPr>
                <w:rFonts w:ascii="Times New Roman" w:hAnsi="Times New Roman" w:cs="Times New Roman"/>
                <w:sz w:val="28"/>
                <w:szCs w:val="28"/>
              </w:rPr>
              <w:t>РАЗДЕЛ 3. ОБЯЗАТЕЛЬСТВА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долговым обязательствам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долговым обязательствам в рублях</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бюджетами бюджетной системы Российской Федерации по </w:t>
            </w:r>
            <w:r w:rsidRPr="009F7860">
              <w:rPr>
                <w:rFonts w:ascii="Times New Roman" w:hAnsi="Times New Roman" w:cs="Times New Roman"/>
                <w:sz w:val="28"/>
                <w:szCs w:val="28"/>
              </w:rPr>
              <w:lastRenderedPageBreak/>
              <w:t>привлеченным бюджетным кредитам в рублях</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бюджетами бюджетной системы Российской Федерации по привлеченным бюджетным кредитам в рублях</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государственным (муниципальным) ценным бумагам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кредиторами по государственным (муниципальным) ценным бумагам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кредиторами по государственным (муниципальным) ценным бумагам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иными кредиторами по государственному (муниципальному) долгу</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иными кредиторами по государственному (муниципальному) долгу</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иными кредиторами по государственному (муниципальному) долгу</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кредиторами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с бюджетами бюджетной системы Российской Федерации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бюджетами бюджетной системы Российской Федерации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иными кредиторами по </w:t>
            </w:r>
            <w:r w:rsidRPr="009F7860">
              <w:rPr>
                <w:rFonts w:ascii="Times New Roman" w:hAnsi="Times New Roman" w:cs="Times New Roman"/>
                <w:sz w:val="28"/>
                <w:szCs w:val="28"/>
              </w:rPr>
              <w:lastRenderedPageBreak/>
              <w:t>государственному (муниципальному) долгу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задолженности перед иными кредиторами по заимствованиям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задолженности перед иными кредиторами по заимствованиям по государственным (муниципальным) гарантиям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принятым обязательствам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оплате труда, начислениям на выплаты по оплате труда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заработной плате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заработной плате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заработной плате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денежной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начислениям на выплаты по оплате труда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начислениям на выплаты по оплате труда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несоциальным выплатам персоналу в натуральной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несоциальным выплатам персоналу в натуральной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задолженности по прочим несоциальным выплатам </w:t>
            </w:r>
            <w:r w:rsidRPr="009F7860">
              <w:rPr>
                <w:rFonts w:ascii="Times New Roman" w:hAnsi="Times New Roman" w:cs="Times New Roman"/>
                <w:sz w:val="28"/>
                <w:szCs w:val="28"/>
              </w:rPr>
              <w:lastRenderedPageBreak/>
              <w:t>персоналу в натуральной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работам,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услугам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услугам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связи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транспортным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транспортным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транспортным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коммунальным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коммунальным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коммунальным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работам, услугам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работам, услугам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работам, услугам по содержанию имущества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работам,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работам,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работам, услугам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услугам, работам для целей капитальных вложений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услугам, работам для целей капитальных вложений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услугам, работам для целей капитальных вложений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поступлению нефинансовых активов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приобретению основных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основных средств&lt;</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основных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приобретению материальных запасов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w:t>
            </w:r>
            <w:r w:rsidRPr="009F7860">
              <w:rPr>
                <w:rFonts w:ascii="Times New Roman" w:hAnsi="Times New Roman" w:cs="Times New Roman"/>
                <w:sz w:val="28"/>
                <w:szCs w:val="28"/>
              </w:rPr>
              <w:lastRenderedPageBreak/>
              <w:t>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бюджетам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перечислениям другим бюджетам бюджетной системы Российской Федерации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социальному </w:t>
            </w:r>
            <w:r w:rsidRPr="009F7860">
              <w:rPr>
                <w:rFonts w:ascii="Times New Roman" w:hAnsi="Times New Roman" w:cs="Times New Roman"/>
                <w:sz w:val="28"/>
                <w:szCs w:val="28"/>
              </w:rPr>
              <w:lastRenderedPageBreak/>
              <w:t>обеспечению</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пенсиям, пособиям, выплачиваемым работодателями, нанимателями бывшим работникам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пособиям по социальной помощи, выплачиваемым работодателями, нанимателями бывшим работникам в натуральной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социальным пособиям и компенсациям персоналу в денежной форме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капитального характера организациям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безвозмездным </w:t>
            </w:r>
            <w:r w:rsidRPr="009F7860">
              <w:rPr>
                <w:rFonts w:ascii="Times New Roman" w:hAnsi="Times New Roman" w:cs="Times New Roman"/>
                <w:sz w:val="28"/>
                <w:szCs w:val="28"/>
              </w:rPr>
              <w:lastRenderedPageBreak/>
              <w:t>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расходам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штрафам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штрафам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штрафам за нарушение условий контрактов (договоров)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другим экономическим санкциям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другим экономическим санкциям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w:t>
            </w:r>
            <w:r w:rsidRPr="009F7860">
              <w:rPr>
                <w:rFonts w:ascii="Times New Roman" w:hAnsi="Times New Roman" w:cs="Times New Roman"/>
                <w:sz w:val="28"/>
                <w:szCs w:val="28"/>
              </w:rPr>
              <w:lastRenderedPageBreak/>
              <w:t>кредиторской задолженности по другим экономическим санкциям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иным выплатам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текущего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физическим лицам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кредиторской задолженности по иным </w:t>
            </w:r>
            <w:r w:rsidRPr="009F7860">
              <w:rPr>
                <w:rFonts w:ascii="Times New Roman" w:hAnsi="Times New Roman" w:cs="Times New Roman"/>
                <w:sz w:val="28"/>
                <w:szCs w:val="28"/>
              </w:rPr>
              <w:lastRenderedPageBreak/>
              <w:t>выплатам капитального характера физическим лицам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иным выплатам капитального характера физическим лицам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иным выплатам капитального характера организациям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иным выплатам капитального характера организациям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платежам в бюджеты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налогу на доходы физических лиц</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доходы физических лиц</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на случай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прочим платежам в бюджет</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прочим платежам в бюджет</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прочим платежам в бюджет</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медицинское страхование в Федеральный ФОМС</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w:t>
            </w:r>
            <w:r w:rsidRPr="009F7860">
              <w:rPr>
                <w:rFonts w:ascii="Times New Roman" w:hAnsi="Times New Roman" w:cs="Times New Roman"/>
                <w:sz w:val="28"/>
                <w:szCs w:val="28"/>
              </w:rPr>
              <w:lastRenderedPageBreak/>
              <w:t>обязательное медицинское страхование в территориальный ФОМС</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дополнительным страховым взносам на пенсионное страхование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страховым взносам на обязательное пенсионное страхование на выплату страховой части трудовой пенсии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w:t>
            </w:r>
            <w:r w:rsidRPr="009F7860">
              <w:rPr>
                <w:rFonts w:ascii="Times New Roman" w:hAnsi="Times New Roman" w:cs="Times New Roman"/>
                <w:sz w:val="28"/>
                <w:szCs w:val="28"/>
              </w:rPr>
              <w:lastRenderedPageBreak/>
              <w:t>кредиторской задолженности по обязательное медицинское страхование в территориальный ФОМС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страховым взносам на обязательное пенсионное страхование на выплату накопительной части трудовой пенсии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налогу </w:t>
            </w:r>
            <w:r w:rsidRPr="009F7860">
              <w:rPr>
                <w:rFonts w:ascii="Times New Roman" w:hAnsi="Times New Roman" w:cs="Times New Roman"/>
                <w:sz w:val="28"/>
                <w:szCs w:val="28"/>
              </w:rPr>
              <w:lastRenderedPageBreak/>
              <w:t>на имущество организаций</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Увеличение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налогу на имущество организаций</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bookmarkStart w:id="9" w:name="P15643"/>
            <w:bookmarkEnd w:id="9"/>
            <w:r w:rsidRPr="009F7860">
              <w:rPr>
                <w:rFonts w:ascii="Times New Roman" w:hAnsi="Times New Roman" w:cs="Times New Roman"/>
                <w:sz w:val="28"/>
                <w:szCs w:val="28"/>
              </w:rPr>
              <w:t xml:space="preserve">Прочие расчеты с кредиторами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средствам, полученным во временное распоряжение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средствам, полученным во временное распоряжение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кредиторской задолженности по средствам, полученным во временное распоряжение</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по удержаниям из выплат по оплате труда </w:t>
            </w:r>
            <w:hyperlink w:anchor="P16759" w:history="1">
              <w:r w:rsidRPr="009F7860">
                <w:rPr>
                  <w:rFonts w:ascii="Times New Roman" w:hAnsi="Times New Roman" w:cs="Times New Roman"/>
                  <w:color w:val="0000FF"/>
                  <w:sz w:val="28"/>
                  <w:szCs w:val="28"/>
                </w:rPr>
                <w:t>&lt;2&gt;</w:t>
              </w:r>
            </w:hyperlink>
            <w:r w:rsidRPr="009F7860">
              <w:rPr>
                <w:rFonts w:ascii="Times New Roman" w:hAnsi="Times New Roman" w:cs="Times New Roman"/>
                <w:sz w:val="28"/>
                <w:szCs w:val="28"/>
              </w:rPr>
              <w:t xml:space="preserve">,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кредиторской задолженности по удержаниям из выплат по оплате труда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кредиторской </w:t>
            </w:r>
            <w:r w:rsidRPr="009F7860">
              <w:rPr>
                <w:rFonts w:ascii="Times New Roman" w:hAnsi="Times New Roman" w:cs="Times New Roman"/>
                <w:sz w:val="28"/>
                <w:szCs w:val="28"/>
              </w:rPr>
              <w:lastRenderedPageBreak/>
              <w:t>задолженности по удержаниям из выплат по оплате труда</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Расчеты по платежам из бюджета с финансовым органом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Расчеты с прочими кредиторами </w:t>
            </w:r>
            <w:hyperlink w:anchor="P16765" w:history="1">
              <w:r w:rsidRPr="009F7860">
                <w:rPr>
                  <w:rFonts w:ascii="Times New Roman" w:hAnsi="Times New Roman" w:cs="Times New Roman"/>
                  <w:color w:val="0000FF"/>
                  <w:sz w:val="28"/>
                  <w:szCs w:val="28"/>
                </w:rPr>
                <w:t>&lt;6&gt;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Уменьшение расчетов с прочими кредиторами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bookmarkStart w:id="10" w:name="P15906"/>
            <w:bookmarkEnd w:id="10"/>
            <w:r w:rsidRPr="009F7860">
              <w:rPr>
                <w:rFonts w:ascii="Times New Roman" w:hAnsi="Times New Roman" w:cs="Times New Roman"/>
                <w:sz w:val="28"/>
                <w:szCs w:val="28"/>
              </w:rPr>
              <w:t>Иные расчеты года, предшествующего отчетному, выявленные по 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года, предшествующего отчетному, выявленных по 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года, предшествующего отчетному, выявленных по 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bookmarkStart w:id="11" w:name="P15942"/>
            <w:bookmarkEnd w:id="11"/>
            <w:r w:rsidRPr="009F7860">
              <w:rPr>
                <w:rFonts w:ascii="Times New Roman" w:hAnsi="Times New Roman" w:cs="Times New Roman"/>
                <w:sz w:val="28"/>
                <w:szCs w:val="28"/>
              </w:rPr>
              <w:t>Иные расчеты прошлых лет, выявленные по 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Увеличение иных расчетов прошлых лет, выявленных по </w:t>
            </w:r>
            <w:r w:rsidRPr="009F7860">
              <w:rPr>
                <w:rFonts w:ascii="Times New Roman" w:hAnsi="Times New Roman" w:cs="Times New Roman"/>
                <w:sz w:val="28"/>
                <w:szCs w:val="28"/>
              </w:rPr>
              <w:lastRenderedPageBreak/>
              <w:t>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lastRenderedPageBreak/>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Уменьшение иных расчетов прошлых лет, выявленных по контрольным мероприятиям</w:t>
            </w:r>
          </w:p>
        </w:tc>
        <w:tc>
          <w:tcPr>
            <w:tcW w:w="1134" w:type="dxa"/>
            <w:tcBorders>
              <w:top w:val="single" w:sz="4" w:space="0" w:color="auto"/>
              <w:bottom w:val="single" w:sz="4" w:space="0" w:color="auto"/>
            </w:tcBorders>
          </w:tcPr>
          <w:p w:rsidR="0077106F" w:rsidRPr="009F7860" w:rsidRDefault="0077106F" w:rsidP="009F7860">
            <w:pPr>
              <w:pStyle w:val="ConsPlusNormal"/>
              <w:ind w:left="-671"/>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rPr>
                <w:rFonts w:ascii="Times New Roman" w:hAnsi="Times New Roman" w:cs="Times New Roman"/>
                <w:sz w:val="28"/>
                <w:szCs w:val="28"/>
              </w:rPr>
            </w:pPr>
            <w:r w:rsidRPr="009F7860">
              <w:rPr>
                <w:rFonts w:ascii="Times New Roman" w:hAnsi="Times New Roman" w:cs="Times New Roman"/>
                <w:sz w:val="28"/>
                <w:szCs w:val="28"/>
              </w:rPr>
              <w:t>7</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bookmarkStart w:id="12" w:name="P15978"/>
            <w:bookmarkEnd w:id="12"/>
            <w:r w:rsidRPr="009F7860">
              <w:rPr>
                <w:rFonts w:ascii="Times New Roman" w:hAnsi="Times New Roman" w:cs="Times New Roman"/>
                <w:sz w:val="28"/>
                <w:szCs w:val="28"/>
              </w:rPr>
              <w:t>Иные расчеты года, предшествующего отчетному, выявленные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года, предшествующего отчетному, выявленных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года, предшествующего отчетному, выявленных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bookmarkStart w:id="13" w:name="P16014"/>
            <w:bookmarkEnd w:id="13"/>
            <w:r w:rsidRPr="009F7860">
              <w:rPr>
                <w:rFonts w:ascii="Times New Roman" w:hAnsi="Times New Roman" w:cs="Times New Roman"/>
                <w:sz w:val="28"/>
                <w:szCs w:val="28"/>
              </w:rPr>
              <w:t>Иные расчеты прошлых лет, выявленные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Увеличение иных расчетов прошлых лет, выявленных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Уменьшение иных расчетов прошлых лет, выявленных в отчетном году</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Расчеты по операциям на счетах органа, осуществляющего кассовое обслуживание</w:t>
            </w:r>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Внутренние расчеты по поступлениям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Внутренние расчеты по выбытиям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outlineLvl w:val="2"/>
              <w:rPr>
                <w:rFonts w:ascii="Times New Roman" w:hAnsi="Times New Roman" w:cs="Times New Roman"/>
                <w:sz w:val="28"/>
                <w:szCs w:val="28"/>
              </w:rPr>
            </w:pPr>
            <w:bookmarkStart w:id="14" w:name="P16156"/>
            <w:bookmarkEnd w:id="14"/>
            <w:r w:rsidRPr="009F7860">
              <w:rPr>
                <w:rFonts w:ascii="Times New Roman" w:hAnsi="Times New Roman" w:cs="Times New Roman"/>
                <w:sz w:val="28"/>
                <w:szCs w:val="28"/>
              </w:rPr>
              <w:t>РАЗДЕЛ 4. ФИНАНСОВЫЙ РЕЗУЛЬТАТ</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Финансовый результат экономического субъекта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финансового года, предшествующего отчетному,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Доходы экономического субъекта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финансового года, предшествующего отчетному,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Расходы прошлых финансовых лет, выявленные по контрольным мероприятиям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текущего финансового года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Расходы экономического субъекта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финансового года, предшествующего отчетному,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8</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прошлых финансовых лет, выявленные в отчетном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Финансовый результат прошлых отчетных периодов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текущем году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Доходы будущих периодов к признанию в очередные годы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Расходы будущих периодов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blPrEx>
          <w:tblBorders>
            <w:insideH w:val="none" w:sz="0" w:space="0" w:color="auto"/>
          </w:tblBorders>
        </w:tblPrEx>
        <w:tc>
          <w:tcPr>
            <w:tcW w:w="3323" w:type="dxa"/>
            <w:tcBorders>
              <w:top w:val="single" w:sz="4" w:space="0" w:color="auto"/>
              <w:bottom w:val="single" w:sz="4" w:space="0" w:color="auto"/>
            </w:tcBorders>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Резервы предстоящих расходов </w:t>
            </w:r>
            <w:hyperlink w:anchor="P16759" w:history="1">
              <w:r w:rsidRPr="009F7860">
                <w:rPr>
                  <w:rFonts w:ascii="Times New Roman" w:hAnsi="Times New Roman" w:cs="Times New Roman"/>
                  <w:color w:val="0000FF"/>
                  <w:sz w:val="28"/>
                  <w:szCs w:val="28"/>
                </w:rPr>
                <w:t>&lt;2&gt;</w:t>
              </w:r>
            </w:hyperlink>
          </w:p>
        </w:tc>
        <w:tc>
          <w:tcPr>
            <w:tcW w:w="1134" w:type="dxa"/>
            <w:tcBorders>
              <w:top w:val="single" w:sz="4" w:space="0" w:color="auto"/>
              <w:bottom w:val="single" w:sz="4" w:space="0" w:color="auto"/>
            </w:tcBorders>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Borders>
              <w:top w:val="single" w:sz="4" w:space="0" w:color="auto"/>
              <w:bottom w:val="single" w:sz="4" w:space="0" w:color="auto"/>
            </w:tcBorders>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425" w:type="dxa"/>
            <w:tcBorders>
              <w:top w:val="single" w:sz="4" w:space="0" w:color="auto"/>
              <w:bottom w:val="single" w:sz="4" w:space="0" w:color="auto"/>
            </w:tcBorders>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Borders>
              <w:top w:val="single" w:sz="4" w:space="0" w:color="auto"/>
              <w:bottom w:val="single" w:sz="4" w:space="0" w:color="auto"/>
            </w:tcBorders>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Borders>
              <w:top w:val="single" w:sz="4" w:space="0" w:color="auto"/>
              <w:bottom w:val="single" w:sz="4" w:space="0" w:color="auto"/>
            </w:tcBorders>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708" w:type="dxa"/>
            <w:tcBorders>
              <w:top w:val="single" w:sz="4" w:space="0" w:color="auto"/>
              <w:bottom w:val="single" w:sz="4" w:space="0" w:color="auto"/>
            </w:tcBorders>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Borders>
              <w:top w:val="single" w:sz="4" w:space="0" w:color="auto"/>
              <w:bottom w:val="single" w:sz="4" w:space="0" w:color="auto"/>
            </w:tcBorders>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Borders>
              <w:top w:val="single" w:sz="4" w:space="0" w:color="auto"/>
              <w:bottom w:val="single" w:sz="4" w:space="0" w:color="auto"/>
            </w:tcBorders>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Borders>
              <w:top w:val="single" w:sz="4" w:space="0" w:color="auto"/>
              <w:bottom w:val="single" w:sz="4" w:space="0" w:color="auto"/>
            </w:tcBorders>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outlineLvl w:val="2"/>
              <w:rPr>
                <w:rFonts w:ascii="Times New Roman" w:hAnsi="Times New Roman" w:cs="Times New Roman"/>
                <w:sz w:val="28"/>
                <w:szCs w:val="28"/>
              </w:rPr>
            </w:pPr>
            <w:bookmarkStart w:id="15" w:name="P16434"/>
            <w:bookmarkEnd w:id="15"/>
            <w:r w:rsidRPr="009F7860">
              <w:rPr>
                <w:rFonts w:ascii="Times New Roman" w:hAnsi="Times New Roman" w:cs="Times New Roman"/>
                <w:sz w:val="28"/>
                <w:szCs w:val="28"/>
              </w:rPr>
              <w:t xml:space="preserve">РАЗДЕЛ 5. САНКЦИОНИРОВАНИЕ РАСХОДОВ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Санкционирование по текущему финансовому году</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Санкционирование по первому году, следующему за текущим (очередному финансовому году)</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Санкционирование по второму году, следующему за текущим (первому году, следующему за очередным)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Санкционирование по второму году, следующему за очередным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Санкционирование на иные очередные годы (за пределами планового периода)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Доведенные лимиты бюджетных обязательств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к распределению</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Лимиты бюджетных обязательств получателей бюджетных средств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Переданные лимиты бюджетных обязательств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Полученные лимиты бюджетных обязательств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Лимиты бюджетных обязательств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Утвержденные лимиты бюджетных обязательств</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Обязательства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Принятые обязательства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Принятые денежные обязательства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rPr>
          <w:trHeight w:val="587"/>
        </w:trPr>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Принимаемые обязательства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Отложенные обязательства</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Доведенные бюджетные ассигнования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1</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к распределению</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2</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получателей бюджетных средств и администраторов выплат по источникам</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Переданные бюджетные ассигнования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Полученные бюджетные ассигнования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Бюджетные ассигнования в пути</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6</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Утвержденные бюджетные ассигнования</w:t>
            </w:r>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3</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9</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lastRenderedPageBreak/>
              <w:t xml:space="preserve">Сметные (плановые, прогнозные) назначения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4</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r w:rsidR="0077106F" w:rsidRPr="009F7860">
        <w:tc>
          <w:tcPr>
            <w:tcW w:w="3323" w:type="dxa"/>
          </w:tcPr>
          <w:p w:rsidR="0077106F" w:rsidRPr="009F7860" w:rsidRDefault="0077106F" w:rsidP="006A0F44">
            <w:pPr>
              <w:pStyle w:val="ConsPlusNormal"/>
              <w:rPr>
                <w:rFonts w:ascii="Times New Roman" w:hAnsi="Times New Roman" w:cs="Times New Roman"/>
                <w:sz w:val="28"/>
                <w:szCs w:val="28"/>
              </w:rPr>
            </w:pPr>
            <w:r w:rsidRPr="009F7860">
              <w:rPr>
                <w:rFonts w:ascii="Times New Roman" w:hAnsi="Times New Roman" w:cs="Times New Roman"/>
                <w:sz w:val="28"/>
                <w:szCs w:val="28"/>
              </w:rPr>
              <w:t xml:space="preserve">Утвержденный объем финансового обеспечения </w:t>
            </w:r>
            <w:hyperlink w:anchor="P16759" w:history="1">
              <w:r w:rsidRPr="009F7860">
                <w:rPr>
                  <w:rFonts w:ascii="Times New Roman" w:hAnsi="Times New Roman" w:cs="Times New Roman"/>
                  <w:color w:val="0000FF"/>
                  <w:sz w:val="28"/>
                  <w:szCs w:val="28"/>
                </w:rPr>
                <w:t>&lt;2&gt;</w:t>
              </w:r>
            </w:hyperlink>
          </w:p>
        </w:tc>
        <w:tc>
          <w:tcPr>
            <w:tcW w:w="1134" w:type="dxa"/>
          </w:tcPr>
          <w:p w:rsidR="0077106F" w:rsidRPr="009F7860" w:rsidRDefault="0077106F" w:rsidP="009F7860">
            <w:pPr>
              <w:pStyle w:val="ConsPlusNormal"/>
              <w:ind w:left="-671"/>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9D4FB4">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426" w:type="dxa"/>
          </w:tcPr>
          <w:p w:rsidR="0077106F" w:rsidRPr="009F7860" w:rsidRDefault="0077106F" w:rsidP="00A81A6F">
            <w:pPr>
              <w:pStyle w:val="ConsPlusNormal"/>
              <w:ind w:left="-811" w:firstLine="782"/>
              <w:jc w:val="center"/>
              <w:rPr>
                <w:rFonts w:ascii="Times New Roman" w:hAnsi="Times New Roman" w:cs="Times New Roman"/>
                <w:sz w:val="28"/>
                <w:szCs w:val="28"/>
              </w:rPr>
            </w:pPr>
            <w:r w:rsidRPr="009F7860">
              <w:rPr>
                <w:rFonts w:ascii="Times New Roman" w:hAnsi="Times New Roman" w:cs="Times New Roman"/>
                <w:sz w:val="28"/>
                <w:szCs w:val="28"/>
              </w:rPr>
              <w:t>5</w:t>
            </w:r>
          </w:p>
        </w:tc>
        <w:tc>
          <w:tcPr>
            <w:tcW w:w="425" w:type="dxa"/>
          </w:tcPr>
          <w:p w:rsidR="0077106F" w:rsidRPr="009F7860" w:rsidRDefault="0077106F" w:rsidP="005924A2">
            <w:pPr>
              <w:pStyle w:val="ConsPlusNormal"/>
              <w:ind w:left="-913"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567" w:type="dxa"/>
            <w:gridSpan w:val="2"/>
          </w:tcPr>
          <w:p w:rsidR="0077106F" w:rsidRPr="009F7860" w:rsidRDefault="0077106F" w:rsidP="00D86B77">
            <w:pPr>
              <w:pStyle w:val="ConsPlusNormal"/>
              <w:ind w:left="-913" w:right="-62" w:firstLine="782"/>
              <w:jc w:val="center"/>
              <w:rPr>
                <w:rFonts w:ascii="Times New Roman" w:hAnsi="Times New Roman" w:cs="Times New Roman"/>
                <w:sz w:val="28"/>
                <w:szCs w:val="28"/>
              </w:rPr>
            </w:pPr>
            <w:r w:rsidRPr="009F7860">
              <w:rPr>
                <w:rFonts w:ascii="Times New Roman" w:hAnsi="Times New Roman" w:cs="Times New Roman"/>
                <w:sz w:val="28"/>
                <w:szCs w:val="28"/>
              </w:rPr>
              <w:t>7</w:t>
            </w:r>
          </w:p>
        </w:tc>
        <w:tc>
          <w:tcPr>
            <w:tcW w:w="709" w:type="dxa"/>
          </w:tcPr>
          <w:p w:rsidR="0077106F" w:rsidRPr="009F7860" w:rsidRDefault="0077106F" w:rsidP="009B79FF">
            <w:pPr>
              <w:pStyle w:val="ConsPlusNormal"/>
              <w:ind w:left="-801"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7C1C89">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851" w:type="dxa"/>
            <w:gridSpan w:val="2"/>
          </w:tcPr>
          <w:p w:rsidR="0077106F" w:rsidRPr="009F7860" w:rsidRDefault="0077106F" w:rsidP="001759F6">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9" w:type="dxa"/>
          </w:tcPr>
          <w:p w:rsidR="0077106F" w:rsidRPr="009F7860" w:rsidRDefault="0077106F" w:rsidP="00083743">
            <w:pPr>
              <w:pStyle w:val="ConsPlusNormal"/>
              <w:ind w:left="-789"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c>
          <w:tcPr>
            <w:tcW w:w="708" w:type="dxa"/>
          </w:tcPr>
          <w:p w:rsidR="0077106F" w:rsidRPr="009F7860" w:rsidRDefault="0077106F" w:rsidP="00420193">
            <w:pPr>
              <w:pStyle w:val="ConsPlusNormal"/>
              <w:ind w:left="-814" w:firstLine="782"/>
              <w:jc w:val="center"/>
              <w:rPr>
                <w:rFonts w:ascii="Times New Roman" w:hAnsi="Times New Roman" w:cs="Times New Roman"/>
                <w:sz w:val="28"/>
                <w:szCs w:val="28"/>
              </w:rPr>
            </w:pPr>
            <w:r w:rsidRPr="009F7860">
              <w:rPr>
                <w:rFonts w:ascii="Times New Roman" w:hAnsi="Times New Roman" w:cs="Times New Roman"/>
                <w:sz w:val="28"/>
                <w:szCs w:val="28"/>
              </w:rPr>
              <w:t>0</w:t>
            </w:r>
          </w:p>
        </w:tc>
      </w:tr>
    </w:tbl>
    <w:p w:rsidR="0077106F" w:rsidRPr="003E6DEE" w:rsidRDefault="0077106F" w:rsidP="00000142">
      <w:pPr>
        <w:pStyle w:val="ConsPlusCell"/>
        <w:widowControl/>
        <w:jc w:val="center"/>
        <w:rPr>
          <w:rFonts w:ascii="Times New Roman" w:hAnsi="Times New Roman" w:cs="Times New Roman"/>
          <w:b/>
          <w:bCs/>
        </w:rPr>
      </w:pPr>
    </w:p>
    <w:p w:rsidR="0077106F" w:rsidRPr="00326804" w:rsidRDefault="0077106F" w:rsidP="00000142">
      <w:pPr>
        <w:pStyle w:val="ConsPlusDocList"/>
        <w:widowControl/>
        <w:ind w:firstLine="540"/>
        <w:jc w:val="both"/>
        <w:rPr>
          <w:rFonts w:ascii="Times New Roman" w:hAnsi="Times New Roman" w:cs="Times New Roman"/>
        </w:rPr>
      </w:pPr>
    </w:p>
    <w:p w:rsidR="0077106F" w:rsidRDefault="0077106F" w:rsidP="009E7BFB">
      <w:pPr>
        <w:widowControl/>
        <w:rPr>
          <w:sz w:val="24"/>
          <w:szCs w:val="24"/>
        </w:rPr>
      </w:pPr>
    </w:p>
    <w:p w:rsidR="0077106F" w:rsidRDefault="0077106F" w:rsidP="00E05C1F">
      <w:pPr>
        <w:widowControl/>
        <w:spacing w:before="280"/>
        <w:ind w:firstLine="540"/>
        <w:jc w:val="center"/>
        <w:rPr>
          <w:sz w:val="28"/>
          <w:szCs w:val="28"/>
        </w:rPr>
      </w:pPr>
      <w:r>
        <w:rPr>
          <w:sz w:val="28"/>
          <w:szCs w:val="28"/>
        </w:rPr>
        <w:t>ЗАБАЛАНСОВЫЕ СЧЕТА</w:t>
      </w:r>
    </w:p>
    <w:p w:rsidR="0077106F" w:rsidRDefault="0077106F" w:rsidP="009E7BFB">
      <w:pPr>
        <w:widowControl/>
        <w:jc w:val="center"/>
        <w:rPr>
          <w:sz w:val="28"/>
          <w:szCs w:val="28"/>
        </w:rPr>
      </w:pPr>
    </w:p>
    <w:p w:rsidR="0077106F" w:rsidRDefault="0077106F" w:rsidP="00E05C1F">
      <w:pPr>
        <w:widowControl/>
        <w:spacing w:before="280"/>
        <w:ind w:firstLine="540"/>
        <w:jc w:val="both"/>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824"/>
        <w:gridCol w:w="2444"/>
      </w:tblGrid>
      <w:tr w:rsidR="0077106F" w:rsidRPr="001759F6">
        <w:tc>
          <w:tcPr>
            <w:tcW w:w="782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Наименование счета</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Номер счета</w:t>
            </w:r>
          </w:p>
        </w:tc>
      </w:tr>
      <w:tr w:rsidR="0077106F" w:rsidRPr="001759F6">
        <w:tc>
          <w:tcPr>
            <w:tcW w:w="782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w:t>
            </w:r>
          </w:p>
        </w:tc>
      </w:tr>
      <w:tr w:rsidR="0077106F" w:rsidRPr="001759F6">
        <w:tc>
          <w:tcPr>
            <w:tcW w:w="7824" w:type="dxa"/>
          </w:tcPr>
          <w:p w:rsidR="0077106F" w:rsidRPr="001759F6" w:rsidRDefault="0077106F" w:rsidP="006A0F44">
            <w:pPr>
              <w:pStyle w:val="ConsPlusNormal"/>
              <w:jc w:val="both"/>
              <w:rPr>
                <w:rFonts w:ascii="Times New Roman" w:hAnsi="Times New Roman" w:cs="Times New Roman"/>
                <w:sz w:val="28"/>
                <w:szCs w:val="28"/>
              </w:rPr>
            </w:pPr>
            <w:bookmarkStart w:id="16" w:name="P16774"/>
            <w:bookmarkEnd w:id="16"/>
            <w:r w:rsidRPr="001759F6">
              <w:rPr>
                <w:rFonts w:ascii="Times New Roman" w:hAnsi="Times New Roman" w:cs="Times New Roman"/>
                <w:sz w:val="28"/>
                <w:szCs w:val="28"/>
              </w:rPr>
              <w:t>Имущество, полученное в пользование</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01</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17" w:name="P16776"/>
            <w:bookmarkEnd w:id="17"/>
            <w:r w:rsidRPr="001759F6">
              <w:rPr>
                <w:rFonts w:ascii="Times New Roman" w:hAnsi="Times New Roman" w:cs="Times New Roman"/>
                <w:sz w:val="28"/>
                <w:szCs w:val="28"/>
              </w:rPr>
              <w:t>Материальные ценности на хранении</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02</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18" w:name="P16778"/>
            <w:bookmarkEnd w:id="18"/>
            <w:r w:rsidRPr="001759F6">
              <w:rPr>
                <w:rFonts w:ascii="Times New Roman" w:hAnsi="Times New Roman" w:cs="Times New Roman"/>
                <w:sz w:val="28"/>
                <w:szCs w:val="28"/>
              </w:rPr>
              <w:t>Бланки строгой отчетности</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03</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19" w:name="P16780"/>
            <w:bookmarkEnd w:id="19"/>
            <w:r w:rsidRPr="001759F6">
              <w:rPr>
                <w:rFonts w:ascii="Times New Roman" w:hAnsi="Times New Roman" w:cs="Times New Roman"/>
                <w:sz w:val="28"/>
                <w:szCs w:val="28"/>
              </w:rPr>
              <w:t>Сомнительная задолженность</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04</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20" w:name="P16782"/>
            <w:bookmarkEnd w:id="20"/>
            <w:r w:rsidRPr="001759F6">
              <w:rPr>
                <w:rFonts w:ascii="Times New Roman" w:hAnsi="Times New Roman" w:cs="Times New Roman"/>
                <w:sz w:val="28"/>
                <w:szCs w:val="28"/>
              </w:rPr>
              <w:t>Материальные ценности, оплаченные по централизованному снабжению</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05</w:t>
            </w:r>
          </w:p>
        </w:tc>
      </w:tr>
      <w:tr w:rsidR="0077106F" w:rsidRPr="001759F6">
        <w:tc>
          <w:tcPr>
            <w:tcW w:w="7824" w:type="dxa"/>
          </w:tcPr>
          <w:p w:rsidR="0077106F" w:rsidRPr="001759F6" w:rsidRDefault="0077106F" w:rsidP="006A0F44">
            <w:pPr>
              <w:pStyle w:val="ConsPlusNormal"/>
              <w:jc w:val="both"/>
              <w:rPr>
                <w:rFonts w:ascii="Times New Roman" w:hAnsi="Times New Roman" w:cs="Times New Roman"/>
                <w:sz w:val="28"/>
                <w:szCs w:val="28"/>
              </w:rPr>
            </w:pPr>
            <w:bookmarkStart w:id="21" w:name="P16784"/>
            <w:bookmarkStart w:id="22" w:name="P16786"/>
            <w:bookmarkEnd w:id="21"/>
            <w:bookmarkEnd w:id="22"/>
            <w:r w:rsidRPr="001759F6">
              <w:rPr>
                <w:rFonts w:ascii="Times New Roman" w:hAnsi="Times New Roman" w:cs="Times New Roman"/>
                <w:sz w:val="28"/>
                <w:szCs w:val="28"/>
              </w:rPr>
              <w:t>Награды, призы, кубки и ценные подарки, сувениры</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07</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23" w:name="P16788"/>
            <w:bookmarkStart w:id="24" w:name="P16790"/>
            <w:bookmarkStart w:id="25" w:name="P16792"/>
            <w:bookmarkEnd w:id="23"/>
            <w:bookmarkEnd w:id="24"/>
            <w:bookmarkEnd w:id="25"/>
            <w:r w:rsidRPr="001759F6">
              <w:rPr>
                <w:rFonts w:ascii="Times New Roman" w:hAnsi="Times New Roman" w:cs="Times New Roman"/>
                <w:sz w:val="28"/>
                <w:szCs w:val="28"/>
              </w:rPr>
              <w:t>Обеспечение исполнения обязательств</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10</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26" w:name="P16794"/>
            <w:bookmarkEnd w:id="26"/>
            <w:r w:rsidRPr="001759F6">
              <w:rPr>
                <w:rFonts w:ascii="Times New Roman" w:hAnsi="Times New Roman" w:cs="Times New Roman"/>
                <w:sz w:val="28"/>
                <w:szCs w:val="28"/>
              </w:rPr>
              <w:t>Государственные и муниципальные гарантии</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11</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27" w:name="P16796"/>
            <w:bookmarkStart w:id="28" w:name="P16798"/>
            <w:bookmarkStart w:id="29" w:name="P16800"/>
            <w:bookmarkEnd w:id="27"/>
            <w:bookmarkEnd w:id="28"/>
            <w:bookmarkEnd w:id="29"/>
            <w:r w:rsidRPr="001759F6">
              <w:rPr>
                <w:rFonts w:ascii="Times New Roman" w:hAnsi="Times New Roman" w:cs="Times New Roman"/>
                <w:sz w:val="28"/>
                <w:szCs w:val="28"/>
              </w:rPr>
              <w:t>Расчетные документы, ожидающие исполнения</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14</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0" w:name="P16802"/>
            <w:bookmarkEnd w:id="30"/>
            <w:r w:rsidRPr="001759F6">
              <w:rPr>
                <w:rFonts w:ascii="Times New Roman" w:hAnsi="Times New Roman" w:cs="Times New Roman"/>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15</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1" w:name="P16804"/>
            <w:bookmarkEnd w:id="31"/>
            <w:r w:rsidRPr="001759F6">
              <w:rPr>
                <w:rFonts w:ascii="Times New Roman" w:hAnsi="Times New Roman" w:cs="Times New Roman"/>
                <w:sz w:val="28"/>
                <w:szCs w:val="28"/>
              </w:rPr>
              <w:t>Переплаты пенсий и пособий вследствие неправильного применения законодательства о пенсиях и пособиях, счетных ошибок</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16</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2" w:name="P16806"/>
            <w:bookmarkEnd w:id="32"/>
            <w:r w:rsidRPr="001759F6">
              <w:rPr>
                <w:rFonts w:ascii="Times New Roman" w:hAnsi="Times New Roman" w:cs="Times New Roman"/>
                <w:sz w:val="28"/>
                <w:szCs w:val="28"/>
              </w:rPr>
              <w:t xml:space="preserve">Поступления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17</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3" w:name="P16808"/>
            <w:bookmarkEnd w:id="33"/>
            <w:r w:rsidRPr="001759F6">
              <w:rPr>
                <w:rFonts w:ascii="Times New Roman" w:hAnsi="Times New Roman" w:cs="Times New Roman"/>
                <w:sz w:val="28"/>
                <w:szCs w:val="28"/>
              </w:rPr>
              <w:t xml:space="preserve">Выбытия денежных средств </w:t>
            </w:r>
            <w:hyperlink w:anchor="P16759" w:history="1">
              <w:r w:rsidRPr="001759F6">
                <w:rPr>
                  <w:rFonts w:ascii="Times New Roman" w:hAnsi="Times New Roman" w:cs="Times New Roman"/>
                  <w:color w:val="0000FF"/>
                  <w:sz w:val="28"/>
                  <w:szCs w:val="28"/>
                </w:rPr>
                <w:t>&lt;2&gt;</w:t>
              </w:r>
            </w:hyperlink>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18</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4" w:name="P16810"/>
            <w:bookmarkEnd w:id="34"/>
            <w:r w:rsidRPr="001759F6">
              <w:rPr>
                <w:rFonts w:ascii="Times New Roman" w:hAnsi="Times New Roman" w:cs="Times New Roman"/>
                <w:sz w:val="28"/>
                <w:szCs w:val="28"/>
              </w:rPr>
              <w:lastRenderedPageBreak/>
              <w:t>Невыясненные поступления прошлых лет</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19</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5" w:name="P16812"/>
            <w:bookmarkEnd w:id="35"/>
            <w:r w:rsidRPr="001759F6">
              <w:rPr>
                <w:rFonts w:ascii="Times New Roman" w:hAnsi="Times New Roman" w:cs="Times New Roman"/>
                <w:sz w:val="28"/>
                <w:szCs w:val="28"/>
              </w:rPr>
              <w:t>Задолженность, невостребованная кредиторами</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20</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6" w:name="P16814"/>
            <w:bookmarkEnd w:id="36"/>
            <w:r w:rsidRPr="001759F6">
              <w:rPr>
                <w:rFonts w:ascii="Times New Roman" w:hAnsi="Times New Roman" w:cs="Times New Roman"/>
                <w:sz w:val="28"/>
                <w:szCs w:val="28"/>
              </w:rPr>
              <w:t>Основные средства в эксплуатации</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21</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7" w:name="P16816"/>
            <w:bookmarkEnd w:id="37"/>
            <w:r w:rsidRPr="001759F6">
              <w:rPr>
                <w:rFonts w:ascii="Times New Roman" w:hAnsi="Times New Roman" w:cs="Times New Roman"/>
                <w:sz w:val="28"/>
                <w:szCs w:val="28"/>
              </w:rPr>
              <w:t>Материальные ценности, полученные по централизованному снабжению</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22</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8" w:name="P16818"/>
            <w:bookmarkEnd w:id="38"/>
            <w:r w:rsidRPr="001759F6">
              <w:rPr>
                <w:rFonts w:ascii="Times New Roman" w:hAnsi="Times New Roman" w:cs="Times New Roman"/>
                <w:sz w:val="28"/>
                <w:szCs w:val="28"/>
              </w:rPr>
              <w:t>Периодические издания для пользования</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23</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39" w:name="P16820"/>
            <w:bookmarkEnd w:id="39"/>
            <w:r w:rsidRPr="001759F6">
              <w:rPr>
                <w:rFonts w:ascii="Times New Roman" w:hAnsi="Times New Roman" w:cs="Times New Roman"/>
                <w:sz w:val="28"/>
                <w:szCs w:val="28"/>
              </w:rPr>
              <w:t xml:space="preserve">Нефинансовые активы, переданные в доверительное управление </w:t>
            </w:r>
            <w:hyperlink w:anchor="P16759" w:history="1">
              <w:r w:rsidRPr="001759F6">
                <w:rPr>
                  <w:rFonts w:ascii="Times New Roman" w:hAnsi="Times New Roman" w:cs="Times New Roman"/>
                  <w:color w:val="0000FF"/>
                  <w:sz w:val="28"/>
                  <w:szCs w:val="28"/>
                </w:rPr>
                <w:t>&lt;2&gt;</w:t>
              </w:r>
            </w:hyperlink>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24</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r w:rsidRPr="001759F6">
              <w:rPr>
                <w:rFonts w:ascii="Times New Roman" w:hAnsi="Times New Roman" w:cs="Times New Roman"/>
                <w:sz w:val="28"/>
                <w:szCs w:val="28"/>
              </w:rPr>
              <w:t xml:space="preserve">Имущество, переданное в возмездное пользование (аренду) </w:t>
            </w:r>
            <w:hyperlink w:anchor="P16759" w:history="1">
              <w:r w:rsidRPr="001759F6">
                <w:rPr>
                  <w:rFonts w:ascii="Times New Roman" w:hAnsi="Times New Roman" w:cs="Times New Roman"/>
                  <w:color w:val="0000FF"/>
                  <w:sz w:val="28"/>
                  <w:szCs w:val="28"/>
                </w:rPr>
                <w:t>&lt;2&gt;</w:t>
              </w:r>
            </w:hyperlink>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25</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40" w:name="P16824"/>
            <w:bookmarkEnd w:id="40"/>
            <w:r w:rsidRPr="001759F6">
              <w:rPr>
                <w:rFonts w:ascii="Times New Roman" w:hAnsi="Times New Roman" w:cs="Times New Roman"/>
                <w:sz w:val="28"/>
                <w:szCs w:val="28"/>
              </w:rPr>
              <w:t>Имущество, переданное в безвозмездное пользование</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26</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41" w:name="P16826"/>
            <w:bookmarkEnd w:id="41"/>
            <w:r w:rsidRPr="001759F6">
              <w:rPr>
                <w:rFonts w:ascii="Times New Roman" w:hAnsi="Times New Roman" w:cs="Times New Roman"/>
                <w:sz w:val="28"/>
                <w:szCs w:val="28"/>
              </w:rPr>
              <w:t>Материальные ценности, выданные в личное пользование работникам (сотрудникам)</w:t>
            </w:r>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27</w:t>
            </w:r>
          </w:p>
        </w:tc>
      </w:tr>
      <w:tr w:rsidR="0077106F" w:rsidRPr="001759F6">
        <w:tc>
          <w:tcPr>
            <w:tcW w:w="7824" w:type="dxa"/>
          </w:tcPr>
          <w:p w:rsidR="0077106F" w:rsidRPr="001759F6" w:rsidRDefault="0077106F" w:rsidP="006A0F44">
            <w:pPr>
              <w:pStyle w:val="ConsPlusNormal"/>
              <w:rPr>
                <w:rFonts w:ascii="Times New Roman" w:hAnsi="Times New Roman" w:cs="Times New Roman"/>
                <w:sz w:val="28"/>
                <w:szCs w:val="28"/>
              </w:rPr>
            </w:pPr>
            <w:bookmarkStart w:id="42" w:name="P16828"/>
            <w:bookmarkStart w:id="43" w:name="P16830"/>
            <w:bookmarkEnd w:id="42"/>
            <w:bookmarkEnd w:id="43"/>
            <w:r w:rsidRPr="001759F6">
              <w:rPr>
                <w:rFonts w:ascii="Times New Roman" w:hAnsi="Times New Roman" w:cs="Times New Roman"/>
                <w:sz w:val="28"/>
                <w:szCs w:val="28"/>
              </w:rPr>
              <w:t xml:space="preserve">Расчеты по исполнению денежных обязательств через третьих лиц </w:t>
            </w:r>
            <w:hyperlink w:anchor="P16759" w:history="1">
              <w:r w:rsidRPr="001759F6">
                <w:rPr>
                  <w:rFonts w:ascii="Times New Roman" w:hAnsi="Times New Roman" w:cs="Times New Roman"/>
                  <w:color w:val="0000FF"/>
                  <w:sz w:val="28"/>
                  <w:szCs w:val="28"/>
                </w:rPr>
                <w:t>&lt;2&gt;</w:t>
              </w:r>
            </w:hyperlink>
          </w:p>
        </w:tc>
        <w:tc>
          <w:tcPr>
            <w:tcW w:w="2444" w:type="dxa"/>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30</w:t>
            </w:r>
          </w:p>
        </w:tc>
      </w:tr>
      <w:tr w:rsidR="0077106F" w:rsidRPr="001759F6">
        <w:tblPrEx>
          <w:tblBorders>
            <w:insideH w:val="none" w:sz="0" w:space="0" w:color="auto"/>
          </w:tblBorders>
        </w:tblPrEx>
        <w:tc>
          <w:tcPr>
            <w:tcW w:w="7824" w:type="dxa"/>
            <w:tcBorders>
              <w:bottom w:val="nil"/>
            </w:tcBorders>
          </w:tcPr>
          <w:p w:rsidR="0077106F" w:rsidRPr="001759F6" w:rsidRDefault="0077106F" w:rsidP="006A0F44">
            <w:pPr>
              <w:pStyle w:val="ConsPlusNormal"/>
              <w:rPr>
                <w:rFonts w:ascii="Times New Roman" w:hAnsi="Times New Roman" w:cs="Times New Roman"/>
                <w:sz w:val="28"/>
                <w:szCs w:val="28"/>
              </w:rPr>
            </w:pPr>
            <w:bookmarkStart w:id="44" w:name="P16832"/>
            <w:bookmarkStart w:id="45" w:name="P16840"/>
            <w:bookmarkEnd w:id="44"/>
            <w:bookmarkEnd w:id="45"/>
            <w:r w:rsidRPr="001759F6">
              <w:rPr>
                <w:rFonts w:ascii="Times New Roman" w:hAnsi="Times New Roman" w:cs="Times New Roman"/>
                <w:sz w:val="28"/>
                <w:szCs w:val="28"/>
              </w:rPr>
              <w:t>Доходы от инвестиций на создание и (или) реконструкцию объекта концессии</w:t>
            </w:r>
          </w:p>
        </w:tc>
        <w:tc>
          <w:tcPr>
            <w:tcW w:w="2444" w:type="dxa"/>
            <w:tcBorders>
              <w:bottom w:val="nil"/>
            </w:tcBorders>
          </w:tcPr>
          <w:p w:rsidR="0077106F" w:rsidRPr="001759F6" w:rsidRDefault="0077106F" w:rsidP="006A0F44">
            <w:pPr>
              <w:pStyle w:val="ConsPlusNormal"/>
              <w:jc w:val="center"/>
              <w:rPr>
                <w:rFonts w:ascii="Times New Roman" w:hAnsi="Times New Roman" w:cs="Times New Roman"/>
                <w:sz w:val="28"/>
                <w:szCs w:val="28"/>
              </w:rPr>
            </w:pPr>
            <w:r w:rsidRPr="001759F6">
              <w:rPr>
                <w:rFonts w:ascii="Times New Roman" w:hAnsi="Times New Roman" w:cs="Times New Roman"/>
                <w:sz w:val="28"/>
                <w:szCs w:val="28"/>
              </w:rPr>
              <w:t>39</w:t>
            </w:r>
          </w:p>
        </w:tc>
      </w:tr>
      <w:tr w:rsidR="0077106F" w:rsidRPr="001759F6">
        <w:tblPrEx>
          <w:tblBorders>
            <w:insideH w:val="none" w:sz="0" w:space="0" w:color="auto"/>
          </w:tblBorders>
        </w:tblPrEx>
        <w:tc>
          <w:tcPr>
            <w:tcW w:w="10268" w:type="dxa"/>
            <w:gridSpan w:val="2"/>
            <w:tcBorders>
              <w:top w:val="nil"/>
              <w:bottom w:val="single" w:sz="4" w:space="0" w:color="auto"/>
            </w:tcBorders>
          </w:tcPr>
          <w:p w:rsidR="0077106F" w:rsidRPr="001759F6" w:rsidRDefault="0077106F" w:rsidP="006A0F44">
            <w:pPr>
              <w:pStyle w:val="ConsPlusNormal"/>
              <w:jc w:val="both"/>
              <w:rPr>
                <w:rFonts w:ascii="Times New Roman" w:hAnsi="Times New Roman" w:cs="Times New Roman"/>
                <w:sz w:val="28"/>
                <w:szCs w:val="28"/>
              </w:rPr>
            </w:pPr>
            <w:r w:rsidRPr="001759F6">
              <w:rPr>
                <w:rFonts w:ascii="Times New Roman" w:hAnsi="Times New Roman" w:cs="Times New Roman"/>
                <w:sz w:val="28"/>
                <w:szCs w:val="28"/>
              </w:rPr>
              <w:t xml:space="preserve">(введено </w:t>
            </w:r>
            <w:hyperlink r:id="rId56" w:history="1">
              <w:r w:rsidRPr="001759F6">
                <w:rPr>
                  <w:rFonts w:ascii="Times New Roman" w:hAnsi="Times New Roman" w:cs="Times New Roman"/>
                  <w:color w:val="0000FF"/>
                  <w:sz w:val="28"/>
                  <w:szCs w:val="28"/>
                </w:rPr>
                <w:t>Приказом</w:t>
              </w:r>
            </w:hyperlink>
            <w:r w:rsidRPr="001759F6">
              <w:rPr>
                <w:rFonts w:ascii="Times New Roman" w:hAnsi="Times New Roman" w:cs="Times New Roman"/>
                <w:sz w:val="28"/>
                <w:szCs w:val="28"/>
              </w:rPr>
              <w:t xml:space="preserve"> Минфина России от 28.10.2020 N 246н)</w:t>
            </w:r>
          </w:p>
        </w:tc>
      </w:tr>
    </w:tbl>
    <w:p w:rsidR="0077106F" w:rsidRDefault="0077106F" w:rsidP="00E05C1F">
      <w:pPr>
        <w:widowControl/>
        <w:spacing w:before="280"/>
        <w:ind w:firstLine="540"/>
        <w:jc w:val="both"/>
        <w:rPr>
          <w:sz w:val="24"/>
          <w:szCs w:val="24"/>
        </w:rPr>
      </w:pPr>
    </w:p>
    <w:p w:rsidR="0077106F" w:rsidRPr="0048549D" w:rsidRDefault="0077106F" w:rsidP="00C97DED">
      <w:pPr>
        <w:pStyle w:val="ConsPlusNormal"/>
        <w:spacing w:before="220"/>
        <w:ind w:firstLine="540"/>
        <w:jc w:val="both"/>
        <w:rPr>
          <w:rFonts w:ascii="Times New Roman" w:hAnsi="Times New Roman" w:cs="Times New Roman"/>
          <w:sz w:val="28"/>
          <w:szCs w:val="28"/>
        </w:rPr>
      </w:pPr>
      <w:r w:rsidRPr="0048549D">
        <w:rPr>
          <w:rFonts w:ascii="Times New Roman" w:hAnsi="Times New Roman" w:cs="Times New Roman"/>
          <w:sz w:val="28"/>
          <w:szCs w:val="28"/>
        </w:rPr>
        <w:t xml:space="preserve">&lt;1&gt; Аналитический код по бюджетной классификации Российской Федерации, согласно </w:t>
      </w:r>
      <w:hyperlink w:anchor="P19602" w:history="1">
        <w:r w:rsidRPr="0048549D">
          <w:rPr>
            <w:rFonts w:ascii="Times New Roman" w:hAnsi="Times New Roman" w:cs="Times New Roman"/>
            <w:color w:val="0000FF"/>
            <w:sz w:val="28"/>
            <w:szCs w:val="28"/>
          </w:rPr>
          <w:t>приложению N 2</w:t>
        </w:r>
      </w:hyperlink>
      <w:r w:rsidRPr="0048549D">
        <w:rPr>
          <w:rFonts w:ascii="Times New Roman" w:hAnsi="Times New Roman" w:cs="Times New Roman"/>
          <w:sz w:val="28"/>
          <w:szCs w:val="28"/>
        </w:rPr>
        <w:t xml:space="preserve"> к Инструкции по применению Плана счетов бюджетного учета.</w:t>
      </w:r>
    </w:p>
    <w:p w:rsidR="0077106F" w:rsidRPr="0048549D" w:rsidRDefault="0077106F" w:rsidP="00C97DED">
      <w:pPr>
        <w:pStyle w:val="ConsPlusNormal"/>
        <w:spacing w:before="220"/>
        <w:ind w:firstLine="540"/>
        <w:jc w:val="both"/>
        <w:rPr>
          <w:rFonts w:ascii="Times New Roman" w:hAnsi="Times New Roman" w:cs="Times New Roman"/>
          <w:sz w:val="28"/>
          <w:szCs w:val="28"/>
        </w:rPr>
      </w:pPr>
      <w:bookmarkStart w:id="46" w:name="P16759"/>
      <w:bookmarkEnd w:id="46"/>
      <w:r w:rsidRPr="0048549D">
        <w:rPr>
          <w:rFonts w:ascii="Times New Roman" w:hAnsi="Times New Roman" w:cs="Times New Roman"/>
          <w:sz w:val="28"/>
          <w:szCs w:val="28"/>
        </w:rPr>
        <w:t xml:space="preserve">&lt;2&gt;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P16434" w:history="1">
        <w:r w:rsidRPr="0048549D">
          <w:rPr>
            <w:rFonts w:ascii="Times New Roman" w:hAnsi="Times New Roman" w:cs="Times New Roman"/>
            <w:color w:val="0000FF"/>
            <w:sz w:val="28"/>
            <w:szCs w:val="28"/>
          </w:rPr>
          <w:t>раздела 5</w:t>
        </w:r>
      </w:hyperlink>
      <w:r w:rsidRPr="0048549D">
        <w:rPr>
          <w:rFonts w:ascii="Times New Roman" w:hAnsi="Times New Roman" w:cs="Times New Roman"/>
          <w:sz w:val="28"/>
          <w:szCs w:val="28"/>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rsidR="0077106F" w:rsidRPr="0048549D" w:rsidRDefault="0077106F" w:rsidP="00C97DED">
      <w:pPr>
        <w:pStyle w:val="ConsPlusNormal"/>
        <w:spacing w:before="220"/>
        <w:ind w:firstLine="540"/>
        <w:jc w:val="both"/>
        <w:rPr>
          <w:rFonts w:ascii="Times New Roman" w:hAnsi="Times New Roman" w:cs="Times New Roman"/>
          <w:sz w:val="28"/>
          <w:szCs w:val="28"/>
        </w:rPr>
      </w:pPr>
      <w:bookmarkStart w:id="47" w:name="P16765"/>
      <w:bookmarkEnd w:id="47"/>
      <w:r w:rsidRPr="0048549D">
        <w:rPr>
          <w:rFonts w:ascii="Times New Roman" w:hAnsi="Times New Roman" w:cs="Times New Roman"/>
          <w:sz w:val="28"/>
          <w:szCs w:val="28"/>
        </w:rPr>
        <w:lastRenderedPageBreak/>
        <w:t>&lt;6&gt; 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отражающего классификацию институциональных единиц.</w:t>
      </w:r>
    </w:p>
    <w:p w:rsidR="0077106F" w:rsidRDefault="0077106F" w:rsidP="00DF5A35">
      <w:pPr>
        <w:pStyle w:val="ConsPlusTitle"/>
        <w:jc w:val="center"/>
        <w:rPr>
          <w:sz w:val="22"/>
          <w:szCs w:val="22"/>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FA2E93">
      <w:pPr>
        <w:widowControl/>
        <w:jc w:val="both"/>
        <w:outlineLvl w:val="0"/>
        <w:rPr>
          <w:sz w:val="28"/>
          <w:szCs w:val="28"/>
        </w:rPr>
      </w:pPr>
    </w:p>
    <w:p w:rsidR="0077106F" w:rsidRDefault="0077106F" w:rsidP="00B71974">
      <w:pPr>
        <w:widowControl/>
        <w:jc w:val="both"/>
        <w:rPr>
          <w:b/>
          <w:bCs/>
          <w:sz w:val="28"/>
          <w:szCs w:val="28"/>
        </w:rPr>
      </w:pPr>
    </w:p>
    <w:p w:rsidR="0077106F" w:rsidRDefault="0077106F" w:rsidP="00B71974">
      <w:pPr>
        <w:widowControl/>
        <w:jc w:val="both"/>
        <w:rPr>
          <w:b/>
          <w:bCs/>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Default="0077106F" w:rsidP="00FA2E93">
      <w:pPr>
        <w:widowControl/>
        <w:ind w:right="1700"/>
        <w:jc w:val="both"/>
        <w:rPr>
          <w:sz w:val="28"/>
          <w:szCs w:val="28"/>
        </w:rPr>
      </w:pPr>
    </w:p>
    <w:p w:rsidR="0077106F" w:rsidRPr="009569E8" w:rsidRDefault="0077106F" w:rsidP="00623F1F">
      <w:pPr>
        <w:shd w:val="clear" w:color="auto" w:fill="FFFFFF"/>
        <w:tabs>
          <w:tab w:val="left" w:pos="1214"/>
          <w:tab w:val="left" w:pos="5670"/>
        </w:tabs>
        <w:spacing w:line="322" w:lineRule="exact"/>
        <w:ind w:right="74" w:firstLine="5670"/>
        <w:jc w:val="both"/>
        <w:rPr>
          <w:sz w:val="28"/>
          <w:szCs w:val="28"/>
        </w:rPr>
      </w:pPr>
      <w:r>
        <w:rPr>
          <w:sz w:val="28"/>
          <w:szCs w:val="28"/>
        </w:rPr>
        <w:t>При</w:t>
      </w:r>
      <w:r w:rsidRPr="009569E8">
        <w:rPr>
          <w:sz w:val="28"/>
          <w:szCs w:val="28"/>
        </w:rPr>
        <w:t>ложение №</w:t>
      </w:r>
      <w:r>
        <w:rPr>
          <w:sz w:val="28"/>
          <w:szCs w:val="28"/>
        </w:rPr>
        <w:t> 4</w:t>
      </w:r>
      <w:r w:rsidRPr="009569E8">
        <w:rPr>
          <w:sz w:val="28"/>
          <w:szCs w:val="28"/>
        </w:rPr>
        <w:t xml:space="preserve"> </w:t>
      </w:r>
    </w:p>
    <w:p w:rsidR="0077106F" w:rsidRPr="009569E8" w:rsidRDefault="0077106F" w:rsidP="00B32041">
      <w:pPr>
        <w:shd w:val="clear" w:color="auto" w:fill="FFFFFF"/>
        <w:tabs>
          <w:tab w:val="left" w:pos="1214"/>
          <w:tab w:val="left" w:pos="5670"/>
        </w:tabs>
        <w:spacing w:line="322" w:lineRule="exact"/>
        <w:ind w:right="74" w:firstLine="5670"/>
        <w:jc w:val="both"/>
        <w:rPr>
          <w:sz w:val="28"/>
          <w:szCs w:val="28"/>
        </w:rPr>
      </w:pPr>
      <w:r w:rsidRPr="009569E8">
        <w:rPr>
          <w:sz w:val="28"/>
          <w:szCs w:val="28"/>
        </w:rPr>
        <w:t>к Положению о реализации учетной</w:t>
      </w:r>
    </w:p>
    <w:p w:rsidR="0077106F" w:rsidRDefault="0077106F" w:rsidP="00B3204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Отделе по культуре Администрации муниципального образования</w:t>
      </w:r>
    </w:p>
    <w:p w:rsidR="0077106F" w:rsidRPr="009569E8" w:rsidRDefault="0077106F" w:rsidP="00B32041">
      <w:pPr>
        <w:shd w:val="clear" w:color="auto" w:fill="FFFFFF"/>
        <w:tabs>
          <w:tab w:val="left" w:pos="1214"/>
          <w:tab w:val="left" w:pos="5670"/>
        </w:tabs>
        <w:spacing w:line="322" w:lineRule="exact"/>
        <w:ind w:right="74"/>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7106F" w:rsidRDefault="0077106F" w:rsidP="003F4142">
      <w:pPr>
        <w:shd w:val="clear" w:color="auto" w:fill="FFFFFF"/>
        <w:tabs>
          <w:tab w:val="left" w:pos="1214"/>
          <w:tab w:val="left" w:pos="5670"/>
        </w:tabs>
        <w:spacing w:line="322" w:lineRule="exact"/>
        <w:ind w:right="74" w:firstLine="5670"/>
        <w:jc w:val="both"/>
        <w:rPr>
          <w:sz w:val="28"/>
          <w:szCs w:val="28"/>
        </w:rPr>
      </w:pPr>
    </w:p>
    <w:p w:rsidR="0077106F" w:rsidRPr="0082036B" w:rsidRDefault="0077106F" w:rsidP="00F66BFE">
      <w:pPr>
        <w:pStyle w:val="1"/>
        <w:keepNext w:val="0"/>
        <w:widowControl w:val="0"/>
        <w:spacing w:line="240" w:lineRule="auto"/>
        <w:ind w:left="4956" w:firstLine="708"/>
        <w:jc w:val="both"/>
        <w:rPr>
          <w:sz w:val="28"/>
          <w:szCs w:val="28"/>
        </w:rPr>
      </w:pPr>
      <w:r w:rsidRPr="0082036B">
        <w:rPr>
          <w:sz w:val="28"/>
          <w:szCs w:val="28"/>
        </w:rPr>
        <w:t>«Утверждаю»</w:t>
      </w:r>
    </w:p>
    <w:p w:rsidR="0077106F" w:rsidRPr="000B38F9" w:rsidRDefault="0077106F" w:rsidP="00B32041">
      <w:pPr>
        <w:ind w:left="5664"/>
        <w:rPr>
          <w:sz w:val="28"/>
          <w:szCs w:val="28"/>
        </w:rPr>
      </w:pPr>
      <w:r w:rsidRPr="0082036B">
        <w:rPr>
          <w:sz w:val="28"/>
          <w:szCs w:val="28"/>
        </w:rPr>
        <w:t xml:space="preserve">Начальник </w:t>
      </w:r>
      <w:r>
        <w:rPr>
          <w:sz w:val="28"/>
          <w:szCs w:val="28"/>
        </w:rPr>
        <w:t>Отдела по культуре</w:t>
      </w:r>
    </w:p>
    <w:p w:rsidR="0077106F" w:rsidRPr="000B38F9" w:rsidRDefault="0077106F" w:rsidP="00F66BFE">
      <w:pPr>
        <w:ind w:left="4956" w:firstLine="708"/>
        <w:rPr>
          <w:sz w:val="28"/>
          <w:szCs w:val="28"/>
        </w:rPr>
      </w:pPr>
      <w:r w:rsidRPr="000B38F9">
        <w:rPr>
          <w:sz w:val="28"/>
          <w:szCs w:val="28"/>
        </w:rPr>
        <w:t>_____________ (_____________)</w:t>
      </w:r>
    </w:p>
    <w:p w:rsidR="0077106F" w:rsidRPr="000B38F9" w:rsidRDefault="0077106F" w:rsidP="00F66BFE">
      <w:pPr>
        <w:pStyle w:val="1"/>
        <w:keepNext w:val="0"/>
        <w:widowControl w:val="0"/>
        <w:spacing w:line="240" w:lineRule="auto"/>
        <w:ind w:firstLine="0"/>
        <w:rPr>
          <w:b w:val="0"/>
          <w:bCs w:val="0"/>
          <w:sz w:val="28"/>
          <w:szCs w:val="28"/>
        </w:rPr>
      </w:pPr>
    </w:p>
    <w:p w:rsidR="0077106F" w:rsidRPr="0082036B" w:rsidRDefault="0077106F" w:rsidP="00F66BFE">
      <w:pPr>
        <w:pStyle w:val="1"/>
        <w:keepNext w:val="0"/>
        <w:widowControl w:val="0"/>
        <w:spacing w:line="240" w:lineRule="auto"/>
        <w:ind w:firstLine="0"/>
        <w:rPr>
          <w:sz w:val="28"/>
          <w:szCs w:val="28"/>
        </w:rPr>
      </w:pPr>
      <w:r w:rsidRPr="0082036B">
        <w:rPr>
          <w:sz w:val="28"/>
          <w:szCs w:val="28"/>
        </w:rPr>
        <w:t>Акт технической экспертизы № ____</w:t>
      </w:r>
    </w:p>
    <w:p w:rsidR="0077106F" w:rsidRPr="0082036B" w:rsidRDefault="0077106F" w:rsidP="00F66BFE">
      <w:pPr>
        <w:rPr>
          <w:sz w:val="28"/>
          <w:szCs w:val="28"/>
        </w:rPr>
      </w:pPr>
    </w:p>
    <w:p w:rsidR="0077106F" w:rsidRPr="0082036B" w:rsidRDefault="0077106F" w:rsidP="00F66BFE">
      <w:pPr>
        <w:jc w:val="center"/>
        <w:rPr>
          <w:sz w:val="28"/>
          <w:szCs w:val="28"/>
          <w:u w:val="single"/>
        </w:rPr>
      </w:pPr>
      <w:r w:rsidRPr="0082036B">
        <w:rPr>
          <w:sz w:val="28"/>
          <w:szCs w:val="28"/>
        </w:rPr>
        <w:t>г. </w:t>
      </w:r>
      <w:r>
        <w:rPr>
          <w:sz w:val="28"/>
          <w:szCs w:val="28"/>
        </w:rPr>
        <w:t>Демидов</w:t>
      </w:r>
      <w:r w:rsidRPr="0082036B">
        <w:rPr>
          <w:sz w:val="28"/>
          <w:szCs w:val="28"/>
        </w:rPr>
        <w:tab/>
      </w:r>
      <w:r w:rsidRPr="0082036B">
        <w:rPr>
          <w:sz w:val="28"/>
          <w:szCs w:val="28"/>
        </w:rPr>
        <w:tab/>
      </w:r>
      <w:r w:rsidRPr="0082036B">
        <w:rPr>
          <w:sz w:val="28"/>
          <w:szCs w:val="28"/>
        </w:rPr>
        <w:tab/>
      </w:r>
      <w:r w:rsidRPr="0082036B">
        <w:rPr>
          <w:sz w:val="28"/>
          <w:szCs w:val="28"/>
        </w:rPr>
        <w:tab/>
      </w:r>
      <w:r w:rsidRPr="0082036B">
        <w:rPr>
          <w:sz w:val="28"/>
          <w:szCs w:val="28"/>
        </w:rPr>
        <w:tab/>
      </w:r>
      <w:r w:rsidRPr="0082036B">
        <w:rPr>
          <w:sz w:val="28"/>
          <w:szCs w:val="28"/>
        </w:rPr>
        <w:tab/>
        <w:t>«___» ___________ 20</w:t>
      </w:r>
      <w:r>
        <w:rPr>
          <w:sz w:val="28"/>
          <w:szCs w:val="28"/>
        </w:rPr>
        <w:t>__</w:t>
      </w:r>
      <w:r w:rsidRPr="0082036B">
        <w:rPr>
          <w:sz w:val="28"/>
          <w:szCs w:val="28"/>
        </w:rPr>
        <w:t>_ г.</w:t>
      </w:r>
    </w:p>
    <w:p w:rsidR="0077106F" w:rsidRPr="0082036B" w:rsidRDefault="0077106F" w:rsidP="00F66BFE">
      <w:pPr>
        <w:pStyle w:val="style13"/>
        <w:widowControl w:val="0"/>
        <w:spacing w:before="0" w:beforeAutospacing="0" w:after="0" w:afterAutospacing="0" w:line="240" w:lineRule="auto"/>
        <w:ind w:firstLine="0"/>
        <w:jc w:val="left"/>
        <w:rPr>
          <w:b/>
          <w:bCs/>
          <w:sz w:val="28"/>
          <w:szCs w:val="28"/>
        </w:rPr>
      </w:pPr>
    </w:p>
    <w:p w:rsidR="0077106F" w:rsidRPr="0082036B" w:rsidRDefault="0077106F" w:rsidP="00F66BFE">
      <w:pPr>
        <w:ind w:firstLine="708"/>
        <w:rPr>
          <w:sz w:val="28"/>
          <w:szCs w:val="28"/>
        </w:rPr>
      </w:pPr>
      <w:r w:rsidRPr="0082036B">
        <w:rPr>
          <w:sz w:val="28"/>
          <w:szCs w:val="28"/>
        </w:rPr>
        <w:t xml:space="preserve">В ходе технической экспертизы </w:t>
      </w:r>
      <w:r>
        <w:rPr>
          <w:sz w:val="28"/>
          <w:szCs w:val="28"/>
        </w:rPr>
        <w:t xml:space="preserve">при осмотре компонента ______________ _______________, входящего в состав основного средства за инв. № __________ </w:t>
      </w:r>
      <w:r w:rsidRPr="0023291B">
        <w:rPr>
          <w:sz w:val="28"/>
          <w:szCs w:val="28"/>
        </w:rPr>
        <w:t xml:space="preserve"> </w:t>
      </w:r>
      <w:r>
        <w:rPr>
          <w:sz w:val="28"/>
          <w:szCs w:val="28"/>
        </w:rPr>
        <w:t xml:space="preserve">постоянно действующая </w:t>
      </w:r>
      <w:r w:rsidRPr="0082036B">
        <w:rPr>
          <w:sz w:val="28"/>
          <w:szCs w:val="28"/>
        </w:rPr>
        <w:t xml:space="preserve">комиссия </w:t>
      </w:r>
      <w:r>
        <w:rPr>
          <w:sz w:val="28"/>
          <w:szCs w:val="28"/>
        </w:rPr>
        <w:t xml:space="preserve">Отдела по культуре Администрации муниципального образования «Демидовский район» </w:t>
      </w:r>
      <w:r w:rsidRPr="0082036B">
        <w:rPr>
          <w:sz w:val="28"/>
          <w:szCs w:val="28"/>
        </w:rPr>
        <w:t>Смоленской</w:t>
      </w:r>
      <w:r>
        <w:rPr>
          <w:sz w:val="28"/>
          <w:szCs w:val="28"/>
        </w:rPr>
        <w:t xml:space="preserve"> о</w:t>
      </w:r>
      <w:r w:rsidRPr="0082036B">
        <w:rPr>
          <w:sz w:val="28"/>
          <w:szCs w:val="28"/>
        </w:rPr>
        <w:t>бласти</w:t>
      </w:r>
      <w:r>
        <w:rPr>
          <w:sz w:val="28"/>
          <w:szCs w:val="28"/>
        </w:rPr>
        <w:t>, в составе _______________________________________________________ ________________________________________________________________________</w:t>
      </w:r>
      <w:r w:rsidRPr="0082036B">
        <w:rPr>
          <w:sz w:val="28"/>
          <w:szCs w:val="28"/>
        </w:rPr>
        <w:t xml:space="preserve">установила: </w:t>
      </w:r>
      <w:r>
        <w:rPr>
          <w:sz w:val="28"/>
          <w:szCs w:val="28"/>
        </w:rPr>
        <w:t>______</w:t>
      </w:r>
      <w:r w:rsidRPr="0082036B">
        <w:rPr>
          <w:sz w:val="28"/>
          <w:szCs w:val="28"/>
        </w:rPr>
        <w:t>_</w:t>
      </w:r>
      <w:r>
        <w:rPr>
          <w:sz w:val="28"/>
          <w:szCs w:val="28"/>
        </w:rPr>
        <w:t>___________________</w:t>
      </w:r>
      <w:r w:rsidRPr="0082036B">
        <w:rPr>
          <w:sz w:val="28"/>
          <w:szCs w:val="28"/>
        </w:rPr>
        <w:t>_____________________________</w:t>
      </w:r>
      <w:r>
        <w:rPr>
          <w:sz w:val="28"/>
          <w:szCs w:val="28"/>
        </w:rPr>
        <w:t>______</w:t>
      </w:r>
      <w:r w:rsidRPr="0082036B">
        <w:rPr>
          <w:sz w:val="28"/>
          <w:szCs w:val="28"/>
        </w:rPr>
        <w:t xml:space="preserve"> ____________________________________________________________________</w:t>
      </w:r>
      <w:r>
        <w:rPr>
          <w:sz w:val="28"/>
          <w:szCs w:val="28"/>
        </w:rPr>
        <w:t>____</w:t>
      </w:r>
      <w:r w:rsidRPr="0082036B">
        <w:rPr>
          <w:sz w:val="28"/>
          <w:szCs w:val="28"/>
        </w:rPr>
        <w:t xml:space="preserve">, дальнейшая эксплуатация </w:t>
      </w:r>
      <w:r>
        <w:rPr>
          <w:sz w:val="28"/>
          <w:szCs w:val="28"/>
        </w:rPr>
        <w:t xml:space="preserve">данного компонента </w:t>
      </w:r>
      <w:r w:rsidRPr="0082036B">
        <w:rPr>
          <w:sz w:val="28"/>
          <w:szCs w:val="28"/>
        </w:rPr>
        <w:t>невозможна.</w:t>
      </w:r>
    </w:p>
    <w:p w:rsidR="0077106F" w:rsidRDefault="0077106F" w:rsidP="00F66BFE">
      <w:pPr>
        <w:pStyle w:val="ab"/>
        <w:widowControl w:val="0"/>
        <w:spacing w:before="0" w:line="240" w:lineRule="auto"/>
        <w:ind w:firstLine="708"/>
        <w:rPr>
          <w:b w:val="0"/>
          <w:bCs w:val="0"/>
          <w:i w:val="0"/>
          <w:iCs w:val="0"/>
        </w:rPr>
      </w:pPr>
      <w:r w:rsidRPr="0082036B">
        <w:rPr>
          <w:b w:val="0"/>
          <w:bCs w:val="0"/>
          <w:i w:val="0"/>
          <w:iCs w:val="0"/>
        </w:rPr>
        <w:t xml:space="preserve">Рекомендуется рассмотреть возможность </w:t>
      </w:r>
      <w:r>
        <w:rPr>
          <w:b w:val="0"/>
          <w:bCs w:val="0"/>
          <w:i w:val="0"/>
          <w:iCs w:val="0"/>
        </w:rPr>
        <w:t>исключения</w:t>
      </w:r>
      <w:r w:rsidRPr="0082036B">
        <w:rPr>
          <w:b w:val="0"/>
          <w:bCs w:val="0"/>
          <w:i w:val="0"/>
          <w:iCs w:val="0"/>
        </w:rPr>
        <w:t xml:space="preserve"> </w:t>
      </w:r>
      <w:r>
        <w:rPr>
          <w:b w:val="0"/>
          <w:bCs w:val="0"/>
          <w:i w:val="0"/>
          <w:iCs w:val="0"/>
        </w:rPr>
        <w:t xml:space="preserve">(списания) </w:t>
      </w:r>
      <w:r w:rsidRPr="0082036B">
        <w:rPr>
          <w:b w:val="0"/>
          <w:bCs w:val="0"/>
          <w:i w:val="0"/>
          <w:iCs w:val="0"/>
        </w:rPr>
        <w:t xml:space="preserve">данного </w:t>
      </w:r>
      <w:r>
        <w:rPr>
          <w:b w:val="0"/>
          <w:bCs w:val="0"/>
          <w:i w:val="0"/>
          <w:iCs w:val="0"/>
        </w:rPr>
        <w:t>компонента,</w:t>
      </w:r>
      <w:r w:rsidRPr="00430426">
        <w:rPr>
          <w:b w:val="0"/>
          <w:bCs w:val="0"/>
          <w:i w:val="0"/>
          <w:iCs w:val="0"/>
        </w:rPr>
        <w:t xml:space="preserve"> </w:t>
      </w:r>
      <w:r w:rsidRPr="0082036B">
        <w:rPr>
          <w:b w:val="0"/>
          <w:bCs w:val="0"/>
          <w:i w:val="0"/>
          <w:iCs w:val="0"/>
        </w:rPr>
        <w:t>как полностью неремонтопригодного</w:t>
      </w:r>
      <w:r>
        <w:rPr>
          <w:b w:val="0"/>
          <w:bCs w:val="0"/>
          <w:i w:val="0"/>
          <w:iCs w:val="0"/>
        </w:rPr>
        <w:t>,</w:t>
      </w:r>
      <w:r w:rsidRPr="0082036B">
        <w:rPr>
          <w:b w:val="0"/>
          <w:bCs w:val="0"/>
          <w:i w:val="0"/>
          <w:iCs w:val="0"/>
        </w:rPr>
        <w:t xml:space="preserve"> </w:t>
      </w:r>
      <w:r>
        <w:rPr>
          <w:b w:val="0"/>
          <w:bCs w:val="0"/>
          <w:i w:val="0"/>
          <w:iCs w:val="0"/>
        </w:rPr>
        <w:t>из состава основного средства с включением в его состав вновь приобретенного компонента ____________________________________________________________________</w:t>
      </w:r>
      <w:r w:rsidRPr="0082036B">
        <w:rPr>
          <w:b w:val="0"/>
          <w:bCs w:val="0"/>
          <w:i w:val="0"/>
          <w:iCs w:val="0"/>
        </w:rPr>
        <w:t>.</w:t>
      </w:r>
    </w:p>
    <w:p w:rsidR="0077106F" w:rsidRPr="0082036B" w:rsidRDefault="0077106F" w:rsidP="00F66BFE">
      <w:pPr>
        <w:pStyle w:val="ab"/>
        <w:widowControl w:val="0"/>
        <w:spacing w:before="0" w:line="240" w:lineRule="auto"/>
        <w:ind w:firstLine="708"/>
        <w:rPr>
          <w:b w:val="0"/>
          <w:bCs w:val="0"/>
          <w:i w:val="0"/>
          <w:iCs w:val="0"/>
        </w:rPr>
      </w:pPr>
      <w:r w:rsidRPr="0082036B">
        <w:rPr>
          <w:b w:val="0"/>
          <w:bCs w:val="0"/>
          <w:i w:val="0"/>
          <w:iCs w:val="0"/>
        </w:rPr>
        <w:t>Основание для списания – настоящий акт технической экспертизы.</w:t>
      </w:r>
    </w:p>
    <w:p w:rsidR="0077106F" w:rsidRDefault="0077106F" w:rsidP="00F66BFE">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firstLine="0"/>
        <w:jc w:val="left"/>
        <w:rPr>
          <w:b w:val="0"/>
          <w:bCs w:val="0"/>
          <w:i w:val="0"/>
          <w:iCs w:val="0"/>
        </w:rPr>
      </w:pPr>
      <w:r w:rsidRPr="0082036B">
        <w:rPr>
          <w:b w:val="0"/>
          <w:bCs w:val="0"/>
          <w:i w:val="0"/>
          <w:iCs w:val="0"/>
        </w:rPr>
        <w:t>Председатель комиссии</w:t>
      </w:r>
      <w:r>
        <w:rPr>
          <w:b w:val="0"/>
          <w:bCs w:val="0"/>
          <w:i w:val="0"/>
          <w:iCs w:val="0"/>
        </w:rPr>
        <w:t xml:space="preserve">                                        </w:t>
      </w:r>
      <w:r w:rsidRPr="0082036B">
        <w:rPr>
          <w:b w:val="0"/>
          <w:bCs w:val="0"/>
          <w:i w:val="0"/>
          <w:iCs w:val="0"/>
        </w:rPr>
        <w:t>_____________ (_____________)</w:t>
      </w:r>
    </w:p>
    <w:p w:rsidR="0077106F" w:rsidRPr="0082036B" w:rsidRDefault="0077106F" w:rsidP="00B32041">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firstLine="0"/>
        <w:jc w:val="left"/>
        <w:rPr>
          <w:b w:val="0"/>
          <w:bCs w:val="0"/>
          <w:i w:val="0"/>
          <w:iCs w:val="0"/>
        </w:rPr>
      </w:pPr>
      <w:r w:rsidRPr="0082036B">
        <w:rPr>
          <w:b w:val="0"/>
          <w:bCs w:val="0"/>
          <w:i w:val="0"/>
          <w:iCs w:val="0"/>
        </w:rPr>
        <w:t>Члены комиссии:</w:t>
      </w:r>
    </w:p>
    <w:p w:rsidR="0077106F" w:rsidRPr="0082036B" w:rsidRDefault="0077106F" w:rsidP="00B32041">
      <w:pPr>
        <w:pStyle w:val="ab"/>
        <w:widowControl w:val="0"/>
        <w:spacing w:before="0" w:line="240" w:lineRule="auto"/>
        <w:ind w:left="4956" w:firstLine="708"/>
        <w:jc w:val="left"/>
        <w:rPr>
          <w:b w:val="0"/>
          <w:bCs w:val="0"/>
          <w:i w:val="0"/>
          <w:iCs w:val="0"/>
        </w:rPr>
      </w:pPr>
      <w:r w:rsidRPr="0082036B">
        <w:rPr>
          <w:b w:val="0"/>
          <w:bCs w:val="0"/>
          <w:i w:val="0"/>
          <w:iCs w:val="0"/>
        </w:rPr>
        <w:t>_____________ (_____________)</w:t>
      </w:r>
    </w:p>
    <w:p w:rsidR="0077106F" w:rsidRPr="0082036B" w:rsidRDefault="0077106F" w:rsidP="00B32041">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left="4956" w:firstLine="708"/>
        <w:jc w:val="left"/>
        <w:rPr>
          <w:b w:val="0"/>
          <w:bCs w:val="0"/>
          <w:i w:val="0"/>
          <w:iCs w:val="0"/>
        </w:rPr>
      </w:pPr>
      <w:r w:rsidRPr="0082036B">
        <w:rPr>
          <w:b w:val="0"/>
          <w:bCs w:val="0"/>
          <w:i w:val="0"/>
          <w:iCs w:val="0"/>
        </w:rPr>
        <w:t>_____________ (_____________)</w:t>
      </w:r>
    </w:p>
    <w:p w:rsidR="0077106F" w:rsidRPr="0082036B" w:rsidRDefault="0077106F" w:rsidP="00B32041">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left="4956" w:firstLine="708"/>
        <w:jc w:val="left"/>
        <w:rPr>
          <w:b w:val="0"/>
          <w:bCs w:val="0"/>
          <w:i w:val="0"/>
          <w:iCs w:val="0"/>
        </w:rPr>
      </w:pPr>
      <w:r w:rsidRPr="0082036B">
        <w:rPr>
          <w:b w:val="0"/>
          <w:bCs w:val="0"/>
          <w:i w:val="0"/>
          <w:iCs w:val="0"/>
        </w:rPr>
        <w:t>_____________ (_____________)</w:t>
      </w:r>
    </w:p>
    <w:p w:rsidR="0077106F" w:rsidRPr="0082036B" w:rsidRDefault="0077106F" w:rsidP="00B32041">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left="4956" w:firstLine="708"/>
        <w:jc w:val="left"/>
        <w:rPr>
          <w:b w:val="0"/>
          <w:bCs w:val="0"/>
          <w:i w:val="0"/>
          <w:iCs w:val="0"/>
        </w:rPr>
      </w:pPr>
      <w:r w:rsidRPr="0082036B">
        <w:rPr>
          <w:b w:val="0"/>
          <w:bCs w:val="0"/>
          <w:i w:val="0"/>
          <w:iCs w:val="0"/>
        </w:rPr>
        <w:t>____________ (_____________)</w:t>
      </w:r>
    </w:p>
    <w:p w:rsidR="0077106F" w:rsidRPr="0082036B" w:rsidRDefault="0077106F" w:rsidP="00B32041">
      <w:pPr>
        <w:pStyle w:val="ab"/>
        <w:widowControl w:val="0"/>
        <w:spacing w:before="0" w:line="240" w:lineRule="auto"/>
        <w:ind w:firstLine="0"/>
        <w:jc w:val="left"/>
        <w:rPr>
          <w:b w:val="0"/>
          <w:bCs w:val="0"/>
          <w:i w:val="0"/>
          <w:iCs w:val="0"/>
        </w:rPr>
      </w:pPr>
    </w:p>
    <w:p w:rsidR="0077106F" w:rsidRPr="0082036B" w:rsidRDefault="0077106F" w:rsidP="00B32041">
      <w:pPr>
        <w:pStyle w:val="ab"/>
        <w:widowControl w:val="0"/>
        <w:spacing w:before="0" w:line="240" w:lineRule="auto"/>
        <w:ind w:firstLine="0"/>
        <w:jc w:val="left"/>
        <w:rPr>
          <w:b w:val="0"/>
          <w:bCs w:val="0"/>
          <w:i w:val="0"/>
          <w:iCs w:val="0"/>
        </w:rPr>
      </w:pPr>
      <w:r w:rsidRPr="0082036B">
        <w:rPr>
          <w:b w:val="0"/>
          <w:bCs w:val="0"/>
          <w:i w:val="0"/>
          <w:iCs w:val="0"/>
        </w:rPr>
        <w:t>Акт составлен в двух экземплярах.</w:t>
      </w:r>
    </w:p>
    <w:p w:rsidR="0077106F" w:rsidRPr="0082036B" w:rsidRDefault="0077106F" w:rsidP="00F66BFE">
      <w:pPr>
        <w:pStyle w:val="ab"/>
        <w:widowControl w:val="0"/>
        <w:spacing w:before="0" w:line="240" w:lineRule="auto"/>
        <w:ind w:firstLine="0"/>
        <w:jc w:val="left"/>
        <w:rPr>
          <w:b w:val="0"/>
          <w:bCs w:val="0"/>
          <w:i w:val="0"/>
          <w:iCs w:val="0"/>
        </w:rPr>
      </w:pPr>
    </w:p>
    <w:p w:rsidR="0077106F" w:rsidRPr="0082036B" w:rsidRDefault="0077106F" w:rsidP="00F66BFE">
      <w:pPr>
        <w:pStyle w:val="ab"/>
        <w:widowControl w:val="0"/>
        <w:spacing w:before="0" w:line="240" w:lineRule="auto"/>
        <w:ind w:firstLine="0"/>
        <w:jc w:val="left"/>
        <w:rPr>
          <w:b w:val="0"/>
          <w:bCs w:val="0"/>
          <w:i w:val="0"/>
          <w:iCs w:val="0"/>
        </w:rPr>
      </w:pPr>
    </w:p>
    <w:p w:rsidR="0077106F" w:rsidRDefault="0077106F" w:rsidP="00B01B6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77106F" w:rsidRPr="009569E8" w:rsidRDefault="0077106F" w:rsidP="00CA4377">
      <w:pPr>
        <w:pStyle w:val="ConsPlusDocList"/>
        <w:widowControl/>
        <w:jc w:val="right"/>
        <w:outlineLvl w:val="0"/>
        <w:rPr>
          <w:rFonts w:ascii="Times New Roman" w:hAnsi="Times New Roman" w:cs="Times New Roman"/>
          <w:sz w:val="28"/>
          <w:szCs w:val="28"/>
        </w:rPr>
      </w:pPr>
      <w:r w:rsidRPr="006631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Pr>
          <w:rFonts w:ascii="Times New Roman" w:hAnsi="Times New Roman" w:cs="Times New Roman"/>
          <w:sz w:val="28"/>
          <w:szCs w:val="28"/>
        </w:rPr>
        <w:t>5</w:t>
      </w:r>
      <w:r w:rsidRPr="009569E8">
        <w:rPr>
          <w:rFonts w:ascii="Times New Roman" w:hAnsi="Times New Roman" w:cs="Times New Roman"/>
          <w:sz w:val="28"/>
          <w:szCs w:val="28"/>
        </w:rPr>
        <w:t xml:space="preserve">                                                                                                              </w:t>
      </w:r>
    </w:p>
    <w:p w:rsidR="0077106F" w:rsidRPr="009569E8" w:rsidRDefault="0077106F" w:rsidP="003F4142">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Pr>
          <w:rFonts w:ascii="Times New Roman" w:hAnsi="Times New Roman" w:cs="Times New Roman"/>
          <w:sz w:val="28"/>
          <w:szCs w:val="28"/>
        </w:rPr>
        <w:t>учетной</w:t>
      </w:r>
    </w:p>
    <w:p w:rsidR="0077106F" w:rsidRDefault="0077106F" w:rsidP="00216D6C">
      <w:pPr>
        <w:pStyle w:val="ConsPlusDocList"/>
        <w:widowControl/>
        <w:ind w:left="709" w:hanging="709"/>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в Отделе по культуре                            </w:t>
      </w:r>
    </w:p>
    <w:p w:rsidR="0077106F" w:rsidRDefault="0077106F" w:rsidP="00216D6C">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Администрации муниципального </w:t>
      </w:r>
    </w:p>
    <w:p w:rsidR="0077106F" w:rsidRDefault="0077106F"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образования «Демидовский район»</w:t>
      </w:r>
    </w:p>
    <w:p w:rsidR="0077106F" w:rsidRDefault="0077106F" w:rsidP="00216D6C">
      <w:pPr>
        <w:pStyle w:val="ConsPlusDocList"/>
        <w:widowControl/>
        <w:ind w:left="709" w:hanging="709"/>
        <w:jc w:val="center"/>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7106F" w:rsidRDefault="0077106F" w:rsidP="003F4142">
      <w:pPr>
        <w:pStyle w:val="ConsPlusDocList"/>
        <w:widowControl/>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КНИГА</w:t>
      </w:r>
    </w:p>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учета печатей и штампов</w:t>
      </w:r>
    </w:p>
    <w:p w:rsidR="0077106F" w:rsidRPr="009569E8" w:rsidRDefault="0077106F" w:rsidP="003F4142">
      <w:pPr>
        <w:pStyle w:val="ConsPlusDocList"/>
        <w:widowControl/>
        <w:jc w:val="center"/>
        <w:rPr>
          <w:rFonts w:ascii="Times New Roman" w:hAnsi="Times New Roman" w:cs="Times New Roman"/>
          <w:sz w:val="28"/>
          <w:szCs w:val="28"/>
        </w:rPr>
      </w:pPr>
    </w:p>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____________________________________________</w:t>
      </w:r>
    </w:p>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Pr>
          <w:rFonts w:ascii="Times New Roman" w:hAnsi="Times New Roman" w:cs="Times New Roman"/>
          <w:sz w:val="28"/>
          <w:szCs w:val="28"/>
        </w:rPr>
        <w:t>Отдела по культуре</w:t>
      </w:r>
      <w:r w:rsidRPr="009569E8">
        <w:rPr>
          <w:rFonts w:ascii="Times New Roman" w:hAnsi="Times New Roman" w:cs="Times New Roman"/>
          <w:sz w:val="28"/>
          <w:szCs w:val="28"/>
        </w:rPr>
        <w:t>)</w:t>
      </w:r>
    </w:p>
    <w:p w:rsidR="0077106F" w:rsidRPr="009569E8" w:rsidRDefault="0077106F" w:rsidP="003F4142">
      <w:pPr>
        <w:pStyle w:val="ConsPlusDocList"/>
        <w:widowControl/>
        <w:ind w:firstLine="540"/>
        <w:jc w:val="both"/>
        <w:rPr>
          <w:rFonts w:ascii="Times New Roman" w:hAnsi="Times New Roman" w:cs="Times New Roman"/>
          <w:sz w:val="28"/>
          <w:szCs w:val="28"/>
        </w:rPr>
      </w:pPr>
    </w:p>
    <w:tbl>
      <w:tblPr>
        <w:tblW w:w="0" w:type="auto"/>
        <w:tblInd w:w="2" w:type="dxa"/>
        <w:tblLayout w:type="fixed"/>
        <w:tblCellMar>
          <w:left w:w="70" w:type="dxa"/>
          <w:right w:w="70" w:type="dxa"/>
        </w:tblCellMar>
        <w:tblLook w:val="0000"/>
      </w:tblPr>
      <w:tblGrid>
        <w:gridCol w:w="540"/>
        <w:gridCol w:w="3645"/>
        <w:gridCol w:w="1890"/>
        <w:gridCol w:w="2160"/>
        <w:gridCol w:w="1755"/>
      </w:tblGrid>
      <w:tr w:rsidR="0077106F" w:rsidRPr="009569E8">
        <w:trPr>
          <w:cantSplit/>
          <w:trHeight w:val="720"/>
        </w:trPr>
        <w:tc>
          <w:tcPr>
            <w:tcW w:w="54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rPr>
                <w:rFonts w:ascii="Times New Roman" w:hAnsi="Times New Roman" w:cs="Times New Roman"/>
                <w:sz w:val="28"/>
                <w:szCs w:val="28"/>
              </w:rPr>
            </w:pP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п/п</w:t>
            </w:r>
          </w:p>
        </w:tc>
        <w:tc>
          <w:tcPr>
            <w:tcW w:w="3645"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t>печати (штампа), инициатор</w:t>
            </w:r>
            <w:r w:rsidRPr="009569E8">
              <w:rPr>
                <w:rFonts w:ascii="Times New Roman" w:hAnsi="Times New Roman" w:cs="Times New Roman"/>
                <w:sz w:val="28"/>
                <w:szCs w:val="28"/>
              </w:rPr>
              <w:br/>
              <w:t>заказа, дата поступления</w:t>
            </w:r>
          </w:p>
        </w:tc>
        <w:tc>
          <w:tcPr>
            <w:tcW w:w="189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Оттиск печати</w:t>
            </w:r>
            <w:r w:rsidRPr="009569E8">
              <w:rPr>
                <w:rFonts w:ascii="Times New Roman" w:hAnsi="Times New Roman" w:cs="Times New Roman"/>
                <w:sz w:val="28"/>
                <w:szCs w:val="28"/>
              </w:rPr>
              <w:br/>
              <w:t>(штампа)</w:t>
            </w:r>
          </w:p>
        </w:tc>
        <w:tc>
          <w:tcPr>
            <w:tcW w:w="216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Наименование  </w:t>
            </w:r>
            <w:r w:rsidRPr="009569E8">
              <w:rPr>
                <w:rFonts w:ascii="Times New Roman" w:hAnsi="Times New Roman" w:cs="Times New Roman"/>
                <w:sz w:val="28"/>
                <w:szCs w:val="28"/>
              </w:rPr>
              <w:br/>
            </w:r>
            <w:r>
              <w:rPr>
                <w:rFonts w:ascii="Times New Roman" w:hAnsi="Times New Roman" w:cs="Times New Roman"/>
                <w:sz w:val="28"/>
                <w:szCs w:val="28"/>
              </w:rPr>
              <w:t>отдела,</w:t>
            </w:r>
            <w:r w:rsidRPr="009569E8">
              <w:rPr>
                <w:rFonts w:ascii="Times New Roman" w:hAnsi="Times New Roman" w:cs="Times New Roman"/>
                <w:sz w:val="28"/>
                <w:szCs w:val="28"/>
              </w:rPr>
              <w:t xml:space="preserve"> </w:t>
            </w:r>
            <w:r w:rsidRPr="009569E8">
              <w:rPr>
                <w:rFonts w:ascii="Times New Roman" w:hAnsi="Times New Roman" w:cs="Times New Roman"/>
                <w:sz w:val="28"/>
                <w:szCs w:val="28"/>
              </w:rPr>
              <w:br/>
              <w:t xml:space="preserve">должность и  </w:t>
            </w:r>
            <w:r w:rsidRPr="009569E8">
              <w:rPr>
                <w:rFonts w:ascii="Times New Roman" w:hAnsi="Times New Roman" w:cs="Times New Roman"/>
                <w:sz w:val="28"/>
                <w:szCs w:val="28"/>
              </w:rPr>
              <w:br/>
              <w:t xml:space="preserve">фамилия    </w:t>
            </w:r>
            <w:r w:rsidRPr="009569E8">
              <w:rPr>
                <w:rFonts w:ascii="Times New Roman" w:hAnsi="Times New Roman" w:cs="Times New Roman"/>
                <w:sz w:val="28"/>
                <w:szCs w:val="28"/>
              </w:rPr>
              <w:br/>
              <w:t>получателя</w:t>
            </w:r>
          </w:p>
        </w:tc>
        <w:tc>
          <w:tcPr>
            <w:tcW w:w="1755"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Роспись   </w:t>
            </w:r>
            <w:r w:rsidRPr="009569E8">
              <w:rPr>
                <w:rFonts w:ascii="Times New Roman" w:hAnsi="Times New Roman" w:cs="Times New Roman"/>
                <w:sz w:val="28"/>
                <w:szCs w:val="28"/>
              </w:rPr>
              <w:br/>
              <w:t>в получении,</w:t>
            </w:r>
            <w:r w:rsidRPr="009569E8">
              <w:rPr>
                <w:rFonts w:ascii="Times New Roman" w:hAnsi="Times New Roman" w:cs="Times New Roman"/>
                <w:sz w:val="28"/>
                <w:szCs w:val="28"/>
              </w:rPr>
              <w:br/>
              <w:t>дата</w:t>
            </w:r>
          </w:p>
        </w:tc>
      </w:tr>
      <w:tr w:rsidR="0077106F" w:rsidRPr="009569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1</w:t>
            </w:r>
          </w:p>
        </w:tc>
        <w:tc>
          <w:tcPr>
            <w:tcW w:w="3645"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3</w:t>
            </w:r>
          </w:p>
        </w:tc>
        <w:tc>
          <w:tcPr>
            <w:tcW w:w="2160"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4</w:t>
            </w:r>
          </w:p>
        </w:tc>
        <w:tc>
          <w:tcPr>
            <w:tcW w:w="1755" w:type="dxa"/>
            <w:tcBorders>
              <w:top w:val="single" w:sz="6" w:space="0" w:color="auto"/>
              <w:left w:val="single" w:sz="6" w:space="0" w:color="auto"/>
              <w:bottom w:val="single" w:sz="6" w:space="0" w:color="auto"/>
              <w:right w:val="single" w:sz="6" w:space="0" w:color="auto"/>
            </w:tcBorders>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5</w:t>
            </w:r>
          </w:p>
        </w:tc>
      </w:tr>
    </w:tbl>
    <w:p w:rsidR="0077106F" w:rsidRPr="009569E8" w:rsidRDefault="0077106F" w:rsidP="003F4142">
      <w:pPr>
        <w:pStyle w:val="ConsPlusDocList"/>
        <w:widowControl/>
        <w:ind w:firstLine="540"/>
        <w:jc w:val="both"/>
        <w:rPr>
          <w:rFonts w:ascii="Times New Roman" w:hAnsi="Times New Roman" w:cs="Times New Roman"/>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4"/>
        <w:gridCol w:w="2393"/>
        <w:gridCol w:w="2393"/>
        <w:gridCol w:w="2853"/>
      </w:tblGrid>
      <w:tr w:rsidR="0077106F" w:rsidRPr="009569E8">
        <w:tc>
          <w:tcPr>
            <w:tcW w:w="2284"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Результаты ежегодной проверки наличия печатей и штампов</w:t>
            </w:r>
          </w:p>
        </w:tc>
        <w:tc>
          <w:tcPr>
            <w:tcW w:w="239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 xml:space="preserve">Отметка о возврате печати </w:t>
            </w:r>
            <w:r>
              <w:rPr>
                <w:rFonts w:ascii="Times New Roman" w:hAnsi="Times New Roman" w:cs="Times New Roman"/>
                <w:sz w:val="28"/>
                <w:szCs w:val="28"/>
              </w:rPr>
              <w:t xml:space="preserve"> </w:t>
            </w:r>
            <w:r w:rsidRPr="009569E8">
              <w:rPr>
                <w:rFonts w:ascii="Times New Roman" w:hAnsi="Times New Roman" w:cs="Times New Roman"/>
                <w:sz w:val="28"/>
                <w:szCs w:val="28"/>
              </w:rPr>
              <w:t xml:space="preserve"> ( штампа), роспись ответственного лица, дата возврата</w:t>
            </w:r>
          </w:p>
        </w:tc>
        <w:tc>
          <w:tcPr>
            <w:tcW w:w="239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Дата уничтожения  печати (штампа), их оттиск</w:t>
            </w:r>
          </w:p>
        </w:tc>
        <w:tc>
          <w:tcPr>
            <w:tcW w:w="285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Примечание</w:t>
            </w:r>
          </w:p>
        </w:tc>
      </w:tr>
      <w:tr w:rsidR="0077106F" w:rsidRPr="009569E8">
        <w:tc>
          <w:tcPr>
            <w:tcW w:w="2284"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6</w:t>
            </w:r>
          </w:p>
        </w:tc>
        <w:tc>
          <w:tcPr>
            <w:tcW w:w="239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7</w:t>
            </w:r>
          </w:p>
        </w:tc>
        <w:tc>
          <w:tcPr>
            <w:tcW w:w="239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8</w:t>
            </w:r>
          </w:p>
        </w:tc>
        <w:tc>
          <w:tcPr>
            <w:tcW w:w="2853" w:type="dxa"/>
          </w:tcPr>
          <w:p w:rsidR="0077106F" w:rsidRPr="009569E8" w:rsidRDefault="0077106F" w:rsidP="003F4142">
            <w:pPr>
              <w:pStyle w:val="ConsPlusDocList"/>
              <w:widowControl/>
              <w:jc w:val="center"/>
              <w:rPr>
                <w:rFonts w:ascii="Times New Roman" w:hAnsi="Times New Roman" w:cs="Times New Roman"/>
                <w:sz w:val="28"/>
                <w:szCs w:val="28"/>
              </w:rPr>
            </w:pPr>
            <w:r w:rsidRPr="009569E8">
              <w:rPr>
                <w:rFonts w:ascii="Times New Roman" w:hAnsi="Times New Roman" w:cs="Times New Roman"/>
                <w:sz w:val="28"/>
                <w:szCs w:val="28"/>
              </w:rPr>
              <w:t>9</w:t>
            </w:r>
          </w:p>
        </w:tc>
      </w:tr>
    </w:tbl>
    <w:p w:rsidR="0077106F" w:rsidRDefault="0077106F" w:rsidP="003F4142">
      <w:pPr>
        <w:pStyle w:val="ConsPlusDocList"/>
        <w:widowControl/>
        <w:ind w:firstLine="540"/>
        <w:jc w:val="both"/>
        <w:rPr>
          <w:rFonts w:ascii="Times New Roman" w:hAnsi="Times New Roman" w:cs="Times New Roman"/>
          <w:sz w:val="28"/>
          <w:szCs w:val="28"/>
          <w:lang w:val="en-US"/>
        </w:rPr>
      </w:pPr>
    </w:p>
    <w:p w:rsidR="0077106F" w:rsidRDefault="0077106F" w:rsidP="003F4142">
      <w:pPr>
        <w:pStyle w:val="ConsPlusDocList"/>
        <w:widowControl/>
        <w:ind w:firstLine="540"/>
        <w:jc w:val="both"/>
        <w:rPr>
          <w:rFonts w:ascii="Times New Roman" w:hAnsi="Times New Roman" w:cs="Times New Roman"/>
          <w:sz w:val="28"/>
          <w:szCs w:val="28"/>
          <w:lang w:val="en-US"/>
        </w:rPr>
      </w:pPr>
    </w:p>
    <w:p w:rsidR="0077106F" w:rsidRDefault="0077106F" w:rsidP="003F4142">
      <w:pPr>
        <w:pStyle w:val="ConsPlusDocList"/>
        <w:widowControl/>
        <w:ind w:firstLine="540"/>
        <w:jc w:val="both"/>
        <w:rPr>
          <w:rFonts w:ascii="Times New Roman" w:hAnsi="Times New Roman" w:cs="Times New Roman"/>
          <w:sz w:val="28"/>
          <w:szCs w:val="28"/>
          <w:lang w:val="en-US"/>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E3343E">
      <w:pPr>
        <w:pStyle w:val="ConsPlusDocList"/>
        <w:widowControl/>
        <w:ind w:firstLine="540"/>
        <w:jc w:val="both"/>
        <w:rPr>
          <w:rFonts w:ascii="Times New Roman" w:hAnsi="Times New Roman" w:cs="Times New Roman"/>
          <w:sz w:val="28"/>
          <w:szCs w:val="28"/>
        </w:rPr>
      </w:pPr>
    </w:p>
    <w:p w:rsidR="0077106F" w:rsidRDefault="0077106F" w:rsidP="008821EF">
      <w:pPr>
        <w:pStyle w:val="ConsPlusDocList"/>
        <w:widowControl/>
        <w:ind w:firstLine="5812"/>
        <w:outlineLvl w:val="0"/>
        <w:rPr>
          <w:rFonts w:ascii="Times New Roman" w:hAnsi="Times New Roman" w:cs="Times New Roman"/>
          <w:sz w:val="28"/>
          <w:szCs w:val="28"/>
        </w:rPr>
      </w:pPr>
    </w:p>
    <w:p w:rsidR="0077106F" w:rsidRDefault="0077106F" w:rsidP="008821EF">
      <w:pPr>
        <w:pStyle w:val="ConsPlusDocList"/>
        <w:widowControl/>
        <w:ind w:firstLine="5812"/>
        <w:outlineLvl w:val="0"/>
        <w:rPr>
          <w:rFonts w:ascii="Times New Roman" w:hAnsi="Times New Roman" w:cs="Times New Roman"/>
          <w:sz w:val="28"/>
          <w:szCs w:val="28"/>
        </w:rPr>
      </w:pPr>
    </w:p>
    <w:p w:rsidR="0077106F" w:rsidRDefault="0077106F" w:rsidP="008821EF">
      <w:pPr>
        <w:pStyle w:val="ConsPlusDocList"/>
        <w:widowControl/>
        <w:ind w:firstLine="5812"/>
        <w:outlineLvl w:val="0"/>
        <w:rPr>
          <w:rFonts w:ascii="Times New Roman" w:hAnsi="Times New Roman" w:cs="Times New Roman"/>
          <w:sz w:val="28"/>
          <w:szCs w:val="28"/>
        </w:rPr>
      </w:pPr>
    </w:p>
    <w:p w:rsidR="0077106F" w:rsidRDefault="0077106F" w:rsidP="008821EF">
      <w:pPr>
        <w:pStyle w:val="ConsPlusDocList"/>
        <w:widowControl/>
        <w:ind w:firstLine="5812"/>
        <w:outlineLvl w:val="0"/>
        <w:rPr>
          <w:rFonts w:ascii="Times New Roman" w:hAnsi="Times New Roman" w:cs="Times New Roman"/>
          <w:sz w:val="28"/>
          <w:szCs w:val="28"/>
        </w:rPr>
      </w:pPr>
    </w:p>
    <w:p w:rsidR="0077106F" w:rsidRPr="009569E8" w:rsidRDefault="0077106F" w:rsidP="008821EF">
      <w:pPr>
        <w:pStyle w:val="ConsPlusDocList"/>
        <w:widowControl/>
        <w:ind w:firstLine="5812"/>
        <w:outlineLvl w:val="0"/>
        <w:rPr>
          <w:rFonts w:ascii="Times New Roman" w:hAnsi="Times New Roman" w:cs="Times New Roman"/>
          <w:sz w:val="28"/>
          <w:szCs w:val="28"/>
        </w:rPr>
      </w:pP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Pr>
          <w:rFonts w:ascii="Times New Roman" w:hAnsi="Times New Roman" w:cs="Times New Roman"/>
          <w:sz w:val="28"/>
          <w:szCs w:val="28"/>
        </w:rPr>
        <w:t>6</w:t>
      </w:r>
      <w:r w:rsidRPr="009569E8">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                                                                                                      </w:t>
      </w:r>
    </w:p>
    <w:p w:rsidR="0077106F" w:rsidRPr="009569E8" w:rsidRDefault="0077106F" w:rsidP="00767A75">
      <w:pPr>
        <w:pStyle w:val="ConsPlusDocList"/>
        <w:widowControl/>
        <w:rPr>
          <w:rFonts w:ascii="Times New Roman" w:hAnsi="Times New Roman" w:cs="Times New Roman"/>
          <w:sz w:val="28"/>
          <w:szCs w:val="28"/>
        </w:rPr>
      </w:pPr>
      <w:r w:rsidRPr="009569E8">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9569E8">
        <w:rPr>
          <w:rFonts w:ascii="Times New Roman" w:hAnsi="Times New Roman" w:cs="Times New Roman"/>
          <w:sz w:val="28"/>
          <w:szCs w:val="28"/>
        </w:rPr>
        <w:t xml:space="preserve">к Положению о реализации </w:t>
      </w:r>
      <w:r>
        <w:rPr>
          <w:rFonts w:ascii="Times New Roman" w:hAnsi="Times New Roman" w:cs="Times New Roman"/>
          <w:sz w:val="28"/>
          <w:szCs w:val="28"/>
        </w:rPr>
        <w:t>учетной</w:t>
      </w:r>
    </w:p>
    <w:p w:rsidR="0077106F" w:rsidRDefault="0077106F"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w:t>
      </w:r>
      <w:r w:rsidRPr="004C7695">
        <w:rPr>
          <w:rFonts w:ascii="Times New Roman" w:hAnsi="Times New Roman" w:cs="Times New Roman"/>
          <w:sz w:val="28"/>
          <w:szCs w:val="28"/>
        </w:rPr>
        <w:t xml:space="preserve"> </w:t>
      </w: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 в Отделе по культуре Администрации муниципального </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7106F" w:rsidRDefault="0077106F" w:rsidP="004C7695">
      <w:pPr>
        <w:pStyle w:val="ConsPlusDocList"/>
        <w:widowControl/>
        <w:ind w:left="709" w:hanging="709"/>
        <w:rPr>
          <w:rFonts w:ascii="Times New Roman" w:hAnsi="Times New Roman" w:cs="Times New Roman"/>
          <w:sz w:val="28"/>
          <w:szCs w:val="28"/>
        </w:rPr>
      </w:pPr>
    </w:p>
    <w:p w:rsidR="0077106F" w:rsidRPr="004E547C" w:rsidRDefault="0077106F" w:rsidP="00E3343E">
      <w:pPr>
        <w:pStyle w:val="ConsPlusDocList"/>
        <w:widowControl/>
        <w:ind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4E54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47C">
        <w:rPr>
          <w:rFonts w:ascii="Times New Roman" w:hAnsi="Times New Roman" w:cs="Times New Roman"/>
          <w:sz w:val="24"/>
          <w:szCs w:val="24"/>
        </w:rPr>
        <w:t>Утверждаю</w:t>
      </w:r>
    </w:p>
    <w:tbl>
      <w:tblPr>
        <w:tblW w:w="11240" w:type="dxa"/>
        <w:tblInd w:w="2" w:type="dxa"/>
        <w:tblLayout w:type="fixed"/>
        <w:tblCellMar>
          <w:left w:w="28" w:type="dxa"/>
          <w:right w:w="28" w:type="dxa"/>
        </w:tblCellMar>
        <w:tblLook w:val="0000"/>
      </w:tblPr>
      <w:tblGrid>
        <w:gridCol w:w="1039"/>
        <w:gridCol w:w="1619"/>
        <w:gridCol w:w="711"/>
        <w:gridCol w:w="364"/>
        <w:gridCol w:w="336"/>
        <w:gridCol w:w="230"/>
        <w:gridCol w:w="340"/>
        <w:gridCol w:w="227"/>
        <w:gridCol w:w="1115"/>
        <w:gridCol w:w="324"/>
        <w:gridCol w:w="310"/>
        <w:gridCol w:w="2032"/>
        <w:gridCol w:w="188"/>
        <w:gridCol w:w="107"/>
        <w:gridCol w:w="875"/>
        <w:gridCol w:w="1261"/>
        <w:gridCol w:w="162"/>
      </w:tblGrid>
      <w:tr w:rsidR="0077106F" w:rsidRPr="004E547C">
        <w:tc>
          <w:tcPr>
            <w:tcW w:w="1230" w:type="dxa"/>
            <w:gridSpan w:val="10"/>
            <w:tcBorders>
              <w:top w:val="nil"/>
              <w:left w:val="nil"/>
              <w:bottom w:val="nil"/>
              <w:right w:val="nil"/>
            </w:tcBorders>
            <w:vAlign w:val="bottom"/>
          </w:tcPr>
          <w:p w:rsidR="0077106F" w:rsidRPr="004E547C" w:rsidRDefault="0077106F" w:rsidP="00AF053D">
            <w:pPr>
              <w:rPr>
                <w:sz w:val="24"/>
                <w:szCs w:val="24"/>
              </w:rPr>
            </w:pPr>
            <w:r>
              <w:rPr>
                <w:sz w:val="24"/>
                <w:szCs w:val="24"/>
              </w:rPr>
              <w:t xml:space="preserve">                                                              </w:t>
            </w:r>
          </w:p>
        </w:tc>
        <w:tc>
          <w:tcPr>
            <w:tcW w:w="1350" w:type="dxa"/>
            <w:gridSpan w:val="2"/>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188" w:type="dxa"/>
            <w:tcBorders>
              <w:top w:val="nil"/>
              <w:left w:val="nil"/>
              <w:bottom w:val="nil"/>
              <w:right w:val="nil"/>
            </w:tcBorders>
            <w:vAlign w:val="bottom"/>
          </w:tcPr>
          <w:p w:rsidR="0077106F" w:rsidRPr="004E547C" w:rsidRDefault="0077106F" w:rsidP="00AF053D">
            <w:pPr>
              <w:rPr>
                <w:sz w:val="24"/>
                <w:szCs w:val="24"/>
              </w:rPr>
            </w:pPr>
          </w:p>
        </w:tc>
        <w:tc>
          <w:tcPr>
            <w:tcW w:w="2363" w:type="dxa"/>
            <w:gridSpan w:val="4"/>
            <w:tcBorders>
              <w:top w:val="nil"/>
              <w:left w:val="nil"/>
              <w:bottom w:val="single" w:sz="4" w:space="0" w:color="auto"/>
              <w:right w:val="nil"/>
            </w:tcBorders>
            <w:vAlign w:val="bottom"/>
          </w:tcPr>
          <w:p w:rsidR="0077106F" w:rsidRPr="004E547C" w:rsidRDefault="0077106F" w:rsidP="00AF053D">
            <w:pPr>
              <w:jc w:val="center"/>
              <w:rPr>
                <w:sz w:val="24"/>
                <w:szCs w:val="24"/>
              </w:rPr>
            </w:pPr>
          </w:p>
        </w:tc>
      </w:tr>
      <w:tr w:rsidR="0077106F" w:rsidRPr="004E547C">
        <w:tc>
          <w:tcPr>
            <w:tcW w:w="1230" w:type="dxa"/>
            <w:gridSpan w:val="10"/>
            <w:tcBorders>
              <w:top w:val="nil"/>
              <w:left w:val="nil"/>
              <w:bottom w:val="nil"/>
              <w:right w:val="nil"/>
            </w:tcBorders>
          </w:tcPr>
          <w:p w:rsidR="0077106F" w:rsidRPr="004E547C" w:rsidRDefault="0077106F" w:rsidP="00AF053D">
            <w:pPr>
              <w:jc w:val="center"/>
              <w:rPr>
                <w:sz w:val="24"/>
                <w:szCs w:val="24"/>
              </w:rPr>
            </w:pPr>
          </w:p>
        </w:tc>
        <w:tc>
          <w:tcPr>
            <w:tcW w:w="1350" w:type="dxa"/>
            <w:gridSpan w:val="2"/>
            <w:tcBorders>
              <w:top w:val="nil"/>
              <w:left w:val="nil"/>
              <w:bottom w:val="nil"/>
              <w:right w:val="nil"/>
            </w:tcBorders>
          </w:tcPr>
          <w:p w:rsidR="0077106F" w:rsidRPr="004E547C" w:rsidRDefault="0077106F" w:rsidP="00AF053D">
            <w:pPr>
              <w:jc w:val="center"/>
              <w:rPr>
                <w:sz w:val="24"/>
                <w:szCs w:val="24"/>
              </w:rPr>
            </w:pPr>
            <w:r w:rsidRPr="004E547C">
              <w:rPr>
                <w:sz w:val="24"/>
                <w:szCs w:val="24"/>
              </w:rPr>
              <w:t>(подпись)</w:t>
            </w:r>
          </w:p>
        </w:tc>
        <w:tc>
          <w:tcPr>
            <w:tcW w:w="188" w:type="dxa"/>
            <w:tcBorders>
              <w:top w:val="nil"/>
              <w:left w:val="nil"/>
              <w:bottom w:val="nil"/>
              <w:right w:val="nil"/>
            </w:tcBorders>
          </w:tcPr>
          <w:p w:rsidR="0077106F" w:rsidRPr="004E547C" w:rsidRDefault="0077106F" w:rsidP="00AF053D">
            <w:pPr>
              <w:jc w:val="center"/>
              <w:rPr>
                <w:sz w:val="24"/>
                <w:szCs w:val="24"/>
              </w:rPr>
            </w:pPr>
          </w:p>
        </w:tc>
        <w:tc>
          <w:tcPr>
            <w:tcW w:w="2363" w:type="dxa"/>
            <w:gridSpan w:val="4"/>
            <w:tcBorders>
              <w:top w:val="nil"/>
              <w:left w:val="nil"/>
              <w:bottom w:val="nil"/>
              <w:right w:val="nil"/>
            </w:tcBorders>
          </w:tcPr>
          <w:p w:rsidR="0077106F" w:rsidRPr="004E547C" w:rsidRDefault="0077106F" w:rsidP="00AF053D">
            <w:pPr>
              <w:jc w:val="center"/>
              <w:rPr>
                <w:sz w:val="24"/>
                <w:szCs w:val="24"/>
              </w:rPr>
            </w:pPr>
            <w:r w:rsidRPr="004E547C">
              <w:rPr>
                <w:sz w:val="24"/>
                <w:szCs w:val="24"/>
              </w:rPr>
              <w:t>(расшифровка подписи)</w:t>
            </w:r>
          </w:p>
        </w:tc>
      </w:tr>
      <w:tr w:rsidR="0077106F" w:rsidRPr="004E547C">
        <w:tc>
          <w:tcPr>
            <w:tcW w:w="142" w:type="dxa"/>
            <w:gridSpan w:val="6"/>
            <w:tcBorders>
              <w:top w:val="nil"/>
              <w:left w:val="nil"/>
              <w:bottom w:val="nil"/>
              <w:right w:val="nil"/>
            </w:tcBorders>
            <w:vAlign w:val="bottom"/>
          </w:tcPr>
          <w:p w:rsidR="0077106F" w:rsidRPr="004E547C" w:rsidRDefault="0077106F" w:rsidP="00AF053D">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27" w:type="dxa"/>
            <w:tcBorders>
              <w:top w:val="nil"/>
              <w:left w:val="nil"/>
              <w:bottom w:val="nil"/>
              <w:right w:val="nil"/>
            </w:tcBorders>
            <w:vAlign w:val="bottom"/>
          </w:tcPr>
          <w:p w:rsidR="0077106F" w:rsidRPr="004E547C" w:rsidRDefault="0077106F" w:rsidP="00AF053D">
            <w:pPr>
              <w:rPr>
                <w:sz w:val="24"/>
                <w:szCs w:val="24"/>
              </w:rPr>
            </w:pPr>
            <w:r>
              <w:rPr>
                <w:sz w:val="24"/>
                <w:szCs w:val="24"/>
              </w:rPr>
              <w:t>»</w:t>
            </w:r>
          </w:p>
        </w:tc>
        <w:tc>
          <w:tcPr>
            <w:tcW w:w="1701" w:type="dxa"/>
            <w:gridSpan w:val="3"/>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340" w:type="dxa"/>
            <w:tcBorders>
              <w:top w:val="nil"/>
              <w:left w:val="nil"/>
              <w:bottom w:val="nil"/>
              <w:right w:val="nil"/>
            </w:tcBorders>
            <w:vAlign w:val="bottom"/>
          </w:tcPr>
          <w:p w:rsidR="0077106F" w:rsidRPr="004E547C" w:rsidRDefault="0077106F" w:rsidP="00AF053D">
            <w:pPr>
              <w:jc w:val="right"/>
              <w:rPr>
                <w:sz w:val="24"/>
                <w:szCs w:val="24"/>
              </w:rPr>
            </w:pPr>
            <w:r w:rsidRPr="004E547C">
              <w:rPr>
                <w:sz w:val="24"/>
                <w:szCs w:val="24"/>
              </w:rPr>
              <w:t>20</w:t>
            </w:r>
          </w:p>
        </w:tc>
        <w:tc>
          <w:tcPr>
            <w:tcW w:w="295" w:type="dxa"/>
            <w:gridSpan w:val="2"/>
            <w:tcBorders>
              <w:top w:val="nil"/>
              <w:left w:val="nil"/>
              <w:bottom w:val="single" w:sz="4" w:space="0" w:color="auto"/>
              <w:right w:val="nil"/>
            </w:tcBorders>
            <w:vAlign w:val="bottom"/>
          </w:tcPr>
          <w:p w:rsidR="0077106F" w:rsidRPr="004E547C" w:rsidRDefault="0077106F" w:rsidP="00AF053D">
            <w:pPr>
              <w:rPr>
                <w:sz w:val="24"/>
                <w:szCs w:val="24"/>
              </w:rPr>
            </w:pPr>
          </w:p>
        </w:tc>
        <w:tc>
          <w:tcPr>
            <w:tcW w:w="2086" w:type="dxa"/>
            <w:gridSpan w:val="3"/>
            <w:tcBorders>
              <w:top w:val="nil"/>
              <w:left w:val="nil"/>
              <w:bottom w:val="nil"/>
              <w:right w:val="nil"/>
            </w:tcBorders>
            <w:vAlign w:val="bottom"/>
          </w:tcPr>
          <w:p w:rsidR="0077106F" w:rsidRPr="004E547C" w:rsidRDefault="0077106F" w:rsidP="00AF053D">
            <w:pPr>
              <w:rPr>
                <w:sz w:val="24"/>
                <w:szCs w:val="24"/>
              </w:rPr>
            </w:pPr>
            <w:r w:rsidRPr="004E547C">
              <w:rPr>
                <w:sz w:val="24"/>
                <w:szCs w:val="24"/>
              </w:rPr>
              <w:t xml:space="preserve"> г.</w:t>
            </w:r>
          </w:p>
        </w:tc>
      </w:tr>
      <w:tr w:rsidR="0077106F" w:rsidRPr="004E547C">
        <w:tblPrEx>
          <w:jc w:val="center"/>
        </w:tblPrEx>
        <w:trPr>
          <w:gridAfter w:val="5"/>
          <w:wAfter w:w="2593" w:type="dxa"/>
          <w:jc w:val="center"/>
        </w:trPr>
        <w:tc>
          <w:tcPr>
            <w:tcW w:w="8647" w:type="dxa"/>
            <w:gridSpan w:val="12"/>
            <w:tcBorders>
              <w:top w:val="nil"/>
              <w:left w:val="nil"/>
              <w:bottom w:val="nil"/>
              <w:right w:val="nil"/>
            </w:tcBorders>
          </w:tcPr>
          <w:p w:rsidR="0077106F" w:rsidRDefault="0077106F" w:rsidP="00AF053D">
            <w:pPr>
              <w:jc w:val="center"/>
              <w:rPr>
                <w:b/>
                <w:bCs/>
                <w:sz w:val="24"/>
                <w:szCs w:val="24"/>
              </w:rPr>
            </w:pPr>
          </w:p>
          <w:p w:rsidR="0077106F" w:rsidRDefault="0077106F" w:rsidP="00AF053D">
            <w:pPr>
              <w:jc w:val="center"/>
              <w:rPr>
                <w:b/>
                <w:bCs/>
                <w:sz w:val="24"/>
                <w:szCs w:val="24"/>
              </w:rPr>
            </w:pPr>
            <w:r>
              <w:rPr>
                <w:b/>
                <w:bCs/>
                <w:sz w:val="24"/>
                <w:szCs w:val="24"/>
              </w:rPr>
              <w:t>АКТ</w:t>
            </w:r>
          </w:p>
          <w:p w:rsidR="0077106F" w:rsidRPr="004E547C" w:rsidRDefault="0077106F" w:rsidP="00AF053D">
            <w:pPr>
              <w:jc w:val="center"/>
              <w:rPr>
                <w:b/>
                <w:bCs/>
                <w:sz w:val="24"/>
                <w:szCs w:val="24"/>
              </w:rPr>
            </w:pPr>
            <w:r>
              <w:rPr>
                <w:b/>
                <w:bCs/>
                <w:sz w:val="24"/>
                <w:szCs w:val="24"/>
              </w:rPr>
              <w:t>на списание печатей и штампов</w:t>
            </w:r>
          </w:p>
        </w:tc>
      </w:tr>
      <w:tr w:rsidR="0077106F" w:rsidRPr="004E547C">
        <w:tblPrEx>
          <w:jc w:val="center"/>
        </w:tblPrEx>
        <w:trPr>
          <w:gridAfter w:val="5"/>
          <w:wAfter w:w="2593" w:type="dxa"/>
          <w:jc w:val="center"/>
        </w:trPr>
        <w:tc>
          <w:tcPr>
            <w:tcW w:w="8647" w:type="dxa"/>
            <w:gridSpan w:val="12"/>
            <w:tcBorders>
              <w:top w:val="nil"/>
              <w:left w:val="nil"/>
              <w:bottom w:val="nil"/>
              <w:right w:val="nil"/>
            </w:tcBorders>
          </w:tcPr>
          <w:p w:rsidR="0077106F" w:rsidRDefault="0077106F" w:rsidP="00AF053D">
            <w:pPr>
              <w:jc w:val="center"/>
              <w:rPr>
                <w:b/>
                <w:bCs/>
                <w:sz w:val="24"/>
                <w:szCs w:val="24"/>
              </w:rPr>
            </w:pPr>
          </w:p>
        </w:tc>
      </w:tr>
      <w:tr w:rsidR="0077106F" w:rsidRPr="004E547C">
        <w:tblPrEx>
          <w:jc w:val="center"/>
        </w:tblPrEx>
        <w:trPr>
          <w:gridAfter w:val="5"/>
          <w:wAfter w:w="2593" w:type="dxa"/>
          <w:trHeight w:val="80"/>
          <w:jc w:val="center"/>
        </w:trPr>
        <w:tc>
          <w:tcPr>
            <w:tcW w:w="8647" w:type="dxa"/>
            <w:gridSpan w:val="12"/>
            <w:tcBorders>
              <w:top w:val="nil"/>
              <w:left w:val="nil"/>
              <w:bottom w:val="nil"/>
              <w:right w:val="nil"/>
            </w:tcBorders>
          </w:tcPr>
          <w:p w:rsidR="0077106F" w:rsidRPr="004E547C" w:rsidRDefault="0077106F" w:rsidP="00AF053D">
            <w:pPr>
              <w:jc w:val="center"/>
              <w:rPr>
                <w:b/>
                <w:bCs/>
                <w:sz w:val="24"/>
                <w:szCs w:val="24"/>
              </w:rPr>
            </w:pPr>
          </w:p>
        </w:tc>
      </w:tr>
      <w:tr w:rsidR="0077106F" w:rsidRPr="004E547C">
        <w:trPr>
          <w:gridAfter w:val="1"/>
          <w:wAfter w:w="108" w:type="dxa"/>
          <w:cantSplit/>
          <w:trHeight w:val="280"/>
        </w:trPr>
        <w:tc>
          <w:tcPr>
            <w:tcW w:w="3369" w:type="dxa"/>
            <w:gridSpan w:val="3"/>
            <w:tcBorders>
              <w:top w:val="nil"/>
              <w:left w:val="nil"/>
              <w:bottom w:val="nil"/>
              <w:right w:val="nil"/>
            </w:tcBorders>
            <w:vAlign w:val="bottom"/>
          </w:tcPr>
          <w:p w:rsidR="0077106F" w:rsidRPr="004E547C" w:rsidRDefault="0077106F" w:rsidP="004A5A23">
            <w:pPr>
              <w:rPr>
                <w:sz w:val="24"/>
                <w:szCs w:val="24"/>
              </w:rPr>
            </w:pPr>
            <w:r>
              <w:rPr>
                <w:sz w:val="24"/>
                <w:szCs w:val="24"/>
              </w:rPr>
              <w:t xml:space="preserve">                                                 от</w:t>
            </w:r>
          </w:p>
        </w:tc>
        <w:tc>
          <w:tcPr>
            <w:tcW w:w="364" w:type="dxa"/>
            <w:tcBorders>
              <w:top w:val="nil"/>
              <w:left w:val="nil"/>
              <w:bottom w:val="nil"/>
              <w:right w:val="nil"/>
            </w:tcBorders>
            <w:vAlign w:val="bottom"/>
          </w:tcPr>
          <w:p w:rsidR="0077106F" w:rsidRPr="004E547C" w:rsidRDefault="0077106F" w:rsidP="004A5A23">
            <w:pPr>
              <w:rPr>
                <w:sz w:val="24"/>
                <w:szCs w:val="24"/>
              </w:rPr>
            </w:pPr>
            <w:r w:rsidRPr="004E547C">
              <w:rPr>
                <w:sz w:val="24"/>
                <w:szCs w:val="24"/>
              </w:rPr>
              <w:t xml:space="preserve"> </w:t>
            </w:r>
            <w:r>
              <w:rPr>
                <w:sz w:val="24"/>
                <w:szCs w:val="24"/>
              </w:rPr>
              <w:t>«</w:t>
            </w:r>
          </w:p>
        </w:tc>
        <w:tc>
          <w:tcPr>
            <w:tcW w:w="336"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30" w:type="dxa"/>
            <w:tcBorders>
              <w:top w:val="nil"/>
              <w:left w:val="nil"/>
              <w:bottom w:val="nil"/>
              <w:right w:val="nil"/>
            </w:tcBorders>
            <w:vAlign w:val="bottom"/>
          </w:tcPr>
          <w:p w:rsidR="0077106F" w:rsidRPr="004E547C" w:rsidRDefault="0077106F" w:rsidP="00AF053D">
            <w:pPr>
              <w:rPr>
                <w:sz w:val="24"/>
                <w:szCs w:val="24"/>
              </w:rPr>
            </w:pPr>
            <w:r>
              <w:rPr>
                <w:sz w:val="24"/>
                <w:szCs w:val="24"/>
              </w:rPr>
              <w:t>»</w:t>
            </w:r>
          </w:p>
        </w:tc>
        <w:tc>
          <w:tcPr>
            <w:tcW w:w="1682" w:type="dxa"/>
            <w:gridSpan w:val="3"/>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324" w:type="dxa"/>
            <w:tcBorders>
              <w:top w:val="nil"/>
              <w:left w:val="nil"/>
              <w:bottom w:val="nil"/>
              <w:right w:val="nil"/>
            </w:tcBorders>
            <w:vAlign w:val="bottom"/>
          </w:tcPr>
          <w:p w:rsidR="0077106F" w:rsidRPr="004E547C" w:rsidRDefault="0077106F" w:rsidP="00AF053D">
            <w:pPr>
              <w:jc w:val="right"/>
              <w:rPr>
                <w:sz w:val="24"/>
                <w:szCs w:val="24"/>
              </w:rPr>
            </w:pPr>
            <w:r w:rsidRPr="004E547C">
              <w:rPr>
                <w:sz w:val="24"/>
                <w:szCs w:val="24"/>
              </w:rPr>
              <w:t>20</w:t>
            </w:r>
          </w:p>
        </w:tc>
        <w:tc>
          <w:tcPr>
            <w:tcW w:w="310" w:type="dxa"/>
            <w:tcBorders>
              <w:top w:val="nil"/>
              <w:left w:val="nil"/>
              <w:bottom w:val="single" w:sz="4" w:space="0" w:color="auto"/>
              <w:right w:val="nil"/>
            </w:tcBorders>
            <w:vAlign w:val="bottom"/>
          </w:tcPr>
          <w:p w:rsidR="0077106F" w:rsidRPr="004E547C" w:rsidRDefault="0077106F" w:rsidP="00AF053D">
            <w:pPr>
              <w:rPr>
                <w:sz w:val="24"/>
                <w:szCs w:val="24"/>
              </w:rPr>
            </w:pPr>
          </w:p>
        </w:tc>
        <w:tc>
          <w:tcPr>
            <w:tcW w:w="1406" w:type="dxa"/>
            <w:gridSpan w:val="2"/>
            <w:tcBorders>
              <w:top w:val="nil"/>
              <w:left w:val="nil"/>
              <w:bottom w:val="nil"/>
              <w:right w:val="nil"/>
            </w:tcBorders>
            <w:vAlign w:val="bottom"/>
          </w:tcPr>
          <w:p w:rsidR="0077106F" w:rsidRPr="004E547C" w:rsidRDefault="0077106F" w:rsidP="00AF053D">
            <w:pPr>
              <w:rPr>
                <w:sz w:val="24"/>
                <w:szCs w:val="24"/>
              </w:rPr>
            </w:pPr>
            <w:r w:rsidRPr="004E547C">
              <w:rPr>
                <w:sz w:val="24"/>
                <w:szCs w:val="24"/>
              </w:rPr>
              <w:t xml:space="preserve"> г.</w:t>
            </w:r>
          </w:p>
        </w:tc>
        <w:tc>
          <w:tcPr>
            <w:tcW w:w="982" w:type="dxa"/>
            <w:gridSpan w:val="2"/>
            <w:tcBorders>
              <w:top w:val="nil"/>
              <w:left w:val="nil"/>
              <w:bottom w:val="nil"/>
              <w:right w:val="nil"/>
            </w:tcBorders>
            <w:vAlign w:val="bottom"/>
          </w:tcPr>
          <w:p w:rsidR="0077106F" w:rsidRPr="004E547C" w:rsidRDefault="0077106F" w:rsidP="00AF053D">
            <w:pPr>
              <w:ind w:right="113"/>
              <w:jc w:val="right"/>
              <w:rPr>
                <w:sz w:val="24"/>
                <w:szCs w:val="24"/>
              </w:rPr>
            </w:pPr>
            <w:r w:rsidRPr="004E547C">
              <w:rPr>
                <w:sz w:val="24"/>
                <w:szCs w:val="24"/>
              </w:rPr>
              <w:t>Дата</w:t>
            </w:r>
          </w:p>
        </w:tc>
        <w:tc>
          <w:tcPr>
            <w:tcW w:w="1261" w:type="dxa"/>
            <w:tcBorders>
              <w:top w:val="single" w:sz="4" w:space="0" w:color="auto"/>
              <w:left w:val="single" w:sz="12" w:space="0" w:color="auto"/>
              <w:bottom w:val="single" w:sz="4" w:space="0" w:color="auto"/>
              <w:right w:val="single" w:sz="12" w:space="0" w:color="auto"/>
            </w:tcBorders>
            <w:vAlign w:val="bottom"/>
          </w:tcPr>
          <w:p w:rsidR="0077106F" w:rsidRPr="004E547C" w:rsidRDefault="0077106F" w:rsidP="00AF053D">
            <w:pPr>
              <w:jc w:val="center"/>
              <w:rPr>
                <w:sz w:val="24"/>
                <w:szCs w:val="24"/>
              </w:rPr>
            </w:pPr>
          </w:p>
        </w:tc>
      </w:tr>
      <w:tr w:rsidR="0077106F" w:rsidRPr="004E547C">
        <w:trPr>
          <w:gridAfter w:val="1"/>
          <w:wAfter w:w="108" w:type="dxa"/>
          <w:cantSplit/>
          <w:trHeight w:val="567"/>
        </w:trPr>
        <w:tc>
          <w:tcPr>
            <w:tcW w:w="1039" w:type="dxa"/>
            <w:tcBorders>
              <w:top w:val="nil"/>
              <w:left w:val="nil"/>
              <w:bottom w:val="nil"/>
              <w:right w:val="nil"/>
            </w:tcBorders>
            <w:vAlign w:val="bottom"/>
          </w:tcPr>
          <w:p w:rsidR="0077106F" w:rsidRDefault="0077106F" w:rsidP="00AF053D">
            <w:pPr>
              <w:rPr>
                <w:sz w:val="24"/>
                <w:szCs w:val="24"/>
              </w:rPr>
            </w:pPr>
          </w:p>
          <w:p w:rsidR="0077106F" w:rsidRPr="004E547C" w:rsidRDefault="0077106F" w:rsidP="00AF053D">
            <w:pPr>
              <w:rPr>
                <w:sz w:val="24"/>
                <w:szCs w:val="24"/>
              </w:rPr>
            </w:pPr>
          </w:p>
        </w:tc>
        <w:tc>
          <w:tcPr>
            <w:tcW w:w="6982" w:type="dxa"/>
            <w:gridSpan w:val="12"/>
            <w:tcBorders>
              <w:top w:val="nil"/>
              <w:left w:val="nil"/>
              <w:bottom w:val="single" w:sz="4" w:space="0" w:color="auto"/>
              <w:right w:val="nil"/>
            </w:tcBorders>
            <w:vAlign w:val="bottom"/>
          </w:tcPr>
          <w:p w:rsidR="0077106F" w:rsidRPr="004E547C" w:rsidRDefault="0077106F" w:rsidP="00AF053D">
            <w:pPr>
              <w:jc w:val="center"/>
              <w:rPr>
                <w:sz w:val="24"/>
                <w:szCs w:val="24"/>
              </w:rPr>
            </w:pPr>
            <w:r>
              <w:rPr>
                <w:sz w:val="24"/>
                <w:szCs w:val="24"/>
              </w:rPr>
              <w:t>Отдел по культуреАдминистрации муниципального образования «Демидовский район» Смоленской области</w:t>
            </w:r>
          </w:p>
        </w:tc>
        <w:tc>
          <w:tcPr>
            <w:tcW w:w="982" w:type="dxa"/>
            <w:gridSpan w:val="2"/>
            <w:tcBorders>
              <w:top w:val="nil"/>
              <w:left w:val="nil"/>
              <w:bottom w:val="nil"/>
              <w:right w:val="nil"/>
            </w:tcBorders>
            <w:vAlign w:val="bottom"/>
          </w:tcPr>
          <w:p w:rsidR="0077106F" w:rsidRPr="004E547C" w:rsidRDefault="0077106F" w:rsidP="00AF053D">
            <w:pPr>
              <w:ind w:right="113"/>
              <w:jc w:val="right"/>
              <w:rPr>
                <w:sz w:val="24"/>
                <w:szCs w:val="24"/>
              </w:rPr>
            </w:pPr>
            <w:r w:rsidRPr="004E547C">
              <w:rPr>
                <w:sz w:val="24"/>
                <w:szCs w:val="24"/>
              </w:rPr>
              <w:t>по ОКПО</w:t>
            </w:r>
          </w:p>
        </w:tc>
        <w:tc>
          <w:tcPr>
            <w:tcW w:w="1261" w:type="dxa"/>
            <w:tcBorders>
              <w:top w:val="single" w:sz="4" w:space="0" w:color="auto"/>
              <w:left w:val="single" w:sz="12" w:space="0" w:color="auto"/>
              <w:bottom w:val="single" w:sz="4" w:space="0" w:color="auto"/>
              <w:right w:val="single" w:sz="12" w:space="0" w:color="auto"/>
            </w:tcBorders>
            <w:vAlign w:val="bottom"/>
          </w:tcPr>
          <w:p w:rsidR="0077106F" w:rsidRPr="004E547C" w:rsidRDefault="0077106F" w:rsidP="00AF053D">
            <w:pPr>
              <w:jc w:val="center"/>
              <w:rPr>
                <w:sz w:val="24"/>
                <w:szCs w:val="24"/>
              </w:rPr>
            </w:pPr>
          </w:p>
        </w:tc>
      </w:tr>
      <w:tr w:rsidR="0077106F" w:rsidRPr="004E547C">
        <w:trPr>
          <w:gridAfter w:val="1"/>
          <w:wAfter w:w="108" w:type="dxa"/>
          <w:cantSplit/>
          <w:trHeight w:val="280"/>
        </w:trPr>
        <w:tc>
          <w:tcPr>
            <w:tcW w:w="2658" w:type="dxa"/>
            <w:gridSpan w:val="2"/>
            <w:tcBorders>
              <w:top w:val="nil"/>
              <w:left w:val="nil"/>
              <w:bottom w:val="nil"/>
              <w:right w:val="nil"/>
            </w:tcBorders>
            <w:vAlign w:val="bottom"/>
          </w:tcPr>
          <w:p w:rsidR="0077106F" w:rsidRPr="004E547C" w:rsidRDefault="0077106F" w:rsidP="00AF053D">
            <w:pPr>
              <w:rPr>
                <w:sz w:val="24"/>
                <w:szCs w:val="24"/>
              </w:rPr>
            </w:pPr>
            <w:r>
              <w:rPr>
                <w:sz w:val="24"/>
                <w:szCs w:val="24"/>
              </w:rPr>
              <w:t xml:space="preserve"> Должностное </w:t>
            </w:r>
            <w:r w:rsidRPr="004E547C">
              <w:rPr>
                <w:sz w:val="24"/>
                <w:szCs w:val="24"/>
              </w:rPr>
              <w:t>лицо</w:t>
            </w:r>
          </w:p>
        </w:tc>
        <w:tc>
          <w:tcPr>
            <w:tcW w:w="5363" w:type="dxa"/>
            <w:gridSpan w:val="11"/>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982" w:type="dxa"/>
            <w:gridSpan w:val="2"/>
            <w:tcBorders>
              <w:top w:val="nil"/>
              <w:left w:val="nil"/>
              <w:bottom w:val="nil"/>
              <w:right w:val="nil"/>
            </w:tcBorders>
            <w:vAlign w:val="bottom"/>
          </w:tcPr>
          <w:p w:rsidR="0077106F" w:rsidRPr="004E547C" w:rsidRDefault="0077106F" w:rsidP="00AF053D">
            <w:pPr>
              <w:ind w:right="113"/>
              <w:jc w:val="right"/>
              <w:rPr>
                <w:sz w:val="24"/>
                <w:szCs w:val="24"/>
              </w:rPr>
            </w:pPr>
          </w:p>
        </w:tc>
        <w:tc>
          <w:tcPr>
            <w:tcW w:w="1261" w:type="dxa"/>
            <w:tcBorders>
              <w:top w:val="single" w:sz="4" w:space="0" w:color="auto"/>
              <w:left w:val="single" w:sz="12" w:space="0" w:color="auto"/>
              <w:bottom w:val="single" w:sz="12" w:space="0" w:color="auto"/>
              <w:right w:val="single" w:sz="12" w:space="0" w:color="auto"/>
            </w:tcBorders>
            <w:vAlign w:val="bottom"/>
          </w:tcPr>
          <w:p w:rsidR="0077106F" w:rsidRPr="004E547C" w:rsidRDefault="0077106F" w:rsidP="00AF053D">
            <w:pPr>
              <w:jc w:val="center"/>
              <w:rPr>
                <w:sz w:val="24"/>
                <w:szCs w:val="24"/>
              </w:rPr>
            </w:pPr>
          </w:p>
        </w:tc>
      </w:tr>
    </w:tbl>
    <w:p w:rsidR="0077106F" w:rsidRPr="004E547C" w:rsidRDefault="0077106F" w:rsidP="00E3343E">
      <w:pPr>
        <w:rPr>
          <w:sz w:val="24"/>
          <w:szCs w:val="24"/>
        </w:rPr>
      </w:pPr>
    </w:p>
    <w:tbl>
      <w:tblPr>
        <w:tblW w:w="0" w:type="auto"/>
        <w:tblInd w:w="2" w:type="dxa"/>
        <w:tblLayout w:type="fixed"/>
        <w:tblCellMar>
          <w:left w:w="28" w:type="dxa"/>
          <w:right w:w="28" w:type="dxa"/>
        </w:tblCellMar>
        <w:tblLook w:val="0000"/>
      </w:tblPr>
      <w:tblGrid>
        <w:gridCol w:w="4423"/>
        <w:gridCol w:w="1559"/>
        <w:gridCol w:w="3118"/>
        <w:gridCol w:w="1276"/>
      </w:tblGrid>
      <w:tr w:rsidR="0077106F" w:rsidRPr="004E547C">
        <w:trPr>
          <w:trHeight w:val="280"/>
        </w:trPr>
        <w:tc>
          <w:tcPr>
            <w:tcW w:w="4423" w:type="dxa"/>
            <w:tcBorders>
              <w:top w:val="nil"/>
              <w:left w:val="nil"/>
              <w:bottom w:val="nil"/>
              <w:right w:val="nil"/>
            </w:tcBorders>
            <w:vAlign w:val="center"/>
          </w:tcPr>
          <w:p w:rsidR="0077106F" w:rsidRPr="004E547C" w:rsidRDefault="0077106F" w:rsidP="00AF053D">
            <w:pPr>
              <w:ind w:right="227"/>
              <w:jc w:val="right"/>
              <w:rPr>
                <w:sz w:val="24"/>
                <w:szCs w:val="24"/>
              </w:rPr>
            </w:pPr>
            <w:r w:rsidRPr="004E547C">
              <w:rPr>
                <w:sz w:val="24"/>
                <w:szCs w:val="24"/>
              </w:rPr>
              <w:t>Дебет счета</w:t>
            </w:r>
          </w:p>
        </w:tc>
        <w:tc>
          <w:tcPr>
            <w:tcW w:w="1559" w:type="dxa"/>
            <w:tcBorders>
              <w:top w:val="single" w:sz="12" w:space="0" w:color="auto"/>
              <w:left w:val="single" w:sz="12" w:space="0" w:color="auto"/>
              <w:bottom w:val="single" w:sz="12" w:space="0" w:color="auto"/>
              <w:right w:val="single" w:sz="12" w:space="0" w:color="auto"/>
            </w:tcBorders>
            <w:vAlign w:val="center"/>
          </w:tcPr>
          <w:p w:rsidR="0077106F" w:rsidRPr="004E547C" w:rsidRDefault="0077106F" w:rsidP="00AF053D">
            <w:pPr>
              <w:jc w:val="center"/>
              <w:rPr>
                <w:sz w:val="24"/>
                <w:szCs w:val="24"/>
              </w:rPr>
            </w:pPr>
          </w:p>
        </w:tc>
        <w:tc>
          <w:tcPr>
            <w:tcW w:w="3118" w:type="dxa"/>
            <w:tcBorders>
              <w:top w:val="nil"/>
              <w:left w:val="nil"/>
              <w:bottom w:val="nil"/>
              <w:right w:val="nil"/>
            </w:tcBorders>
            <w:vAlign w:val="center"/>
          </w:tcPr>
          <w:p w:rsidR="0077106F" w:rsidRPr="004E547C" w:rsidRDefault="0077106F" w:rsidP="00AF053D">
            <w:pPr>
              <w:ind w:right="227"/>
              <w:jc w:val="right"/>
              <w:rPr>
                <w:sz w:val="24"/>
                <w:szCs w:val="24"/>
              </w:rPr>
            </w:pPr>
            <w:r w:rsidRPr="004E547C">
              <w:rPr>
                <w:sz w:val="24"/>
                <w:szCs w:val="24"/>
              </w:rPr>
              <w:t>Кредит счета</w:t>
            </w:r>
          </w:p>
        </w:tc>
        <w:tc>
          <w:tcPr>
            <w:tcW w:w="1276" w:type="dxa"/>
            <w:tcBorders>
              <w:top w:val="single" w:sz="12" w:space="0" w:color="auto"/>
              <w:left w:val="single" w:sz="12" w:space="0" w:color="auto"/>
              <w:bottom w:val="single" w:sz="12" w:space="0" w:color="auto"/>
              <w:right w:val="single" w:sz="12" w:space="0" w:color="auto"/>
            </w:tcBorders>
            <w:vAlign w:val="center"/>
          </w:tcPr>
          <w:p w:rsidR="0077106F" w:rsidRPr="004E547C" w:rsidRDefault="0077106F" w:rsidP="00AF053D">
            <w:pPr>
              <w:jc w:val="center"/>
              <w:rPr>
                <w:sz w:val="24"/>
                <w:szCs w:val="24"/>
              </w:rPr>
            </w:pPr>
          </w:p>
        </w:tc>
      </w:tr>
    </w:tbl>
    <w:p w:rsidR="0077106F" w:rsidRPr="004E547C" w:rsidRDefault="0077106F" w:rsidP="00E3343E">
      <w:pPr>
        <w:spacing w:before="240"/>
        <w:rPr>
          <w:sz w:val="24"/>
          <w:szCs w:val="24"/>
        </w:rPr>
      </w:pPr>
      <w:r w:rsidRPr="004E547C">
        <w:rPr>
          <w:sz w:val="24"/>
          <w:szCs w:val="24"/>
        </w:rPr>
        <w:t xml:space="preserve">Комиссия в составе  </w:t>
      </w:r>
    </w:p>
    <w:p w:rsidR="0077106F" w:rsidRPr="004E547C" w:rsidRDefault="0077106F" w:rsidP="00E3343E">
      <w:pPr>
        <w:pBdr>
          <w:top w:val="single" w:sz="4" w:space="1" w:color="auto"/>
        </w:pBdr>
        <w:ind w:left="1560"/>
        <w:jc w:val="center"/>
        <w:rPr>
          <w:sz w:val="28"/>
          <w:szCs w:val="28"/>
        </w:rPr>
      </w:pPr>
      <w:r w:rsidRPr="004E547C">
        <w:rPr>
          <w:sz w:val="24"/>
          <w:szCs w:val="24"/>
        </w:rPr>
        <w:t>(должность, фамилия, имя, отчество</w:t>
      </w:r>
      <w:r w:rsidRPr="004E547C">
        <w:rPr>
          <w:sz w:val="28"/>
          <w:szCs w:val="28"/>
        </w:rPr>
        <w:t>)</w:t>
      </w:r>
    </w:p>
    <w:p w:rsidR="0077106F" w:rsidRPr="004E547C" w:rsidRDefault="0077106F" w:rsidP="00E3343E">
      <w:pPr>
        <w:rPr>
          <w:sz w:val="28"/>
          <w:szCs w:val="28"/>
        </w:rPr>
      </w:pPr>
    </w:p>
    <w:p w:rsidR="0077106F" w:rsidRPr="004E547C" w:rsidRDefault="0077106F" w:rsidP="00E3343E">
      <w:pPr>
        <w:pBdr>
          <w:top w:val="single" w:sz="4" w:space="1" w:color="auto"/>
        </w:pBdr>
        <w:rPr>
          <w:sz w:val="28"/>
          <w:szCs w:val="28"/>
        </w:rPr>
      </w:pPr>
    </w:p>
    <w:p w:rsidR="0077106F" w:rsidRPr="004E547C" w:rsidRDefault="0077106F" w:rsidP="00E3343E">
      <w:pPr>
        <w:rPr>
          <w:sz w:val="28"/>
          <w:szCs w:val="28"/>
        </w:rPr>
      </w:pPr>
    </w:p>
    <w:p w:rsidR="0077106F" w:rsidRDefault="0077106F" w:rsidP="00E3343E">
      <w:pPr>
        <w:pBdr>
          <w:top w:val="single" w:sz="4" w:space="1" w:color="auto"/>
        </w:pBdr>
        <w:jc w:val="both"/>
        <w:rPr>
          <w:sz w:val="28"/>
          <w:szCs w:val="28"/>
        </w:rPr>
      </w:pPr>
      <w:r>
        <w:rPr>
          <w:sz w:val="24"/>
          <w:szCs w:val="24"/>
        </w:rPr>
        <w:t xml:space="preserve">назначенная </w:t>
      </w:r>
      <w:r w:rsidRPr="00FD6F62">
        <w:rPr>
          <w:sz w:val="24"/>
          <w:szCs w:val="24"/>
        </w:rPr>
        <w:t>приказом</w:t>
      </w:r>
      <w:r>
        <w:rPr>
          <w:sz w:val="24"/>
          <w:szCs w:val="24"/>
        </w:rPr>
        <w:t xml:space="preserve"> от «_____»___________ 20_______г.№__________, составила настоящий акт в том, что за период с «__» ___________20 ____г.по «__» ___________20____г подлежат списанию следующие  печати и штампы:</w:t>
      </w:r>
      <w:r w:rsidRPr="004E547C">
        <w:rPr>
          <w:sz w:val="28"/>
          <w:szCs w:val="28"/>
        </w:rPr>
        <w:tab/>
      </w:r>
    </w:p>
    <w:p w:rsidR="0077106F" w:rsidRPr="004E547C" w:rsidRDefault="0077106F" w:rsidP="00E3343E">
      <w:pPr>
        <w:pBdr>
          <w:top w:val="single" w:sz="4" w:space="1" w:color="auto"/>
        </w:pBdr>
        <w:jc w:val="both"/>
        <w:rPr>
          <w:sz w:val="28"/>
          <w:szCs w:val="28"/>
        </w:rPr>
      </w:pPr>
    </w:p>
    <w:tbl>
      <w:tblPr>
        <w:tblW w:w="103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2"/>
        <w:gridCol w:w="1807"/>
        <w:gridCol w:w="745"/>
        <w:gridCol w:w="284"/>
        <w:gridCol w:w="1304"/>
        <w:gridCol w:w="218"/>
        <w:gridCol w:w="65"/>
        <w:gridCol w:w="2552"/>
        <w:gridCol w:w="643"/>
        <w:gridCol w:w="1276"/>
      </w:tblGrid>
      <w:tr w:rsidR="0077106F" w:rsidRPr="004E547C">
        <w:trPr>
          <w:cantSplit/>
        </w:trPr>
        <w:tc>
          <w:tcPr>
            <w:tcW w:w="3289" w:type="dxa"/>
            <w:gridSpan w:val="2"/>
          </w:tcPr>
          <w:p w:rsidR="0077106F" w:rsidRPr="004E547C" w:rsidRDefault="0077106F" w:rsidP="00AF053D">
            <w:pPr>
              <w:tabs>
                <w:tab w:val="left" w:pos="210"/>
                <w:tab w:val="center" w:pos="1006"/>
              </w:tabs>
              <w:rPr>
                <w:sz w:val="24"/>
                <w:szCs w:val="24"/>
              </w:rPr>
            </w:pPr>
            <w:r>
              <w:rPr>
                <w:sz w:val="24"/>
                <w:szCs w:val="24"/>
              </w:rPr>
              <w:tab/>
              <w:t>Оттиск печати (штампа)</w:t>
            </w:r>
          </w:p>
        </w:tc>
        <w:tc>
          <w:tcPr>
            <w:tcW w:w="2551" w:type="dxa"/>
            <w:gridSpan w:val="4"/>
          </w:tcPr>
          <w:p w:rsidR="0077106F" w:rsidRPr="004E547C" w:rsidRDefault="0077106F" w:rsidP="00AF053D">
            <w:pPr>
              <w:jc w:val="center"/>
              <w:rPr>
                <w:sz w:val="24"/>
                <w:szCs w:val="24"/>
              </w:rPr>
            </w:pPr>
            <w:r>
              <w:rPr>
                <w:sz w:val="24"/>
                <w:szCs w:val="24"/>
              </w:rPr>
              <w:t xml:space="preserve">Кем использовались </w:t>
            </w:r>
          </w:p>
        </w:tc>
        <w:tc>
          <w:tcPr>
            <w:tcW w:w="3260" w:type="dxa"/>
            <w:gridSpan w:val="3"/>
          </w:tcPr>
          <w:p w:rsidR="0077106F" w:rsidRPr="004E547C" w:rsidRDefault="0077106F" w:rsidP="00AF053D">
            <w:pPr>
              <w:jc w:val="center"/>
              <w:rPr>
                <w:sz w:val="24"/>
                <w:szCs w:val="24"/>
              </w:rPr>
            </w:pPr>
            <w:r>
              <w:rPr>
                <w:sz w:val="24"/>
                <w:szCs w:val="24"/>
              </w:rPr>
              <w:t>Причина уничтожения</w:t>
            </w:r>
          </w:p>
        </w:tc>
        <w:tc>
          <w:tcPr>
            <w:tcW w:w="1276" w:type="dxa"/>
          </w:tcPr>
          <w:p w:rsidR="0077106F" w:rsidRPr="004E547C" w:rsidRDefault="0077106F" w:rsidP="00AF053D">
            <w:pPr>
              <w:jc w:val="center"/>
              <w:rPr>
                <w:sz w:val="24"/>
                <w:szCs w:val="24"/>
              </w:rPr>
            </w:pPr>
            <w:r>
              <w:rPr>
                <w:sz w:val="24"/>
                <w:szCs w:val="24"/>
              </w:rPr>
              <w:t>Дата уничтожения</w:t>
            </w:r>
          </w:p>
        </w:tc>
      </w:tr>
      <w:tr w:rsidR="0077106F" w:rsidRPr="004E547C">
        <w:trPr>
          <w:cantSplit/>
        </w:trPr>
        <w:tc>
          <w:tcPr>
            <w:tcW w:w="3289" w:type="dxa"/>
            <w:gridSpan w:val="2"/>
            <w:vAlign w:val="bottom"/>
          </w:tcPr>
          <w:p w:rsidR="0077106F" w:rsidRPr="004E547C" w:rsidRDefault="0077106F" w:rsidP="00AF053D">
            <w:pPr>
              <w:jc w:val="center"/>
              <w:rPr>
                <w:sz w:val="24"/>
                <w:szCs w:val="24"/>
              </w:rPr>
            </w:pPr>
            <w:r w:rsidRPr="004E547C">
              <w:rPr>
                <w:sz w:val="24"/>
                <w:szCs w:val="24"/>
              </w:rPr>
              <w:t>1</w:t>
            </w:r>
          </w:p>
        </w:tc>
        <w:tc>
          <w:tcPr>
            <w:tcW w:w="2551" w:type="dxa"/>
            <w:gridSpan w:val="4"/>
            <w:vAlign w:val="bottom"/>
          </w:tcPr>
          <w:p w:rsidR="0077106F" w:rsidRPr="004E547C" w:rsidRDefault="0077106F" w:rsidP="00AF053D">
            <w:pPr>
              <w:jc w:val="center"/>
              <w:rPr>
                <w:sz w:val="24"/>
                <w:szCs w:val="24"/>
              </w:rPr>
            </w:pPr>
            <w:r w:rsidRPr="004E547C">
              <w:rPr>
                <w:sz w:val="24"/>
                <w:szCs w:val="24"/>
              </w:rPr>
              <w:t>2</w:t>
            </w:r>
          </w:p>
        </w:tc>
        <w:tc>
          <w:tcPr>
            <w:tcW w:w="3260" w:type="dxa"/>
            <w:gridSpan w:val="3"/>
            <w:vAlign w:val="bottom"/>
          </w:tcPr>
          <w:p w:rsidR="0077106F" w:rsidRPr="004E547C" w:rsidRDefault="0077106F" w:rsidP="00AF053D">
            <w:pPr>
              <w:jc w:val="center"/>
              <w:rPr>
                <w:sz w:val="24"/>
                <w:szCs w:val="24"/>
              </w:rPr>
            </w:pPr>
            <w:r w:rsidRPr="004E547C">
              <w:rPr>
                <w:sz w:val="24"/>
                <w:szCs w:val="24"/>
              </w:rPr>
              <w:t>3</w:t>
            </w:r>
          </w:p>
        </w:tc>
        <w:tc>
          <w:tcPr>
            <w:tcW w:w="1276" w:type="dxa"/>
            <w:vAlign w:val="bottom"/>
          </w:tcPr>
          <w:p w:rsidR="0077106F" w:rsidRPr="004E547C" w:rsidRDefault="0077106F" w:rsidP="00AF053D">
            <w:pPr>
              <w:jc w:val="center"/>
              <w:rPr>
                <w:sz w:val="24"/>
                <w:szCs w:val="24"/>
              </w:rPr>
            </w:pPr>
            <w:r w:rsidRPr="004E547C">
              <w:rPr>
                <w:sz w:val="24"/>
                <w:szCs w:val="24"/>
              </w:rPr>
              <w:t>4</w:t>
            </w:r>
          </w:p>
        </w:tc>
      </w:tr>
      <w:tr w:rsidR="0077106F" w:rsidRPr="004E547C">
        <w:trPr>
          <w:cantSplit/>
          <w:trHeight w:val="240"/>
        </w:trPr>
        <w:tc>
          <w:tcPr>
            <w:tcW w:w="3289" w:type="dxa"/>
            <w:gridSpan w:val="2"/>
            <w:vAlign w:val="bottom"/>
          </w:tcPr>
          <w:p w:rsidR="0077106F" w:rsidRPr="004E547C" w:rsidRDefault="0077106F" w:rsidP="00AF053D">
            <w:pPr>
              <w:jc w:val="center"/>
              <w:rPr>
                <w:sz w:val="24"/>
                <w:szCs w:val="24"/>
              </w:rPr>
            </w:pPr>
          </w:p>
        </w:tc>
        <w:tc>
          <w:tcPr>
            <w:tcW w:w="2551" w:type="dxa"/>
            <w:gridSpan w:val="4"/>
            <w:vAlign w:val="bottom"/>
          </w:tcPr>
          <w:p w:rsidR="0077106F" w:rsidRPr="004E547C" w:rsidRDefault="0077106F" w:rsidP="00AF053D">
            <w:pPr>
              <w:jc w:val="center"/>
              <w:rPr>
                <w:sz w:val="24"/>
                <w:szCs w:val="24"/>
              </w:rPr>
            </w:pPr>
          </w:p>
        </w:tc>
        <w:tc>
          <w:tcPr>
            <w:tcW w:w="3260" w:type="dxa"/>
            <w:gridSpan w:val="3"/>
            <w:vAlign w:val="bottom"/>
          </w:tcPr>
          <w:p w:rsidR="0077106F" w:rsidRPr="004E547C" w:rsidRDefault="0077106F" w:rsidP="00AF053D">
            <w:pPr>
              <w:rPr>
                <w:sz w:val="24"/>
                <w:szCs w:val="24"/>
              </w:rPr>
            </w:pPr>
          </w:p>
        </w:tc>
        <w:tc>
          <w:tcPr>
            <w:tcW w:w="1276" w:type="dxa"/>
            <w:vAlign w:val="bottom"/>
          </w:tcPr>
          <w:p w:rsidR="0077106F" w:rsidRPr="004E547C" w:rsidRDefault="0077106F" w:rsidP="00AF053D">
            <w:pPr>
              <w:jc w:val="center"/>
              <w:rPr>
                <w:sz w:val="24"/>
                <w:szCs w:val="24"/>
              </w:rPr>
            </w:pPr>
          </w:p>
        </w:tc>
      </w:tr>
      <w:tr w:rsidR="0077106F" w:rsidRPr="004E547C">
        <w:trPr>
          <w:cantSplit/>
          <w:trHeight w:val="240"/>
        </w:trPr>
        <w:tc>
          <w:tcPr>
            <w:tcW w:w="3289" w:type="dxa"/>
            <w:gridSpan w:val="2"/>
            <w:vAlign w:val="bottom"/>
          </w:tcPr>
          <w:p w:rsidR="0077106F" w:rsidRPr="004E547C" w:rsidRDefault="0077106F" w:rsidP="00AF053D">
            <w:pPr>
              <w:jc w:val="center"/>
              <w:rPr>
                <w:sz w:val="24"/>
                <w:szCs w:val="24"/>
              </w:rPr>
            </w:pPr>
          </w:p>
        </w:tc>
        <w:tc>
          <w:tcPr>
            <w:tcW w:w="2551" w:type="dxa"/>
            <w:gridSpan w:val="4"/>
            <w:vAlign w:val="bottom"/>
          </w:tcPr>
          <w:p w:rsidR="0077106F" w:rsidRPr="004E547C" w:rsidRDefault="0077106F" w:rsidP="00AF053D">
            <w:pPr>
              <w:jc w:val="center"/>
              <w:rPr>
                <w:sz w:val="24"/>
                <w:szCs w:val="24"/>
              </w:rPr>
            </w:pPr>
          </w:p>
        </w:tc>
        <w:tc>
          <w:tcPr>
            <w:tcW w:w="3260" w:type="dxa"/>
            <w:gridSpan w:val="3"/>
            <w:vAlign w:val="bottom"/>
          </w:tcPr>
          <w:p w:rsidR="0077106F" w:rsidRPr="004E547C" w:rsidRDefault="0077106F" w:rsidP="00AF053D">
            <w:pPr>
              <w:rPr>
                <w:sz w:val="24"/>
                <w:szCs w:val="24"/>
              </w:rPr>
            </w:pPr>
          </w:p>
        </w:tc>
        <w:tc>
          <w:tcPr>
            <w:tcW w:w="1276" w:type="dxa"/>
            <w:vAlign w:val="bottom"/>
          </w:tcPr>
          <w:p w:rsidR="0077106F" w:rsidRPr="004E547C" w:rsidRDefault="0077106F" w:rsidP="00AF053D">
            <w:pPr>
              <w:jc w:val="center"/>
              <w:rPr>
                <w:sz w:val="24"/>
                <w:szCs w:val="24"/>
              </w:rPr>
            </w:pP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rPr>
                <w:sz w:val="24"/>
                <w:szCs w:val="24"/>
              </w:rPr>
            </w:pPr>
            <w:r w:rsidRPr="004E547C">
              <w:rPr>
                <w:sz w:val="24"/>
                <w:szCs w:val="24"/>
              </w:rPr>
              <w:t xml:space="preserve">Председатель </w:t>
            </w:r>
            <w:r w:rsidRPr="004E547C">
              <w:rPr>
                <w:sz w:val="24"/>
                <w:szCs w:val="24"/>
              </w:rPr>
              <w:lastRenderedPageBreak/>
              <w:t>комиссии</w:t>
            </w:r>
          </w:p>
        </w:tc>
        <w:tc>
          <w:tcPr>
            <w:tcW w:w="2552" w:type="dxa"/>
            <w:gridSpan w:val="2"/>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jc w:val="center"/>
              <w:rPr>
                <w:sz w:val="24"/>
                <w:szCs w:val="24"/>
              </w:rPr>
            </w:pPr>
          </w:p>
        </w:tc>
        <w:tc>
          <w:tcPr>
            <w:tcW w:w="2552" w:type="dxa"/>
            <w:gridSpan w:val="2"/>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(расшифровка подписи)</w:t>
            </w: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rPr>
                <w:sz w:val="24"/>
                <w:szCs w:val="24"/>
              </w:rPr>
            </w:pPr>
            <w:r w:rsidRPr="004E547C">
              <w:rPr>
                <w:sz w:val="24"/>
                <w:szCs w:val="24"/>
              </w:rPr>
              <w:t>Члены комиссии:</w:t>
            </w:r>
          </w:p>
        </w:tc>
        <w:tc>
          <w:tcPr>
            <w:tcW w:w="2552" w:type="dxa"/>
            <w:gridSpan w:val="2"/>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jc w:val="center"/>
              <w:rPr>
                <w:sz w:val="24"/>
                <w:szCs w:val="24"/>
              </w:rPr>
            </w:pPr>
          </w:p>
        </w:tc>
        <w:tc>
          <w:tcPr>
            <w:tcW w:w="2552" w:type="dxa"/>
            <w:gridSpan w:val="2"/>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(расшифровка подписи)</w:t>
            </w: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rPr>
                <w:sz w:val="24"/>
                <w:szCs w:val="24"/>
              </w:rPr>
            </w:pPr>
          </w:p>
        </w:tc>
        <w:tc>
          <w:tcPr>
            <w:tcW w:w="2552" w:type="dxa"/>
            <w:gridSpan w:val="2"/>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jc w:val="center"/>
              <w:rPr>
                <w:sz w:val="24"/>
                <w:szCs w:val="24"/>
              </w:rPr>
            </w:pPr>
          </w:p>
        </w:tc>
        <w:tc>
          <w:tcPr>
            <w:tcW w:w="2552" w:type="dxa"/>
            <w:gridSpan w:val="2"/>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(расшифровка подписи)</w:t>
            </w: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rPr>
                <w:sz w:val="24"/>
                <w:szCs w:val="24"/>
              </w:rPr>
            </w:pPr>
          </w:p>
        </w:tc>
        <w:tc>
          <w:tcPr>
            <w:tcW w:w="2552" w:type="dxa"/>
            <w:gridSpan w:val="2"/>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single" w:sz="4" w:space="0" w:color="auto"/>
              <w:right w:val="nil"/>
            </w:tcBorders>
            <w:vAlign w:val="bottom"/>
          </w:tcPr>
          <w:p w:rsidR="0077106F" w:rsidRPr="004E547C" w:rsidRDefault="0077106F" w:rsidP="00AF053D">
            <w:pPr>
              <w:jc w:val="center"/>
              <w:rPr>
                <w:sz w:val="24"/>
                <w:szCs w:val="24"/>
              </w:rPr>
            </w:pPr>
          </w:p>
        </w:tc>
      </w:tr>
      <w:tr w:rsidR="0077106F" w:rsidRPr="004E54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919" w:type="dxa"/>
        </w:trPr>
        <w:tc>
          <w:tcPr>
            <w:tcW w:w="1482" w:type="dxa"/>
            <w:tcBorders>
              <w:top w:val="nil"/>
              <w:left w:val="nil"/>
              <w:bottom w:val="nil"/>
              <w:right w:val="nil"/>
            </w:tcBorders>
            <w:vAlign w:val="bottom"/>
          </w:tcPr>
          <w:p w:rsidR="0077106F" w:rsidRPr="004E547C" w:rsidRDefault="0077106F" w:rsidP="00AF053D">
            <w:pPr>
              <w:jc w:val="center"/>
              <w:rPr>
                <w:sz w:val="24"/>
                <w:szCs w:val="24"/>
              </w:rPr>
            </w:pPr>
          </w:p>
        </w:tc>
        <w:tc>
          <w:tcPr>
            <w:tcW w:w="2552" w:type="dxa"/>
            <w:gridSpan w:val="2"/>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(должность)</w:t>
            </w:r>
          </w:p>
        </w:tc>
        <w:tc>
          <w:tcPr>
            <w:tcW w:w="284" w:type="dxa"/>
            <w:tcBorders>
              <w:top w:val="nil"/>
              <w:left w:val="nil"/>
              <w:bottom w:val="nil"/>
              <w:right w:val="nil"/>
            </w:tcBorders>
            <w:vAlign w:val="bottom"/>
          </w:tcPr>
          <w:p w:rsidR="0077106F" w:rsidRPr="004E547C" w:rsidRDefault="0077106F" w:rsidP="00AF053D">
            <w:pPr>
              <w:jc w:val="center"/>
              <w:rPr>
                <w:sz w:val="24"/>
                <w:szCs w:val="24"/>
              </w:rPr>
            </w:pPr>
          </w:p>
        </w:tc>
        <w:tc>
          <w:tcPr>
            <w:tcW w:w="1304"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(подпись)</w:t>
            </w:r>
          </w:p>
        </w:tc>
        <w:tc>
          <w:tcPr>
            <w:tcW w:w="283" w:type="dxa"/>
            <w:gridSpan w:val="2"/>
            <w:tcBorders>
              <w:top w:val="nil"/>
              <w:left w:val="nil"/>
              <w:bottom w:val="nil"/>
              <w:right w:val="nil"/>
            </w:tcBorders>
            <w:vAlign w:val="bottom"/>
          </w:tcPr>
          <w:p w:rsidR="0077106F" w:rsidRPr="004E547C" w:rsidRDefault="0077106F" w:rsidP="00AF053D">
            <w:pPr>
              <w:jc w:val="center"/>
              <w:rPr>
                <w:sz w:val="24"/>
                <w:szCs w:val="24"/>
              </w:rPr>
            </w:pPr>
          </w:p>
        </w:tc>
        <w:tc>
          <w:tcPr>
            <w:tcW w:w="2552" w:type="dxa"/>
            <w:tcBorders>
              <w:top w:val="nil"/>
              <w:left w:val="nil"/>
              <w:bottom w:val="nil"/>
              <w:right w:val="nil"/>
            </w:tcBorders>
            <w:vAlign w:val="bottom"/>
          </w:tcPr>
          <w:p w:rsidR="0077106F" w:rsidRPr="004E547C" w:rsidRDefault="0077106F" w:rsidP="00AF053D">
            <w:pPr>
              <w:jc w:val="center"/>
              <w:rPr>
                <w:sz w:val="24"/>
                <w:szCs w:val="24"/>
              </w:rPr>
            </w:pPr>
            <w:r w:rsidRPr="004E547C">
              <w:rPr>
                <w:sz w:val="24"/>
                <w:szCs w:val="24"/>
              </w:rPr>
              <w:t>(расшифровка подписи)</w:t>
            </w:r>
          </w:p>
        </w:tc>
      </w:tr>
    </w:tbl>
    <w:p w:rsidR="0077106F" w:rsidRPr="000656D9" w:rsidRDefault="0077106F" w:rsidP="000D32DC">
      <w:pPr>
        <w:widowControl/>
        <w:ind w:left="515" w:firstLine="5245"/>
        <w:jc w:val="both"/>
        <w:rPr>
          <w:sz w:val="28"/>
          <w:szCs w:val="28"/>
        </w:rPr>
      </w:pPr>
      <w:r w:rsidRPr="009569E8">
        <w:rPr>
          <w:sz w:val="28"/>
          <w:szCs w:val="28"/>
        </w:rPr>
        <w:t>Приложение №</w:t>
      </w:r>
      <w:r>
        <w:rPr>
          <w:sz w:val="28"/>
          <w:szCs w:val="28"/>
          <w:lang w:val="en-US"/>
        </w:rPr>
        <w:t> </w:t>
      </w:r>
      <w:r>
        <w:rPr>
          <w:sz w:val="28"/>
          <w:szCs w:val="28"/>
        </w:rPr>
        <w:t>7</w:t>
      </w:r>
    </w:p>
    <w:p w:rsidR="0077106F" w:rsidRPr="009569E8" w:rsidRDefault="0077106F" w:rsidP="00AF053D">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D32DC">
        <w:rPr>
          <w:rFonts w:ascii="Times New Roman" w:hAnsi="Times New Roman" w:cs="Times New Roman"/>
          <w:sz w:val="28"/>
          <w:szCs w:val="28"/>
        </w:rPr>
        <w:t xml:space="preserve">         </w:t>
      </w:r>
      <w:r w:rsidRPr="009569E8">
        <w:rPr>
          <w:rFonts w:ascii="Times New Roman" w:hAnsi="Times New Roman" w:cs="Times New Roman"/>
          <w:sz w:val="28"/>
          <w:szCs w:val="28"/>
        </w:rPr>
        <w:t>к Положению о реализации учетной</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 xml:space="preserve">политики </w:t>
      </w:r>
      <w:r>
        <w:rPr>
          <w:rFonts w:ascii="Times New Roman" w:hAnsi="Times New Roman" w:cs="Times New Roman"/>
          <w:sz w:val="28"/>
          <w:szCs w:val="28"/>
        </w:rPr>
        <w:t xml:space="preserve">в Отделе по культуре Администрации муниципального </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7106F" w:rsidRPr="00E66E47" w:rsidRDefault="0077106F" w:rsidP="00E66E47">
      <w:pPr>
        <w:pStyle w:val="ConsPlusDocList"/>
        <w:widowControl/>
        <w:jc w:val="center"/>
        <w:outlineLvl w:val="1"/>
        <w:rPr>
          <w:rFonts w:ascii="Times New Roman" w:hAnsi="Times New Roman" w:cs="Times New Roman"/>
          <w:sz w:val="28"/>
          <w:szCs w:val="28"/>
        </w:rPr>
      </w:pPr>
    </w:p>
    <w:p w:rsidR="0077106F" w:rsidRDefault="0077106F" w:rsidP="00E66E47">
      <w:pPr>
        <w:widowControl/>
        <w:tabs>
          <w:tab w:val="left" w:pos="8370"/>
        </w:tabs>
        <w:jc w:val="right"/>
        <w:rPr>
          <w:sz w:val="28"/>
          <w:szCs w:val="28"/>
        </w:rPr>
      </w:pPr>
    </w:p>
    <w:p w:rsidR="0077106F" w:rsidRPr="0087003E" w:rsidRDefault="0077106F" w:rsidP="00E66E47">
      <w:pPr>
        <w:widowControl/>
        <w:tabs>
          <w:tab w:val="left" w:pos="8370"/>
        </w:tabs>
        <w:jc w:val="right"/>
      </w:pPr>
      <w:r>
        <w:rPr>
          <w:b/>
          <w:bCs/>
          <w:sz w:val="10"/>
          <w:szCs w:val="10"/>
        </w:rPr>
        <w:tab/>
      </w:r>
    </w:p>
    <w:p w:rsidR="0077106F" w:rsidRPr="006435AE" w:rsidRDefault="0077106F" w:rsidP="00AF053D">
      <w:pPr>
        <w:shd w:val="clear" w:color="auto" w:fill="FFFFFF"/>
        <w:spacing w:before="62"/>
        <w:ind w:left="1584"/>
      </w:pPr>
      <w:r w:rsidRPr="006435AE">
        <w:rPr>
          <w:b/>
          <w:bCs/>
        </w:rPr>
        <w:t xml:space="preserve">АКТ ПЕРЕДАЧИ НЕФИНАНСОВЫХ АКТИВОВ (МАТЕРИАЛЬНЫХ ЦЕННОСТЕЙ) </w:t>
      </w:r>
    </w:p>
    <w:p w:rsidR="0077106F" w:rsidRPr="006435AE" w:rsidRDefault="0077106F" w:rsidP="00AF053D">
      <w:pPr>
        <w:shd w:val="clear" w:color="auto" w:fill="FFFFFF"/>
        <w:tabs>
          <w:tab w:val="left" w:pos="3691"/>
        </w:tabs>
        <w:spacing w:before="197"/>
        <w:ind w:left="3139"/>
        <w:rPr>
          <w:u w:val="single"/>
        </w:rPr>
      </w:pPr>
      <w:r w:rsidRPr="006435AE">
        <w:rPr>
          <w:spacing w:val="-6"/>
        </w:rPr>
        <w:t>на</w:t>
      </w:r>
      <w:r w:rsidRPr="006435AE">
        <w:tab/>
      </w:r>
      <w:r>
        <w:t>________________________</w:t>
      </w:r>
    </w:p>
    <w:p w:rsidR="0077106F" w:rsidRPr="004C7695" w:rsidRDefault="0077106F" w:rsidP="004C7695">
      <w:pPr>
        <w:pStyle w:val="aff"/>
        <w:rPr>
          <w:u w:val="single"/>
        </w:rPr>
      </w:pPr>
      <w:r w:rsidRPr="006435AE">
        <w:t>Учреждение</w:t>
      </w:r>
      <w:r>
        <w:t xml:space="preserve">    </w:t>
      </w:r>
      <w:r w:rsidRPr="006435AE">
        <w:tab/>
      </w:r>
      <w:r>
        <w:t xml:space="preserve">                Отдел по культуре </w:t>
      </w:r>
      <w:r w:rsidRPr="004C7695">
        <w:rPr>
          <w:u w:val="single"/>
        </w:rPr>
        <w:t xml:space="preserve"> Администрации муниципального образования</w:t>
      </w:r>
    </w:p>
    <w:p w:rsidR="0077106F" w:rsidRPr="004C7695" w:rsidRDefault="0077106F" w:rsidP="004C7695">
      <w:pPr>
        <w:pStyle w:val="aff"/>
        <w:jc w:val="center"/>
        <w:rPr>
          <w:u w:val="single"/>
        </w:rPr>
      </w:pPr>
      <w:r w:rsidRPr="004C7695">
        <w:rPr>
          <w:u w:val="single"/>
        </w:rPr>
        <w:t>«Демидовский район»  Смоленской области</w:t>
      </w:r>
    </w:p>
    <w:p w:rsidR="0077106F" w:rsidRPr="006435AE" w:rsidRDefault="0077106F" w:rsidP="00AF053D">
      <w:pPr>
        <w:shd w:val="clear" w:color="auto" w:fill="FFFFFF"/>
        <w:spacing w:before="72" w:line="154" w:lineRule="exact"/>
        <w:ind w:left="43"/>
      </w:pPr>
      <w:r w:rsidRPr="006435AE">
        <w:t>Структурное подразделение</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r w:rsidRPr="006435AE">
        <w:t xml:space="preserve">                            ________________________________________________</w:t>
      </w:r>
    </w:p>
    <w:p w:rsidR="0077106F" w:rsidRDefault="0077106F" w:rsidP="00AF053D">
      <w:pPr>
        <w:shd w:val="clear" w:color="auto" w:fill="FFFFFF"/>
        <w:tabs>
          <w:tab w:val="left" w:pos="1982"/>
        </w:tabs>
        <w:spacing w:line="154" w:lineRule="exact"/>
        <w:ind w:left="43"/>
        <w:rPr>
          <w:spacing w:val="-1"/>
        </w:rPr>
      </w:pPr>
      <w:r w:rsidRPr="006435AE">
        <w:rPr>
          <w:spacing w:val="-1"/>
        </w:rPr>
        <w:t>Материально-ответственное лицо</w:t>
      </w:r>
      <w:r>
        <w:rPr>
          <w:spacing w:val="-1"/>
        </w:rPr>
        <w:t>____________________________________________________</w:t>
      </w:r>
    </w:p>
    <w:p w:rsidR="0077106F" w:rsidRPr="006435AE" w:rsidRDefault="0077106F" w:rsidP="00AF053D">
      <w:pPr>
        <w:shd w:val="clear" w:color="auto" w:fill="FFFFFF"/>
        <w:tabs>
          <w:tab w:val="left" w:pos="1982"/>
        </w:tabs>
        <w:spacing w:line="154" w:lineRule="exact"/>
        <w:ind w:left="43"/>
      </w:pPr>
      <w:r w:rsidRPr="006435AE">
        <w:tab/>
      </w:r>
      <w:r w:rsidRPr="006435AE">
        <w:rPr>
          <w:u w:val="single"/>
        </w:rPr>
        <w:t xml:space="preserve">                                                                          </w:t>
      </w:r>
    </w:p>
    <w:p w:rsidR="0077106F" w:rsidRPr="006435AE" w:rsidRDefault="0077106F" w:rsidP="00AF053D">
      <w:pPr>
        <w:shd w:val="clear" w:color="auto" w:fill="FFFFFF"/>
        <w:spacing w:line="154" w:lineRule="exact"/>
        <w:ind w:left="43"/>
      </w:pPr>
      <w:r w:rsidRPr="006435AE">
        <w:t>Источники финансирования(справочно)        _________________________________________________</w:t>
      </w:r>
    </w:p>
    <w:p w:rsidR="0077106F" w:rsidRPr="006435AE" w:rsidRDefault="0077106F" w:rsidP="00AF053D">
      <w:pPr>
        <w:shd w:val="clear" w:color="auto" w:fill="FFFFFF"/>
        <w:spacing w:before="192"/>
        <w:ind w:left="48"/>
      </w:pPr>
      <w:r w:rsidRPr="006435AE">
        <w:t>Комиссия в составе                                         _______________________________________________________________________________________________________________________________</w:t>
      </w:r>
    </w:p>
    <w:p w:rsidR="0077106F" w:rsidRPr="006435AE" w:rsidRDefault="0077106F" w:rsidP="00AF053D">
      <w:pPr>
        <w:shd w:val="clear" w:color="auto" w:fill="FFFFFF"/>
        <w:ind w:left="45"/>
        <w:jc w:val="center"/>
      </w:pPr>
      <w:r w:rsidRPr="006435AE">
        <w:t>(должность, фамилия, имя, отчество)</w:t>
      </w:r>
    </w:p>
    <w:p w:rsidR="0077106F" w:rsidRPr="006435AE" w:rsidRDefault="0077106F"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77106F" w:rsidRPr="006435AE" w:rsidRDefault="0077106F" w:rsidP="00AF053D">
      <w:pPr>
        <w:shd w:val="clear" w:color="auto" w:fill="FFFFFF"/>
        <w:spacing w:before="192"/>
        <w:ind w:left="48"/>
      </w:pPr>
      <w:r w:rsidRPr="006435AE">
        <w:t>_____________________________________________________________________________________________________________________________________________________________________</w:t>
      </w:r>
    </w:p>
    <w:p w:rsidR="0077106F" w:rsidRPr="006435AE" w:rsidRDefault="0077106F" w:rsidP="00AF053D">
      <w:pPr>
        <w:shd w:val="clear" w:color="auto" w:fill="FFFFFF"/>
        <w:tabs>
          <w:tab w:val="left" w:pos="4066"/>
          <w:tab w:val="left" w:pos="4987"/>
        </w:tabs>
        <w:ind w:left="45"/>
      </w:pPr>
      <w:r w:rsidRPr="006435AE">
        <w:t>назначенная приказом (распоряжением) от ______________________________    _______</w:t>
      </w:r>
      <w:r w:rsidRPr="006435AE">
        <w:tab/>
        <w:t>г.   № ___________</w:t>
      </w:r>
      <w:r w:rsidRPr="006435AE">
        <w:tab/>
        <w:t>составила настоящий акт</w:t>
      </w:r>
    </w:p>
    <w:p w:rsidR="0077106F" w:rsidRPr="006435AE" w:rsidRDefault="0077106F" w:rsidP="00AF053D">
      <w:pPr>
        <w:shd w:val="clear" w:color="auto" w:fill="FFFFFF"/>
        <w:tabs>
          <w:tab w:val="left" w:pos="4070"/>
        </w:tabs>
        <w:spacing w:before="67"/>
        <w:ind w:left="43"/>
      </w:pPr>
      <w:r w:rsidRPr="006435AE">
        <w:t xml:space="preserve">о передаче материальных ценностей  </w:t>
      </w:r>
    </w:p>
    <w:p w:rsidR="0077106F" w:rsidRPr="006435AE" w:rsidRDefault="0077106F" w:rsidP="00AF053D">
      <w:pPr>
        <w:spacing w:after="173" w:line="1" w:lineRule="exact"/>
      </w:pPr>
    </w:p>
    <w:tbl>
      <w:tblPr>
        <w:tblW w:w="9923" w:type="dxa"/>
        <w:tblInd w:w="2" w:type="dxa"/>
        <w:tblLayout w:type="fixed"/>
        <w:tblCellMar>
          <w:left w:w="40" w:type="dxa"/>
          <w:right w:w="40" w:type="dxa"/>
        </w:tblCellMar>
        <w:tblLook w:val="0000"/>
      </w:tblPr>
      <w:tblGrid>
        <w:gridCol w:w="350"/>
        <w:gridCol w:w="1635"/>
        <w:gridCol w:w="2268"/>
        <w:gridCol w:w="850"/>
        <w:gridCol w:w="920"/>
        <w:gridCol w:w="923"/>
        <w:gridCol w:w="1134"/>
        <w:gridCol w:w="1843"/>
      </w:tblGrid>
      <w:tr w:rsidR="0077106F" w:rsidRPr="006435AE">
        <w:trPr>
          <w:trHeight w:hRule="exact" w:val="688"/>
        </w:trPr>
        <w:tc>
          <w:tcPr>
            <w:tcW w:w="350" w:type="dxa"/>
            <w:tcBorders>
              <w:top w:val="single" w:sz="6" w:space="0" w:color="auto"/>
              <w:left w:val="single" w:sz="6" w:space="0" w:color="auto"/>
              <w:bottom w:val="single" w:sz="4" w:space="0" w:color="auto"/>
              <w:right w:val="single" w:sz="6" w:space="0" w:color="auto"/>
            </w:tcBorders>
            <w:shd w:val="clear" w:color="auto" w:fill="FFFFFF"/>
          </w:tcPr>
          <w:p w:rsidR="0077106F" w:rsidRPr="006435AE" w:rsidRDefault="0077106F" w:rsidP="00AF053D">
            <w:pPr>
              <w:shd w:val="clear" w:color="auto" w:fill="FFFFFF"/>
              <w:spacing w:line="130" w:lineRule="exact"/>
              <w:ind w:firstLine="34"/>
            </w:pPr>
            <w:r w:rsidRPr="006435AE">
              <w:t>№ п.п.</w:t>
            </w:r>
          </w:p>
        </w:tc>
        <w:tc>
          <w:tcPr>
            <w:tcW w:w="1635" w:type="dxa"/>
            <w:tcBorders>
              <w:top w:val="single" w:sz="6" w:space="0" w:color="auto"/>
              <w:left w:val="single" w:sz="6" w:space="0" w:color="auto"/>
              <w:bottom w:val="single" w:sz="4" w:space="0" w:color="auto"/>
              <w:right w:val="single" w:sz="6" w:space="0" w:color="auto"/>
            </w:tcBorders>
            <w:shd w:val="clear" w:color="auto" w:fill="FFFFFF"/>
          </w:tcPr>
          <w:p w:rsidR="0077106F" w:rsidRPr="009B10CE" w:rsidRDefault="0077106F" w:rsidP="00AF053D">
            <w:pPr>
              <w:shd w:val="clear" w:color="auto" w:fill="FFFFFF"/>
              <w:ind w:left="787"/>
            </w:pPr>
            <w:r>
              <w:t>Счет</w:t>
            </w:r>
          </w:p>
          <w:p w:rsidR="0077106F" w:rsidRPr="006435AE" w:rsidRDefault="0077106F" w:rsidP="00AF053D">
            <w:pPr>
              <w:shd w:val="clear" w:color="auto" w:fill="FFFFFF"/>
              <w:ind w:left="787"/>
            </w:pPr>
          </w:p>
          <w:p w:rsidR="0077106F" w:rsidRPr="006435AE" w:rsidRDefault="0077106F" w:rsidP="00AF053D">
            <w:pPr>
              <w:shd w:val="clear" w:color="auto" w:fill="FFFFFF"/>
              <w:ind w:left="787"/>
            </w:pPr>
            <w:r w:rsidRPr="006435AE">
              <w:t>Счет</w:t>
            </w:r>
          </w:p>
        </w:tc>
        <w:tc>
          <w:tcPr>
            <w:tcW w:w="3118" w:type="dxa"/>
            <w:gridSpan w:val="2"/>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pPr>
            <w:r w:rsidRPr="006435AE">
              <w:t>Нефинансовые активы</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77106F" w:rsidRPr="004C7695" w:rsidRDefault="0077106F" w:rsidP="00AF053D">
            <w:pPr>
              <w:shd w:val="clear" w:color="auto" w:fill="FFFFFF"/>
              <w:spacing w:line="130" w:lineRule="exact"/>
              <w:rPr>
                <w:sz w:val="18"/>
                <w:szCs w:val="18"/>
              </w:rPr>
            </w:pPr>
            <w:r w:rsidRPr="004C7695">
              <w:rPr>
                <w:spacing w:val="-1"/>
                <w:sz w:val="18"/>
                <w:szCs w:val="18"/>
              </w:rPr>
              <w:t xml:space="preserve">Инвентарный </w:t>
            </w:r>
            <w:r w:rsidRPr="004C7695">
              <w:rPr>
                <w:sz w:val="18"/>
                <w:szCs w:val="18"/>
              </w:rPr>
              <w:t>номер</w:t>
            </w:r>
          </w:p>
        </w:tc>
        <w:tc>
          <w:tcPr>
            <w:tcW w:w="923" w:type="dxa"/>
            <w:tcBorders>
              <w:top w:val="single" w:sz="6" w:space="0" w:color="auto"/>
              <w:left w:val="single" w:sz="6" w:space="0" w:color="auto"/>
              <w:bottom w:val="single" w:sz="4" w:space="0" w:color="auto"/>
              <w:right w:val="single" w:sz="6" w:space="0" w:color="auto"/>
            </w:tcBorders>
            <w:shd w:val="clear" w:color="auto" w:fill="FFFFFF"/>
          </w:tcPr>
          <w:p w:rsidR="0077106F" w:rsidRPr="004C7695" w:rsidRDefault="0077106F" w:rsidP="00AF053D">
            <w:pPr>
              <w:shd w:val="clear" w:color="auto" w:fill="FFFFFF"/>
              <w:spacing w:line="130" w:lineRule="exact"/>
              <w:rPr>
                <w:sz w:val="18"/>
                <w:szCs w:val="18"/>
              </w:rPr>
            </w:pPr>
            <w:r w:rsidRPr="004C7695">
              <w:rPr>
                <w:sz w:val="18"/>
                <w:szCs w:val="18"/>
              </w:rPr>
              <w:t>Единица измерения</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06"/>
            </w:pPr>
            <w:r w:rsidRPr="006435AE">
              <w:t>Фактическое наличие</w:t>
            </w:r>
          </w:p>
        </w:tc>
      </w:tr>
      <w:tr w:rsidR="0077106F" w:rsidRPr="006435AE">
        <w:trPr>
          <w:trHeight w:hRule="exact" w:val="284"/>
        </w:trPr>
        <w:tc>
          <w:tcPr>
            <w:tcW w:w="350" w:type="dxa"/>
            <w:tcBorders>
              <w:top w:val="single" w:sz="4" w:space="0" w:color="auto"/>
              <w:left w:val="single" w:sz="6" w:space="0" w:color="auto"/>
              <w:bottom w:val="single" w:sz="6" w:space="0" w:color="auto"/>
              <w:right w:val="single" w:sz="6" w:space="0" w:color="auto"/>
            </w:tcBorders>
            <w:shd w:val="clear" w:color="auto" w:fill="FFFFFF"/>
          </w:tcPr>
          <w:p w:rsidR="0077106F" w:rsidRPr="006435AE" w:rsidRDefault="0077106F" w:rsidP="00AF053D"/>
          <w:p w:rsidR="0077106F" w:rsidRPr="006435AE" w:rsidRDefault="0077106F" w:rsidP="00AF053D"/>
        </w:tc>
        <w:tc>
          <w:tcPr>
            <w:tcW w:w="1635" w:type="dxa"/>
            <w:tcBorders>
              <w:top w:val="single" w:sz="4" w:space="0" w:color="auto"/>
              <w:left w:val="single" w:sz="6" w:space="0" w:color="auto"/>
              <w:bottom w:val="single" w:sz="6" w:space="0" w:color="auto"/>
              <w:right w:val="single" w:sz="6" w:space="0" w:color="auto"/>
            </w:tcBorders>
            <w:shd w:val="clear" w:color="auto" w:fill="FFFFFF"/>
          </w:tcPr>
          <w:p w:rsidR="0077106F" w:rsidRPr="006435AE" w:rsidRDefault="0077106F" w:rsidP="00AF053D"/>
          <w:p w:rsidR="0077106F" w:rsidRPr="006435AE" w:rsidRDefault="0077106F" w:rsidP="00AF053D"/>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581"/>
            </w:pPr>
            <w:r w:rsidRPr="006435AE">
              <w:t>наименование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26"/>
            </w:pPr>
            <w:r w:rsidRPr="006435AE">
              <w:t>код</w:t>
            </w:r>
          </w:p>
        </w:tc>
        <w:tc>
          <w:tcPr>
            <w:tcW w:w="920" w:type="dxa"/>
            <w:tcBorders>
              <w:top w:val="single" w:sz="4"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26"/>
            </w:pPr>
          </w:p>
          <w:p w:rsidR="0077106F" w:rsidRPr="006435AE" w:rsidRDefault="0077106F" w:rsidP="00AF053D">
            <w:pPr>
              <w:shd w:val="clear" w:color="auto" w:fill="FFFFFF"/>
              <w:ind w:left="226"/>
            </w:pPr>
          </w:p>
        </w:tc>
        <w:tc>
          <w:tcPr>
            <w:tcW w:w="923" w:type="dxa"/>
            <w:tcBorders>
              <w:top w:val="single" w:sz="4"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26"/>
            </w:pPr>
          </w:p>
          <w:p w:rsidR="0077106F" w:rsidRPr="006435AE" w:rsidRDefault="0077106F" w:rsidP="00AF053D">
            <w:pPr>
              <w:shd w:val="clear" w:color="auto" w:fill="FFFFFF"/>
              <w:ind w:left="226"/>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9"/>
            </w:pPr>
            <w:r w:rsidRPr="006435AE">
              <w:t>количество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77106F" w:rsidRPr="006435AE" w:rsidRDefault="0077106F" w:rsidP="00AF053D">
            <w:pPr>
              <w:shd w:val="clear" w:color="auto" w:fill="FFFFFF"/>
              <w:ind w:left="29"/>
            </w:pPr>
            <w:r w:rsidRPr="006435AE">
              <w:t>сумма, руб.</w:t>
            </w:r>
          </w:p>
        </w:tc>
      </w:tr>
      <w:tr w:rsidR="0077106F" w:rsidRPr="006435AE">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ind w:left="48"/>
              <w:jc w:val="center"/>
            </w:pPr>
            <w:r w:rsidRPr="006435AE">
              <w:t>1</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r>
      <w:tr w:rsidR="0077106F" w:rsidRPr="006435AE">
        <w:trPr>
          <w:trHeight w:hRule="exact" w:val="227"/>
        </w:trPr>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ind w:left="48"/>
              <w:jc w:val="center"/>
            </w:pPr>
            <w:r w:rsidRPr="006435AE">
              <w:t>2</w:t>
            </w:r>
          </w:p>
        </w:tc>
        <w:tc>
          <w:tcPr>
            <w:tcW w:w="1635"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0"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3"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r>
      <w:tr w:rsidR="0077106F" w:rsidRPr="006435AE">
        <w:trPr>
          <w:trHeight w:hRule="exact" w:val="227"/>
        </w:trPr>
        <w:tc>
          <w:tcPr>
            <w:tcW w:w="350"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ind w:left="48"/>
              <w:jc w:val="center"/>
            </w:pPr>
            <w:r w:rsidRPr="006435AE">
              <w:t>3</w:t>
            </w:r>
          </w:p>
        </w:tc>
        <w:tc>
          <w:tcPr>
            <w:tcW w:w="1635"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0"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923"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7106F" w:rsidRPr="006435AE" w:rsidRDefault="0077106F" w:rsidP="00AF053D">
            <w:pPr>
              <w:shd w:val="clear" w:color="auto" w:fill="FFFFFF"/>
              <w:jc w:val="center"/>
            </w:pPr>
          </w:p>
        </w:tc>
      </w:tr>
      <w:tr w:rsidR="0077106F" w:rsidRPr="006435AE">
        <w:trPr>
          <w:trHeight w:hRule="exact" w:val="484"/>
        </w:trPr>
        <w:tc>
          <w:tcPr>
            <w:tcW w:w="8080" w:type="dxa"/>
            <w:gridSpan w:val="7"/>
            <w:tcBorders>
              <w:top w:val="single" w:sz="4" w:space="0" w:color="auto"/>
              <w:left w:val="nil"/>
              <w:bottom w:val="nil"/>
              <w:right w:val="single" w:sz="4" w:space="0" w:color="auto"/>
            </w:tcBorders>
            <w:shd w:val="clear" w:color="auto" w:fill="FFFFFF"/>
          </w:tcPr>
          <w:p w:rsidR="0077106F" w:rsidRPr="006435AE" w:rsidRDefault="0077106F" w:rsidP="00AF053D">
            <w:pPr>
              <w:shd w:val="clear" w:color="auto" w:fill="FFFFFF"/>
              <w:ind w:left="312"/>
            </w:pPr>
            <w:r>
              <w:rPr>
                <w:spacing w:val="-2"/>
              </w:rPr>
              <w:t xml:space="preserve">                                                                                                                                            </w:t>
            </w:r>
            <w:r w:rsidRPr="006435AE">
              <w:rPr>
                <w:spacing w:val="-2"/>
              </w:rPr>
              <w:t>ИТОГО:</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77106F" w:rsidRDefault="0077106F" w:rsidP="00AF053D">
            <w:pPr>
              <w:shd w:val="clear" w:color="auto" w:fill="FFFFFF"/>
            </w:pPr>
          </w:p>
          <w:p w:rsidR="0077106F" w:rsidRPr="009B10CE" w:rsidRDefault="0077106F" w:rsidP="00AF053D"/>
        </w:tc>
      </w:tr>
    </w:tbl>
    <w:p w:rsidR="0077106F" w:rsidRPr="009B10CE" w:rsidRDefault="0077106F" w:rsidP="00AF053D">
      <w:pPr>
        <w:shd w:val="clear" w:color="auto" w:fill="FFFFFF"/>
        <w:spacing w:before="182"/>
        <w:ind w:left="53" w:firstLine="89"/>
      </w:pPr>
      <w:r w:rsidRPr="006435AE">
        <w:rPr>
          <w:b/>
          <w:bCs/>
        </w:rPr>
        <w:t xml:space="preserve">Председатель комиссии ______________________  </w:t>
      </w:r>
      <w:r w:rsidRPr="009B10CE">
        <w:rPr>
          <w:b/>
          <w:bCs/>
        </w:rPr>
        <w:t xml:space="preserve">   </w:t>
      </w:r>
      <w:r w:rsidRPr="006435AE">
        <w:rPr>
          <w:b/>
          <w:bCs/>
        </w:rPr>
        <w:t>___________________</w:t>
      </w:r>
      <w:r w:rsidRPr="009B10CE">
        <w:rPr>
          <w:b/>
          <w:bCs/>
        </w:rPr>
        <w:t xml:space="preserve">      _________________________</w:t>
      </w:r>
    </w:p>
    <w:p w:rsidR="0077106F" w:rsidRPr="006435AE" w:rsidRDefault="0077106F" w:rsidP="00AF053D">
      <w:pPr>
        <w:shd w:val="clear" w:color="auto" w:fill="FFFFFF"/>
        <w:ind w:left="51" w:right="3839" w:firstLine="91"/>
        <w:jc w:val="center"/>
        <w:rPr>
          <w:spacing w:val="-2"/>
          <w:w w:val="89"/>
        </w:rPr>
      </w:pPr>
      <w:r w:rsidRPr="006435AE">
        <w:rPr>
          <w:spacing w:val="-2"/>
          <w:w w:val="89"/>
        </w:rPr>
        <w:t xml:space="preserve">                                                  </w:t>
      </w:r>
      <w:r w:rsidRPr="009B10CE">
        <w:rPr>
          <w:spacing w:val="-2"/>
          <w:w w:val="89"/>
        </w:rPr>
        <w:t xml:space="preserve">                                                              </w:t>
      </w:r>
      <w:r w:rsidRPr="006435AE">
        <w:rPr>
          <w:spacing w:val="-2"/>
          <w:w w:val="89"/>
        </w:rPr>
        <w:t xml:space="preserve">  (подпись)</w:t>
      </w:r>
    </w:p>
    <w:p w:rsidR="0077106F" w:rsidRPr="009B10CE" w:rsidRDefault="0077106F" w:rsidP="00AF053D">
      <w:pPr>
        <w:shd w:val="clear" w:color="auto" w:fill="FFFFFF"/>
        <w:spacing w:before="182"/>
        <w:ind w:left="53" w:firstLine="89"/>
      </w:pPr>
      <w:r w:rsidRPr="006435AE">
        <w:rPr>
          <w:b/>
          <w:bCs/>
        </w:rPr>
        <w:t xml:space="preserve">   Члены комиссии:        ______________________</w:t>
      </w:r>
      <w:r w:rsidRPr="009B10CE">
        <w:rPr>
          <w:b/>
          <w:bCs/>
        </w:rPr>
        <w:t xml:space="preserve">     </w:t>
      </w:r>
      <w:r w:rsidRPr="006435AE">
        <w:rPr>
          <w:b/>
          <w:bCs/>
        </w:rPr>
        <w:t>______________________</w:t>
      </w:r>
      <w:r w:rsidRPr="009B10CE">
        <w:rPr>
          <w:b/>
          <w:bCs/>
        </w:rPr>
        <w:t xml:space="preserve">       </w:t>
      </w:r>
      <w:r w:rsidRPr="006435AE">
        <w:rPr>
          <w:b/>
          <w:bCs/>
        </w:rPr>
        <w:t>________________</w:t>
      </w:r>
      <w:r w:rsidRPr="009B10CE">
        <w:rPr>
          <w:b/>
          <w:bCs/>
        </w:rPr>
        <w:t>______</w:t>
      </w:r>
    </w:p>
    <w:p w:rsidR="0077106F" w:rsidRPr="00504F48" w:rsidRDefault="0077106F" w:rsidP="00AF053D">
      <w:pPr>
        <w:widowControl/>
        <w:jc w:val="both"/>
      </w:pPr>
      <w:r w:rsidRPr="009B10CE">
        <w:rPr>
          <w:w w:val="89"/>
        </w:rPr>
        <w:t xml:space="preserve">                   </w:t>
      </w:r>
      <w:r w:rsidRPr="006435AE">
        <w:rPr>
          <w:w w:val="89"/>
        </w:rPr>
        <w:t xml:space="preserve">(должность)                                            </w:t>
      </w:r>
      <w:r w:rsidRPr="006435AE">
        <w:rPr>
          <w:spacing w:val="-2"/>
          <w:w w:val="89"/>
        </w:rPr>
        <w:t>(подпись)</w:t>
      </w:r>
      <w:r w:rsidRPr="006435AE">
        <w:tab/>
        <w:t xml:space="preserve">                                 </w:t>
      </w:r>
      <w:r w:rsidRPr="006435AE">
        <w:rPr>
          <w:spacing w:val="-2"/>
          <w:w w:val="89"/>
        </w:rPr>
        <w:t>(расшифровка</w:t>
      </w:r>
      <w:r w:rsidRPr="009B10CE">
        <w:rPr>
          <w:spacing w:val="-2"/>
          <w:w w:val="89"/>
        </w:rPr>
        <w:t>)</w:t>
      </w:r>
      <w:r w:rsidRPr="006435AE">
        <w:rPr>
          <w:spacing w:val="-2"/>
          <w:w w:val="89"/>
        </w:rPr>
        <w:t xml:space="preserve"> </w:t>
      </w:r>
      <w:r w:rsidRPr="009B10CE">
        <w:rPr>
          <w:spacing w:val="-2"/>
          <w:w w:val="89"/>
        </w:rPr>
        <w:t xml:space="preserve">                              </w:t>
      </w: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504F48" w:rsidRDefault="0077106F" w:rsidP="001F21D0">
      <w:pPr>
        <w:widowControl/>
        <w:jc w:val="both"/>
      </w:pPr>
    </w:p>
    <w:p w:rsidR="0077106F" w:rsidRPr="009D6FCD" w:rsidRDefault="0077106F" w:rsidP="00740589">
      <w:pPr>
        <w:pStyle w:val="aa"/>
        <w:spacing w:before="0" w:beforeAutospacing="0" w:after="0" w:afterAutospacing="0"/>
      </w:pPr>
    </w:p>
    <w:p w:rsidR="0077106F"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7106F"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77106F" w:rsidRPr="000656D9" w:rsidRDefault="0077106F" w:rsidP="00740589">
      <w:pPr>
        <w:widowControl/>
        <w:ind w:left="515" w:firstLine="5245"/>
        <w:jc w:val="both"/>
        <w:rPr>
          <w:sz w:val="28"/>
          <w:szCs w:val="28"/>
        </w:rPr>
      </w:pPr>
      <w:r w:rsidRPr="009569E8">
        <w:rPr>
          <w:sz w:val="28"/>
          <w:szCs w:val="28"/>
        </w:rPr>
        <w:t>Приложение №</w:t>
      </w:r>
      <w:r>
        <w:rPr>
          <w:sz w:val="28"/>
          <w:szCs w:val="28"/>
          <w:lang w:val="en-US"/>
        </w:rPr>
        <w:t> </w:t>
      </w:r>
      <w:r>
        <w:rPr>
          <w:sz w:val="28"/>
          <w:szCs w:val="28"/>
        </w:rPr>
        <w:t>8</w:t>
      </w:r>
    </w:p>
    <w:p w:rsidR="0077106F" w:rsidRPr="009569E8" w:rsidRDefault="0077106F" w:rsidP="00740589">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40589">
        <w:rPr>
          <w:rFonts w:ascii="Times New Roman" w:hAnsi="Times New Roman" w:cs="Times New Roman"/>
          <w:sz w:val="28"/>
          <w:szCs w:val="28"/>
        </w:rPr>
        <w:t xml:space="preserve">         </w:t>
      </w:r>
      <w:r w:rsidRPr="009569E8">
        <w:rPr>
          <w:rFonts w:ascii="Times New Roman" w:hAnsi="Times New Roman" w:cs="Times New Roman"/>
          <w:sz w:val="28"/>
          <w:szCs w:val="28"/>
        </w:rPr>
        <w:t>к Положению о реализации учетной</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 xml:space="preserve">политики </w:t>
      </w:r>
      <w:r>
        <w:rPr>
          <w:rFonts w:ascii="Times New Roman" w:hAnsi="Times New Roman" w:cs="Times New Roman"/>
          <w:sz w:val="28"/>
          <w:szCs w:val="28"/>
        </w:rPr>
        <w:t xml:space="preserve">в Отделе по культуре Администрации муниципального </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7106F" w:rsidRPr="00E66E47" w:rsidRDefault="0077106F" w:rsidP="004C7695">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77106F"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0" w:type="auto"/>
        <w:jc w:val="right"/>
        <w:tblCellMar>
          <w:top w:w="60" w:type="dxa"/>
          <w:left w:w="60" w:type="dxa"/>
          <w:bottom w:w="60" w:type="dxa"/>
          <w:right w:w="60" w:type="dxa"/>
        </w:tblCellMar>
        <w:tblLook w:val="00A0"/>
      </w:tblPr>
      <w:tblGrid>
        <w:gridCol w:w="5794"/>
      </w:tblGrid>
      <w:tr w:rsidR="0077106F" w:rsidRPr="00740589">
        <w:trPr>
          <w:jc w:val="right"/>
        </w:trPr>
        <w:tc>
          <w:tcPr>
            <w:tcW w:w="5794" w:type="dxa"/>
          </w:tcPr>
          <w:p w:rsidR="0077106F" w:rsidRPr="00740589" w:rsidRDefault="0077106F" w:rsidP="005D2E5A">
            <w:pPr>
              <w:rPr>
                <w:sz w:val="28"/>
                <w:szCs w:val="28"/>
              </w:rPr>
            </w:pPr>
          </w:p>
        </w:tc>
      </w:tr>
    </w:tbl>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r w:rsidRPr="00F80F22">
        <w:rPr>
          <w:b/>
          <w:bCs/>
          <w:sz w:val="28"/>
          <w:szCs w:val="28"/>
        </w:rPr>
        <w:t xml:space="preserve">ЗАЯВКА № </w:t>
      </w:r>
      <w:r w:rsidRPr="00F80F22">
        <w:rPr>
          <w:b/>
          <w:bCs/>
          <w:sz w:val="28"/>
          <w:szCs w:val="28"/>
        </w:rPr>
        <w:br/>
        <w:t>на получение бланков трудовых книжек и вкладышей в трудовую книжку</w:t>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F80F22">
        <w:rPr>
          <w:sz w:val="28"/>
          <w:szCs w:val="28"/>
        </w:rPr>
        <w:t> </w:t>
      </w:r>
    </w:p>
    <w:p w:rsidR="0077106F" w:rsidRPr="00740589"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80F22">
        <w:rPr>
          <w:sz w:val="28"/>
          <w:szCs w:val="28"/>
        </w:rPr>
        <w:t xml:space="preserve">             Для оформления трудовой книжки прошу выдать работнику </w:t>
      </w:r>
      <w:r>
        <w:rPr>
          <w:sz w:val="28"/>
          <w:szCs w:val="28"/>
        </w:rPr>
        <w:t>Отдела по культуре</w:t>
      </w:r>
      <w:r w:rsidRPr="00F80F22">
        <w:rPr>
          <w:sz w:val="28"/>
          <w:szCs w:val="28"/>
        </w:rPr>
        <w:t xml:space="preserve"> _____________________________ </w:t>
      </w:r>
      <w:r w:rsidRPr="00740589">
        <w:rPr>
          <w:rStyle w:val="fill"/>
          <w:b w:val="0"/>
          <w:bCs w:val="0"/>
          <w:i w:val="0"/>
          <w:iCs w:val="0"/>
          <w:color w:val="auto"/>
          <w:sz w:val="28"/>
          <w:szCs w:val="28"/>
        </w:rPr>
        <w:t>бланк трудовой книжки (вкладыша в трудовую книжку).</w:t>
      </w:r>
      <w:r w:rsidRPr="00740589">
        <w:rPr>
          <w:b/>
          <w:bCs/>
          <w:i/>
          <w:iCs/>
          <w:sz w:val="28"/>
          <w:szCs w:val="28"/>
        </w:rPr>
        <w:br/>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7106F"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br/>
        <w:t> </w:t>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w:t>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F80F22">
        <w:rPr>
          <w:sz w:val="28"/>
          <w:szCs w:val="28"/>
        </w:rPr>
        <w:t xml:space="preserve">Выдал: бланк </w:t>
      </w:r>
      <w:r>
        <w:rPr>
          <w:sz w:val="28"/>
          <w:szCs w:val="28"/>
        </w:rPr>
        <w:t>трудовой книжки (вкладыша в трудовую книжку) №_________ серия_____________________</w:t>
      </w:r>
    </w:p>
    <w:p w:rsidR="0077106F" w:rsidRPr="00F80F22"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p>
    <w:p w:rsidR="0077106F" w:rsidRPr="009D6FCD" w:rsidRDefault="0077106F" w:rsidP="0074058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9D6FCD">
        <w:t> </w:t>
      </w:r>
    </w:p>
    <w:p w:rsidR="0077106F" w:rsidRPr="009D6FCD" w:rsidRDefault="0077106F" w:rsidP="00740589">
      <w:pPr>
        <w:pStyle w:val="aa"/>
        <w:spacing w:beforeAutospacing="0" w:afterAutospacing="0"/>
      </w:pPr>
    </w:p>
    <w:p w:rsidR="0077106F" w:rsidRPr="00740589" w:rsidRDefault="0077106F" w:rsidP="001F21D0">
      <w:pPr>
        <w:widowControl/>
        <w:jc w:val="both"/>
      </w:pPr>
    </w:p>
    <w:p w:rsidR="0077106F" w:rsidRPr="00740589" w:rsidRDefault="0077106F" w:rsidP="001F21D0">
      <w:pPr>
        <w:widowControl/>
        <w:jc w:val="both"/>
      </w:pPr>
    </w:p>
    <w:p w:rsidR="0077106F" w:rsidRDefault="0077106F" w:rsidP="001F21D0">
      <w:pPr>
        <w:widowControl/>
        <w:jc w:val="both"/>
      </w:pPr>
    </w:p>
    <w:p w:rsidR="0077106F" w:rsidRDefault="0077106F" w:rsidP="005F2478">
      <w:pPr>
        <w:widowControl/>
        <w:ind w:firstLine="5245"/>
        <w:jc w:val="both"/>
        <w:rPr>
          <w:sz w:val="28"/>
          <w:szCs w:val="28"/>
        </w:rPr>
      </w:pPr>
    </w:p>
    <w:p w:rsidR="0077106F" w:rsidRDefault="0077106F" w:rsidP="005F2478">
      <w:pPr>
        <w:pStyle w:val="ConsPlusDocList"/>
        <w:widowControl/>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7106F" w:rsidRDefault="0077106F" w:rsidP="005F2478">
      <w:pPr>
        <w:pStyle w:val="ConsPlusDocList"/>
        <w:widowControl/>
        <w:outlineLvl w:val="0"/>
        <w:rPr>
          <w:rFonts w:ascii="Times New Roman" w:hAnsi="Times New Roman" w:cs="Times New Roman"/>
          <w:sz w:val="28"/>
          <w:szCs w:val="28"/>
        </w:rPr>
      </w:pPr>
    </w:p>
    <w:p w:rsidR="0077106F" w:rsidRDefault="0077106F" w:rsidP="005F2478">
      <w:pPr>
        <w:pStyle w:val="ConsPlusDocList"/>
        <w:widowControl/>
        <w:outlineLvl w:val="0"/>
        <w:rPr>
          <w:rFonts w:ascii="Times New Roman" w:hAnsi="Times New Roman" w:cs="Times New Roman"/>
          <w:sz w:val="28"/>
          <w:szCs w:val="28"/>
        </w:rPr>
      </w:pPr>
    </w:p>
    <w:p w:rsidR="0077106F" w:rsidRDefault="0077106F" w:rsidP="0057753A">
      <w:pPr>
        <w:pStyle w:val="ConsPlusDocList"/>
        <w:widowControl/>
        <w:ind w:left="3969" w:firstLine="1701"/>
        <w:outlineLvl w:val="0"/>
        <w:rPr>
          <w:rFonts w:ascii="Times New Roman" w:hAnsi="Times New Roman" w:cs="Times New Roman"/>
          <w:sz w:val="28"/>
          <w:szCs w:val="28"/>
        </w:rPr>
      </w:pPr>
    </w:p>
    <w:p w:rsidR="0077106F" w:rsidRDefault="0077106F" w:rsidP="0057753A">
      <w:pPr>
        <w:pStyle w:val="ConsPlusDocList"/>
        <w:widowControl/>
        <w:ind w:left="3969" w:firstLine="1701"/>
        <w:outlineLvl w:val="0"/>
        <w:rPr>
          <w:rFonts w:ascii="Times New Roman" w:hAnsi="Times New Roman" w:cs="Times New Roman"/>
          <w:sz w:val="28"/>
          <w:szCs w:val="28"/>
        </w:rPr>
      </w:pPr>
    </w:p>
    <w:p w:rsidR="0077106F" w:rsidRPr="009569E8" w:rsidRDefault="0077106F" w:rsidP="0057753A">
      <w:pPr>
        <w:pStyle w:val="ConsPlusDocList"/>
        <w:widowControl/>
        <w:ind w:left="3969" w:firstLine="1701"/>
        <w:outlineLvl w:val="0"/>
        <w:rPr>
          <w:rFonts w:ascii="Times New Roman" w:hAnsi="Times New Roman" w:cs="Times New Roman"/>
          <w:sz w:val="28"/>
          <w:szCs w:val="28"/>
        </w:rPr>
      </w:pPr>
      <w:r w:rsidRPr="009569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Pr>
          <w:rFonts w:ascii="Times New Roman" w:hAnsi="Times New Roman" w:cs="Times New Roman"/>
          <w:sz w:val="28"/>
          <w:szCs w:val="28"/>
        </w:rPr>
        <w:t>9</w:t>
      </w:r>
      <w:r w:rsidRPr="009569E8">
        <w:rPr>
          <w:rFonts w:ascii="Times New Roman" w:hAnsi="Times New Roman" w:cs="Times New Roman"/>
          <w:sz w:val="28"/>
          <w:szCs w:val="28"/>
        </w:rPr>
        <w:t xml:space="preserve">                                                                                                              </w:t>
      </w:r>
    </w:p>
    <w:p w:rsidR="0077106F" w:rsidRPr="00504F48" w:rsidRDefault="0077106F" w:rsidP="00D30787">
      <w:pPr>
        <w:pStyle w:val="ConsPlusDocList"/>
        <w:widowControl/>
        <w:tabs>
          <w:tab w:val="left" w:pos="5812"/>
        </w:tabs>
        <w:rPr>
          <w:rFonts w:ascii="Times New Roman" w:hAnsi="Times New Roman" w:cs="Times New Roman"/>
          <w:sz w:val="28"/>
          <w:szCs w:val="28"/>
        </w:rPr>
      </w:pPr>
      <w:r w:rsidRPr="009569E8">
        <w:rPr>
          <w:rFonts w:ascii="Times New Roman" w:hAnsi="Times New Roman" w:cs="Times New Roman"/>
          <w:sz w:val="28"/>
          <w:szCs w:val="28"/>
        </w:rPr>
        <w:t xml:space="preserve">                                                                                 к Положению о реализации </w:t>
      </w:r>
      <w:r>
        <w:rPr>
          <w:rFonts w:ascii="Times New Roman" w:hAnsi="Times New Roman" w:cs="Times New Roman"/>
          <w:sz w:val="28"/>
          <w:szCs w:val="28"/>
        </w:rPr>
        <w:t>учетной</w:t>
      </w:r>
    </w:p>
    <w:p w:rsidR="0077106F" w:rsidRDefault="0077106F" w:rsidP="004C7695">
      <w:pPr>
        <w:pStyle w:val="ConsPlusDocList"/>
        <w:widowControl/>
        <w:ind w:left="709" w:hanging="709"/>
        <w:jc w:val="right"/>
        <w:rPr>
          <w:rFonts w:ascii="Times New Roman" w:hAnsi="Times New Roman" w:cs="Times New Roman"/>
          <w:sz w:val="28"/>
          <w:szCs w:val="28"/>
        </w:rPr>
      </w:pPr>
      <w:r w:rsidRPr="009569E8">
        <w:rPr>
          <w:rFonts w:ascii="Times New Roman" w:hAnsi="Times New Roman" w:cs="Times New Roman"/>
          <w:sz w:val="28"/>
          <w:szCs w:val="28"/>
        </w:rPr>
        <w:t xml:space="preserve">                                                                                 политики </w:t>
      </w:r>
      <w:r>
        <w:rPr>
          <w:rFonts w:ascii="Times New Roman" w:hAnsi="Times New Roman" w:cs="Times New Roman"/>
          <w:sz w:val="28"/>
          <w:szCs w:val="28"/>
        </w:rPr>
        <w:t xml:space="preserve">в Отделе по культуре Администрации муниципального </w:t>
      </w:r>
    </w:p>
    <w:p w:rsidR="0077106F" w:rsidRDefault="0077106F" w:rsidP="004C7695">
      <w:pPr>
        <w:pStyle w:val="ConsPlusDocList"/>
        <w:widowControl/>
        <w:ind w:left="709" w:hanging="709"/>
        <w:jc w:val="right"/>
        <w:rPr>
          <w:rFonts w:ascii="Times New Roman" w:hAnsi="Times New Roman" w:cs="Times New Roman"/>
          <w:sz w:val="28"/>
          <w:szCs w:val="28"/>
        </w:rPr>
      </w:pPr>
      <w:r>
        <w:rPr>
          <w:rFonts w:ascii="Times New Roman" w:hAnsi="Times New Roman" w:cs="Times New Roman"/>
          <w:sz w:val="28"/>
          <w:szCs w:val="28"/>
        </w:rPr>
        <w:t>образования «Демидовский район»</w:t>
      </w:r>
    </w:p>
    <w:p w:rsidR="0077106F" w:rsidRPr="00504F48" w:rsidRDefault="0077106F" w:rsidP="004C7695">
      <w:pPr>
        <w:pStyle w:val="ConsPlusDocList"/>
        <w:widowControl/>
        <w:ind w:left="709" w:hanging="709"/>
        <w:jc w:val="right"/>
      </w:pPr>
      <w:r>
        <w:rPr>
          <w:rFonts w:ascii="Times New Roman" w:hAnsi="Times New Roman" w:cs="Times New Roman"/>
          <w:sz w:val="28"/>
          <w:szCs w:val="28"/>
        </w:rPr>
        <w:t xml:space="preserve">                                                                                    Смоленской области</w:t>
      </w:r>
      <w:r>
        <w:rPr>
          <w:sz w:val="28"/>
          <w:szCs w:val="28"/>
        </w:rPr>
        <w:t xml:space="preserve"> </w:t>
      </w:r>
      <w:r>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r w:rsidRPr="00504F48">
        <w:rPr>
          <w:sz w:val="28"/>
          <w:szCs w:val="28"/>
        </w:rPr>
        <w:tab/>
      </w:r>
    </w:p>
    <w:p w:rsidR="0077106F" w:rsidRDefault="0077106F" w:rsidP="004C7695">
      <w:pPr>
        <w:pStyle w:val="ConsPlusDocList"/>
        <w:widowControl/>
        <w:outlineLvl w:val="0"/>
        <w:rPr>
          <w:sz w:val="28"/>
          <w:szCs w:val="28"/>
        </w:rPr>
      </w:pPr>
      <w:r w:rsidRPr="00D2584F">
        <w:rPr>
          <w:rFonts w:ascii="Times New Roman" w:hAnsi="Times New Roman" w:cs="Times New Roman"/>
          <w:sz w:val="28"/>
          <w:szCs w:val="28"/>
        </w:rPr>
        <w:t xml:space="preserve">Начальнику </w:t>
      </w:r>
      <w:r>
        <w:rPr>
          <w:rFonts w:ascii="Times New Roman" w:hAnsi="Times New Roman" w:cs="Times New Roman"/>
          <w:sz w:val="28"/>
          <w:szCs w:val="28"/>
        </w:rPr>
        <w:t>Отдела по культуре</w:t>
      </w:r>
      <w:r w:rsidRPr="00D2584F">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xml:space="preserve"> </w:t>
      </w:r>
      <w:r w:rsidRPr="00D2584F">
        <w:rPr>
          <w:rFonts w:ascii="Times New Roman" w:hAnsi="Times New Roman" w:cs="Times New Roman"/>
          <w:sz w:val="28"/>
          <w:szCs w:val="28"/>
        </w:rPr>
        <w:t>«Демидовский район» Смоленской области</w:t>
      </w:r>
      <w:r>
        <w:rPr>
          <w:sz w:val="28"/>
          <w:szCs w:val="28"/>
        </w:rPr>
        <w:t>_______________________</w:t>
      </w:r>
    </w:p>
    <w:p w:rsidR="0077106F" w:rsidRDefault="0077106F" w:rsidP="002E068B">
      <w:pPr>
        <w:widowControl/>
        <w:tabs>
          <w:tab w:val="left" w:pos="4425"/>
        </w:tabs>
        <w:jc w:val="both"/>
        <w:rPr>
          <w:sz w:val="28"/>
          <w:szCs w:val="28"/>
        </w:rPr>
      </w:pPr>
    </w:p>
    <w:tbl>
      <w:tblPr>
        <w:tblpPr w:leftFromText="180" w:rightFromText="180"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1"/>
      </w:tblGrid>
      <w:tr w:rsidR="0077106F" w:rsidRPr="0059354D">
        <w:tc>
          <w:tcPr>
            <w:tcW w:w="2691" w:type="dxa"/>
          </w:tcPr>
          <w:p w:rsidR="0077106F" w:rsidRPr="0059354D" w:rsidRDefault="0077106F" w:rsidP="0059354D">
            <w:pPr>
              <w:widowControl/>
              <w:tabs>
                <w:tab w:val="left" w:pos="4425"/>
              </w:tabs>
              <w:jc w:val="center"/>
              <w:rPr>
                <w:sz w:val="28"/>
                <w:szCs w:val="28"/>
              </w:rPr>
            </w:pPr>
            <w:r w:rsidRPr="0059354D">
              <w:rPr>
                <w:sz w:val="28"/>
                <w:szCs w:val="28"/>
              </w:rPr>
              <w:t>Дата составления</w:t>
            </w:r>
          </w:p>
        </w:tc>
      </w:tr>
      <w:tr w:rsidR="0077106F" w:rsidRPr="0059354D">
        <w:tc>
          <w:tcPr>
            <w:tcW w:w="2691" w:type="dxa"/>
          </w:tcPr>
          <w:p w:rsidR="0077106F" w:rsidRPr="0059354D" w:rsidRDefault="0077106F" w:rsidP="0059354D">
            <w:pPr>
              <w:widowControl/>
              <w:tabs>
                <w:tab w:val="left" w:pos="4425"/>
              </w:tabs>
              <w:jc w:val="center"/>
              <w:rPr>
                <w:b/>
                <w:bCs/>
                <w:sz w:val="28"/>
                <w:szCs w:val="28"/>
              </w:rPr>
            </w:pPr>
          </w:p>
        </w:tc>
      </w:tr>
    </w:tbl>
    <w:p w:rsidR="0077106F" w:rsidRDefault="0077106F" w:rsidP="002E068B">
      <w:pPr>
        <w:widowControl/>
        <w:tabs>
          <w:tab w:val="left" w:pos="4425"/>
        </w:tabs>
        <w:jc w:val="both"/>
        <w:rPr>
          <w:sz w:val="28"/>
          <w:szCs w:val="28"/>
        </w:rPr>
      </w:pPr>
    </w:p>
    <w:p w:rsidR="0077106F" w:rsidRPr="002E068B" w:rsidRDefault="0077106F" w:rsidP="0059354D">
      <w:pPr>
        <w:widowControl/>
        <w:tabs>
          <w:tab w:val="left" w:pos="4425"/>
        </w:tabs>
        <w:jc w:val="center"/>
        <w:rPr>
          <w:b/>
          <w:bCs/>
          <w:sz w:val="28"/>
          <w:szCs w:val="28"/>
        </w:rPr>
      </w:pPr>
      <w:r w:rsidRPr="002E068B">
        <w:rPr>
          <w:b/>
          <w:bCs/>
          <w:sz w:val="28"/>
          <w:szCs w:val="28"/>
        </w:rPr>
        <w:t>Заявление на выдачу средств</w:t>
      </w:r>
    </w:p>
    <w:p w:rsidR="0077106F" w:rsidRPr="002E068B" w:rsidRDefault="0077106F" w:rsidP="0059354D">
      <w:pPr>
        <w:widowControl/>
        <w:tabs>
          <w:tab w:val="left" w:pos="4425"/>
        </w:tabs>
        <w:jc w:val="center"/>
        <w:rPr>
          <w:b/>
          <w:bCs/>
          <w:sz w:val="28"/>
          <w:szCs w:val="28"/>
        </w:rPr>
      </w:pPr>
    </w:p>
    <w:p w:rsidR="0077106F" w:rsidRPr="002E068B" w:rsidRDefault="0077106F" w:rsidP="007C27EF">
      <w:pPr>
        <w:widowControl/>
        <w:jc w:val="both"/>
        <w:rPr>
          <w:b/>
          <w:bCs/>
          <w:sz w:val="24"/>
          <w:szCs w:val="24"/>
        </w:rPr>
      </w:pPr>
    </w:p>
    <w:p w:rsidR="0077106F" w:rsidRPr="002E068B" w:rsidRDefault="0077106F" w:rsidP="007C27EF">
      <w:pPr>
        <w:widowControl/>
        <w:jc w:val="both"/>
        <w:rPr>
          <w:b/>
          <w:bCs/>
          <w:sz w:val="24"/>
          <w:szCs w:val="24"/>
        </w:rPr>
      </w:pPr>
    </w:p>
    <w:p w:rsidR="0077106F" w:rsidRDefault="0077106F" w:rsidP="007C27EF">
      <w:pPr>
        <w:widowControl/>
        <w:jc w:val="both"/>
        <w:rPr>
          <w:b/>
          <w:bCs/>
          <w:sz w:val="24"/>
          <w:szCs w:val="24"/>
        </w:rPr>
      </w:pPr>
      <w:r>
        <w:rPr>
          <w:b/>
          <w:bCs/>
          <w:sz w:val="24"/>
          <w:szCs w:val="24"/>
        </w:rPr>
        <w:t>Заявитель _________________________________________________________________________</w:t>
      </w:r>
    </w:p>
    <w:p w:rsidR="0077106F" w:rsidRDefault="0077106F" w:rsidP="007C27EF">
      <w:pPr>
        <w:widowControl/>
        <w:jc w:val="both"/>
        <w:rPr>
          <w:b/>
          <w:bCs/>
          <w:sz w:val="24"/>
          <w:szCs w:val="24"/>
        </w:rPr>
      </w:pPr>
    </w:p>
    <w:p w:rsidR="0077106F" w:rsidRDefault="0077106F" w:rsidP="007C27EF">
      <w:pPr>
        <w:widowControl/>
        <w:jc w:val="both"/>
        <w:rPr>
          <w:b/>
          <w:bCs/>
          <w:sz w:val="24"/>
          <w:szCs w:val="24"/>
        </w:rPr>
      </w:pPr>
      <w:r>
        <w:rPr>
          <w:b/>
          <w:bCs/>
          <w:sz w:val="24"/>
          <w:szCs w:val="24"/>
        </w:rPr>
        <w:t>Цель расхода ______________________________________________________________________</w:t>
      </w:r>
    </w:p>
    <w:p w:rsidR="0077106F" w:rsidRDefault="0077106F" w:rsidP="007C27EF">
      <w:pPr>
        <w:widowControl/>
        <w:jc w:val="both"/>
        <w:rPr>
          <w:b/>
          <w:bCs/>
          <w:sz w:val="24"/>
          <w:szCs w:val="24"/>
        </w:rPr>
      </w:pPr>
    </w:p>
    <w:p w:rsidR="0077106F" w:rsidRDefault="0077106F" w:rsidP="007C27EF">
      <w:pPr>
        <w:widowControl/>
        <w:jc w:val="both"/>
        <w:rPr>
          <w:b/>
          <w:bCs/>
          <w:sz w:val="24"/>
          <w:szCs w:val="24"/>
        </w:rPr>
      </w:pPr>
      <w:r>
        <w:rPr>
          <w:b/>
          <w:bCs/>
          <w:sz w:val="24"/>
          <w:szCs w:val="24"/>
        </w:rPr>
        <w:t>___________________________________________________________________________________</w:t>
      </w:r>
    </w:p>
    <w:p w:rsidR="0077106F" w:rsidRDefault="0077106F" w:rsidP="007C27EF">
      <w:pPr>
        <w:widowControl/>
        <w:jc w:val="both"/>
        <w:rPr>
          <w:b/>
          <w:bCs/>
          <w:sz w:val="24"/>
          <w:szCs w:val="24"/>
        </w:rPr>
      </w:pPr>
    </w:p>
    <w:p w:rsidR="0077106F" w:rsidRPr="002E068B" w:rsidRDefault="0077106F" w:rsidP="007C27EF">
      <w:pPr>
        <w:widowControl/>
        <w:jc w:val="both"/>
        <w:rPr>
          <w:b/>
          <w:bCs/>
          <w:sz w:val="24"/>
          <w:szCs w:val="24"/>
        </w:rPr>
      </w:pPr>
      <w:r>
        <w:rPr>
          <w:b/>
          <w:bCs/>
          <w:sz w:val="24"/>
          <w:szCs w:val="24"/>
        </w:rPr>
        <w:t>___________________________________________________________________________________</w:t>
      </w:r>
    </w:p>
    <w:p w:rsidR="0077106F" w:rsidRDefault="0077106F" w:rsidP="0059354D">
      <w:pPr>
        <w:widowControl/>
        <w:jc w:val="right"/>
        <w:rPr>
          <w:b/>
          <w:bCs/>
          <w:sz w:val="24"/>
          <w:szCs w:val="24"/>
        </w:rPr>
      </w:pPr>
    </w:p>
    <w:p w:rsidR="0077106F" w:rsidRDefault="0077106F" w:rsidP="0059354D">
      <w:pPr>
        <w:widowControl/>
        <w:rPr>
          <w:b/>
          <w:bCs/>
          <w:sz w:val="24"/>
          <w:szCs w:val="24"/>
        </w:rPr>
      </w:pPr>
      <w:r>
        <w:rPr>
          <w:b/>
          <w:bCs/>
          <w:sz w:val="24"/>
          <w:szCs w:val="24"/>
        </w:rPr>
        <w:t>Сумма______________________________________________________________________________</w:t>
      </w:r>
    </w:p>
    <w:p w:rsidR="0077106F" w:rsidRDefault="0077106F" w:rsidP="0059354D">
      <w:pPr>
        <w:widowControl/>
        <w:rPr>
          <w:b/>
          <w:bCs/>
          <w:sz w:val="24"/>
          <w:szCs w:val="24"/>
        </w:rPr>
      </w:pPr>
    </w:p>
    <w:p w:rsidR="0077106F" w:rsidRDefault="0077106F" w:rsidP="0059354D">
      <w:pPr>
        <w:widowControl/>
        <w:rPr>
          <w:b/>
          <w:bCs/>
          <w:sz w:val="24"/>
          <w:szCs w:val="24"/>
        </w:rPr>
      </w:pPr>
      <w:r>
        <w:rPr>
          <w:b/>
          <w:bCs/>
          <w:sz w:val="24"/>
          <w:szCs w:val="24"/>
        </w:rPr>
        <w:t>____________________________________________________________________________________</w:t>
      </w:r>
    </w:p>
    <w:p w:rsidR="0077106F" w:rsidRDefault="0077106F" w:rsidP="0059354D">
      <w:pPr>
        <w:widowControl/>
        <w:jc w:val="right"/>
        <w:rPr>
          <w:b/>
          <w:bCs/>
          <w:sz w:val="24"/>
          <w:szCs w:val="24"/>
        </w:rPr>
      </w:pPr>
    </w:p>
    <w:p w:rsidR="0077106F" w:rsidRDefault="0077106F" w:rsidP="0059354D">
      <w:pPr>
        <w:widowControl/>
        <w:rPr>
          <w:b/>
          <w:bCs/>
          <w:sz w:val="28"/>
          <w:szCs w:val="28"/>
        </w:rPr>
      </w:pPr>
      <w:r>
        <w:rPr>
          <w:b/>
          <w:bCs/>
          <w:sz w:val="28"/>
          <w:szCs w:val="28"/>
        </w:rPr>
        <w:t xml:space="preserve">_______________________              </w:t>
      </w:r>
      <w:r w:rsidRPr="0010089A">
        <w:rPr>
          <w:sz w:val="28"/>
          <w:szCs w:val="28"/>
        </w:rPr>
        <w:t>Подпись</w:t>
      </w:r>
      <w:r>
        <w:rPr>
          <w:sz w:val="28"/>
          <w:szCs w:val="28"/>
        </w:rPr>
        <w:t>______________________________</w:t>
      </w:r>
    </w:p>
    <w:p w:rsidR="0077106F" w:rsidRDefault="0077106F" w:rsidP="0059354D">
      <w:pPr>
        <w:widowControl/>
      </w:pPr>
      <w:r>
        <w:t xml:space="preserve">                          </w:t>
      </w:r>
      <w:r w:rsidRPr="0010089A">
        <w:t>(дата)</w:t>
      </w:r>
    </w:p>
    <w:p w:rsidR="0077106F" w:rsidRDefault="0077106F" w:rsidP="0059354D">
      <w:pPr>
        <w:widowControl/>
        <w:rPr>
          <w:b/>
          <w:bCs/>
          <w:sz w:val="24"/>
          <w:szCs w:val="24"/>
        </w:rPr>
      </w:pPr>
    </w:p>
    <w:p w:rsidR="0077106F" w:rsidRDefault="0077106F" w:rsidP="0059354D">
      <w:pPr>
        <w:widowControl/>
        <w:tabs>
          <w:tab w:val="left" w:pos="8192"/>
        </w:tabs>
        <w:rPr>
          <w:b/>
          <w:bCs/>
          <w:sz w:val="24"/>
          <w:szCs w:val="24"/>
        </w:rPr>
      </w:pPr>
      <w:r>
        <w:rPr>
          <w:b/>
          <w:bCs/>
          <w:sz w:val="24"/>
          <w:szCs w:val="24"/>
        </w:rPr>
        <w:tab/>
      </w:r>
    </w:p>
    <w:p w:rsidR="0077106F" w:rsidRDefault="0077106F" w:rsidP="0059354D">
      <w:pPr>
        <w:widowControl/>
        <w:tabs>
          <w:tab w:val="left" w:pos="8192"/>
        </w:tabs>
        <w:rPr>
          <w:b/>
          <w:bCs/>
          <w:sz w:val="24"/>
          <w:szCs w:val="24"/>
        </w:rPr>
      </w:pPr>
      <w:r w:rsidRPr="0059354D">
        <w:rPr>
          <w:b/>
          <w:bCs/>
          <w:sz w:val="24"/>
          <w:szCs w:val="24"/>
        </w:rPr>
        <w:t>Согласовано:</w:t>
      </w:r>
    </w:p>
    <w:p w:rsidR="0077106F" w:rsidRPr="0059354D" w:rsidRDefault="0077106F" w:rsidP="0059354D">
      <w:pPr>
        <w:widowControl/>
        <w:tabs>
          <w:tab w:val="left" w:pos="8192"/>
        </w:tabs>
        <w:rPr>
          <w:b/>
          <w:bCs/>
          <w:sz w:val="24"/>
          <w:szCs w:val="24"/>
        </w:rPr>
      </w:pPr>
    </w:p>
    <w:p w:rsidR="0077106F" w:rsidRDefault="0077106F" w:rsidP="004C7695">
      <w:pPr>
        <w:widowControl/>
        <w:tabs>
          <w:tab w:val="left" w:pos="8192"/>
        </w:tabs>
        <w:rPr>
          <w:sz w:val="24"/>
          <w:szCs w:val="24"/>
        </w:rPr>
      </w:pPr>
      <w:r>
        <w:rPr>
          <w:sz w:val="24"/>
          <w:szCs w:val="24"/>
        </w:rPr>
        <w:t>Начальник  Отдела по культуре__________________       __(расшифровка ФИО)</w:t>
      </w:r>
    </w:p>
    <w:p w:rsidR="0077106F" w:rsidRDefault="0077106F" w:rsidP="004C7695">
      <w:pPr>
        <w:widowControl/>
        <w:tabs>
          <w:tab w:val="left" w:pos="8192"/>
        </w:tabs>
        <w:rPr>
          <w:sz w:val="24"/>
          <w:szCs w:val="24"/>
        </w:rPr>
      </w:pPr>
    </w:p>
    <w:p w:rsidR="0077106F" w:rsidRPr="004A5A23" w:rsidRDefault="0077106F" w:rsidP="004C7695">
      <w:pPr>
        <w:widowControl/>
        <w:tabs>
          <w:tab w:val="left" w:pos="8192"/>
        </w:tabs>
      </w:pPr>
      <w:r>
        <w:rPr>
          <w:sz w:val="24"/>
          <w:szCs w:val="24"/>
        </w:rPr>
        <w:t>Главный специалист __________________________________ (расшифровка ФИО</w:t>
      </w:r>
      <w:r w:rsidRPr="004A5A23">
        <w:t>)</w:t>
      </w:r>
    </w:p>
    <w:p w:rsidR="0077106F" w:rsidRPr="0059354D" w:rsidRDefault="0077106F" w:rsidP="0059354D">
      <w:pPr>
        <w:widowControl/>
        <w:tabs>
          <w:tab w:val="left" w:pos="8192"/>
        </w:tabs>
        <w:rPr>
          <w:sz w:val="24"/>
          <w:szCs w:val="24"/>
        </w:rPr>
      </w:pPr>
    </w:p>
    <w:p w:rsidR="0077106F" w:rsidRPr="002E068B" w:rsidRDefault="0077106F" w:rsidP="0059354D">
      <w:pPr>
        <w:widowControl/>
        <w:jc w:val="right"/>
        <w:rPr>
          <w:b/>
          <w:bCs/>
          <w:sz w:val="24"/>
          <w:szCs w:val="24"/>
        </w:rPr>
      </w:pPr>
    </w:p>
    <w:p w:rsidR="0077106F" w:rsidRPr="007C27EF" w:rsidRDefault="0077106F" w:rsidP="007C27EF">
      <w:pPr>
        <w:widowControl/>
        <w:jc w:val="both"/>
        <w:rPr>
          <w:b/>
          <w:bCs/>
          <w:sz w:val="24"/>
          <w:szCs w:val="24"/>
        </w:rPr>
      </w:pPr>
      <w:r w:rsidRPr="007C27EF">
        <w:rPr>
          <w:b/>
          <w:bCs/>
          <w:sz w:val="24"/>
          <w:szCs w:val="24"/>
        </w:rPr>
        <w:t>Сведения об остатке подотче</w:t>
      </w:r>
      <w:r>
        <w:rPr>
          <w:b/>
          <w:bCs/>
          <w:sz w:val="24"/>
          <w:szCs w:val="24"/>
        </w:rPr>
        <w:t>т</w:t>
      </w:r>
      <w:r w:rsidRPr="007C27EF">
        <w:rPr>
          <w:b/>
          <w:bCs/>
          <w:sz w:val="24"/>
          <w:szCs w:val="24"/>
        </w:rPr>
        <w:t>ных</w:t>
      </w:r>
      <w:r>
        <w:rPr>
          <w:b/>
          <w:bCs/>
          <w:sz w:val="24"/>
          <w:szCs w:val="24"/>
        </w:rPr>
        <w:t xml:space="preserve"> сумм                          </w:t>
      </w:r>
    </w:p>
    <w:p w:rsidR="0077106F" w:rsidRDefault="0077106F" w:rsidP="007C27EF">
      <w:pPr>
        <w:widowControl/>
        <w:jc w:val="both"/>
        <w:rPr>
          <w:b/>
          <w:bCs/>
          <w:sz w:val="16"/>
          <w:szCs w:val="16"/>
        </w:rPr>
      </w:pPr>
      <w:r w:rsidRPr="007C27EF">
        <w:rPr>
          <w:b/>
          <w:bCs/>
          <w:sz w:val="24"/>
          <w:szCs w:val="24"/>
        </w:rPr>
        <w:t xml:space="preserve"> на</w:t>
      </w:r>
      <w:r>
        <w:rPr>
          <w:b/>
          <w:bCs/>
          <w:sz w:val="24"/>
          <w:szCs w:val="24"/>
        </w:rPr>
        <w:t xml:space="preserve"> « ___»_________20___ (</w:t>
      </w:r>
      <w:r w:rsidRPr="001B18E7">
        <w:rPr>
          <w:b/>
          <w:bCs/>
          <w:sz w:val="16"/>
          <w:szCs w:val="16"/>
        </w:rPr>
        <w:t>дата выдачи</w:t>
      </w:r>
      <w:r>
        <w:rPr>
          <w:b/>
          <w:bCs/>
          <w:sz w:val="16"/>
          <w:szCs w:val="16"/>
        </w:rPr>
        <w:t xml:space="preserve">) </w:t>
      </w:r>
    </w:p>
    <w:p w:rsidR="0077106F" w:rsidRDefault="0077106F" w:rsidP="007C27EF">
      <w:pPr>
        <w:widowControl/>
        <w:jc w:val="both"/>
        <w:rPr>
          <w:b/>
          <w:bCs/>
          <w:sz w:val="16"/>
          <w:szCs w:val="16"/>
        </w:rPr>
      </w:pPr>
      <w:r>
        <w:rPr>
          <w:b/>
          <w:bCs/>
          <w:sz w:val="16"/>
          <w:szCs w:val="16"/>
        </w:rPr>
        <w:t xml:space="preserve">                    </w:t>
      </w:r>
    </w:p>
    <w:p w:rsidR="0077106F" w:rsidRPr="00880FCC" w:rsidRDefault="0077106F" w:rsidP="00260A91">
      <w:pPr>
        <w:widowControl/>
        <w:jc w:val="center"/>
        <w:rPr>
          <w:sz w:val="28"/>
          <w:szCs w:val="28"/>
        </w:rPr>
      </w:pPr>
      <w:r>
        <w:rPr>
          <w:b/>
          <w:bCs/>
          <w:sz w:val="16"/>
          <w:szCs w:val="16"/>
        </w:rPr>
        <w:t xml:space="preserve">                                                                                 </w:t>
      </w:r>
    </w:p>
    <w:p w:rsidR="0077106F" w:rsidRDefault="0077106F" w:rsidP="0010089A">
      <w:pPr>
        <w:widowControl/>
        <w:tabs>
          <w:tab w:val="center" w:pos="5102"/>
        </w:tabs>
        <w:jc w:val="both"/>
        <w:rPr>
          <w:b/>
          <w:bCs/>
          <w:sz w:val="16"/>
          <w:szCs w:val="16"/>
        </w:rPr>
      </w:pPr>
      <w:r>
        <w:rPr>
          <w:b/>
          <w:bCs/>
          <w:sz w:val="16"/>
          <w:szCs w:val="16"/>
        </w:rPr>
        <w:t>_____________________</w:t>
      </w:r>
      <w:r w:rsidRPr="001B18E7">
        <w:rPr>
          <w:b/>
          <w:bCs/>
        </w:rPr>
        <w:t>рублей _</w:t>
      </w:r>
      <w:r>
        <w:rPr>
          <w:b/>
          <w:bCs/>
          <w:sz w:val="16"/>
          <w:szCs w:val="16"/>
        </w:rPr>
        <w:t xml:space="preserve">________ </w:t>
      </w:r>
      <w:r w:rsidRPr="001B18E7">
        <w:rPr>
          <w:b/>
          <w:bCs/>
        </w:rPr>
        <w:t>коп</w:t>
      </w:r>
    </w:p>
    <w:p w:rsidR="0077106F" w:rsidRDefault="0077106F" w:rsidP="0010089A">
      <w:pPr>
        <w:widowControl/>
        <w:tabs>
          <w:tab w:val="center" w:pos="5102"/>
        </w:tabs>
        <w:jc w:val="both"/>
        <w:rPr>
          <w:b/>
          <w:bCs/>
          <w:sz w:val="16"/>
          <w:szCs w:val="16"/>
        </w:rPr>
      </w:pPr>
    </w:p>
    <w:p w:rsidR="0077106F" w:rsidRDefault="0077106F" w:rsidP="0010089A">
      <w:pPr>
        <w:widowControl/>
        <w:tabs>
          <w:tab w:val="center" w:pos="5102"/>
        </w:tabs>
        <w:jc w:val="both"/>
        <w:rPr>
          <w:b/>
          <w:bCs/>
          <w:sz w:val="16"/>
          <w:szCs w:val="16"/>
        </w:rPr>
      </w:pPr>
      <w:r w:rsidRPr="00880FCC">
        <w:rPr>
          <w:sz w:val="28"/>
          <w:szCs w:val="28"/>
        </w:rPr>
        <w:t xml:space="preserve">Подпись </w:t>
      </w:r>
      <w:r>
        <w:rPr>
          <w:sz w:val="28"/>
          <w:szCs w:val="28"/>
        </w:rPr>
        <w:t xml:space="preserve"> главного специалиста</w:t>
      </w:r>
      <w:r>
        <w:rPr>
          <w:b/>
          <w:bCs/>
          <w:sz w:val="16"/>
          <w:szCs w:val="16"/>
        </w:rPr>
        <w:t xml:space="preserve"> _________________  ________________________</w:t>
      </w:r>
    </w:p>
    <w:p w:rsidR="0077106F" w:rsidRPr="004A5A23" w:rsidRDefault="0077106F" w:rsidP="0010089A">
      <w:pPr>
        <w:widowControl/>
        <w:tabs>
          <w:tab w:val="center" w:pos="5102"/>
        </w:tabs>
        <w:jc w:val="both"/>
        <w:rPr>
          <w:b/>
          <w:bCs/>
        </w:rPr>
      </w:pPr>
      <w:r>
        <w:rPr>
          <w:b/>
          <w:bCs/>
        </w:rPr>
        <w:t xml:space="preserve">                                                                                    </w:t>
      </w:r>
      <w:r w:rsidRPr="004A5A23">
        <w:rPr>
          <w:b/>
          <w:bCs/>
        </w:rPr>
        <w:t xml:space="preserve">( </w:t>
      </w:r>
      <w:r w:rsidRPr="004A5A23">
        <w:t>расшифровка ФИО )</w:t>
      </w:r>
      <w:r w:rsidRPr="004A5A23">
        <w:rPr>
          <w:b/>
          <w:bCs/>
        </w:rPr>
        <w:t xml:space="preserve">           </w:t>
      </w:r>
      <w:r w:rsidRPr="004A5A23">
        <w:rPr>
          <w:b/>
          <w:bCs/>
        </w:rPr>
        <w:tab/>
      </w:r>
    </w:p>
    <w:p w:rsidR="0077106F" w:rsidRDefault="0077106F" w:rsidP="00AF053D">
      <w:pPr>
        <w:widowControl/>
        <w:jc w:val="center"/>
        <w:rPr>
          <w:b/>
          <w:bCs/>
          <w:sz w:val="28"/>
          <w:szCs w:val="28"/>
        </w:rPr>
      </w:pPr>
    </w:p>
    <w:p w:rsidR="0077106F" w:rsidRPr="004A5A23" w:rsidRDefault="0077106F" w:rsidP="0087120C">
      <w:pPr>
        <w:pStyle w:val="ConsPlusDocList"/>
        <w:widowControl/>
        <w:outlineLvl w:val="0"/>
        <w:rPr>
          <w:b/>
          <w:bCs/>
          <w:sz w:val="28"/>
          <w:szCs w:val="28"/>
        </w:rPr>
      </w:pPr>
    </w:p>
    <w:p w:rsidR="0077106F" w:rsidRPr="00C514DD" w:rsidRDefault="0077106F" w:rsidP="008821EF">
      <w:pPr>
        <w:widowControl/>
        <w:tabs>
          <w:tab w:val="left" w:pos="5812"/>
        </w:tabs>
        <w:ind w:left="5812" w:hanging="567"/>
        <w:jc w:val="both"/>
        <w:rPr>
          <w:sz w:val="28"/>
          <w:szCs w:val="28"/>
        </w:rPr>
      </w:pPr>
      <w:r w:rsidRPr="00B315A9">
        <w:rPr>
          <w:b/>
          <w:bCs/>
          <w:sz w:val="28"/>
          <w:szCs w:val="28"/>
        </w:rPr>
        <w:lastRenderedPageBreak/>
        <w:tab/>
      </w:r>
      <w:r w:rsidRPr="009569E8">
        <w:rPr>
          <w:sz w:val="28"/>
          <w:szCs w:val="28"/>
        </w:rPr>
        <w:t>Приложение №</w:t>
      </w:r>
      <w:r>
        <w:rPr>
          <w:sz w:val="28"/>
          <w:szCs w:val="28"/>
        </w:rPr>
        <w:t>10</w:t>
      </w:r>
    </w:p>
    <w:p w:rsidR="0077106F" w:rsidRPr="009569E8" w:rsidRDefault="0077106F" w:rsidP="00B435F2">
      <w:pPr>
        <w:pStyle w:val="ConsPlusDocList"/>
        <w:widowControl/>
        <w:jc w:val="center"/>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69E8">
        <w:rPr>
          <w:rFonts w:ascii="Times New Roman" w:hAnsi="Times New Roman" w:cs="Times New Roman"/>
          <w:sz w:val="28"/>
          <w:szCs w:val="28"/>
        </w:rPr>
        <w:t>к Положению о реализации учетной</w:t>
      </w:r>
    </w:p>
    <w:p w:rsidR="0077106F" w:rsidRDefault="0077106F" w:rsidP="004C7695">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в Отдела по культуре Администрации муниципального</w:t>
      </w:r>
    </w:p>
    <w:p w:rsidR="0077106F" w:rsidRDefault="0077106F" w:rsidP="004C7695">
      <w:pPr>
        <w:shd w:val="clear" w:color="auto" w:fill="FFFFFF"/>
        <w:tabs>
          <w:tab w:val="left" w:pos="1214"/>
          <w:tab w:val="left" w:pos="5670"/>
        </w:tabs>
        <w:spacing w:line="322" w:lineRule="exact"/>
        <w:ind w:right="74" w:firstLine="5670"/>
        <w:jc w:val="right"/>
        <w:rPr>
          <w:sz w:val="28"/>
          <w:szCs w:val="28"/>
        </w:rPr>
      </w:pPr>
      <w:r>
        <w:rPr>
          <w:sz w:val="28"/>
          <w:szCs w:val="28"/>
        </w:rPr>
        <w:t xml:space="preserve"> образования «Демидовский район»</w:t>
      </w:r>
      <w:r w:rsidRPr="009569E8">
        <w:rPr>
          <w:sz w:val="28"/>
          <w:szCs w:val="28"/>
        </w:rPr>
        <w:t xml:space="preserve"> </w:t>
      </w:r>
    </w:p>
    <w:p w:rsidR="0077106F" w:rsidRPr="009569E8" w:rsidRDefault="0077106F" w:rsidP="004C7695">
      <w:pPr>
        <w:shd w:val="clear" w:color="auto" w:fill="FFFFFF"/>
        <w:tabs>
          <w:tab w:val="left" w:pos="1214"/>
          <w:tab w:val="left" w:pos="5670"/>
        </w:tabs>
        <w:spacing w:line="322" w:lineRule="exact"/>
        <w:ind w:right="74"/>
        <w:rPr>
          <w:sz w:val="28"/>
          <w:szCs w:val="28"/>
        </w:rPr>
      </w:pPr>
      <w:r>
        <w:rPr>
          <w:sz w:val="28"/>
          <w:szCs w:val="28"/>
        </w:rPr>
        <w:t xml:space="preserve">                                                                                   </w:t>
      </w:r>
      <w:r w:rsidRPr="009569E8">
        <w:rPr>
          <w:sz w:val="28"/>
          <w:szCs w:val="28"/>
        </w:rPr>
        <w:t xml:space="preserve">Смоленской </w:t>
      </w:r>
      <w:r>
        <w:rPr>
          <w:sz w:val="28"/>
          <w:szCs w:val="28"/>
        </w:rPr>
        <w:t>о</w:t>
      </w:r>
      <w:r w:rsidRPr="009569E8">
        <w:rPr>
          <w:sz w:val="28"/>
          <w:szCs w:val="28"/>
        </w:rPr>
        <w:t>бласти</w:t>
      </w:r>
    </w:p>
    <w:p w:rsidR="0077106F" w:rsidRDefault="0077106F" w:rsidP="00B435F2">
      <w:pPr>
        <w:pStyle w:val="ConsPlusDocList"/>
        <w:widowControl/>
        <w:jc w:val="center"/>
        <w:outlineLvl w:val="1"/>
        <w:rPr>
          <w:rFonts w:ascii="Times New Roman" w:hAnsi="Times New Roman" w:cs="Times New Roman"/>
          <w:sz w:val="28"/>
          <w:szCs w:val="28"/>
        </w:rPr>
      </w:pPr>
    </w:p>
    <w:p w:rsidR="0077106F" w:rsidRDefault="0077106F" w:rsidP="00B435F2">
      <w:pPr>
        <w:pStyle w:val="ConsPlusNonformat"/>
      </w:pPr>
    </w:p>
    <w:p w:rsidR="0077106F" w:rsidRDefault="0077106F" w:rsidP="00B435F2">
      <w:pPr>
        <w:pStyle w:val="ConsPlusNonformat"/>
      </w:pPr>
    </w:p>
    <w:p w:rsidR="0077106F" w:rsidRDefault="0077106F" w:rsidP="00AE64AB">
      <w:pPr>
        <w:pStyle w:val="ConsPlusNonformat"/>
        <w:jc w:val="right"/>
        <w:rPr>
          <w:rFonts w:ascii="Times New Roman" w:hAnsi="Times New Roman" w:cs="Times New Roman"/>
          <w:sz w:val="28"/>
          <w:szCs w:val="28"/>
        </w:rPr>
      </w:pPr>
      <w:r>
        <w:tab/>
      </w:r>
      <w:r>
        <w:tab/>
      </w:r>
      <w:r>
        <w:tab/>
      </w:r>
      <w:r>
        <w:tab/>
      </w:r>
      <w:r>
        <w:tab/>
      </w:r>
      <w:r>
        <w:tab/>
      </w:r>
      <w:r>
        <w:tab/>
      </w:r>
      <w:r w:rsidRPr="00B435F2">
        <w:rPr>
          <w:rFonts w:ascii="Times New Roman" w:hAnsi="Times New Roman" w:cs="Times New Roman"/>
          <w:sz w:val="28"/>
          <w:szCs w:val="28"/>
        </w:rPr>
        <w:t xml:space="preserve">Начальнику </w:t>
      </w:r>
      <w:r>
        <w:rPr>
          <w:rFonts w:ascii="Times New Roman" w:hAnsi="Times New Roman" w:cs="Times New Roman"/>
          <w:sz w:val="28"/>
          <w:szCs w:val="28"/>
        </w:rPr>
        <w:t>Отдела по культуре _____________________________</w:t>
      </w:r>
    </w:p>
    <w:p w:rsidR="0077106F" w:rsidRDefault="0077106F" w:rsidP="00B435F2">
      <w:pPr>
        <w:pStyle w:val="ConsPlusNonformat"/>
        <w:ind w:firstLine="5812"/>
        <w:rPr>
          <w:rFonts w:ascii="Times New Roman" w:hAnsi="Times New Roman" w:cs="Times New Roman"/>
          <w:sz w:val="28"/>
          <w:szCs w:val="28"/>
        </w:rPr>
      </w:pPr>
    </w:p>
    <w:p w:rsidR="0077106F" w:rsidRDefault="0077106F" w:rsidP="00B435F2">
      <w:pPr>
        <w:pStyle w:val="ConsPlusNonformat"/>
        <w:ind w:firstLine="5812"/>
        <w:rPr>
          <w:rFonts w:ascii="Times New Roman" w:hAnsi="Times New Roman" w:cs="Times New Roman"/>
          <w:sz w:val="28"/>
          <w:szCs w:val="28"/>
        </w:rPr>
      </w:pPr>
      <w:r>
        <w:rPr>
          <w:rFonts w:ascii="Times New Roman" w:hAnsi="Times New Roman" w:cs="Times New Roman"/>
          <w:sz w:val="28"/>
          <w:szCs w:val="28"/>
        </w:rPr>
        <w:t>от ___________________________</w:t>
      </w:r>
    </w:p>
    <w:p w:rsidR="0077106F" w:rsidRDefault="0077106F" w:rsidP="00B435F2">
      <w:pPr>
        <w:pStyle w:val="ConsPlusNonformat"/>
        <w:ind w:firstLine="5812"/>
        <w:rPr>
          <w:rFonts w:ascii="Times New Roman" w:hAnsi="Times New Roman" w:cs="Times New Roman"/>
          <w:sz w:val="28"/>
          <w:szCs w:val="28"/>
        </w:rPr>
      </w:pPr>
    </w:p>
    <w:p w:rsidR="0077106F" w:rsidRDefault="0077106F" w:rsidP="00B435F2">
      <w:pPr>
        <w:pStyle w:val="ConsPlusNonformat"/>
        <w:ind w:firstLine="5812"/>
        <w:rPr>
          <w:rFonts w:ascii="Times New Roman" w:hAnsi="Times New Roman" w:cs="Times New Roman"/>
          <w:sz w:val="28"/>
          <w:szCs w:val="28"/>
        </w:rPr>
      </w:pPr>
    </w:p>
    <w:p w:rsidR="0077106F" w:rsidRPr="00B435F2" w:rsidRDefault="0077106F" w:rsidP="00B435F2">
      <w:pPr>
        <w:pStyle w:val="ConsPlusNonformat"/>
        <w:ind w:firstLine="5812"/>
        <w:rPr>
          <w:rFonts w:ascii="Times New Roman" w:hAnsi="Times New Roman" w:cs="Times New Roman"/>
          <w:sz w:val="28"/>
          <w:szCs w:val="28"/>
        </w:rPr>
      </w:pPr>
      <w:r w:rsidRPr="00B435F2">
        <w:rPr>
          <w:rFonts w:ascii="Times New Roman" w:hAnsi="Times New Roman" w:cs="Times New Roman"/>
          <w:sz w:val="28"/>
          <w:szCs w:val="28"/>
        </w:rPr>
        <w:tab/>
      </w:r>
      <w:r w:rsidRPr="00B435F2">
        <w:rPr>
          <w:rFonts w:ascii="Times New Roman" w:hAnsi="Times New Roman" w:cs="Times New Roman"/>
          <w:sz w:val="28"/>
          <w:szCs w:val="28"/>
        </w:rPr>
        <w:tab/>
      </w:r>
      <w:r w:rsidRPr="00B435F2">
        <w:rPr>
          <w:rFonts w:ascii="Times New Roman" w:hAnsi="Times New Roman" w:cs="Times New Roman"/>
          <w:sz w:val="28"/>
          <w:szCs w:val="28"/>
        </w:rPr>
        <w:tab/>
      </w:r>
    </w:p>
    <w:p w:rsidR="0077106F" w:rsidRPr="00B435F2" w:rsidRDefault="0077106F" w:rsidP="00B435F2">
      <w:pPr>
        <w:pStyle w:val="ConsPlusNonformat"/>
        <w:jc w:val="center"/>
        <w:rPr>
          <w:rFonts w:ascii="Times New Roman" w:hAnsi="Times New Roman" w:cs="Times New Roman"/>
          <w:sz w:val="28"/>
          <w:szCs w:val="28"/>
        </w:rPr>
      </w:pPr>
      <w:r w:rsidRPr="00B435F2">
        <w:rPr>
          <w:rFonts w:ascii="Times New Roman" w:hAnsi="Times New Roman" w:cs="Times New Roman"/>
          <w:sz w:val="28"/>
          <w:szCs w:val="28"/>
        </w:rPr>
        <w:t>СЛУЖЕБНАЯ ЗАПИСК</w:t>
      </w:r>
      <w:r>
        <w:rPr>
          <w:rFonts w:ascii="Times New Roman" w:hAnsi="Times New Roman" w:cs="Times New Roman"/>
          <w:sz w:val="28"/>
          <w:szCs w:val="28"/>
        </w:rPr>
        <w:t>А</w:t>
      </w:r>
    </w:p>
    <w:p w:rsidR="0077106F" w:rsidRDefault="0077106F" w:rsidP="00B435F2">
      <w:pPr>
        <w:pStyle w:val="ConsPlusNonformat"/>
      </w:pPr>
    </w:p>
    <w:p w:rsidR="0077106F" w:rsidRDefault="0077106F" w:rsidP="00B435F2">
      <w:pPr>
        <w:pStyle w:val="ConsPlusNonformat"/>
      </w:pPr>
    </w:p>
    <w:p w:rsidR="0077106F" w:rsidRDefault="0077106F" w:rsidP="00B435F2">
      <w:pPr>
        <w:pStyle w:val="ConsPlusNonformat"/>
        <w:jc w:val="both"/>
        <w:rPr>
          <w:rFonts w:ascii="Times New Roman" w:hAnsi="Times New Roman" w:cs="Times New Roman"/>
          <w:sz w:val="28"/>
          <w:szCs w:val="28"/>
        </w:rPr>
      </w:pPr>
      <w:r w:rsidRPr="00B435F2">
        <w:rPr>
          <w:rFonts w:ascii="Times New Roman" w:hAnsi="Times New Roman" w:cs="Times New Roman"/>
          <w:sz w:val="28"/>
          <w:szCs w:val="28"/>
        </w:rPr>
        <w:t xml:space="preserve">Сообщаю, что </w:t>
      </w:r>
      <w:r>
        <w:rPr>
          <w:rFonts w:ascii="Times New Roman" w:hAnsi="Times New Roman" w:cs="Times New Roman"/>
          <w:sz w:val="28"/>
          <w:szCs w:val="28"/>
          <w:lang w:val="en-US"/>
        </w:rPr>
        <w:t>c</w:t>
      </w:r>
      <w:r w:rsidRPr="00B435F2">
        <w:rPr>
          <w:rFonts w:ascii="Times New Roman" w:hAnsi="Times New Roman" w:cs="Times New Roman"/>
          <w:sz w:val="28"/>
          <w:szCs w:val="28"/>
        </w:rPr>
        <w:t xml:space="preserve"> _</w:t>
      </w:r>
      <w:r>
        <w:rPr>
          <w:rFonts w:ascii="Times New Roman" w:hAnsi="Times New Roman" w:cs="Times New Roman"/>
          <w:sz w:val="28"/>
          <w:szCs w:val="28"/>
        </w:rPr>
        <w:t>_________ по</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w:t>
      </w:r>
      <w:r w:rsidRPr="00B435F2">
        <w:rPr>
          <w:rFonts w:ascii="Times New Roman" w:hAnsi="Times New Roman" w:cs="Times New Roman"/>
          <w:sz w:val="28"/>
          <w:szCs w:val="28"/>
        </w:rPr>
        <w:t xml:space="preserve"> я находил</w:t>
      </w:r>
      <w:r>
        <w:rPr>
          <w:rFonts w:ascii="Times New Roman" w:hAnsi="Times New Roman" w:cs="Times New Roman"/>
          <w:sz w:val="28"/>
          <w:szCs w:val="28"/>
        </w:rPr>
        <w:t>ся (лась)</w:t>
      </w:r>
      <w:r w:rsidRPr="00B435F2">
        <w:rPr>
          <w:rFonts w:ascii="Times New Roman" w:hAnsi="Times New Roman" w:cs="Times New Roman"/>
          <w:sz w:val="28"/>
          <w:szCs w:val="28"/>
        </w:rPr>
        <w:t xml:space="preserve"> в служебной</w:t>
      </w:r>
      <w:r>
        <w:rPr>
          <w:rFonts w:ascii="Times New Roman" w:hAnsi="Times New Roman" w:cs="Times New Roman"/>
          <w:sz w:val="28"/>
          <w:szCs w:val="28"/>
        </w:rPr>
        <w:t xml:space="preserve"> </w:t>
      </w:r>
      <w:r w:rsidRPr="00B435F2">
        <w:rPr>
          <w:rFonts w:ascii="Times New Roman" w:hAnsi="Times New Roman" w:cs="Times New Roman"/>
          <w:sz w:val="28"/>
          <w:szCs w:val="28"/>
        </w:rPr>
        <w:t xml:space="preserve">командировке в </w:t>
      </w:r>
      <w:r>
        <w:rPr>
          <w:rFonts w:ascii="Times New Roman" w:hAnsi="Times New Roman" w:cs="Times New Roman"/>
          <w:sz w:val="28"/>
          <w:szCs w:val="28"/>
        </w:rPr>
        <w:t>___________</w:t>
      </w:r>
      <w:r w:rsidRPr="00B435F2">
        <w:rPr>
          <w:rFonts w:ascii="Times New Roman" w:hAnsi="Times New Roman" w:cs="Times New Roman"/>
          <w:sz w:val="28"/>
          <w:szCs w:val="28"/>
        </w:rPr>
        <w:t xml:space="preserve"> (приказ о </w:t>
      </w:r>
      <w:r>
        <w:rPr>
          <w:rFonts w:ascii="Times New Roman" w:hAnsi="Times New Roman" w:cs="Times New Roman"/>
          <w:sz w:val="28"/>
          <w:szCs w:val="28"/>
        </w:rPr>
        <w:t>командировании</w:t>
      </w:r>
      <w:r w:rsidRPr="00B435F2">
        <w:rPr>
          <w:rFonts w:ascii="Times New Roman" w:hAnsi="Times New Roman" w:cs="Times New Roman"/>
          <w:sz w:val="28"/>
          <w:szCs w:val="28"/>
        </w:rPr>
        <w:t xml:space="preserve"> от </w:t>
      </w:r>
      <w:r w:rsidRPr="00B435F2">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w:t>
      </w:r>
      <w:r w:rsidRPr="00B435F2">
        <w:rPr>
          <w:rFonts w:ascii="Times New Roman" w:hAnsi="Times New Roman" w:cs="Times New Roman"/>
          <w:sz w:val="28"/>
          <w:szCs w:val="28"/>
        </w:rPr>
        <w:t xml:space="preserve"> </w:t>
      </w:r>
      <w:r>
        <w:rPr>
          <w:rFonts w:ascii="Times New Roman" w:hAnsi="Times New Roman" w:cs="Times New Roman"/>
          <w:sz w:val="28"/>
          <w:szCs w:val="28"/>
        </w:rPr>
        <w:t>__).</w:t>
      </w:r>
      <w:r w:rsidRPr="00B435F2">
        <w:rPr>
          <w:rFonts w:ascii="Times New Roman" w:hAnsi="Times New Roman" w:cs="Times New Roman"/>
          <w:sz w:val="28"/>
          <w:szCs w:val="28"/>
        </w:rPr>
        <w:t xml:space="preserve">   Для проезда к месту командировки и обратно мною</w:t>
      </w:r>
      <w:r>
        <w:rPr>
          <w:rFonts w:ascii="Times New Roman" w:hAnsi="Times New Roman" w:cs="Times New Roman"/>
          <w:sz w:val="28"/>
          <w:szCs w:val="28"/>
        </w:rPr>
        <w:t xml:space="preserve"> </w:t>
      </w:r>
      <w:r w:rsidRPr="00D54861">
        <w:rPr>
          <w:rFonts w:ascii="Times New Roman" w:hAnsi="Times New Roman" w:cs="Times New Roman"/>
          <w:sz w:val="28"/>
          <w:szCs w:val="28"/>
        </w:rPr>
        <w:t>использован</w:t>
      </w:r>
      <w:r>
        <w:rPr>
          <w:rFonts w:ascii="Times New Roman" w:hAnsi="Times New Roman" w:cs="Times New Roman"/>
          <w:sz w:val="28"/>
          <w:szCs w:val="28"/>
        </w:rPr>
        <w:t xml:space="preserve"> (указать используемое транспортное средство, в том числе </w:t>
      </w:r>
      <w:r w:rsidRPr="00B435F2">
        <w:rPr>
          <w:rFonts w:ascii="Times New Roman" w:hAnsi="Times New Roman" w:cs="Times New Roman"/>
          <w:sz w:val="28"/>
          <w:szCs w:val="28"/>
        </w:rPr>
        <w:t>личный    легковой   автомобиль</w:t>
      </w:r>
      <w:r>
        <w:rPr>
          <w:rFonts w:ascii="Times New Roman" w:hAnsi="Times New Roman" w:cs="Times New Roman"/>
          <w:sz w:val="28"/>
          <w:szCs w:val="28"/>
        </w:rPr>
        <w:t>, марка автомобиля, регистрационный номер).</w:t>
      </w:r>
      <w:r w:rsidRPr="00B435F2">
        <w:rPr>
          <w:rFonts w:ascii="Times New Roman" w:hAnsi="Times New Roman" w:cs="Times New Roman"/>
          <w:sz w:val="28"/>
          <w:szCs w:val="28"/>
        </w:rPr>
        <w:t xml:space="preserve"> Время нахождения в командировке - </w:t>
      </w:r>
      <w:r>
        <w:rPr>
          <w:rFonts w:ascii="Times New Roman" w:hAnsi="Times New Roman" w:cs="Times New Roman"/>
          <w:sz w:val="28"/>
          <w:szCs w:val="28"/>
        </w:rPr>
        <w:t>_</w:t>
      </w:r>
      <w:r w:rsidRPr="00B435F2">
        <w:rPr>
          <w:rFonts w:ascii="Times New Roman" w:hAnsi="Times New Roman" w:cs="Times New Roman"/>
          <w:sz w:val="28"/>
          <w:szCs w:val="28"/>
        </w:rPr>
        <w:t xml:space="preserve"> дней</w:t>
      </w:r>
      <w:r>
        <w:rPr>
          <w:rFonts w:ascii="Times New Roman" w:hAnsi="Times New Roman" w:cs="Times New Roman"/>
          <w:sz w:val="28"/>
          <w:szCs w:val="28"/>
        </w:rPr>
        <w:t>.</w:t>
      </w:r>
    </w:p>
    <w:p w:rsidR="0077106F" w:rsidRPr="00B435F2" w:rsidRDefault="0077106F" w:rsidP="00B435F2">
      <w:pPr>
        <w:pStyle w:val="ConsPlusNonformat"/>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2834"/>
        <w:gridCol w:w="2516"/>
      </w:tblGrid>
      <w:tr w:rsidR="0077106F" w:rsidRPr="00374F56">
        <w:tc>
          <w:tcPr>
            <w:tcW w:w="5070" w:type="dxa"/>
          </w:tcPr>
          <w:p w:rsidR="0077106F" w:rsidRPr="00374F56" w:rsidRDefault="0077106F"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Направление          </w:t>
            </w:r>
          </w:p>
        </w:tc>
        <w:tc>
          <w:tcPr>
            <w:tcW w:w="2835" w:type="dxa"/>
          </w:tcPr>
          <w:p w:rsidR="0077106F" w:rsidRPr="00374F56" w:rsidRDefault="0077106F"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Дата       </w:t>
            </w:r>
          </w:p>
        </w:tc>
        <w:tc>
          <w:tcPr>
            <w:tcW w:w="2516" w:type="dxa"/>
          </w:tcPr>
          <w:p w:rsidR="0077106F" w:rsidRPr="00374F56" w:rsidRDefault="0077106F"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 xml:space="preserve">       Время      </w:t>
            </w:r>
          </w:p>
        </w:tc>
      </w:tr>
      <w:tr w:rsidR="0077106F" w:rsidRPr="00374F56">
        <w:tc>
          <w:tcPr>
            <w:tcW w:w="5070" w:type="dxa"/>
          </w:tcPr>
          <w:p w:rsidR="0077106F" w:rsidRDefault="0077106F"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Выезд из г.</w:t>
            </w:r>
            <w:r>
              <w:rPr>
                <w:rFonts w:ascii="Times New Roman" w:hAnsi="Times New Roman" w:cs="Times New Roman"/>
                <w:sz w:val="28"/>
                <w:szCs w:val="28"/>
              </w:rPr>
              <w:t> Демидова</w:t>
            </w:r>
            <w:r w:rsidRPr="00374F56">
              <w:rPr>
                <w:rFonts w:ascii="Times New Roman" w:hAnsi="Times New Roman" w:cs="Times New Roman"/>
                <w:sz w:val="28"/>
                <w:szCs w:val="28"/>
              </w:rPr>
              <w:t xml:space="preserve"> </w:t>
            </w:r>
          </w:p>
          <w:p w:rsidR="0077106F" w:rsidRPr="00374F56" w:rsidRDefault="0077106F" w:rsidP="00374F56">
            <w:pPr>
              <w:pStyle w:val="ConsPlusNonformat"/>
              <w:widowControl w:val="0"/>
              <w:jc w:val="both"/>
              <w:rPr>
                <w:rFonts w:ascii="Times New Roman" w:hAnsi="Times New Roman" w:cs="Times New Roman"/>
                <w:sz w:val="28"/>
                <w:szCs w:val="28"/>
              </w:rPr>
            </w:pPr>
            <w:r w:rsidRPr="00374F56">
              <w:rPr>
                <w:rFonts w:ascii="Times New Roman" w:hAnsi="Times New Roman" w:cs="Times New Roman"/>
                <w:sz w:val="28"/>
                <w:szCs w:val="28"/>
              </w:rPr>
              <w:t>в____________</w:t>
            </w:r>
          </w:p>
          <w:p w:rsidR="0077106F" w:rsidRPr="00374F56" w:rsidRDefault="0077106F" w:rsidP="00374F56">
            <w:pPr>
              <w:pStyle w:val="ConsPlusNonformat"/>
              <w:widowControl w:val="0"/>
              <w:jc w:val="both"/>
              <w:rPr>
                <w:rFonts w:ascii="Times New Roman" w:hAnsi="Times New Roman" w:cs="Times New Roman"/>
                <w:sz w:val="28"/>
                <w:szCs w:val="28"/>
              </w:rPr>
            </w:pPr>
          </w:p>
        </w:tc>
        <w:tc>
          <w:tcPr>
            <w:tcW w:w="2835" w:type="dxa"/>
          </w:tcPr>
          <w:p w:rsidR="0077106F" w:rsidRPr="00374F56" w:rsidRDefault="0077106F" w:rsidP="00374F56">
            <w:pPr>
              <w:pStyle w:val="ConsPlusNonformat"/>
              <w:widowControl w:val="0"/>
              <w:jc w:val="both"/>
              <w:rPr>
                <w:rFonts w:ascii="Times New Roman" w:hAnsi="Times New Roman" w:cs="Times New Roman"/>
                <w:sz w:val="28"/>
                <w:szCs w:val="28"/>
              </w:rPr>
            </w:pPr>
          </w:p>
        </w:tc>
        <w:tc>
          <w:tcPr>
            <w:tcW w:w="2516" w:type="dxa"/>
          </w:tcPr>
          <w:p w:rsidR="0077106F" w:rsidRPr="00374F56" w:rsidRDefault="0077106F" w:rsidP="00374F56">
            <w:pPr>
              <w:pStyle w:val="ConsPlusNonformat"/>
              <w:widowControl w:val="0"/>
              <w:jc w:val="both"/>
              <w:rPr>
                <w:rFonts w:ascii="Times New Roman" w:hAnsi="Times New Roman" w:cs="Times New Roman"/>
                <w:sz w:val="28"/>
                <w:szCs w:val="28"/>
              </w:rPr>
            </w:pPr>
          </w:p>
        </w:tc>
      </w:tr>
      <w:tr w:rsidR="0077106F" w:rsidRPr="00374F56">
        <w:tc>
          <w:tcPr>
            <w:tcW w:w="5070" w:type="dxa"/>
          </w:tcPr>
          <w:p w:rsidR="0077106F" w:rsidRPr="00374F56" w:rsidRDefault="0077106F" w:rsidP="00AE64AB">
            <w:pPr>
              <w:pStyle w:val="aff"/>
            </w:pPr>
            <w:r w:rsidRPr="00AE64AB">
              <w:rPr>
                <w:sz w:val="28"/>
                <w:szCs w:val="28"/>
              </w:rPr>
              <w:t>Прибытие в г.</w:t>
            </w:r>
            <w:r>
              <w:rPr>
                <w:sz w:val="28"/>
                <w:szCs w:val="28"/>
              </w:rPr>
              <w:t xml:space="preserve"> </w:t>
            </w:r>
            <w:r w:rsidRPr="00AE64AB">
              <w:rPr>
                <w:sz w:val="28"/>
                <w:szCs w:val="28"/>
              </w:rPr>
              <w:t>Демидов                                   из</w:t>
            </w:r>
            <w:r w:rsidRPr="00AE64AB">
              <w:rPr>
                <w:sz w:val="28"/>
                <w:szCs w:val="28"/>
              </w:rPr>
              <w:softHyphen/>
            </w:r>
            <w:r w:rsidRPr="00374F56">
              <w:t>____________</w:t>
            </w:r>
          </w:p>
          <w:p w:rsidR="0077106F" w:rsidRPr="00374F56" w:rsidRDefault="0077106F" w:rsidP="00374F56">
            <w:pPr>
              <w:pStyle w:val="ConsPlusNonformat"/>
              <w:widowControl w:val="0"/>
              <w:jc w:val="both"/>
              <w:rPr>
                <w:rFonts w:ascii="Times New Roman" w:hAnsi="Times New Roman" w:cs="Times New Roman"/>
                <w:sz w:val="28"/>
                <w:szCs w:val="28"/>
              </w:rPr>
            </w:pPr>
          </w:p>
        </w:tc>
        <w:tc>
          <w:tcPr>
            <w:tcW w:w="2835" w:type="dxa"/>
          </w:tcPr>
          <w:p w:rsidR="0077106F" w:rsidRPr="00374F56" w:rsidRDefault="0077106F" w:rsidP="00374F56">
            <w:pPr>
              <w:pStyle w:val="ConsPlusNonformat"/>
              <w:widowControl w:val="0"/>
              <w:jc w:val="both"/>
              <w:rPr>
                <w:rFonts w:ascii="Times New Roman" w:hAnsi="Times New Roman" w:cs="Times New Roman"/>
                <w:sz w:val="28"/>
                <w:szCs w:val="28"/>
              </w:rPr>
            </w:pPr>
          </w:p>
        </w:tc>
        <w:tc>
          <w:tcPr>
            <w:tcW w:w="2516" w:type="dxa"/>
          </w:tcPr>
          <w:p w:rsidR="0077106F" w:rsidRPr="00374F56" w:rsidRDefault="0077106F" w:rsidP="00374F56">
            <w:pPr>
              <w:pStyle w:val="ConsPlusNonformat"/>
              <w:widowControl w:val="0"/>
              <w:jc w:val="both"/>
              <w:rPr>
                <w:rFonts w:ascii="Times New Roman" w:hAnsi="Times New Roman" w:cs="Times New Roman"/>
                <w:sz w:val="28"/>
                <w:szCs w:val="28"/>
              </w:rPr>
            </w:pPr>
          </w:p>
        </w:tc>
      </w:tr>
    </w:tbl>
    <w:p w:rsidR="0077106F" w:rsidRPr="00D54861" w:rsidRDefault="0077106F" w:rsidP="00B435F2">
      <w:pPr>
        <w:pStyle w:val="ConsPlusNonformat"/>
        <w:jc w:val="both"/>
        <w:rPr>
          <w:rFonts w:ascii="Times New Roman" w:hAnsi="Times New Roman" w:cs="Times New Roman"/>
          <w:sz w:val="28"/>
          <w:szCs w:val="28"/>
        </w:rPr>
      </w:pPr>
    </w:p>
    <w:p w:rsidR="0077106F" w:rsidRPr="00D54861" w:rsidRDefault="0077106F" w:rsidP="00B435F2">
      <w:pPr>
        <w:pStyle w:val="ConsPlusNonformat"/>
        <w:rPr>
          <w:rFonts w:ascii="Times New Roman" w:hAnsi="Times New Roman" w:cs="Times New Roman"/>
          <w:sz w:val="28"/>
          <w:szCs w:val="28"/>
        </w:rPr>
      </w:pPr>
      <w:r w:rsidRPr="00D54861">
        <w:rPr>
          <w:rFonts w:ascii="Times New Roman" w:hAnsi="Times New Roman" w:cs="Times New Roman"/>
          <w:sz w:val="28"/>
          <w:szCs w:val="28"/>
        </w:rPr>
        <w:t xml:space="preserve"> П</w:t>
      </w:r>
      <w:r>
        <w:rPr>
          <w:rFonts w:ascii="Times New Roman" w:hAnsi="Times New Roman" w:cs="Times New Roman"/>
          <w:sz w:val="28"/>
          <w:szCs w:val="28"/>
        </w:rPr>
        <w:t>риложение:</w:t>
      </w:r>
    </w:p>
    <w:p w:rsidR="0077106F" w:rsidRDefault="0077106F" w:rsidP="00B435F2">
      <w:pPr>
        <w:pStyle w:val="ConsPlusNonformat"/>
      </w:pPr>
    </w:p>
    <w:p w:rsidR="0077106F" w:rsidRDefault="0077106F"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Маршрутный лист от___________.</w:t>
      </w:r>
    </w:p>
    <w:p w:rsidR="0077106F" w:rsidRPr="00D54861" w:rsidRDefault="0077106F" w:rsidP="0037313A">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Другие оправдательные документы________</w:t>
      </w:r>
    </w:p>
    <w:p w:rsidR="0077106F" w:rsidRDefault="0077106F" w:rsidP="00B435F2">
      <w:pPr>
        <w:pStyle w:val="ConsPlusNonformat"/>
      </w:pPr>
    </w:p>
    <w:p w:rsidR="0077106F" w:rsidRDefault="0077106F" w:rsidP="00B435F2">
      <w:pPr>
        <w:pStyle w:val="ConsPlusNonformat"/>
      </w:pPr>
      <w:r>
        <w:t xml:space="preserve">                                                    </w:t>
      </w:r>
    </w:p>
    <w:p w:rsidR="0077106F" w:rsidRDefault="0077106F" w:rsidP="00B435F2">
      <w:pPr>
        <w:pStyle w:val="ConsPlusNonformat"/>
      </w:pPr>
      <w:r>
        <w:t xml:space="preserve"> _______________      _________________       ____________________  </w:t>
      </w:r>
    </w:p>
    <w:p w:rsidR="0077106F" w:rsidRPr="00D54861" w:rsidRDefault="0077106F" w:rsidP="00B435F2">
      <w:pPr>
        <w:pStyle w:val="ConsPlusNonformat"/>
        <w:rPr>
          <w:rFonts w:ascii="Times New Roman" w:hAnsi="Times New Roman" w:cs="Times New Roman"/>
        </w:rPr>
      </w:pPr>
      <w:r>
        <w:t xml:space="preserve">      д</w:t>
      </w:r>
      <w:r w:rsidRPr="00D54861">
        <w:rPr>
          <w:rFonts w:ascii="Times New Roman" w:hAnsi="Times New Roman" w:cs="Times New Roman"/>
        </w:rPr>
        <w:t>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расшифровка подписи</w:t>
      </w:r>
    </w:p>
    <w:p w:rsidR="0077106F" w:rsidRDefault="0077106F" w:rsidP="00B435F2">
      <w:pPr>
        <w:pStyle w:val="ConsPlusNonformat"/>
      </w:pPr>
    </w:p>
    <w:p w:rsidR="0077106F" w:rsidRDefault="0077106F" w:rsidP="00B435F2">
      <w:pPr>
        <w:pStyle w:val="ConsPlusNonformat"/>
      </w:pPr>
    </w:p>
    <w:p w:rsidR="0077106F" w:rsidRDefault="0077106F" w:rsidP="00B435F2">
      <w:pPr>
        <w:pStyle w:val="ConsPlusNonformat"/>
      </w:pPr>
    </w:p>
    <w:p w:rsidR="0077106F" w:rsidRPr="00E66E47" w:rsidRDefault="0077106F" w:rsidP="00B435F2">
      <w:pPr>
        <w:pStyle w:val="ConsPlusDocList"/>
        <w:widowControl/>
        <w:outlineLvl w:val="1"/>
        <w:rPr>
          <w:rFonts w:ascii="Times New Roman" w:hAnsi="Times New Roman" w:cs="Times New Roman"/>
          <w:sz w:val="28"/>
          <w:szCs w:val="28"/>
        </w:rPr>
      </w:pPr>
    </w:p>
    <w:p w:rsidR="0077106F" w:rsidRPr="00B435F2" w:rsidRDefault="0077106F" w:rsidP="0087120C">
      <w:pPr>
        <w:pStyle w:val="ConsPlusDocList"/>
        <w:widowControl/>
        <w:outlineLvl w:val="0"/>
        <w:rPr>
          <w:b/>
          <w:bCs/>
          <w:sz w:val="28"/>
          <w:szCs w:val="28"/>
        </w:rPr>
      </w:pPr>
      <w:r w:rsidRPr="00B435F2">
        <w:rPr>
          <w:b/>
          <w:bCs/>
          <w:sz w:val="28"/>
          <w:szCs w:val="28"/>
        </w:rPr>
        <w:tab/>
      </w:r>
    </w:p>
    <w:p w:rsidR="0077106F" w:rsidRPr="00B435F2" w:rsidRDefault="0077106F" w:rsidP="0087120C">
      <w:pPr>
        <w:pStyle w:val="ConsPlusDocList"/>
        <w:widowControl/>
        <w:outlineLvl w:val="0"/>
        <w:rPr>
          <w:b/>
          <w:bCs/>
          <w:sz w:val="28"/>
          <w:szCs w:val="28"/>
        </w:rPr>
      </w:pPr>
    </w:p>
    <w:p w:rsidR="0077106F" w:rsidRDefault="0077106F" w:rsidP="00FA2E93">
      <w:pPr>
        <w:framePr w:w="7791" w:wrap="auto" w:hAnchor="text"/>
        <w:widowControl/>
        <w:ind w:left="5387" w:firstLine="373"/>
        <w:jc w:val="both"/>
        <w:rPr>
          <w:b/>
          <w:bCs/>
          <w:sz w:val="28"/>
          <w:szCs w:val="28"/>
        </w:rPr>
        <w:sectPr w:rsidR="0077106F" w:rsidSect="008F1599">
          <w:pgSz w:w="11906" w:h="16838" w:code="9"/>
          <w:pgMar w:top="1134" w:right="567" w:bottom="1134" w:left="1134" w:header="720" w:footer="720" w:gutter="0"/>
          <w:cols w:space="720"/>
          <w:rtlGutter/>
          <w:docGrid w:linePitch="272"/>
        </w:sectPr>
      </w:pPr>
    </w:p>
    <w:p w:rsidR="0077106F" w:rsidRPr="00C514DD" w:rsidRDefault="0077106F" w:rsidP="007C6751">
      <w:pPr>
        <w:widowControl/>
        <w:ind w:left="5387" w:firstLine="373"/>
        <w:jc w:val="both"/>
        <w:rPr>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en-US"/>
        </w:rPr>
        <w:t xml:space="preserve"> </w:t>
      </w:r>
      <w:r w:rsidRPr="009569E8">
        <w:rPr>
          <w:sz w:val="28"/>
          <w:szCs w:val="28"/>
        </w:rPr>
        <w:t>Приложение №</w:t>
      </w:r>
      <w:r>
        <w:rPr>
          <w:sz w:val="28"/>
          <w:szCs w:val="28"/>
        </w:rPr>
        <w:t xml:space="preserve"> 11</w:t>
      </w:r>
    </w:p>
    <w:p w:rsidR="0077106F" w:rsidRPr="009569E8" w:rsidRDefault="0077106F" w:rsidP="0031119A">
      <w:pPr>
        <w:shd w:val="clear" w:color="auto" w:fill="FFFFFF"/>
        <w:tabs>
          <w:tab w:val="left" w:pos="1214"/>
          <w:tab w:val="left" w:pos="5670"/>
        </w:tabs>
        <w:spacing w:line="322" w:lineRule="exact"/>
        <w:ind w:right="74" w:firstLine="567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569E8">
        <w:rPr>
          <w:sz w:val="28"/>
          <w:szCs w:val="28"/>
        </w:rPr>
        <w:t>к Положению о реализации учетной</w:t>
      </w:r>
    </w:p>
    <w:p w:rsidR="0077106F" w:rsidRDefault="0077106F" w:rsidP="0031119A">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Отделе по культуре </w:t>
      </w:r>
    </w:p>
    <w:p w:rsidR="0077106F" w:rsidRDefault="0077106F" w:rsidP="0031119A">
      <w:pPr>
        <w:shd w:val="clear" w:color="auto" w:fill="FFFFFF"/>
        <w:tabs>
          <w:tab w:val="left" w:pos="1214"/>
          <w:tab w:val="left" w:pos="5670"/>
        </w:tabs>
        <w:spacing w:line="322" w:lineRule="exact"/>
        <w:ind w:right="74" w:firstLine="5670"/>
        <w:jc w:val="right"/>
        <w:rPr>
          <w:sz w:val="28"/>
          <w:szCs w:val="28"/>
        </w:rPr>
      </w:pPr>
      <w:r>
        <w:rPr>
          <w:sz w:val="28"/>
          <w:szCs w:val="28"/>
        </w:rPr>
        <w:t>Администрации муниципального образования</w:t>
      </w:r>
    </w:p>
    <w:p w:rsidR="0077106F" w:rsidRPr="009569E8" w:rsidRDefault="0077106F" w:rsidP="0031119A">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7106F" w:rsidRPr="00D05411" w:rsidRDefault="0077106F" w:rsidP="0031119A">
      <w:pPr>
        <w:pStyle w:val="ConsPlusDocList"/>
        <w:widowControl/>
        <w:jc w:val="center"/>
        <w:outlineLvl w:val="1"/>
        <w:rPr>
          <w:rFonts w:ascii="Times New Roman" w:hAnsi="Times New Roman" w:cs="Times New Roman"/>
          <w:b/>
          <w:bCs/>
          <w:sz w:val="28"/>
          <w:szCs w:val="28"/>
        </w:rPr>
      </w:pPr>
    </w:p>
    <w:p w:rsidR="0077106F" w:rsidRPr="00D05411" w:rsidRDefault="0077106F" w:rsidP="00D05411">
      <w:pPr>
        <w:pStyle w:val="ConsPlusNonformat"/>
        <w:jc w:val="center"/>
        <w:rPr>
          <w:rFonts w:ascii="Times New Roman" w:hAnsi="Times New Roman" w:cs="Times New Roman"/>
          <w:b/>
          <w:bCs/>
          <w:sz w:val="28"/>
          <w:szCs w:val="28"/>
        </w:rPr>
      </w:pPr>
      <w:r w:rsidRPr="00D05411">
        <w:rPr>
          <w:rFonts w:ascii="Times New Roman" w:hAnsi="Times New Roman" w:cs="Times New Roman"/>
          <w:b/>
          <w:bCs/>
          <w:sz w:val="28"/>
          <w:szCs w:val="28"/>
        </w:rPr>
        <w:t>МАРШРУТНЫЙ ЛИСТ</w:t>
      </w:r>
    </w:p>
    <w:p w:rsidR="0077106F" w:rsidRDefault="0077106F" w:rsidP="0031119A">
      <w:pPr>
        <w:shd w:val="clear" w:color="auto" w:fill="FFFFFF"/>
        <w:tabs>
          <w:tab w:val="left" w:pos="1214"/>
          <w:tab w:val="left" w:pos="5670"/>
        </w:tabs>
        <w:spacing w:line="322" w:lineRule="exact"/>
        <w:ind w:right="74"/>
        <w:rPr>
          <w:sz w:val="28"/>
          <w:szCs w:val="28"/>
        </w:rPr>
      </w:pPr>
      <w:r w:rsidRPr="00D05411">
        <w:rPr>
          <w:sz w:val="28"/>
          <w:szCs w:val="28"/>
        </w:rPr>
        <w:t xml:space="preserve">служебных поездок </w:t>
      </w:r>
      <w:r>
        <w:rPr>
          <w:sz w:val="28"/>
          <w:szCs w:val="28"/>
        </w:rPr>
        <w:t>работника</w:t>
      </w:r>
      <w:r w:rsidRPr="00D05411">
        <w:rPr>
          <w:sz w:val="28"/>
          <w:szCs w:val="28"/>
        </w:rPr>
        <w:t xml:space="preserve"> </w:t>
      </w:r>
      <w:r>
        <w:rPr>
          <w:sz w:val="28"/>
          <w:szCs w:val="28"/>
        </w:rPr>
        <w:t>Отдела по культуре Администрации муниципального образования</w:t>
      </w:r>
    </w:p>
    <w:p w:rsidR="0077106F" w:rsidRPr="009569E8" w:rsidRDefault="0077106F" w:rsidP="0031119A">
      <w:pPr>
        <w:shd w:val="clear" w:color="auto" w:fill="FFFFFF"/>
        <w:tabs>
          <w:tab w:val="left" w:pos="1214"/>
          <w:tab w:val="left" w:pos="5670"/>
        </w:tabs>
        <w:spacing w:line="322" w:lineRule="exact"/>
        <w:ind w:right="74"/>
        <w:jc w:val="center"/>
        <w:rPr>
          <w:sz w:val="28"/>
          <w:szCs w:val="28"/>
        </w:rPr>
      </w:pPr>
      <w:r>
        <w:rPr>
          <w:sz w:val="28"/>
          <w:szCs w:val="28"/>
        </w:rPr>
        <w:t>«Демидовский район»</w:t>
      </w:r>
      <w:r w:rsidRPr="009569E8">
        <w:rPr>
          <w:sz w:val="28"/>
          <w:szCs w:val="28"/>
        </w:rPr>
        <w:t xml:space="preserve"> Смоленской </w:t>
      </w:r>
      <w:r>
        <w:rPr>
          <w:sz w:val="28"/>
          <w:szCs w:val="28"/>
        </w:rPr>
        <w:t>о</w:t>
      </w:r>
      <w:r w:rsidRPr="009569E8">
        <w:rPr>
          <w:sz w:val="28"/>
          <w:szCs w:val="28"/>
        </w:rPr>
        <w:t>бласти</w:t>
      </w:r>
    </w:p>
    <w:p w:rsidR="0077106F" w:rsidRPr="00D05411" w:rsidRDefault="0077106F" w:rsidP="00D05411">
      <w:pPr>
        <w:pStyle w:val="ConsPlusNonformat"/>
        <w:jc w:val="center"/>
        <w:rPr>
          <w:rFonts w:ascii="Times New Roman" w:hAnsi="Times New Roman" w:cs="Times New Roman"/>
          <w:sz w:val="28"/>
          <w:szCs w:val="28"/>
        </w:rPr>
      </w:pPr>
    </w:p>
    <w:p w:rsidR="0077106F" w:rsidRPr="00D05411" w:rsidRDefault="0077106F" w:rsidP="00D05411">
      <w:pPr>
        <w:pStyle w:val="ConsPlusNonformat"/>
        <w:jc w:val="center"/>
        <w:rPr>
          <w:rFonts w:ascii="Times New Roman" w:hAnsi="Times New Roman" w:cs="Times New Roman"/>
          <w:sz w:val="28"/>
          <w:szCs w:val="28"/>
        </w:rPr>
      </w:pPr>
      <w:r w:rsidRPr="00D05411">
        <w:rPr>
          <w:rFonts w:ascii="Times New Roman" w:hAnsi="Times New Roman" w:cs="Times New Roman"/>
          <w:sz w:val="28"/>
          <w:szCs w:val="28"/>
        </w:rPr>
        <w:t>на</w:t>
      </w:r>
      <w:r>
        <w:rPr>
          <w:rFonts w:ascii="Times New Roman" w:hAnsi="Times New Roman" w:cs="Times New Roman"/>
          <w:sz w:val="28"/>
          <w:szCs w:val="28"/>
        </w:rPr>
        <w:t xml:space="preserve">  «</w:t>
      </w:r>
      <w:r w:rsidRPr="00D05411">
        <w:rPr>
          <w:rFonts w:ascii="Times New Roman" w:hAnsi="Times New Roman" w:cs="Times New Roman"/>
          <w:sz w:val="28"/>
          <w:szCs w:val="28"/>
        </w:rPr>
        <w:t>__</w:t>
      </w:r>
      <w:r>
        <w:rPr>
          <w:rFonts w:ascii="Times New Roman" w:hAnsi="Times New Roman" w:cs="Times New Roman"/>
          <w:sz w:val="28"/>
          <w:szCs w:val="28"/>
        </w:rPr>
        <w:t>__»</w:t>
      </w:r>
      <w:r w:rsidRPr="00D05411">
        <w:rPr>
          <w:rFonts w:ascii="Times New Roman" w:hAnsi="Times New Roman" w:cs="Times New Roman"/>
          <w:sz w:val="28"/>
          <w:szCs w:val="28"/>
        </w:rPr>
        <w:t xml:space="preserve"> __________ 20</w:t>
      </w:r>
      <w:r>
        <w:rPr>
          <w:rFonts w:ascii="Times New Roman" w:hAnsi="Times New Roman" w:cs="Times New Roman"/>
          <w:sz w:val="28"/>
          <w:szCs w:val="28"/>
        </w:rPr>
        <w:t>___</w:t>
      </w:r>
      <w:r w:rsidRPr="00D05411">
        <w:rPr>
          <w:rFonts w:ascii="Times New Roman" w:hAnsi="Times New Roman" w:cs="Times New Roman"/>
          <w:sz w:val="28"/>
          <w:szCs w:val="28"/>
        </w:rPr>
        <w:t xml:space="preserve"> года</w:t>
      </w:r>
    </w:p>
    <w:p w:rsidR="0077106F" w:rsidRPr="00D05411" w:rsidRDefault="0077106F"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Сотрудник: _______________________________________</w:t>
      </w:r>
    </w:p>
    <w:p w:rsidR="0077106F" w:rsidRPr="00D05411" w:rsidRDefault="0077106F"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Должность: _______________________________________</w:t>
      </w:r>
    </w:p>
    <w:p w:rsidR="0077106F" w:rsidRPr="00D05411" w:rsidRDefault="0077106F" w:rsidP="00D05411">
      <w:pPr>
        <w:pStyle w:val="ConsPlusNormal"/>
        <w:ind w:firstLine="540"/>
        <w:jc w:val="both"/>
        <w:rPr>
          <w:rFonts w:ascii="Times New Roman" w:hAnsi="Times New Roman" w:cs="Times New Roman"/>
          <w:sz w:val="28"/>
          <w:szCs w:val="28"/>
        </w:rPr>
      </w:pPr>
    </w:p>
    <w:tbl>
      <w:tblPr>
        <w:tblW w:w="14570" w:type="dxa"/>
        <w:tblInd w:w="2" w:type="dxa"/>
        <w:tblLayout w:type="fixed"/>
        <w:tblCellMar>
          <w:top w:w="75" w:type="dxa"/>
          <w:left w:w="0" w:type="dxa"/>
          <w:bottom w:w="75" w:type="dxa"/>
          <w:right w:w="0" w:type="dxa"/>
        </w:tblCellMar>
        <w:tblLook w:val="0000"/>
      </w:tblPr>
      <w:tblGrid>
        <w:gridCol w:w="662"/>
        <w:gridCol w:w="1748"/>
        <w:gridCol w:w="1843"/>
        <w:gridCol w:w="1984"/>
        <w:gridCol w:w="1985"/>
        <w:gridCol w:w="1134"/>
        <w:gridCol w:w="1843"/>
        <w:gridCol w:w="1701"/>
        <w:gridCol w:w="1670"/>
      </w:tblGrid>
      <w:tr w:rsidR="0077106F" w:rsidRPr="00D05411">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9A3894" w:rsidRDefault="0077106F" w:rsidP="00D30787">
            <w:pPr>
              <w:pStyle w:val="ConsPlusNormal"/>
              <w:jc w:val="center"/>
              <w:rPr>
                <w:rFonts w:ascii="Times New Roman" w:hAnsi="Times New Roman" w:cs="Times New Roman"/>
                <w:sz w:val="24"/>
                <w:szCs w:val="24"/>
              </w:rPr>
            </w:pPr>
            <w:r w:rsidRPr="009A3894">
              <w:rPr>
                <w:rFonts w:ascii="Times New Roman" w:hAnsi="Times New Roman" w:cs="Times New Roman"/>
                <w:sz w:val="24"/>
                <w:szCs w:val="24"/>
              </w:rPr>
              <w:t>N</w:t>
            </w:r>
            <w:r>
              <w:rPr>
                <w:rFonts w:ascii="Times New Roman" w:hAnsi="Times New Roman" w:cs="Times New Roman"/>
                <w:sz w:val="24"/>
                <w:szCs w:val="24"/>
              </w:rPr>
              <w:t>№</w:t>
            </w:r>
            <w:r w:rsidRPr="009A3894">
              <w:rPr>
                <w:rFonts w:ascii="Times New Roman" w:hAnsi="Times New Roman" w:cs="Times New Roman"/>
                <w:sz w:val="24"/>
                <w:szCs w:val="24"/>
              </w:rPr>
              <w:t xml:space="preserve"> п/п</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9A3894" w:rsidRDefault="0077106F"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Наименование организации</w:t>
            </w: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9A3894" w:rsidRDefault="0077106F"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Адрес</w:t>
            </w: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9A3894" w:rsidRDefault="0077106F"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Цель поездки</w:t>
            </w: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9A3894" w:rsidRDefault="0077106F" w:rsidP="00D05411">
            <w:pPr>
              <w:pStyle w:val="ConsPlusNormal"/>
              <w:ind w:firstLine="38"/>
              <w:rPr>
                <w:rFonts w:ascii="Times New Roman" w:hAnsi="Times New Roman" w:cs="Times New Roman"/>
                <w:sz w:val="24"/>
                <w:szCs w:val="24"/>
              </w:rPr>
            </w:pPr>
            <w:r w:rsidRPr="009A3894">
              <w:rPr>
                <w:rFonts w:ascii="Times New Roman" w:hAnsi="Times New Roman" w:cs="Times New Roman"/>
                <w:sz w:val="24"/>
                <w:szCs w:val="24"/>
              </w:rPr>
              <w:t>Вид транспорта</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Default="0077106F"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 xml:space="preserve">Время </w:t>
            </w:r>
          </w:p>
          <w:p w:rsidR="0077106F" w:rsidRPr="009A3894" w:rsidRDefault="0077106F" w:rsidP="00D05411">
            <w:pPr>
              <w:pStyle w:val="ConsPlusNormal"/>
              <w:ind w:firstLine="0"/>
              <w:rPr>
                <w:rFonts w:ascii="Times New Roman" w:hAnsi="Times New Roman" w:cs="Times New Roman"/>
                <w:sz w:val="24"/>
                <w:szCs w:val="24"/>
              </w:rPr>
            </w:pPr>
            <w:r w:rsidRPr="009A3894">
              <w:rPr>
                <w:rFonts w:ascii="Times New Roman" w:hAnsi="Times New Roman" w:cs="Times New Roman"/>
                <w:sz w:val="24"/>
                <w:szCs w:val="24"/>
              </w:rPr>
              <w:t>(ч, мин.)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6F" w:rsidRPr="009A3894" w:rsidRDefault="0077106F"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Должность</w:t>
            </w:r>
          </w:p>
          <w:p w:rsidR="0077106F" w:rsidRPr="009A3894" w:rsidRDefault="0077106F"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w:t>
            </w:r>
            <w:r w:rsidRPr="009A3894">
              <w:rPr>
                <w:rFonts w:ascii="Times New Roman" w:hAnsi="Times New Roman" w:cs="Times New Roman"/>
                <w:sz w:val="24"/>
                <w:szCs w:val="24"/>
              </w:rPr>
              <w:t>аботника</w:t>
            </w:r>
          </w:p>
          <w:p w:rsidR="0077106F" w:rsidRPr="009A3894" w:rsidRDefault="0077106F" w:rsidP="009A3894">
            <w:pPr>
              <w:pStyle w:val="ConsPlusNormal"/>
              <w:ind w:firstLine="46"/>
              <w:rPr>
                <w:rFonts w:ascii="Times New Roman" w:hAnsi="Times New Roman" w:cs="Times New Roman"/>
                <w:sz w:val="24"/>
                <w:szCs w:val="24"/>
              </w:rPr>
            </w:pPr>
            <w:r w:rsidRPr="009A3894">
              <w:rPr>
                <w:rFonts w:ascii="Times New Roman" w:hAnsi="Times New Roman" w:cs="Times New Roman"/>
                <w:sz w:val="24"/>
                <w:szCs w:val="24"/>
              </w:rPr>
              <w:t xml:space="preserve">принимающей </w:t>
            </w:r>
            <w:r>
              <w:rPr>
                <w:rFonts w:ascii="Times New Roman" w:hAnsi="Times New Roman" w:cs="Times New Roman"/>
                <w:sz w:val="24"/>
                <w:szCs w:val="24"/>
              </w:rPr>
              <w:t xml:space="preserve">     </w:t>
            </w:r>
            <w:r w:rsidRPr="009A3894">
              <w:rPr>
                <w:rFonts w:ascii="Times New Roman" w:hAnsi="Times New Roman" w:cs="Times New Roman"/>
                <w:sz w:val="24"/>
                <w:szCs w:val="24"/>
              </w:rPr>
              <w:t>стороны</w:t>
            </w:r>
          </w:p>
        </w:tc>
        <w:tc>
          <w:tcPr>
            <w:tcW w:w="1701" w:type="dxa"/>
            <w:tcBorders>
              <w:top w:val="single" w:sz="4" w:space="0" w:color="auto"/>
              <w:left w:val="single" w:sz="4" w:space="0" w:color="auto"/>
              <w:bottom w:val="single" w:sz="4" w:space="0" w:color="auto"/>
              <w:right w:val="single" w:sz="4" w:space="0" w:color="auto"/>
            </w:tcBorders>
          </w:tcPr>
          <w:p w:rsidR="0077106F" w:rsidRDefault="0077106F" w:rsidP="009A3894">
            <w:pPr>
              <w:pStyle w:val="ConsPlusNormal"/>
              <w:ind w:left="142" w:hanging="96"/>
              <w:rPr>
                <w:rFonts w:ascii="Times New Roman" w:hAnsi="Times New Roman" w:cs="Times New Roman"/>
                <w:sz w:val="24"/>
                <w:szCs w:val="24"/>
              </w:rPr>
            </w:pPr>
            <w:r>
              <w:rPr>
                <w:rFonts w:ascii="Times New Roman" w:hAnsi="Times New Roman" w:cs="Times New Roman"/>
                <w:sz w:val="24"/>
                <w:szCs w:val="24"/>
              </w:rPr>
              <w:t xml:space="preserve"> </w:t>
            </w:r>
            <w:r w:rsidRPr="009A3894">
              <w:rPr>
                <w:rFonts w:ascii="Times New Roman" w:hAnsi="Times New Roman" w:cs="Times New Roman"/>
                <w:sz w:val="24"/>
                <w:szCs w:val="24"/>
              </w:rPr>
              <w:t xml:space="preserve">Подпись </w:t>
            </w:r>
            <w:r>
              <w:rPr>
                <w:rFonts w:ascii="Times New Roman" w:hAnsi="Times New Roman" w:cs="Times New Roman"/>
                <w:sz w:val="24"/>
                <w:szCs w:val="24"/>
              </w:rPr>
              <w:t xml:space="preserve">  работника </w:t>
            </w:r>
            <w:r w:rsidRPr="009A3894">
              <w:rPr>
                <w:rFonts w:ascii="Times New Roman" w:hAnsi="Times New Roman" w:cs="Times New Roman"/>
                <w:sz w:val="24"/>
                <w:szCs w:val="24"/>
              </w:rPr>
              <w:t>принимающей стороны</w:t>
            </w:r>
          </w:p>
          <w:p w:rsidR="0077106F" w:rsidRPr="009A3894" w:rsidRDefault="0077106F" w:rsidP="009A3894">
            <w:pPr>
              <w:pStyle w:val="ConsPlusNormal"/>
              <w:ind w:firstLine="46"/>
              <w:rPr>
                <w:rFonts w:ascii="Times New Roman"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77106F" w:rsidRDefault="0077106F"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Расшифровка</w:t>
            </w:r>
          </w:p>
          <w:p w:rsidR="0077106F" w:rsidRDefault="0077106F"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подписи</w:t>
            </w:r>
          </w:p>
          <w:p w:rsidR="0077106F" w:rsidRPr="009A3894" w:rsidRDefault="0077106F" w:rsidP="009A3894">
            <w:pPr>
              <w:pStyle w:val="ConsPlusNormal"/>
              <w:ind w:firstLine="46"/>
              <w:rPr>
                <w:rFonts w:ascii="Times New Roman" w:hAnsi="Times New Roman" w:cs="Times New Roman"/>
                <w:sz w:val="24"/>
                <w:szCs w:val="24"/>
              </w:rPr>
            </w:pPr>
            <w:r>
              <w:rPr>
                <w:rFonts w:ascii="Times New Roman" w:hAnsi="Times New Roman" w:cs="Times New Roman"/>
                <w:sz w:val="24"/>
                <w:szCs w:val="24"/>
              </w:rPr>
              <w:t xml:space="preserve">работника </w:t>
            </w:r>
            <w:r w:rsidRPr="009A3894">
              <w:rPr>
                <w:rFonts w:ascii="Times New Roman" w:hAnsi="Times New Roman" w:cs="Times New Roman"/>
                <w:sz w:val="24"/>
                <w:szCs w:val="24"/>
              </w:rPr>
              <w:t>принимающей стороны</w:t>
            </w:r>
          </w:p>
        </w:tc>
      </w:tr>
      <w:tr w:rsidR="0077106F" w:rsidRPr="00D05411">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1</w:t>
            </w: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106F" w:rsidRPr="00D05411" w:rsidRDefault="0077106F"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7106F" w:rsidRPr="00D05411" w:rsidRDefault="0077106F" w:rsidP="00A5485E">
            <w:pPr>
              <w:pStyle w:val="ConsPlusNormal"/>
              <w:rPr>
                <w:rFonts w:ascii="Times New Roman" w:hAnsi="Times New Roman" w:cs="Times New Roman"/>
                <w:sz w:val="28"/>
                <w:szCs w:val="28"/>
              </w:rPr>
            </w:pPr>
          </w:p>
        </w:tc>
      </w:tr>
      <w:tr w:rsidR="0077106F" w:rsidRPr="00D05411">
        <w:tc>
          <w:tcPr>
            <w:tcW w:w="662"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r w:rsidRPr="00D05411">
              <w:rPr>
                <w:rFonts w:ascii="Times New Roman" w:hAnsi="Times New Roman" w:cs="Times New Roman"/>
                <w:sz w:val="28"/>
                <w:szCs w:val="28"/>
              </w:rPr>
              <w:t>2</w:t>
            </w:r>
          </w:p>
        </w:tc>
        <w:tc>
          <w:tcPr>
            <w:tcW w:w="1748"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984"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985"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134" w:type="dxa"/>
            <w:tcBorders>
              <w:top w:val="single" w:sz="4" w:space="0" w:color="auto"/>
              <w:lef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rsidR="0077106F" w:rsidRPr="00D05411" w:rsidRDefault="0077106F" w:rsidP="00A5485E">
            <w:pPr>
              <w:pStyle w:val="ConsPlusNormal"/>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77106F" w:rsidRPr="00D05411" w:rsidRDefault="0077106F" w:rsidP="00A5485E">
            <w:pPr>
              <w:pStyle w:val="ConsPlusNormal"/>
              <w:rPr>
                <w:rFonts w:ascii="Times New Roman" w:hAnsi="Times New Roman" w:cs="Times New Roman"/>
                <w:sz w:val="28"/>
                <w:szCs w:val="28"/>
              </w:rPr>
            </w:pPr>
          </w:p>
        </w:tc>
        <w:tc>
          <w:tcPr>
            <w:tcW w:w="1670" w:type="dxa"/>
            <w:tcBorders>
              <w:top w:val="single" w:sz="4" w:space="0" w:color="auto"/>
              <w:left w:val="single" w:sz="4" w:space="0" w:color="auto"/>
              <w:right w:val="single" w:sz="4" w:space="0" w:color="auto"/>
            </w:tcBorders>
          </w:tcPr>
          <w:p w:rsidR="0077106F" w:rsidRPr="00D05411" w:rsidRDefault="0077106F" w:rsidP="00A5485E">
            <w:pPr>
              <w:pStyle w:val="ConsPlusNormal"/>
              <w:rPr>
                <w:rFonts w:ascii="Times New Roman" w:hAnsi="Times New Roman" w:cs="Times New Roman"/>
                <w:sz w:val="28"/>
                <w:szCs w:val="28"/>
              </w:rPr>
            </w:pPr>
          </w:p>
        </w:tc>
      </w:tr>
      <w:tr w:rsidR="0077106F" w:rsidRPr="00D05411">
        <w:tc>
          <w:tcPr>
            <w:tcW w:w="662"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748"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106F" w:rsidRPr="00D05411" w:rsidRDefault="0077106F" w:rsidP="00A5485E">
            <w:pPr>
              <w:pStyle w:val="ConsPlusNorma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77106F" w:rsidRPr="00D05411" w:rsidRDefault="0077106F" w:rsidP="00A5485E">
            <w:pPr>
              <w:pStyle w:val="ConsPlusNormal"/>
              <w:jc w:val="center"/>
              <w:rPr>
                <w:rFonts w:ascii="Times New Roman" w:hAnsi="Times New Roman" w:cs="Times New Roman"/>
                <w:sz w:val="28"/>
                <w:szCs w:val="28"/>
              </w:rPr>
            </w:pPr>
          </w:p>
        </w:tc>
        <w:tc>
          <w:tcPr>
            <w:tcW w:w="1670" w:type="dxa"/>
            <w:tcBorders>
              <w:top w:val="single" w:sz="4" w:space="0" w:color="auto"/>
              <w:left w:val="single" w:sz="4" w:space="0" w:color="auto"/>
              <w:bottom w:val="single" w:sz="4" w:space="0" w:color="auto"/>
              <w:right w:val="single" w:sz="4" w:space="0" w:color="auto"/>
            </w:tcBorders>
          </w:tcPr>
          <w:p w:rsidR="0077106F" w:rsidRPr="00D05411" w:rsidRDefault="0077106F" w:rsidP="00A5485E">
            <w:pPr>
              <w:pStyle w:val="ConsPlusNormal"/>
              <w:jc w:val="center"/>
              <w:rPr>
                <w:rFonts w:ascii="Times New Roman" w:hAnsi="Times New Roman" w:cs="Times New Roman"/>
                <w:sz w:val="28"/>
                <w:szCs w:val="28"/>
              </w:rPr>
            </w:pPr>
          </w:p>
        </w:tc>
      </w:tr>
    </w:tbl>
    <w:p w:rsidR="0077106F" w:rsidRPr="00D05411" w:rsidRDefault="0077106F" w:rsidP="00D05411">
      <w:pPr>
        <w:pStyle w:val="ConsPlusNormal"/>
        <w:ind w:firstLine="540"/>
        <w:jc w:val="both"/>
        <w:rPr>
          <w:rFonts w:ascii="Times New Roman" w:hAnsi="Times New Roman" w:cs="Times New Roman"/>
          <w:sz w:val="28"/>
          <w:szCs w:val="28"/>
        </w:rPr>
      </w:pPr>
    </w:p>
    <w:p w:rsidR="0077106F" w:rsidRPr="00D05411" w:rsidRDefault="0077106F" w:rsidP="00D05411">
      <w:pPr>
        <w:pStyle w:val="ConsPlusNonformat"/>
        <w:rPr>
          <w:rFonts w:ascii="Times New Roman" w:hAnsi="Times New Roman" w:cs="Times New Roman"/>
          <w:sz w:val="28"/>
          <w:szCs w:val="28"/>
        </w:rPr>
      </w:pPr>
      <w:r w:rsidRPr="00D05411">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структурного подразделения                                       </w:t>
      </w:r>
      <w:r w:rsidRPr="00D05411">
        <w:rPr>
          <w:rFonts w:ascii="Times New Roman" w:hAnsi="Times New Roman" w:cs="Times New Roman"/>
          <w:sz w:val="28"/>
          <w:szCs w:val="28"/>
        </w:rPr>
        <w:t xml:space="preserve"> Работник</w:t>
      </w:r>
    </w:p>
    <w:p w:rsidR="0077106F" w:rsidRDefault="0077106F" w:rsidP="002E6BBD">
      <w:pPr>
        <w:pStyle w:val="ConsPlusNonformat"/>
        <w:rPr>
          <w:rFonts w:ascii="Times New Roman" w:hAnsi="Times New Roman" w:cs="Times New Roman"/>
          <w:sz w:val="22"/>
          <w:szCs w:val="22"/>
        </w:rPr>
      </w:pPr>
      <w:r w:rsidRPr="00D05411">
        <w:rPr>
          <w:rFonts w:ascii="Times New Roman" w:hAnsi="Times New Roman" w:cs="Times New Roman"/>
          <w:sz w:val="28"/>
          <w:szCs w:val="28"/>
        </w:rPr>
        <w:t>_______________</w:t>
      </w:r>
      <w:r>
        <w:rPr>
          <w:rFonts w:ascii="Times New Roman" w:hAnsi="Times New Roman" w:cs="Times New Roman"/>
          <w:sz w:val="28"/>
          <w:szCs w:val="28"/>
        </w:rPr>
        <w:t xml:space="preserve">   __________________</w:t>
      </w:r>
      <w:r w:rsidRPr="00D054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5411">
        <w:rPr>
          <w:rFonts w:ascii="Times New Roman" w:hAnsi="Times New Roman" w:cs="Times New Roman"/>
          <w:sz w:val="28"/>
          <w:szCs w:val="28"/>
        </w:rPr>
        <w:t xml:space="preserve"> _________________</w:t>
      </w:r>
      <w:r>
        <w:rPr>
          <w:rFonts w:ascii="Times New Roman" w:hAnsi="Times New Roman" w:cs="Times New Roman"/>
          <w:sz w:val="28"/>
          <w:szCs w:val="28"/>
        </w:rPr>
        <w:t xml:space="preserve">  ______________________</w:t>
      </w:r>
      <w:r>
        <w:rPr>
          <w:rFonts w:ascii="Times New Roman" w:hAnsi="Times New Roman" w:cs="Times New Roman"/>
          <w:sz w:val="28"/>
          <w:szCs w:val="28"/>
        </w:rPr>
        <w:tab/>
      </w:r>
      <w:r w:rsidRPr="00D05411">
        <w:rPr>
          <w:rFonts w:ascii="Times New Roman" w:hAnsi="Times New Roman" w:cs="Times New Roman"/>
          <w:sz w:val="28"/>
          <w:szCs w:val="28"/>
        </w:rPr>
        <w:t>Ф.И.О.</w:t>
      </w:r>
      <w:r>
        <w:rPr>
          <w:rFonts w:ascii="Times New Roman" w:hAnsi="Times New Roman" w:cs="Times New Roman"/>
          <w:sz w:val="28"/>
          <w:szCs w:val="28"/>
        </w:rPr>
        <w:tab/>
      </w:r>
      <w:r w:rsidRPr="00DC0BBB">
        <w:rPr>
          <w:rFonts w:ascii="Times New Roman" w:hAnsi="Times New Roman" w:cs="Times New Roman"/>
          <w:sz w:val="24"/>
          <w:szCs w:val="24"/>
        </w:rPr>
        <w:t>Ф.И.О.</w:t>
      </w:r>
      <w:r>
        <w:rPr>
          <w:rFonts w:ascii="Times New Roman" w:hAnsi="Times New Roman" w:cs="Times New Roman"/>
          <w:sz w:val="28"/>
          <w:szCs w:val="28"/>
        </w:rPr>
        <w:tab/>
      </w:r>
      <w:r w:rsidRPr="00760C06">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4"/>
          <w:szCs w:val="24"/>
        </w:rPr>
        <w:t xml:space="preserve">        </w:t>
      </w:r>
      <w:r w:rsidRPr="00DC0BBB">
        <w:rPr>
          <w:rFonts w:ascii="Times New Roman" w:hAnsi="Times New Roman" w:cs="Times New Roman"/>
          <w:sz w:val="24"/>
          <w:szCs w:val="24"/>
        </w:rPr>
        <w:t xml:space="preserve"> (подпись)</w:t>
      </w:r>
      <w:r w:rsidRPr="00DC0BBB">
        <w:rPr>
          <w:rFonts w:ascii="Times New Roman" w:hAnsi="Times New Roman" w:cs="Times New Roman"/>
          <w:sz w:val="24"/>
          <w:szCs w:val="24"/>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Ф.И.О.                            </w:t>
      </w:r>
      <w:r>
        <w:rPr>
          <w:rFonts w:ascii="Times New Roman" w:hAnsi="Times New Roman" w:cs="Times New Roman"/>
          <w:sz w:val="22"/>
          <w:szCs w:val="22"/>
        </w:rPr>
        <w:tab/>
        <w:t>(подпись)</w:t>
      </w:r>
    </w:p>
    <w:p w:rsidR="0077106F" w:rsidRDefault="0077106F" w:rsidP="00DC0BBB">
      <w:pPr>
        <w:tabs>
          <w:tab w:val="left" w:pos="7860"/>
        </w:tabs>
      </w:pPr>
      <w:r>
        <w:tab/>
      </w:r>
    </w:p>
    <w:p w:rsidR="0077106F" w:rsidRDefault="0077106F" w:rsidP="00DC0BBB"/>
    <w:p w:rsidR="0077106F" w:rsidRPr="00DC0BBB" w:rsidRDefault="0077106F" w:rsidP="00DC0BBB">
      <w:pPr>
        <w:sectPr w:rsidR="0077106F" w:rsidRPr="00DC0BBB" w:rsidSect="002E6BBD">
          <w:pgSz w:w="16838" w:h="11906" w:orient="landscape" w:code="9"/>
          <w:pgMar w:top="1134" w:right="1134" w:bottom="567" w:left="1134" w:header="720" w:footer="720" w:gutter="0"/>
          <w:cols w:space="720"/>
        </w:sectPr>
      </w:pPr>
    </w:p>
    <w:p w:rsidR="0077106F" w:rsidRPr="009569E8" w:rsidRDefault="0077106F" w:rsidP="00231591">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№12</w:t>
      </w:r>
      <w:r w:rsidRPr="009569E8">
        <w:rPr>
          <w:rFonts w:ascii="Times New Roman" w:hAnsi="Times New Roman" w:cs="Times New Roman"/>
          <w:sz w:val="28"/>
          <w:szCs w:val="28"/>
        </w:rPr>
        <w:t xml:space="preserve">                                                                                                              </w:t>
      </w:r>
    </w:p>
    <w:p w:rsidR="0077106F" w:rsidRPr="009569E8" w:rsidRDefault="0077106F"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к Положению о реализации учетной</w:t>
      </w:r>
    </w:p>
    <w:p w:rsidR="0077106F" w:rsidRDefault="0077106F" w:rsidP="00D71997">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Отделе по культуре </w:t>
      </w:r>
    </w:p>
    <w:p w:rsidR="0077106F" w:rsidRDefault="0077106F" w:rsidP="00D71997">
      <w:pPr>
        <w:shd w:val="clear" w:color="auto" w:fill="FFFFFF"/>
        <w:tabs>
          <w:tab w:val="left" w:pos="1214"/>
          <w:tab w:val="left" w:pos="5670"/>
        </w:tabs>
        <w:spacing w:line="322" w:lineRule="exact"/>
        <w:ind w:right="74"/>
        <w:rPr>
          <w:sz w:val="28"/>
          <w:szCs w:val="28"/>
        </w:rPr>
      </w:pPr>
      <w:r>
        <w:rPr>
          <w:sz w:val="28"/>
          <w:szCs w:val="28"/>
        </w:rPr>
        <w:t xml:space="preserve">                                                                Администрации муниципального образования</w:t>
      </w:r>
    </w:p>
    <w:p w:rsidR="0077106F" w:rsidRPr="009569E8" w:rsidRDefault="0077106F" w:rsidP="00D71997">
      <w:pPr>
        <w:shd w:val="clear" w:color="auto" w:fill="FFFFFF"/>
        <w:tabs>
          <w:tab w:val="left" w:pos="1214"/>
          <w:tab w:val="left" w:pos="5670"/>
        </w:tabs>
        <w:spacing w:line="322" w:lineRule="exact"/>
        <w:ind w:right="74"/>
        <w:jc w:val="right"/>
        <w:rPr>
          <w:sz w:val="28"/>
          <w:szCs w:val="28"/>
        </w:rPr>
      </w:pPr>
      <w:r>
        <w:rPr>
          <w:sz w:val="28"/>
          <w:szCs w:val="28"/>
        </w:rPr>
        <w:t xml:space="preserve">                                                                   «Демидовский район»</w:t>
      </w:r>
      <w:r w:rsidRPr="009569E8">
        <w:rPr>
          <w:sz w:val="28"/>
          <w:szCs w:val="28"/>
        </w:rPr>
        <w:t xml:space="preserve"> Смоленской </w:t>
      </w:r>
      <w:r>
        <w:rPr>
          <w:sz w:val="28"/>
          <w:szCs w:val="28"/>
        </w:rPr>
        <w:t>о</w:t>
      </w:r>
      <w:r w:rsidRPr="009569E8">
        <w:rPr>
          <w:sz w:val="28"/>
          <w:szCs w:val="28"/>
        </w:rPr>
        <w:t>бласти</w:t>
      </w:r>
    </w:p>
    <w:p w:rsidR="0077106F" w:rsidRDefault="0077106F" w:rsidP="00D71997">
      <w:pPr>
        <w:pStyle w:val="ConsPlusDocList"/>
        <w:widowControl/>
        <w:rPr>
          <w:rFonts w:ascii="Times New Roman" w:hAnsi="Times New Roman" w:cs="Times New Roman"/>
          <w:sz w:val="28"/>
          <w:szCs w:val="28"/>
        </w:rPr>
      </w:pPr>
    </w:p>
    <w:p w:rsidR="0077106F" w:rsidRPr="00C20C54" w:rsidRDefault="0077106F" w:rsidP="00A36767">
      <w:pPr>
        <w:widowControl/>
        <w:tabs>
          <w:tab w:val="left" w:pos="6398"/>
        </w:tabs>
        <w:jc w:val="right"/>
        <w:rPr>
          <w:sz w:val="28"/>
          <w:szCs w:val="28"/>
        </w:rPr>
      </w:pPr>
      <w:r w:rsidRPr="00B435F2">
        <w:rPr>
          <w:b/>
          <w:bCs/>
          <w:sz w:val="28"/>
          <w:szCs w:val="28"/>
        </w:rPr>
        <w:tab/>
      </w:r>
      <w:r>
        <w:rPr>
          <w:b/>
          <w:bCs/>
          <w:sz w:val="28"/>
          <w:szCs w:val="28"/>
        </w:rPr>
        <w:t>«</w:t>
      </w:r>
      <w:r w:rsidRPr="00C20C54">
        <w:rPr>
          <w:sz w:val="28"/>
          <w:szCs w:val="28"/>
        </w:rPr>
        <w:t>Утверждаю»</w:t>
      </w:r>
      <w:r w:rsidRPr="00C20C54">
        <w:rPr>
          <w:sz w:val="28"/>
          <w:szCs w:val="28"/>
        </w:rPr>
        <w:br/>
      </w:r>
      <w:r>
        <w:rPr>
          <w:b/>
          <w:bCs/>
          <w:sz w:val="28"/>
          <w:szCs w:val="28"/>
        </w:rPr>
        <w:t>Начальник Отдела по культуре</w:t>
      </w:r>
      <w:r w:rsidRPr="00C20C54">
        <w:rPr>
          <w:sz w:val="28"/>
          <w:szCs w:val="28"/>
        </w:rPr>
        <w:t>_______________ /______________/</w:t>
      </w:r>
      <w:r w:rsidRPr="00C20C54">
        <w:rPr>
          <w:sz w:val="28"/>
          <w:szCs w:val="28"/>
        </w:rPr>
        <w:br/>
      </w:r>
      <w:r w:rsidRPr="00C20C54">
        <w:rPr>
          <w:sz w:val="28"/>
          <w:szCs w:val="28"/>
        </w:rPr>
        <w:br/>
        <w:t>«___»_____________ 20__г.</w:t>
      </w:r>
    </w:p>
    <w:p w:rsidR="0077106F" w:rsidRDefault="0077106F" w:rsidP="00880FCC">
      <w:pPr>
        <w:ind w:left="57" w:right="57"/>
        <w:rPr>
          <w:b/>
          <w:bCs/>
          <w:sz w:val="28"/>
          <w:szCs w:val="28"/>
        </w:rPr>
      </w:pPr>
    </w:p>
    <w:p w:rsidR="0077106F" w:rsidRDefault="0077106F" w:rsidP="00880FCC">
      <w:pPr>
        <w:ind w:left="57" w:right="57"/>
        <w:jc w:val="center"/>
        <w:rPr>
          <w:b/>
          <w:bCs/>
          <w:sz w:val="28"/>
          <w:szCs w:val="28"/>
        </w:rPr>
      </w:pPr>
      <w:r w:rsidRPr="00CF146A">
        <w:rPr>
          <w:b/>
          <w:bCs/>
          <w:sz w:val="32"/>
          <w:szCs w:val="32"/>
        </w:rPr>
        <w:t>СПРАВКА</w:t>
      </w:r>
      <w:r w:rsidRPr="00CF146A">
        <w:rPr>
          <w:b/>
          <w:bCs/>
          <w:sz w:val="32"/>
          <w:szCs w:val="32"/>
        </w:rPr>
        <w:br/>
      </w:r>
      <w:r>
        <w:rPr>
          <w:b/>
          <w:bCs/>
          <w:sz w:val="28"/>
          <w:szCs w:val="28"/>
        </w:rPr>
        <w:t>об отсутствии претензий к увольняемому работнику</w:t>
      </w:r>
    </w:p>
    <w:p w:rsidR="0077106F" w:rsidRPr="00AC662D" w:rsidRDefault="0077106F" w:rsidP="00880FCC">
      <w:pPr>
        <w:ind w:left="57" w:right="57"/>
        <w:rPr>
          <w:b/>
          <w:bCs/>
          <w:sz w:val="28"/>
          <w:szCs w:val="28"/>
        </w:rPr>
      </w:pPr>
    </w:p>
    <w:tbl>
      <w:tblPr>
        <w:tblW w:w="1049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52"/>
        <w:gridCol w:w="7938"/>
      </w:tblGrid>
      <w:tr w:rsidR="0077106F" w:rsidRPr="00AC662D">
        <w:trPr>
          <w:tblCellSpacing w:w="0" w:type="dxa"/>
        </w:trPr>
        <w:tc>
          <w:tcPr>
            <w:tcW w:w="2552" w:type="dxa"/>
            <w:vAlign w:val="center"/>
          </w:tcPr>
          <w:p w:rsidR="0077106F" w:rsidRPr="0073588F" w:rsidRDefault="0077106F" w:rsidP="00880FCC">
            <w:pPr>
              <w:ind w:left="57" w:right="57"/>
              <w:rPr>
                <w:b/>
                <w:bCs/>
                <w:sz w:val="28"/>
                <w:szCs w:val="28"/>
              </w:rPr>
            </w:pPr>
            <w:r w:rsidRPr="0073588F">
              <w:rPr>
                <w:b/>
                <w:bCs/>
                <w:sz w:val="28"/>
                <w:szCs w:val="28"/>
              </w:rPr>
              <w:t>Организация</w:t>
            </w:r>
          </w:p>
        </w:tc>
        <w:tc>
          <w:tcPr>
            <w:tcW w:w="7938" w:type="dxa"/>
            <w:vAlign w:val="center"/>
          </w:tcPr>
          <w:p w:rsidR="0077106F" w:rsidRPr="00DC0BBB" w:rsidRDefault="0077106F" w:rsidP="00880FCC">
            <w:pPr>
              <w:ind w:left="57" w:right="57"/>
              <w:rPr>
                <w:sz w:val="28"/>
                <w:szCs w:val="28"/>
              </w:rPr>
            </w:pPr>
            <w:r>
              <w:rPr>
                <w:i/>
                <w:iCs/>
                <w:sz w:val="28"/>
                <w:szCs w:val="28"/>
              </w:rPr>
              <w:t>Отдел по культуре Администрации муниципального образования «Демидовский район» Смоленской области</w:t>
            </w:r>
          </w:p>
        </w:tc>
      </w:tr>
      <w:tr w:rsidR="0077106F" w:rsidRPr="00AC662D">
        <w:trPr>
          <w:tblCellSpacing w:w="0" w:type="dxa"/>
        </w:trPr>
        <w:tc>
          <w:tcPr>
            <w:tcW w:w="2552" w:type="dxa"/>
            <w:vAlign w:val="center"/>
          </w:tcPr>
          <w:p w:rsidR="0077106F" w:rsidRPr="0073588F" w:rsidRDefault="0077106F" w:rsidP="00880FCC">
            <w:pPr>
              <w:ind w:left="57" w:right="57"/>
              <w:rPr>
                <w:b/>
                <w:bCs/>
                <w:sz w:val="28"/>
                <w:szCs w:val="28"/>
              </w:rPr>
            </w:pPr>
            <w:r w:rsidRPr="0073588F">
              <w:rPr>
                <w:b/>
                <w:bCs/>
                <w:sz w:val="28"/>
                <w:szCs w:val="28"/>
              </w:rPr>
              <w:t>ФИО</w:t>
            </w:r>
          </w:p>
        </w:tc>
        <w:tc>
          <w:tcPr>
            <w:tcW w:w="7938" w:type="dxa"/>
            <w:vAlign w:val="center"/>
          </w:tcPr>
          <w:p w:rsidR="0077106F" w:rsidRPr="0073588F" w:rsidRDefault="0077106F" w:rsidP="00880FCC">
            <w:pPr>
              <w:ind w:left="57" w:right="57"/>
              <w:rPr>
                <w:i/>
                <w:iCs/>
                <w:sz w:val="28"/>
                <w:szCs w:val="28"/>
              </w:rPr>
            </w:pPr>
          </w:p>
        </w:tc>
      </w:tr>
      <w:tr w:rsidR="0077106F" w:rsidRPr="00AC662D">
        <w:trPr>
          <w:tblCellSpacing w:w="0" w:type="dxa"/>
        </w:trPr>
        <w:tc>
          <w:tcPr>
            <w:tcW w:w="2552" w:type="dxa"/>
            <w:vAlign w:val="center"/>
          </w:tcPr>
          <w:p w:rsidR="0077106F" w:rsidRPr="0073588F" w:rsidRDefault="0077106F" w:rsidP="00880FCC">
            <w:pPr>
              <w:ind w:left="57" w:right="57"/>
              <w:rPr>
                <w:b/>
                <w:bCs/>
                <w:sz w:val="28"/>
                <w:szCs w:val="28"/>
              </w:rPr>
            </w:pPr>
            <w:r w:rsidRPr="0073588F">
              <w:rPr>
                <w:b/>
                <w:bCs/>
                <w:sz w:val="28"/>
                <w:szCs w:val="28"/>
              </w:rPr>
              <w:t>Должность</w:t>
            </w:r>
          </w:p>
        </w:tc>
        <w:tc>
          <w:tcPr>
            <w:tcW w:w="7938" w:type="dxa"/>
            <w:vAlign w:val="center"/>
          </w:tcPr>
          <w:p w:rsidR="0077106F" w:rsidRPr="0073588F" w:rsidRDefault="0077106F" w:rsidP="00880FCC">
            <w:pPr>
              <w:ind w:left="57" w:right="57"/>
              <w:rPr>
                <w:i/>
                <w:iCs/>
                <w:sz w:val="28"/>
                <w:szCs w:val="28"/>
              </w:rPr>
            </w:pPr>
          </w:p>
        </w:tc>
      </w:tr>
      <w:tr w:rsidR="0077106F" w:rsidRPr="00AC662D">
        <w:trPr>
          <w:tblCellSpacing w:w="0" w:type="dxa"/>
        </w:trPr>
        <w:tc>
          <w:tcPr>
            <w:tcW w:w="2552" w:type="dxa"/>
            <w:vAlign w:val="center"/>
          </w:tcPr>
          <w:p w:rsidR="0077106F" w:rsidRPr="0073588F" w:rsidRDefault="0077106F" w:rsidP="00880FCC">
            <w:pPr>
              <w:ind w:left="57" w:right="57"/>
              <w:rPr>
                <w:b/>
                <w:bCs/>
                <w:sz w:val="28"/>
                <w:szCs w:val="28"/>
              </w:rPr>
            </w:pPr>
            <w:r w:rsidRPr="0073588F">
              <w:rPr>
                <w:b/>
                <w:bCs/>
                <w:sz w:val="28"/>
                <w:szCs w:val="28"/>
              </w:rPr>
              <w:t>Структурное подразделение</w:t>
            </w:r>
          </w:p>
        </w:tc>
        <w:tc>
          <w:tcPr>
            <w:tcW w:w="7938" w:type="dxa"/>
            <w:vAlign w:val="center"/>
          </w:tcPr>
          <w:p w:rsidR="0077106F" w:rsidRPr="0073588F" w:rsidRDefault="0077106F" w:rsidP="00880FCC">
            <w:pPr>
              <w:ind w:left="57" w:right="57"/>
              <w:rPr>
                <w:i/>
                <w:iCs/>
                <w:sz w:val="28"/>
                <w:szCs w:val="28"/>
              </w:rPr>
            </w:pPr>
          </w:p>
        </w:tc>
      </w:tr>
      <w:tr w:rsidR="0077106F" w:rsidRPr="00AC662D">
        <w:trPr>
          <w:tblCellSpacing w:w="0" w:type="dxa"/>
        </w:trPr>
        <w:tc>
          <w:tcPr>
            <w:tcW w:w="2552" w:type="dxa"/>
            <w:vAlign w:val="center"/>
          </w:tcPr>
          <w:p w:rsidR="0077106F" w:rsidRPr="0073588F" w:rsidRDefault="0077106F" w:rsidP="00880FCC">
            <w:pPr>
              <w:ind w:left="57" w:right="57"/>
              <w:rPr>
                <w:b/>
                <w:bCs/>
                <w:sz w:val="28"/>
                <w:szCs w:val="28"/>
              </w:rPr>
            </w:pPr>
            <w:r w:rsidRPr="0073588F">
              <w:rPr>
                <w:b/>
                <w:bCs/>
                <w:sz w:val="28"/>
                <w:szCs w:val="28"/>
              </w:rPr>
              <w:t>Дата увольнения</w:t>
            </w:r>
          </w:p>
        </w:tc>
        <w:tc>
          <w:tcPr>
            <w:tcW w:w="7938" w:type="dxa"/>
            <w:vAlign w:val="center"/>
          </w:tcPr>
          <w:p w:rsidR="0077106F" w:rsidRPr="00D30787" w:rsidRDefault="0077106F" w:rsidP="00880FCC">
            <w:pPr>
              <w:ind w:left="57" w:right="57"/>
              <w:rPr>
                <w:sz w:val="28"/>
                <w:szCs w:val="28"/>
              </w:rPr>
            </w:pPr>
            <w:r w:rsidRPr="00D30787">
              <w:rPr>
                <w:sz w:val="28"/>
                <w:szCs w:val="28"/>
              </w:rPr>
              <w:t>«___»_____________ 201__г.</w:t>
            </w:r>
          </w:p>
        </w:tc>
      </w:tr>
    </w:tbl>
    <w:p w:rsidR="0077106F" w:rsidRPr="0073588F" w:rsidRDefault="0077106F" w:rsidP="00880FCC">
      <w:pPr>
        <w:ind w:left="57" w:right="57"/>
        <w:rPr>
          <w:color w:val="000000"/>
        </w:rPr>
      </w:pPr>
    </w:p>
    <w:tbl>
      <w:tblPr>
        <w:tblW w:w="1049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56"/>
        <w:gridCol w:w="4264"/>
        <w:gridCol w:w="1843"/>
        <w:gridCol w:w="1984"/>
        <w:gridCol w:w="1843"/>
      </w:tblGrid>
      <w:tr w:rsidR="0077106F" w:rsidRPr="0073588F">
        <w:trPr>
          <w:tblCellSpacing w:w="0" w:type="dxa"/>
        </w:trPr>
        <w:tc>
          <w:tcPr>
            <w:tcW w:w="556" w:type="dxa"/>
            <w:vAlign w:val="center"/>
          </w:tcPr>
          <w:p w:rsidR="0077106F" w:rsidRPr="0073588F" w:rsidRDefault="0077106F" w:rsidP="00880FCC">
            <w:pPr>
              <w:ind w:left="57" w:right="57"/>
              <w:jc w:val="center"/>
              <w:rPr>
                <w:b/>
                <w:bCs/>
                <w:sz w:val="24"/>
                <w:szCs w:val="24"/>
              </w:rPr>
            </w:pPr>
            <w:r w:rsidRPr="0073588F">
              <w:rPr>
                <w:b/>
                <w:bCs/>
                <w:sz w:val="24"/>
                <w:szCs w:val="24"/>
              </w:rPr>
              <w:t>№ п/п</w:t>
            </w:r>
          </w:p>
        </w:tc>
        <w:tc>
          <w:tcPr>
            <w:tcW w:w="4264" w:type="dxa"/>
            <w:vAlign w:val="center"/>
          </w:tcPr>
          <w:p w:rsidR="0077106F" w:rsidRPr="0073588F" w:rsidRDefault="0077106F" w:rsidP="00880FCC">
            <w:pPr>
              <w:ind w:left="57" w:right="57"/>
              <w:jc w:val="center"/>
              <w:rPr>
                <w:b/>
                <w:bCs/>
                <w:sz w:val="24"/>
                <w:szCs w:val="24"/>
              </w:rPr>
            </w:pPr>
            <w:r w:rsidRPr="0073588F">
              <w:rPr>
                <w:b/>
                <w:bCs/>
                <w:sz w:val="24"/>
                <w:szCs w:val="24"/>
              </w:rPr>
              <w:t>Наименование</w:t>
            </w:r>
          </w:p>
        </w:tc>
        <w:tc>
          <w:tcPr>
            <w:tcW w:w="1843" w:type="dxa"/>
            <w:vAlign w:val="center"/>
          </w:tcPr>
          <w:p w:rsidR="0077106F" w:rsidRPr="0073588F" w:rsidRDefault="0077106F" w:rsidP="00880FCC">
            <w:pPr>
              <w:ind w:left="57" w:right="57"/>
              <w:jc w:val="center"/>
              <w:rPr>
                <w:b/>
                <w:bCs/>
                <w:sz w:val="24"/>
                <w:szCs w:val="24"/>
              </w:rPr>
            </w:pPr>
            <w:r w:rsidRPr="0073588F">
              <w:rPr>
                <w:b/>
                <w:bCs/>
                <w:sz w:val="24"/>
                <w:szCs w:val="24"/>
              </w:rPr>
              <w:t>Наличие</w:t>
            </w:r>
            <w:r w:rsidRPr="0073588F">
              <w:rPr>
                <w:b/>
                <w:bCs/>
                <w:sz w:val="24"/>
                <w:szCs w:val="24"/>
              </w:rPr>
              <w:br/>
              <w:t>(и/или) сумма задолженности</w:t>
            </w:r>
          </w:p>
        </w:tc>
        <w:tc>
          <w:tcPr>
            <w:tcW w:w="1984" w:type="dxa"/>
            <w:vAlign w:val="center"/>
          </w:tcPr>
          <w:p w:rsidR="0077106F" w:rsidRPr="0073588F" w:rsidRDefault="0077106F" w:rsidP="00880FCC">
            <w:pPr>
              <w:ind w:left="57" w:right="57"/>
              <w:jc w:val="center"/>
              <w:rPr>
                <w:b/>
                <w:bCs/>
                <w:sz w:val="24"/>
                <w:szCs w:val="24"/>
              </w:rPr>
            </w:pPr>
            <w:r w:rsidRPr="0073588F">
              <w:rPr>
                <w:b/>
                <w:bCs/>
                <w:sz w:val="24"/>
                <w:szCs w:val="24"/>
              </w:rPr>
              <w:t>ФИО, должность ответственного лица</w:t>
            </w:r>
          </w:p>
        </w:tc>
        <w:tc>
          <w:tcPr>
            <w:tcW w:w="1843" w:type="dxa"/>
            <w:vAlign w:val="center"/>
          </w:tcPr>
          <w:p w:rsidR="0077106F" w:rsidRPr="0073588F" w:rsidRDefault="0077106F" w:rsidP="00880FCC">
            <w:pPr>
              <w:ind w:left="57" w:right="57"/>
              <w:jc w:val="center"/>
              <w:rPr>
                <w:b/>
                <w:bCs/>
                <w:sz w:val="24"/>
                <w:szCs w:val="24"/>
              </w:rPr>
            </w:pPr>
            <w:r w:rsidRPr="0073588F">
              <w:rPr>
                <w:b/>
                <w:bCs/>
                <w:sz w:val="24"/>
                <w:szCs w:val="24"/>
              </w:rPr>
              <w:t>Подпись ответственного лица, дата</w:t>
            </w: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sidRPr="00CF146A">
              <w:rPr>
                <w:sz w:val="24"/>
                <w:szCs w:val="24"/>
              </w:rPr>
              <w:t>1.</w:t>
            </w:r>
          </w:p>
        </w:tc>
        <w:tc>
          <w:tcPr>
            <w:tcW w:w="4264" w:type="dxa"/>
            <w:vAlign w:val="center"/>
          </w:tcPr>
          <w:p w:rsidR="0077106F" w:rsidRPr="00CF146A" w:rsidRDefault="0077106F" w:rsidP="00F7513B">
            <w:pPr>
              <w:ind w:left="57" w:right="57"/>
              <w:rPr>
                <w:sz w:val="24"/>
                <w:szCs w:val="24"/>
              </w:rPr>
            </w:pPr>
            <w:r w:rsidRPr="00CF146A">
              <w:rPr>
                <w:sz w:val="24"/>
                <w:szCs w:val="24"/>
              </w:rPr>
              <w:t>Возврат персонального компьютера</w:t>
            </w:r>
            <w:r>
              <w:rPr>
                <w:sz w:val="24"/>
                <w:szCs w:val="24"/>
              </w:rPr>
              <w:t>, «флешек»</w:t>
            </w:r>
            <w:r w:rsidRPr="00CF146A">
              <w:rPr>
                <w:sz w:val="24"/>
                <w:szCs w:val="24"/>
              </w:rPr>
              <w:t xml:space="preserve"> и другой оргтехники</w:t>
            </w: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sidRPr="00CF146A">
              <w:rPr>
                <w:sz w:val="24"/>
                <w:szCs w:val="24"/>
              </w:rPr>
              <w:t>2.</w:t>
            </w:r>
          </w:p>
        </w:tc>
        <w:tc>
          <w:tcPr>
            <w:tcW w:w="4264" w:type="dxa"/>
            <w:vAlign w:val="center"/>
          </w:tcPr>
          <w:p w:rsidR="0077106F" w:rsidRPr="00CF146A" w:rsidRDefault="0077106F" w:rsidP="00F7513B">
            <w:pPr>
              <w:ind w:left="57" w:right="57"/>
              <w:rPr>
                <w:sz w:val="24"/>
                <w:szCs w:val="24"/>
              </w:rPr>
            </w:pPr>
            <w:r w:rsidRPr="00CF146A">
              <w:rPr>
                <w:sz w:val="24"/>
                <w:szCs w:val="24"/>
              </w:rPr>
              <w:t>Возврат печатей, штампов</w:t>
            </w:r>
            <w:r>
              <w:rPr>
                <w:sz w:val="24"/>
                <w:szCs w:val="24"/>
              </w:rPr>
              <w:t>, носителей ЭЦП, пломбира и контейнера для ЭЦП</w:t>
            </w: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sidRPr="00CF146A">
              <w:rPr>
                <w:sz w:val="24"/>
                <w:szCs w:val="24"/>
              </w:rPr>
              <w:t>3.</w:t>
            </w:r>
          </w:p>
        </w:tc>
        <w:tc>
          <w:tcPr>
            <w:tcW w:w="4264" w:type="dxa"/>
            <w:vAlign w:val="center"/>
          </w:tcPr>
          <w:p w:rsidR="0077106F" w:rsidRPr="00CF146A" w:rsidRDefault="0077106F" w:rsidP="00F7513B">
            <w:pPr>
              <w:ind w:left="57" w:right="57"/>
              <w:rPr>
                <w:sz w:val="24"/>
                <w:szCs w:val="24"/>
              </w:rPr>
            </w:pPr>
            <w:r w:rsidRPr="00CF146A">
              <w:rPr>
                <w:sz w:val="24"/>
                <w:szCs w:val="24"/>
              </w:rPr>
              <w:t xml:space="preserve">Возврат ключей от </w:t>
            </w:r>
            <w:r>
              <w:rPr>
                <w:sz w:val="24"/>
                <w:szCs w:val="24"/>
              </w:rPr>
              <w:t>сейфов</w:t>
            </w:r>
            <w:r>
              <w:rPr>
                <w:sz w:val="24"/>
                <w:szCs w:val="24"/>
              </w:rPr>
              <w:br/>
              <w:t xml:space="preserve">и </w:t>
            </w:r>
            <w:r w:rsidRPr="00CF146A">
              <w:rPr>
                <w:sz w:val="24"/>
                <w:szCs w:val="24"/>
              </w:rPr>
              <w:t>служебных помещений</w:t>
            </w: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sidRPr="00CF146A">
              <w:rPr>
                <w:sz w:val="24"/>
                <w:szCs w:val="24"/>
              </w:rPr>
              <w:t>4.</w:t>
            </w:r>
          </w:p>
        </w:tc>
        <w:tc>
          <w:tcPr>
            <w:tcW w:w="4264" w:type="dxa"/>
            <w:vAlign w:val="center"/>
          </w:tcPr>
          <w:p w:rsidR="0077106F" w:rsidRPr="00CF146A" w:rsidRDefault="0077106F" w:rsidP="00B35ADD">
            <w:pPr>
              <w:ind w:left="57" w:right="57"/>
              <w:rPr>
                <w:sz w:val="24"/>
                <w:szCs w:val="24"/>
              </w:rPr>
            </w:pPr>
            <w:r w:rsidRPr="00CF146A">
              <w:rPr>
                <w:sz w:val="24"/>
                <w:szCs w:val="24"/>
              </w:rPr>
              <w:t xml:space="preserve">Передача </w:t>
            </w:r>
            <w:r>
              <w:rPr>
                <w:sz w:val="24"/>
                <w:szCs w:val="24"/>
              </w:rPr>
              <w:t>служебных</w:t>
            </w:r>
            <w:r w:rsidRPr="00CF146A">
              <w:rPr>
                <w:sz w:val="24"/>
                <w:szCs w:val="24"/>
              </w:rPr>
              <w:t xml:space="preserve"> документ</w:t>
            </w:r>
            <w:r>
              <w:rPr>
                <w:sz w:val="24"/>
                <w:szCs w:val="24"/>
              </w:rPr>
              <w:t>ов</w:t>
            </w: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sidRPr="00CF146A">
              <w:rPr>
                <w:sz w:val="24"/>
                <w:szCs w:val="24"/>
              </w:rPr>
              <w:t>5.</w:t>
            </w:r>
          </w:p>
        </w:tc>
        <w:tc>
          <w:tcPr>
            <w:tcW w:w="4264" w:type="dxa"/>
            <w:vAlign w:val="center"/>
          </w:tcPr>
          <w:p w:rsidR="0077106F" w:rsidRPr="00CF146A" w:rsidRDefault="0077106F" w:rsidP="00F7513B">
            <w:pPr>
              <w:ind w:left="57" w:right="57"/>
              <w:rPr>
                <w:sz w:val="24"/>
                <w:szCs w:val="24"/>
              </w:rPr>
            </w:pPr>
            <w:r w:rsidRPr="00CF146A">
              <w:rPr>
                <w:sz w:val="24"/>
                <w:szCs w:val="24"/>
              </w:rPr>
              <w:t xml:space="preserve">Возврат </w:t>
            </w:r>
            <w:r>
              <w:rPr>
                <w:sz w:val="24"/>
                <w:szCs w:val="24"/>
              </w:rPr>
              <w:t xml:space="preserve">материальных </w:t>
            </w:r>
            <w:r w:rsidRPr="00CF146A">
              <w:rPr>
                <w:sz w:val="24"/>
                <w:szCs w:val="24"/>
              </w:rPr>
              <w:t>средств</w:t>
            </w:r>
            <w:r>
              <w:rPr>
                <w:sz w:val="24"/>
                <w:szCs w:val="24"/>
              </w:rPr>
              <w:t>,</w:t>
            </w:r>
            <w:r>
              <w:rPr>
                <w:sz w:val="24"/>
                <w:szCs w:val="24"/>
              </w:rPr>
              <w:br/>
              <w:t>взятых под отчёт</w:t>
            </w: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r w:rsidR="0077106F" w:rsidRPr="00CF146A">
        <w:trPr>
          <w:tblCellSpacing w:w="0" w:type="dxa"/>
        </w:trPr>
        <w:tc>
          <w:tcPr>
            <w:tcW w:w="556" w:type="dxa"/>
            <w:vAlign w:val="center"/>
          </w:tcPr>
          <w:p w:rsidR="0077106F" w:rsidRPr="00CF146A" w:rsidRDefault="0077106F" w:rsidP="00880FCC">
            <w:pPr>
              <w:ind w:left="57" w:right="57"/>
              <w:jc w:val="center"/>
              <w:rPr>
                <w:sz w:val="24"/>
                <w:szCs w:val="24"/>
              </w:rPr>
            </w:pPr>
            <w:r>
              <w:rPr>
                <w:sz w:val="24"/>
                <w:szCs w:val="24"/>
              </w:rPr>
              <w:t>6</w:t>
            </w:r>
            <w:r w:rsidRPr="00CF146A">
              <w:rPr>
                <w:sz w:val="24"/>
                <w:szCs w:val="24"/>
              </w:rPr>
              <w:t>.</w:t>
            </w:r>
          </w:p>
        </w:tc>
        <w:tc>
          <w:tcPr>
            <w:tcW w:w="426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c>
          <w:tcPr>
            <w:tcW w:w="1984" w:type="dxa"/>
            <w:vAlign w:val="center"/>
          </w:tcPr>
          <w:p w:rsidR="0077106F" w:rsidRPr="00CF146A" w:rsidRDefault="0077106F" w:rsidP="00880FCC">
            <w:pPr>
              <w:ind w:left="57" w:right="57"/>
              <w:rPr>
                <w:sz w:val="24"/>
                <w:szCs w:val="24"/>
              </w:rPr>
            </w:pPr>
          </w:p>
        </w:tc>
        <w:tc>
          <w:tcPr>
            <w:tcW w:w="1843" w:type="dxa"/>
            <w:vAlign w:val="center"/>
          </w:tcPr>
          <w:p w:rsidR="0077106F" w:rsidRPr="00CF146A" w:rsidRDefault="0077106F" w:rsidP="00880FCC">
            <w:pPr>
              <w:ind w:left="57" w:right="57"/>
              <w:rPr>
                <w:sz w:val="24"/>
                <w:szCs w:val="24"/>
              </w:rPr>
            </w:pPr>
          </w:p>
        </w:tc>
      </w:tr>
    </w:tbl>
    <w:p w:rsidR="0077106F" w:rsidRPr="00AC662D" w:rsidRDefault="0077106F" w:rsidP="00880FCC">
      <w:pPr>
        <w:ind w:left="57" w:right="57"/>
        <w:rPr>
          <w:color w:val="000000"/>
          <w:sz w:val="28"/>
          <w:szCs w:val="28"/>
        </w:rPr>
      </w:pPr>
    </w:p>
    <w:p w:rsidR="0077106F" w:rsidRDefault="0077106F" w:rsidP="00880FCC">
      <w:pPr>
        <w:ind w:left="57" w:right="57"/>
        <w:rPr>
          <w:sz w:val="28"/>
          <w:szCs w:val="28"/>
        </w:rPr>
      </w:pPr>
      <w:r>
        <w:rPr>
          <w:sz w:val="28"/>
          <w:szCs w:val="28"/>
        </w:rPr>
        <w:t>Н</w:t>
      </w:r>
      <w:r w:rsidRPr="00AC662D">
        <w:rPr>
          <w:sz w:val="28"/>
          <w:szCs w:val="28"/>
        </w:rPr>
        <w:t>епосредственн</w:t>
      </w:r>
      <w:r>
        <w:rPr>
          <w:sz w:val="28"/>
          <w:szCs w:val="28"/>
        </w:rPr>
        <w:t>ый руководитель</w:t>
      </w:r>
    </w:p>
    <w:p w:rsidR="0077106F" w:rsidRPr="00DC0BBB" w:rsidRDefault="0077106F" w:rsidP="00880FCC">
      <w:pPr>
        <w:ind w:left="57" w:right="57"/>
        <w:rPr>
          <w:b/>
          <w:bCs/>
          <w:sz w:val="28"/>
          <w:szCs w:val="28"/>
        </w:rPr>
      </w:pPr>
      <w:r w:rsidRPr="00DC0BBB">
        <w:rPr>
          <w:b/>
          <w:bCs/>
          <w:sz w:val="28"/>
          <w:szCs w:val="28"/>
        </w:rPr>
        <w:t>Претензий нет</w:t>
      </w:r>
    </w:p>
    <w:tbl>
      <w:tblPr>
        <w:tblW w:w="10206" w:type="dxa"/>
        <w:tblCellSpacing w:w="0" w:type="dxa"/>
        <w:tblInd w:w="2" w:type="dxa"/>
        <w:tblCellMar>
          <w:left w:w="0" w:type="dxa"/>
          <w:right w:w="0" w:type="dxa"/>
        </w:tblCellMar>
        <w:tblLook w:val="00A0"/>
      </w:tblPr>
      <w:tblGrid>
        <w:gridCol w:w="2977"/>
        <w:gridCol w:w="3520"/>
        <w:gridCol w:w="3709"/>
      </w:tblGrid>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t>___________________</w:t>
            </w:r>
          </w:p>
        </w:tc>
        <w:tc>
          <w:tcPr>
            <w:tcW w:w="3520" w:type="dxa"/>
            <w:vAlign w:val="center"/>
          </w:tcPr>
          <w:p w:rsidR="0077106F" w:rsidRPr="00DC0BBB" w:rsidRDefault="0077106F" w:rsidP="00880FCC">
            <w:pPr>
              <w:ind w:left="57" w:right="57"/>
              <w:jc w:val="center"/>
              <w:rPr>
                <w:sz w:val="28"/>
                <w:szCs w:val="28"/>
              </w:rPr>
            </w:pPr>
            <w:r w:rsidRPr="00DC0BBB">
              <w:rPr>
                <w:sz w:val="28"/>
                <w:szCs w:val="28"/>
              </w:rPr>
              <w:t>/___________________ /</w:t>
            </w:r>
          </w:p>
        </w:tc>
        <w:tc>
          <w:tcPr>
            <w:tcW w:w="3709" w:type="dxa"/>
            <w:vAlign w:val="center"/>
          </w:tcPr>
          <w:p w:rsidR="0077106F" w:rsidRPr="00DC0BBB" w:rsidRDefault="0077106F" w:rsidP="00DC0BBB">
            <w:pPr>
              <w:ind w:left="57" w:right="57"/>
              <w:jc w:val="center"/>
              <w:rPr>
                <w:sz w:val="28"/>
                <w:szCs w:val="28"/>
              </w:rPr>
            </w:pPr>
            <w:r w:rsidRPr="00DC0BBB">
              <w:rPr>
                <w:sz w:val="28"/>
                <w:szCs w:val="28"/>
              </w:rPr>
              <w:t>«___»___________ 20__ г.</w:t>
            </w:r>
          </w:p>
        </w:tc>
      </w:tr>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t>подпись</w:t>
            </w:r>
          </w:p>
        </w:tc>
        <w:tc>
          <w:tcPr>
            <w:tcW w:w="3520" w:type="dxa"/>
            <w:vAlign w:val="center"/>
          </w:tcPr>
          <w:p w:rsidR="0077106F" w:rsidRPr="00DC0BBB" w:rsidRDefault="0077106F" w:rsidP="00880FCC">
            <w:pPr>
              <w:ind w:left="57" w:right="57"/>
              <w:jc w:val="center"/>
              <w:rPr>
                <w:sz w:val="28"/>
                <w:szCs w:val="28"/>
              </w:rPr>
            </w:pPr>
            <w:r w:rsidRPr="00DC0BBB">
              <w:rPr>
                <w:sz w:val="28"/>
                <w:szCs w:val="28"/>
              </w:rPr>
              <w:t>ФИО</w:t>
            </w:r>
          </w:p>
        </w:tc>
        <w:tc>
          <w:tcPr>
            <w:tcW w:w="3709" w:type="dxa"/>
            <w:vAlign w:val="center"/>
          </w:tcPr>
          <w:p w:rsidR="0077106F" w:rsidRPr="00DC0BBB" w:rsidRDefault="0077106F" w:rsidP="00880FCC">
            <w:pPr>
              <w:ind w:left="57" w:right="57"/>
              <w:jc w:val="center"/>
              <w:rPr>
                <w:sz w:val="28"/>
                <w:szCs w:val="28"/>
              </w:rPr>
            </w:pPr>
            <w:r w:rsidRPr="00DC0BBB">
              <w:rPr>
                <w:sz w:val="28"/>
                <w:szCs w:val="28"/>
              </w:rPr>
              <w:t>дата</w:t>
            </w:r>
          </w:p>
        </w:tc>
      </w:tr>
    </w:tbl>
    <w:p w:rsidR="0077106F" w:rsidRDefault="0077106F" w:rsidP="00880FCC">
      <w:pPr>
        <w:ind w:left="57" w:right="57"/>
        <w:rPr>
          <w:color w:val="000000"/>
          <w:sz w:val="28"/>
          <w:szCs w:val="28"/>
        </w:rPr>
      </w:pPr>
    </w:p>
    <w:p w:rsidR="0077106F" w:rsidRPr="00AC662D" w:rsidRDefault="0077106F" w:rsidP="00880FCC">
      <w:pPr>
        <w:ind w:left="57" w:right="57"/>
        <w:rPr>
          <w:color w:val="000000"/>
          <w:sz w:val="28"/>
          <w:szCs w:val="28"/>
        </w:rPr>
      </w:pPr>
      <w:r>
        <w:rPr>
          <w:color w:val="000000"/>
          <w:sz w:val="28"/>
          <w:szCs w:val="28"/>
        </w:rPr>
        <w:t>Главный бухгалтер</w:t>
      </w:r>
    </w:p>
    <w:p w:rsidR="0077106F" w:rsidRPr="00DC0BBB" w:rsidRDefault="0077106F" w:rsidP="00880FCC">
      <w:pPr>
        <w:ind w:left="57" w:right="57"/>
        <w:rPr>
          <w:color w:val="000000"/>
          <w:sz w:val="28"/>
          <w:szCs w:val="28"/>
        </w:rPr>
      </w:pPr>
      <w:r w:rsidRPr="00DC0BBB">
        <w:rPr>
          <w:b/>
          <w:bCs/>
          <w:color w:val="000000"/>
          <w:sz w:val="28"/>
          <w:szCs w:val="28"/>
        </w:rPr>
        <w:t>Претензий нет, окончательный расчёт произведён</w:t>
      </w:r>
    </w:p>
    <w:tbl>
      <w:tblPr>
        <w:tblW w:w="10206" w:type="dxa"/>
        <w:tblCellSpacing w:w="0" w:type="dxa"/>
        <w:tblInd w:w="2" w:type="dxa"/>
        <w:tblCellMar>
          <w:left w:w="0" w:type="dxa"/>
          <w:right w:w="0" w:type="dxa"/>
        </w:tblCellMar>
        <w:tblLook w:val="00A0"/>
      </w:tblPr>
      <w:tblGrid>
        <w:gridCol w:w="2977"/>
        <w:gridCol w:w="3520"/>
        <w:gridCol w:w="3709"/>
      </w:tblGrid>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t>___________________</w:t>
            </w:r>
          </w:p>
        </w:tc>
        <w:tc>
          <w:tcPr>
            <w:tcW w:w="3520" w:type="dxa"/>
            <w:vAlign w:val="center"/>
          </w:tcPr>
          <w:p w:rsidR="0077106F" w:rsidRPr="00DC0BBB" w:rsidRDefault="0077106F" w:rsidP="00880FCC">
            <w:pPr>
              <w:ind w:left="57" w:right="57"/>
              <w:jc w:val="center"/>
              <w:rPr>
                <w:sz w:val="28"/>
                <w:szCs w:val="28"/>
              </w:rPr>
            </w:pPr>
            <w:r w:rsidRPr="00DC0BBB">
              <w:rPr>
                <w:sz w:val="28"/>
                <w:szCs w:val="28"/>
              </w:rPr>
              <w:t>/___________________ /</w:t>
            </w:r>
          </w:p>
        </w:tc>
        <w:tc>
          <w:tcPr>
            <w:tcW w:w="3709" w:type="dxa"/>
            <w:vAlign w:val="center"/>
          </w:tcPr>
          <w:p w:rsidR="0077106F" w:rsidRPr="00DC0BBB" w:rsidRDefault="0077106F" w:rsidP="00DC0BBB">
            <w:pPr>
              <w:ind w:left="57" w:right="57"/>
              <w:jc w:val="center"/>
              <w:rPr>
                <w:sz w:val="28"/>
                <w:szCs w:val="28"/>
              </w:rPr>
            </w:pPr>
            <w:r w:rsidRPr="00DC0BBB">
              <w:rPr>
                <w:sz w:val="28"/>
                <w:szCs w:val="28"/>
              </w:rPr>
              <w:t>«___»___________ 20__ г.</w:t>
            </w:r>
          </w:p>
        </w:tc>
      </w:tr>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lastRenderedPageBreak/>
              <w:t>подпись</w:t>
            </w:r>
          </w:p>
        </w:tc>
        <w:tc>
          <w:tcPr>
            <w:tcW w:w="3520" w:type="dxa"/>
            <w:vAlign w:val="center"/>
          </w:tcPr>
          <w:p w:rsidR="0077106F" w:rsidRPr="00DC0BBB" w:rsidRDefault="0077106F" w:rsidP="00880FCC">
            <w:pPr>
              <w:ind w:left="57" w:right="57"/>
              <w:jc w:val="center"/>
              <w:rPr>
                <w:sz w:val="28"/>
                <w:szCs w:val="28"/>
              </w:rPr>
            </w:pPr>
            <w:r w:rsidRPr="00DC0BBB">
              <w:rPr>
                <w:sz w:val="28"/>
                <w:szCs w:val="28"/>
              </w:rPr>
              <w:t>ФИО</w:t>
            </w:r>
          </w:p>
        </w:tc>
        <w:tc>
          <w:tcPr>
            <w:tcW w:w="3709" w:type="dxa"/>
            <w:vAlign w:val="center"/>
          </w:tcPr>
          <w:p w:rsidR="0077106F" w:rsidRPr="00DC0BBB" w:rsidRDefault="0077106F" w:rsidP="00880FCC">
            <w:pPr>
              <w:ind w:left="57" w:right="57"/>
              <w:jc w:val="center"/>
              <w:rPr>
                <w:sz w:val="28"/>
                <w:szCs w:val="28"/>
              </w:rPr>
            </w:pPr>
            <w:r w:rsidRPr="00DC0BBB">
              <w:rPr>
                <w:sz w:val="28"/>
                <w:szCs w:val="28"/>
              </w:rPr>
              <w:t>дата</w:t>
            </w:r>
          </w:p>
        </w:tc>
      </w:tr>
    </w:tbl>
    <w:p w:rsidR="0077106F" w:rsidRDefault="0077106F" w:rsidP="00880FCC">
      <w:pPr>
        <w:ind w:left="57" w:right="57"/>
        <w:rPr>
          <w:sz w:val="28"/>
          <w:szCs w:val="28"/>
        </w:rPr>
      </w:pPr>
    </w:p>
    <w:p w:rsidR="0077106F" w:rsidRDefault="0077106F" w:rsidP="00880FCC">
      <w:pPr>
        <w:ind w:left="57" w:right="57"/>
        <w:rPr>
          <w:sz w:val="28"/>
          <w:szCs w:val="28"/>
        </w:rPr>
      </w:pPr>
      <w:r>
        <w:rPr>
          <w:sz w:val="28"/>
          <w:szCs w:val="28"/>
        </w:rPr>
        <w:t>С</w:t>
      </w:r>
      <w:r w:rsidRPr="00AC662D">
        <w:rPr>
          <w:sz w:val="28"/>
          <w:szCs w:val="28"/>
        </w:rPr>
        <w:t>отрудник</w:t>
      </w:r>
      <w:r>
        <w:rPr>
          <w:sz w:val="28"/>
          <w:szCs w:val="28"/>
        </w:rPr>
        <w:t xml:space="preserve"> кадровой службы</w:t>
      </w:r>
    </w:p>
    <w:p w:rsidR="0077106F" w:rsidRPr="00DC0BBB" w:rsidRDefault="0077106F" w:rsidP="00880FCC">
      <w:pPr>
        <w:ind w:left="57" w:right="57"/>
        <w:rPr>
          <w:color w:val="000000"/>
          <w:sz w:val="28"/>
          <w:szCs w:val="28"/>
        </w:rPr>
      </w:pPr>
      <w:r w:rsidRPr="00DC0BBB">
        <w:rPr>
          <w:b/>
          <w:bCs/>
          <w:color w:val="000000"/>
          <w:sz w:val="28"/>
          <w:szCs w:val="28"/>
        </w:rPr>
        <w:t>Претензий нет, трудовая книжка возвращена</w:t>
      </w:r>
    </w:p>
    <w:tbl>
      <w:tblPr>
        <w:tblW w:w="10206" w:type="dxa"/>
        <w:tblCellSpacing w:w="0" w:type="dxa"/>
        <w:tblInd w:w="2" w:type="dxa"/>
        <w:tblCellMar>
          <w:left w:w="0" w:type="dxa"/>
          <w:right w:w="0" w:type="dxa"/>
        </w:tblCellMar>
        <w:tblLook w:val="00A0"/>
      </w:tblPr>
      <w:tblGrid>
        <w:gridCol w:w="2977"/>
        <w:gridCol w:w="3520"/>
        <w:gridCol w:w="3709"/>
      </w:tblGrid>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t>___________________</w:t>
            </w:r>
          </w:p>
        </w:tc>
        <w:tc>
          <w:tcPr>
            <w:tcW w:w="3520" w:type="dxa"/>
            <w:vAlign w:val="center"/>
          </w:tcPr>
          <w:p w:rsidR="0077106F" w:rsidRPr="00DC0BBB" w:rsidRDefault="0077106F" w:rsidP="00880FCC">
            <w:pPr>
              <w:ind w:left="57" w:right="57"/>
              <w:jc w:val="center"/>
              <w:rPr>
                <w:sz w:val="28"/>
                <w:szCs w:val="28"/>
              </w:rPr>
            </w:pPr>
            <w:r w:rsidRPr="00DC0BBB">
              <w:rPr>
                <w:sz w:val="28"/>
                <w:szCs w:val="28"/>
              </w:rPr>
              <w:t>/___________________ /</w:t>
            </w:r>
          </w:p>
        </w:tc>
        <w:tc>
          <w:tcPr>
            <w:tcW w:w="3709" w:type="dxa"/>
            <w:vAlign w:val="center"/>
          </w:tcPr>
          <w:p w:rsidR="0077106F" w:rsidRPr="00DC0BBB" w:rsidRDefault="0077106F" w:rsidP="00DC0BBB">
            <w:pPr>
              <w:ind w:left="57" w:right="57"/>
              <w:jc w:val="center"/>
              <w:rPr>
                <w:sz w:val="28"/>
                <w:szCs w:val="28"/>
              </w:rPr>
            </w:pPr>
            <w:r w:rsidRPr="00DC0BBB">
              <w:rPr>
                <w:sz w:val="28"/>
                <w:szCs w:val="28"/>
              </w:rPr>
              <w:t>«___»___________ 20__ г.</w:t>
            </w:r>
          </w:p>
        </w:tc>
      </w:tr>
      <w:tr w:rsidR="0077106F" w:rsidRPr="00DC0BBB">
        <w:trPr>
          <w:tblCellSpacing w:w="0" w:type="dxa"/>
        </w:trPr>
        <w:tc>
          <w:tcPr>
            <w:tcW w:w="2977" w:type="dxa"/>
            <w:vAlign w:val="center"/>
          </w:tcPr>
          <w:p w:rsidR="0077106F" w:rsidRPr="00DC0BBB" w:rsidRDefault="0077106F" w:rsidP="00880FCC">
            <w:pPr>
              <w:ind w:left="57" w:right="57"/>
              <w:jc w:val="center"/>
              <w:rPr>
                <w:sz w:val="28"/>
                <w:szCs w:val="28"/>
              </w:rPr>
            </w:pPr>
            <w:r w:rsidRPr="00DC0BBB">
              <w:rPr>
                <w:sz w:val="28"/>
                <w:szCs w:val="28"/>
              </w:rPr>
              <w:t>подпись</w:t>
            </w:r>
          </w:p>
        </w:tc>
        <w:tc>
          <w:tcPr>
            <w:tcW w:w="3520" w:type="dxa"/>
            <w:vAlign w:val="center"/>
          </w:tcPr>
          <w:p w:rsidR="0077106F" w:rsidRPr="00DC0BBB" w:rsidRDefault="0077106F" w:rsidP="00880FCC">
            <w:pPr>
              <w:ind w:left="57" w:right="57"/>
              <w:jc w:val="center"/>
              <w:rPr>
                <w:sz w:val="28"/>
                <w:szCs w:val="28"/>
              </w:rPr>
            </w:pPr>
            <w:r w:rsidRPr="00DC0BBB">
              <w:rPr>
                <w:sz w:val="28"/>
                <w:szCs w:val="28"/>
              </w:rPr>
              <w:t>ФИО</w:t>
            </w:r>
          </w:p>
        </w:tc>
        <w:tc>
          <w:tcPr>
            <w:tcW w:w="3709" w:type="dxa"/>
            <w:vAlign w:val="center"/>
          </w:tcPr>
          <w:p w:rsidR="0077106F" w:rsidRPr="00DC0BBB" w:rsidRDefault="0077106F" w:rsidP="00880FCC">
            <w:pPr>
              <w:ind w:left="57" w:right="57"/>
              <w:jc w:val="center"/>
              <w:rPr>
                <w:sz w:val="28"/>
                <w:szCs w:val="28"/>
              </w:rPr>
            </w:pPr>
            <w:r w:rsidRPr="00DC0BBB">
              <w:rPr>
                <w:sz w:val="28"/>
                <w:szCs w:val="28"/>
              </w:rPr>
              <w:t>дата</w:t>
            </w:r>
          </w:p>
        </w:tc>
      </w:tr>
    </w:tbl>
    <w:p w:rsidR="0077106F" w:rsidRPr="00770DDE" w:rsidRDefault="0077106F" w:rsidP="00880FCC">
      <w:pPr>
        <w:ind w:left="57" w:right="57"/>
        <w:rPr>
          <w:sz w:val="8"/>
          <w:szCs w:val="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517488">
      <w:pPr>
        <w:widowControl/>
        <w:jc w:val="both"/>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AF053D">
      <w:pPr>
        <w:widowControl/>
        <w:jc w:val="center"/>
        <w:rPr>
          <w:b/>
          <w:bCs/>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517488">
      <w:pPr>
        <w:widowControl/>
        <w:ind w:firstLine="5245"/>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Default="0077106F" w:rsidP="002116C6">
      <w:pPr>
        <w:widowControl/>
        <w:ind w:firstLine="5245"/>
        <w:jc w:val="both"/>
        <w:rPr>
          <w:sz w:val="28"/>
          <w:szCs w:val="28"/>
        </w:rPr>
      </w:pPr>
    </w:p>
    <w:p w:rsidR="0077106F" w:rsidRPr="007D3D74" w:rsidRDefault="0077106F" w:rsidP="005A263B">
      <w:pPr>
        <w:jc w:val="both"/>
        <w:rPr>
          <w:b/>
          <w:bCs/>
          <w:sz w:val="28"/>
          <w:szCs w:val="28"/>
        </w:rPr>
      </w:pPr>
      <w:r>
        <w:rPr>
          <w:b/>
          <w:bCs/>
          <w:sz w:val="28"/>
          <w:szCs w:val="28"/>
        </w:rPr>
        <w:t xml:space="preserve"> </w:t>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656D9">
        <w:rPr>
          <w:b/>
          <w:bCs/>
          <w:sz w:val="28"/>
          <w:szCs w:val="28"/>
        </w:rPr>
        <w:tab/>
      </w:r>
      <w:r w:rsidRPr="00024CE4">
        <w:rPr>
          <w:b/>
          <w:bCs/>
          <w:sz w:val="28"/>
          <w:szCs w:val="28"/>
        </w:rPr>
        <w:t xml:space="preserve">     </w:t>
      </w:r>
      <w:r w:rsidRPr="00024CE4">
        <w:rPr>
          <w:b/>
          <w:bCs/>
          <w:sz w:val="28"/>
          <w:szCs w:val="28"/>
        </w:rPr>
        <w:tab/>
      </w:r>
      <w:r>
        <w:rPr>
          <w:b/>
          <w:bCs/>
          <w:sz w:val="28"/>
          <w:szCs w:val="28"/>
        </w:rPr>
        <w:tab/>
      </w:r>
      <w:r>
        <w:rPr>
          <w:sz w:val="28"/>
          <w:szCs w:val="28"/>
        </w:rPr>
        <w:t xml:space="preserve"> </w:t>
      </w:r>
    </w:p>
    <w:p w:rsidR="0077106F" w:rsidRDefault="0077106F" w:rsidP="005A263B">
      <w:pPr>
        <w:widowControl/>
        <w:jc w:val="both"/>
        <w:rPr>
          <w:b/>
          <w:bCs/>
          <w:sz w:val="28"/>
          <w:szCs w:val="28"/>
        </w:rPr>
        <w:sectPr w:rsidR="0077106F" w:rsidSect="00D05411">
          <w:pgSz w:w="11906" w:h="16838" w:code="9"/>
          <w:pgMar w:top="1134" w:right="567" w:bottom="1134" w:left="1134" w:header="720" w:footer="720" w:gutter="0"/>
          <w:cols w:space="720"/>
        </w:sectPr>
      </w:pPr>
    </w:p>
    <w:p w:rsidR="0077106F" w:rsidRPr="001D2978" w:rsidRDefault="0077106F" w:rsidP="009C5171">
      <w:pPr>
        <w:pStyle w:val="ConsPlusDocList"/>
        <w:widowControl/>
        <w:jc w:val="center"/>
        <w:outlineLvl w:val="1"/>
        <w:rPr>
          <w:sz w:val="28"/>
          <w:szCs w:val="28"/>
        </w:rPr>
        <w:sectPr w:rsidR="0077106F" w:rsidRPr="001D2978" w:rsidSect="007420A5">
          <w:pgSz w:w="16838" w:h="11906" w:orient="landscape" w:code="9"/>
          <w:pgMar w:top="1134" w:right="1134" w:bottom="567" w:left="1134" w:header="720" w:footer="720" w:gutter="0"/>
          <w:cols w:space="720"/>
        </w:sectPr>
      </w:pPr>
    </w:p>
    <w:p w:rsidR="0077106F" w:rsidRPr="009569E8" w:rsidRDefault="0077106F" w:rsidP="005A263B">
      <w:pPr>
        <w:pStyle w:val="ConsPlusDocList"/>
        <w:widowControl/>
        <w:ind w:left="5040" w:firstLine="720"/>
        <w:outlineLvl w:val="0"/>
        <w:rPr>
          <w:rFonts w:ascii="Times New Roman" w:hAnsi="Times New Roman" w:cs="Times New Roman"/>
          <w:sz w:val="28"/>
          <w:szCs w:val="28"/>
        </w:rPr>
      </w:pPr>
      <w:r w:rsidRPr="009569E8">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569E8">
        <w:rPr>
          <w:rFonts w:ascii="Times New Roman" w:hAnsi="Times New Roman" w:cs="Times New Roman"/>
          <w:sz w:val="28"/>
          <w:szCs w:val="28"/>
        </w:rPr>
        <w:t xml:space="preserve"> </w:t>
      </w:r>
      <w:r w:rsidRPr="0087120C">
        <w:rPr>
          <w:rFonts w:ascii="Times New Roman" w:hAnsi="Times New Roman" w:cs="Times New Roman"/>
          <w:sz w:val="28"/>
          <w:szCs w:val="28"/>
        </w:rPr>
        <w:t>1</w:t>
      </w:r>
      <w:r>
        <w:rPr>
          <w:rFonts w:ascii="Times New Roman" w:hAnsi="Times New Roman" w:cs="Times New Roman"/>
          <w:sz w:val="28"/>
          <w:szCs w:val="28"/>
        </w:rPr>
        <w:t>6</w:t>
      </w:r>
      <w:r w:rsidRPr="009569E8">
        <w:rPr>
          <w:rFonts w:ascii="Times New Roman" w:hAnsi="Times New Roman" w:cs="Times New Roman"/>
          <w:sz w:val="28"/>
          <w:szCs w:val="28"/>
        </w:rPr>
        <w:t xml:space="preserve">                                                                                                              </w:t>
      </w:r>
    </w:p>
    <w:p w:rsidR="0077106F" w:rsidRPr="009569E8" w:rsidRDefault="0077106F"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                                                                                  к Положению о реализации учетной</w:t>
      </w:r>
    </w:p>
    <w:p w:rsidR="0077106F" w:rsidRDefault="0077106F" w:rsidP="009C5171">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Отделе по культуре </w:t>
      </w:r>
    </w:p>
    <w:p w:rsidR="0077106F" w:rsidRPr="00090242" w:rsidRDefault="0077106F" w:rsidP="009C5171">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77106F" w:rsidRPr="009C5171" w:rsidRDefault="0077106F" w:rsidP="009C5171">
      <w:pPr>
        <w:pStyle w:val="ConsPlusDocList"/>
        <w:widowControl/>
      </w:pPr>
    </w:p>
    <w:p w:rsidR="0077106F" w:rsidRPr="009C5171" w:rsidRDefault="0077106F" w:rsidP="00B01B68">
      <w:pPr>
        <w:widowControl/>
        <w:ind w:firstLine="5245"/>
        <w:jc w:val="both"/>
      </w:pPr>
    </w:p>
    <w:p w:rsidR="0077106F" w:rsidRPr="009C5171" w:rsidRDefault="0077106F" w:rsidP="00B01B68">
      <w:pPr>
        <w:widowControl/>
        <w:ind w:firstLine="5245"/>
        <w:jc w:val="both"/>
      </w:pPr>
    </w:p>
    <w:p w:rsidR="0077106F" w:rsidRDefault="0077106F" w:rsidP="00B01B68">
      <w:pPr>
        <w:pStyle w:val="ConsPlusDocList"/>
        <w:widowControl/>
        <w:jc w:val="center"/>
        <w:outlineLvl w:val="1"/>
        <w:rPr>
          <w:rFonts w:ascii="Times New Roman" w:hAnsi="Times New Roman" w:cs="Times New Roman"/>
          <w:b/>
          <w:bCs/>
          <w:sz w:val="28"/>
          <w:szCs w:val="28"/>
          <w:lang w:val="en-US"/>
        </w:rPr>
      </w:pPr>
      <w:r w:rsidRPr="009569E8">
        <w:rPr>
          <w:rFonts w:ascii="Times New Roman" w:hAnsi="Times New Roman" w:cs="Times New Roman"/>
          <w:b/>
          <w:bCs/>
          <w:sz w:val="28"/>
          <w:szCs w:val="28"/>
        </w:rPr>
        <w:t>Перечень регистров бюджетного учета</w:t>
      </w:r>
    </w:p>
    <w:p w:rsidR="0077106F" w:rsidRDefault="0077106F" w:rsidP="00B01B68">
      <w:pPr>
        <w:pStyle w:val="ConsPlusDocList"/>
        <w:widowControl/>
        <w:jc w:val="center"/>
        <w:outlineLvl w:val="1"/>
        <w:rPr>
          <w:rFonts w:ascii="Times New Roman" w:hAnsi="Times New Roman" w:cs="Times New Roman"/>
          <w:b/>
          <w:bCs/>
          <w:sz w:val="28"/>
          <w:szCs w:val="28"/>
          <w:lang w:val="en-US"/>
        </w:rPr>
      </w:pPr>
    </w:p>
    <w:p w:rsidR="0077106F" w:rsidRDefault="0077106F" w:rsidP="00B01B68">
      <w:pPr>
        <w:pStyle w:val="ConsPlusDocList"/>
        <w:widowControl/>
        <w:jc w:val="center"/>
        <w:outlineLvl w:val="1"/>
        <w:rPr>
          <w:rFonts w:ascii="Times New Roman" w:hAnsi="Times New Roman" w:cs="Times New Roman"/>
          <w:b/>
          <w:bCs/>
          <w:sz w:val="28"/>
          <w:szCs w:val="28"/>
          <w:lang w:val="en-US"/>
        </w:rPr>
      </w:pPr>
    </w:p>
    <w:tbl>
      <w:tblPr>
        <w:tblW w:w="0" w:type="auto"/>
        <w:tblCellSpacing w:w="5" w:type="nil"/>
        <w:tblInd w:w="2" w:type="dxa"/>
        <w:tblCellMar>
          <w:left w:w="75" w:type="dxa"/>
          <w:right w:w="75" w:type="dxa"/>
        </w:tblCellMar>
        <w:tblLook w:val="0000"/>
      </w:tblPr>
      <w:tblGrid>
        <w:gridCol w:w="528"/>
        <w:gridCol w:w="1516"/>
        <w:gridCol w:w="5611"/>
        <w:gridCol w:w="2410"/>
      </w:tblGrid>
      <w:tr w:rsidR="0077106F" w:rsidRPr="00763037">
        <w:trPr>
          <w:trHeight w:val="400"/>
          <w:tblCellSpacing w:w="5" w:type="nil"/>
        </w:trPr>
        <w:tc>
          <w:tcPr>
            <w:tcW w:w="0" w:type="auto"/>
            <w:tcBorders>
              <w:left w:val="single" w:sz="4" w:space="0" w:color="auto"/>
              <w:bottom w:val="single" w:sz="4" w:space="0" w:color="auto"/>
              <w:right w:val="single" w:sz="4" w:space="0" w:color="auto"/>
            </w:tcBorders>
          </w:tcPr>
          <w:p w:rsidR="0077106F" w:rsidRPr="00763037" w:rsidRDefault="0077106F" w:rsidP="00B05CC3">
            <w:pPr>
              <w:widowControl/>
              <w:outlineLvl w:val="0"/>
              <w:rPr>
                <w:sz w:val="28"/>
                <w:szCs w:val="28"/>
              </w:rPr>
            </w:pPr>
            <w:r>
              <w:rPr>
                <w:sz w:val="28"/>
                <w:szCs w:val="28"/>
              </w:rPr>
              <w:t>№</w:t>
            </w:r>
            <w:r w:rsidRPr="00763037">
              <w:rPr>
                <w:sz w:val="28"/>
                <w:szCs w:val="28"/>
              </w:rPr>
              <w:t xml:space="preserve"> </w:t>
            </w:r>
            <w:r w:rsidRPr="00763037">
              <w:rPr>
                <w:sz w:val="28"/>
                <w:szCs w:val="28"/>
              </w:rPr>
              <w:br/>
              <w:t>п/п</w:t>
            </w:r>
          </w:p>
        </w:tc>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Код формы</w:t>
            </w:r>
            <w:r w:rsidRPr="00763037">
              <w:rPr>
                <w:sz w:val="28"/>
                <w:szCs w:val="28"/>
              </w:rPr>
              <w:br/>
              <w:t>документа</w:t>
            </w: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Наименование регистра       </w:t>
            </w:r>
          </w:p>
        </w:tc>
        <w:tc>
          <w:tcPr>
            <w:tcW w:w="2410"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w:t>
            </w:r>
            <w:r>
              <w:rPr>
                <w:sz w:val="28"/>
                <w:szCs w:val="28"/>
              </w:rPr>
              <w:t>П</w:t>
            </w:r>
            <w:r w:rsidRPr="00763037">
              <w:rPr>
                <w:sz w:val="28"/>
                <w:szCs w:val="28"/>
              </w:rPr>
              <w:t>ериодичность</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1 </w:t>
            </w:r>
          </w:p>
        </w:tc>
        <w:tc>
          <w:tcPr>
            <w:tcW w:w="0" w:type="auto"/>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2    </w:t>
            </w: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3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4</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1</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57" w:history="1">
              <w:r w:rsidR="0077106F" w:rsidRPr="0024344B">
                <w:rPr>
                  <w:color w:val="000000"/>
                  <w:sz w:val="28"/>
                  <w:szCs w:val="28"/>
                </w:rPr>
                <w:t>0504031</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Инвентарная карточка учета        </w:t>
            </w:r>
            <w:r w:rsidRPr="00763037">
              <w:rPr>
                <w:sz w:val="28"/>
                <w:szCs w:val="28"/>
              </w:rPr>
              <w:br/>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2</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58" w:history="1">
              <w:r w:rsidR="0077106F" w:rsidRPr="0024344B">
                <w:rPr>
                  <w:color w:val="000000"/>
                  <w:sz w:val="28"/>
                  <w:szCs w:val="28"/>
                </w:rPr>
                <w:t>0504032</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Инвентарная карточка группового   </w:t>
            </w:r>
            <w:r w:rsidRPr="00763037">
              <w:rPr>
                <w:sz w:val="28"/>
                <w:szCs w:val="28"/>
              </w:rPr>
              <w:br/>
              <w:t xml:space="preserve">учета </w:t>
            </w:r>
            <w:r>
              <w:rPr>
                <w:sz w:val="28"/>
                <w:szCs w:val="28"/>
              </w:rPr>
              <w:t>нефинансовых активов</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3</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59" w:history="1">
              <w:r w:rsidR="0077106F" w:rsidRPr="0024344B">
                <w:rPr>
                  <w:color w:val="000000"/>
                  <w:sz w:val="28"/>
                  <w:szCs w:val="28"/>
                </w:rPr>
                <w:t>0504033</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Опись инвентарных карточек по     </w:t>
            </w:r>
            <w:r w:rsidRPr="00763037">
              <w:rPr>
                <w:sz w:val="28"/>
                <w:szCs w:val="28"/>
              </w:rPr>
              <w:br/>
              <w:t xml:space="preserve">учету </w:t>
            </w:r>
            <w:r>
              <w:rPr>
                <w:sz w:val="28"/>
                <w:szCs w:val="28"/>
              </w:rPr>
              <w:t>нефинансовых активов</w:t>
            </w:r>
            <w:r w:rsidRPr="00763037">
              <w:rPr>
                <w:sz w:val="28"/>
                <w:szCs w:val="28"/>
              </w:rPr>
              <w:t xml:space="preserve">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4</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0" w:history="1">
              <w:r w:rsidR="0077106F" w:rsidRPr="0024344B">
                <w:rPr>
                  <w:color w:val="000000"/>
                  <w:sz w:val="28"/>
                  <w:szCs w:val="28"/>
                </w:rPr>
                <w:t>0504034</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Инвентарный список нефинансовых   </w:t>
            </w:r>
            <w:r w:rsidRPr="00763037">
              <w:rPr>
                <w:sz w:val="28"/>
                <w:szCs w:val="28"/>
              </w:rPr>
              <w:br/>
              <w:t xml:space="preserve">активов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5</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1" w:history="1">
              <w:r w:rsidR="0077106F" w:rsidRPr="0024344B">
                <w:rPr>
                  <w:color w:val="000000"/>
                  <w:sz w:val="28"/>
                  <w:szCs w:val="28"/>
                </w:rPr>
                <w:t>0504035</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Оборотная ведомость по            </w:t>
            </w:r>
            <w:r w:rsidRPr="00763037">
              <w:rPr>
                <w:sz w:val="28"/>
                <w:szCs w:val="28"/>
              </w:rPr>
              <w:br/>
              <w:t xml:space="preserve">нефинансовым активам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ежемесячно</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  6</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2" w:history="1">
              <w:r w:rsidR="0077106F" w:rsidRPr="0024344B">
                <w:rPr>
                  <w:color w:val="000000"/>
                  <w:sz w:val="28"/>
                  <w:szCs w:val="28"/>
                </w:rPr>
                <w:t>0504036</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Оборотная ведомость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ежемесячно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24344B" w:rsidRDefault="0077106F" w:rsidP="00B05CC3">
            <w:pPr>
              <w:widowControl/>
              <w:jc w:val="center"/>
              <w:rPr>
                <w:sz w:val="28"/>
                <w:szCs w:val="28"/>
                <w:lang w:val="en-US"/>
              </w:rPr>
            </w:pPr>
            <w:r>
              <w:rPr>
                <w:sz w:val="28"/>
                <w:szCs w:val="28"/>
                <w:lang w:val="en-US"/>
              </w:rPr>
              <w:t>7</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3" w:history="1">
              <w:r w:rsidR="0077106F" w:rsidRPr="0024344B">
                <w:rPr>
                  <w:color w:val="000000"/>
                  <w:sz w:val="28"/>
                  <w:szCs w:val="28"/>
                </w:rPr>
                <w:t>0504041</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Карточка количественно-суммового учета материальных ценностей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1036"/>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9783F" w:rsidRDefault="0077106F" w:rsidP="00B05CC3">
            <w:pPr>
              <w:widowControl/>
              <w:rPr>
                <w:sz w:val="28"/>
                <w:szCs w:val="28"/>
                <w:lang w:val="en-US"/>
              </w:rPr>
            </w:pPr>
            <w:r>
              <w:rPr>
                <w:sz w:val="28"/>
                <w:szCs w:val="28"/>
                <w:lang w:val="en-US"/>
              </w:rPr>
              <w:t>8</w:t>
            </w:r>
          </w:p>
        </w:tc>
        <w:tc>
          <w:tcPr>
            <w:tcW w:w="0" w:type="auto"/>
            <w:tcBorders>
              <w:left w:val="single" w:sz="4" w:space="0" w:color="auto"/>
              <w:bottom w:val="single" w:sz="4" w:space="0" w:color="auto"/>
              <w:right w:val="single" w:sz="4" w:space="0" w:color="auto"/>
            </w:tcBorders>
          </w:tcPr>
          <w:p w:rsidR="0077106F" w:rsidRPr="00ED5F48" w:rsidRDefault="0077106F" w:rsidP="00B05CC3">
            <w:pPr>
              <w:widowControl/>
              <w:rPr>
                <w:color w:val="000000"/>
                <w:sz w:val="28"/>
                <w:szCs w:val="28"/>
                <w:lang w:val="en-US"/>
              </w:rPr>
            </w:pPr>
            <w:r>
              <w:rPr>
                <w:color w:val="000000"/>
                <w:sz w:val="28"/>
                <w:szCs w:val="28"/>
                <w:lang w:val="en-US"/>
              </w:rPr>
              <w:t>0504042</w:t>
            </w: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Книга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sidRPr="00763037">
              <w:rPr>
                <w:sz w:val="28"/>
                <w:szCs w:val="28"/>
              </w:rPr>
              <w:t xml:space="preserve"> </w:t>
            </w:r>
            <w:r>
              <w:rPr>
                <w:sz w:val="28"/>
                <w:szCs w:val="28"/>
                <w:lang w:val="en-US"/>
              </w:rPr>
              <w:t>9</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4" w:history="1">
              <w:r w:rsidR="0077106F" w:rsidRPr="0024344B">
                <w:rPr>
                  <w:color w:val="000000"/>
                  <w:sz w:val="28"/>
                  <w:szCs w:val="28"/>
                </w:rPr>
                <w:t>0504043</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Карточка учета материальных       </w:t>
            </w:r>
            <w:r w:rsidRPr="00763037">
              <w:rPr>
                <w:sz w:val="28"/>
                <w:szCs w:val="28"/>
              </w:rPr>
              <w:br/>
              <w:t xml:space="preserve">ценностей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102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sidRPr="00763037">
              <w:rPr>
                <w:sz w:val="28"/>
                <w:szCs w:val="28"/>
              </w:rPr>
              <w:t xml:space="preserve"> </w:t>
            </w:r>
            <w:r>
              <w:rPr>
                <w:sz w:val="28"/>
                <w:szCs w:val="28"/>
                <w:lang w:val="en-US"/>
              </w:rPr>
              <w:t>10</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5" w:history="1">
              <w:r w:rsidR="0077106F" w:rsidRPr="0024344B">
                <w:rPr>
                  <w:color w:val="000000"/>
                  <w:sz w:val="28"/>
                  <w:szCs w:val="28"/>
                </w:rPr>
                <w:t>0504045</w:t>
              </w:r>
            </w:hyperlink>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Книга учета бланков строгой       </w:t>
            </w:r>
            <w:r w:rsidRPr="00763037">
              <w:rPr>
                <w:sz w:val="28"/>
                <w:szCs w:val="28"/>
              </w:rPr>
              <w:br/>
              <w:t xml:space="preserve">отчетности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по мере</w:t>
            </w:r>
            <w:r w:rsidRPr="00763037">
              <w:rPr>
                <w:sz w:val="28"/>
                <w:szCs w:val="28"/>
              </w:rPr>
              <w:br/>
              <w:t>совершения</w:t>
            </w:r>
            <w:r w:rsidRPr="00763037">
              <w:rPr>
                <w:sz w:val="28"/>
                <w:szCs w:val="28"/>
              </w:rPr>
              <w:br/>
              <w:t xml:space="preserve">операций </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sidRPr="00763037">
              <w:rPr>
                <w:sz w:val="28"/>
                <w:szCs w:val="28"/>
              </w:rPr>
              <w:t>1</w:t>
            </w:r>
            <w:r>
              <w:rPr>
                <w:sz w:val="28"/>
                <w:szCs w:val="28"/>
              </w:rPr>
              <w:t>1</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6" w:history="1">
              <w:r w:rsidR="0077106F" w:rsidRPr="0024344B">
                <w:rPr>
                  <w:color w:val="000000"/>
                  <w:sz w:val="28"/>
                  <w:szCs w:val="28"/>
                </w:rPr>
                <w:t>0504051</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Карточка учета средств и расчетов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Pr>
                <w:sz w:val="28"/>
                <w:szCs w:val="28"/>
                <w:lang w:val="en-US"/>
              </w:rPr>
              <w:t>13</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7" w:history="1">
              <w:r w:rsidR="0077106F" w:rsidRPr="0024344B">
                <w:rPr>
                  <w:color w:val="000000"/>
                  <w:sz w:val="28"/>
                  <w:szCs w:val="28"/>
                </w:rPr>
                <w:t>0504052</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Реестр карточек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Pr>
                <w:sz w:val="28"/>
                <w:szCs w:val="28"/>
                <w:lang w:val="en-US"/>
              </w:rPr>
              <w:t>14</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color w:val="000000"/>
                <w:sz w:val="28"/>
                <w:szCs w:val="28"/>
              </w:rPr>
            </w:pPr>
            <w:hyperlink r:id="rId68" w:history="1">
              <w:r w:rsidR="0077106F" w:rsidRPr="0024344B">
                <w:rPr>
                  <w:color w:val="000000"/>
                  <w:sz w:val="28"/>
                  <w:szCs w:val="28"/>
                </w:rPr>
                <w:t>0504054</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Многографная карточка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color w:val="000000"/>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color w:val="000000"/>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p>
        </w:tc>
      </w:tr>
      <w:tr w:rsidR="0077106F" w:rsidRPr="00763037">
        <w:trPr>
          <w:trHeight w:val="359"/>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p>
        </w:tc>
        <w:tc>
          <w:tcPr>
            <w:tcW w:w="0" w:type="auto"/>
            <w:tcBorders>
              <w:top w:val="single" w:sz="4" w:space="0" w:color="auto"/>
              <w:left w:val="single" w:sz="4" w:space="0" w:color="auto"/>
              <w:bottom w:val="single" w:sz="4" w:space="0" w:color="auto"/>
              <w:right w:val="single" w:sz="4" w:space="0" w:color="auto"/>
            </w:tcBorders>
          </w:tcPr>
          <w:p w:rsidR="0077106F" w:rsidRPr="0024344B" w:rsidRDefault="0077106F" w:rsidP="006A1122">
            <w:pPr>
              <w:widowControl/>
              <w:rPr>
                <w:color w:val="000000"/>
                <w:sz w:val="28"/>
                <w:szCs w:val="28"/>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EF7042">
            <w:pPr>
              <w:widowControl/>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EF7042">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Pr>
                <w:sz w:val="28"/>
                <w:szCs w:val="28"/>
                <w:lang w:val="en-US"/>
              </w:rPr>
              <w:lastRenderedPageBreak/>
              <w:t>1</w:t>
            </w:r>
            <w:r w:rsidRPr="00763037">
              <w:rPr>
                <w:sz w:val="28"/>
                <w:szCs w:val="28"/>
              </w:rPr>
              <w:t>9</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jc w:val="center"/>
              <w:rPr>
                <w:sz w:val="28"/>
                <w:szCs w:val="28"/>
              </w:rPr>
            </w:pPr>
            <w:r>
              <w:rPr>
                <w:sz w:val="28"/>
                <w:szCs w:val="28"/>
                <w:lang w:val="en-US"/>
              </w:rPr>
              <w:t>2</w:t>
            </w:r>
            <w:r>
              <w:rPr>
                <w:sz w:val="28"/>
                <w:szCs w:val="28"/>
              </w:rPr>
              <w:t>0</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jc w:val="center"/>
              <w:rPr>
                <w:sz w:val="28"/>
                <w:szCs w:val="28"/>
              </w:rPr>
            </w:pPr>
            <w:r>
              <w:rPr>
                <w:sz w:val="28"/>
                <w:szCs w:val="28"/>
                <w:lang w:val="en-US"/>
              </w:rPr>
              <w:t>2</w:t>
            </w:r>
            <w:r>
              <w:rPr>
                <w:sz w:val="28"/>
                <w:szCs w:val="28"/>
              </w:rPr>
              <w:t>1</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sz w:val="28"/>
                <w:szCs w:val="28"/>
              </w:rPr>
            </w:pPr>
            <w:hyperlink r:id="rId69" w:history="1">
              <w:r w:rsidR="0077106F" w:rsidRPr="0024344B">
                <w:rPr>
                  <w:sz w:val="28"/>
                  <w:szCs w:val="28"/>
                </w:rPr>
                <w:t>0504071</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Журналы операций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ежемесячно</w:t>
            </w:r>
          </w:p>
        </w:tc>
      </w:tr>
      <w:tr w:rsidR="0077106F" w:rsidRPr="00763037">
        <w:trPr>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2</w:t>
            </w:r>
            <w:r>
              <w:rPr>
                <w:sz w:val="28"/>
                <w:szCs w:val="28"/>
              </w:rPr>
              <w:t>2</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sz w:val="28"/>
                <w:szCs w:val="28"/>
              </w:rPr>
            </w:pPr>
            <w:hyperlink r:id="rId70" w:history="1">
              <w:r w:rsidR="0077106F" w:rsidRPr="0024344B">
                <w:rPr>
                  <w:sz w:val="28"/>
                  <w:szCs w:val="28"/>
                </w:rPr>
                <w:t>0504072</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Главная книга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ежегодно</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2</w:t>
            </w:r>
            <w:r>
              <w:rPr>
                <w:sz w:val="28"/>
                <w:szCs w:val="28"/>
              </w:rPr>
              <w:t>3</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916"/>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Pr>
                <w:sz w:val="28"/>
                <w:szCs w:val="28"/>
                <w:lang w:val="en-US"/>
              </w:rPr>
              <w:t>2</w:t>
            </w:r>
            <w:r>
              <w:rPr>
                <w:sz w:val="28"/>
                <w:szCs w:val="28"/>
              </w:rPr>
              <w:t>4</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2</w:t>
            </w:r>
            <w:r>
              <w:rPr>
                <w:sz w:val="28"/>
                <w:szCs w:val="28"/>
              </w:rPr>
              <w:t>5</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2</w:t>
            </w:r>
            <w:r>
              <w:rPr>
                <w:sz w:val="28"/>
                <w:szCs w:val="28"/>
              </w:rPr>
              <w:t>6</w:t>
            </w:r>
          </w:p>
        </w:tc>
        <w:tc>
          <w:tcPr>
            <w:tcW w:w="0" w:type="auto"/>
            <w:tcBorders>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left w:val="single" w:sz="4" w:space="0" w:color="auto"/>
              <w:bottom w:val="single" w:sz="4" w:space="0" w:color="auto"/>
              <w:right w:val="single" w:sz="4" w:space="0" w:color="auto"/>
            </w:tcBorders>
          </w:tcPr>
          <w:p w:rsidR="0077106F" w:rsidRPr="00763037" w:rsidRDefault="0077106F" w:rsidP="00EF7042">
            <w:pPr>
              <w:widowControl/>
              <w:rPr>
                <w:sz w:val="28"/>
                <w:szCs w:val="28"/>
              </w:rPr>
            </w:pP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r w:rsidR="0077106F" w:rsidRPr="00763037">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jc w:val="right"/>
              <w:rPr>
                <w:sz w:val="28"/>
                <w:szCs w:val="28"/>
              </w:rPr>
            </w:pPr>
            <w:r>
              <w:rPr>
                <w:sz w:val="28"/>
                <w:szCs w:val="28"/>
              </w:rPr>
              <w:t>27</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sz w:val="28"/>
                <w:szCs w:val="28"/>
              </w:rPr>
            </w:pPr>
            <w:hyperlink r:id="rId71" w:history="1">
              <w:r w:rsidR="0077106F" w:rsidRPr="0024344B">
                <w:rPr>
                  <w:sz w:val="28"/>
                  <w:szCs w:val="28"/>
                </w:rPr>
                <w:t>0504086</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бланков  </w:t>
            </w:r>
            <w:r w:rsidRPr="00763037">
              <w:rPr>
                <w:sz w:val="28"/>
                <w:szCs w:val="28"/>
              </w:rPr>
              <w:br/>
              <w:t xml:space="preserve">строгой отчетности и денежных     </w:t>
            </w:r>
            <w:r w:rsidRPr="00763037">
              <w:rPr>
                <w:sz w:val="28"/>
                <w:szCs w:val="28"/>
              </w:rPr>
              <w:br/>
              <w:t xml:space="preserve">документов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2</w:t>
            </w:r>
            <w:r>
              <w:rPr>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77106F" w:rsidRDefault="00750A3C" w:rsidP="00B05CC3">
            <w:pPr>
              <w:widowControl/>
              <w:rPr>
                <w:sz w:val="28"/>
                <w:szCs w:val="28"/>
              </w:rPr>
            </w:pPr>
            <w:hyperlink r:id="rId72" w:history="1">
              <w:r w:rsidR="0077106F" w:rsidRPr="0024344B">
                <w:rPr>
                  <w:sz w:val="28"/>
                  <w:szCs w:val="28"/>
                </w:rPr>
                <w:t>0504087</w:t>
              </w:r>
            </w:hyperlink>
          </w:p>
          <w:p w:rsidR="0077106F" w:rsidRPr="0049783F" w:rsidRDefault="0077106F" w:rsidP="00B05CC3">
            <w:pPr>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Инвентаризационная опись          </w:t>
            </w:r>
            <w:r w:rsidRPr="00763037">
              <w:rPr>
                <w:sz w:val="28"/>
                <w:szCs w:val="28"/>
              </w:rPr>
              <w:br/>
              <w:t xml:space="preserve">(сличительная ведомость) по       </w:t>
            </w:r>
            <w:r w:rsidRPr="00763037">
              <w:rPr>
                <w:sz w:val="28"/>
                <w:szCs w:val="28"/>
              </w:rPr>
              <w:br/>
              <w:t xml:space="preserve">объектам нефинансовых активов     </w:t>
            </w:r>
          </w:p>
        </w:tc>
        <w:tc>
          <w:tcPr>
            <w:tcW w:w="2410"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ED5F48" w:rsidRDefault="0077106F" w:rsidP="00B05CC3">
            <w:pPr>
              <w:widowControl/>
              <w:rPr>
                <w:sz w:val="28"/>
                <w:szCs w:val="28"/>
                <w:lang w:val="en-US"/>
              </w:rPr>
            </w:pPr>
            <w:r w:rsidRPr="00763037">
              <w:rPr>
                <w:sz w:val="28"/>
                <w:szCs w:val="28"/>
              </w:rPr>
              <w:t xml:space="preserve"> </w:t>
            </w:r>
            <w:r>
              <w:rPr>
                <w:sz w:val="28"/>
                <w:szCs w:val="28"/>
              </w:rPr>
              <w:t>29</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sz w:val="28"/>
                <w:szCs w:val="28"/>
              </w:rPr>
            </w:pPr>
            <w:hyperlink r:id="rId73" w:history="1">
              <w:r w:rsidR="0077106F" w:rsidRPr="0024344B">
                <w:rPr>
                  <w:sz w:val="28"/>
                  <w:szCs w:val="28"/>
                </w:rPr>
                <w:t>0504088</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Инвентаризационная опись наличных </w:t>
            </w:r>
            <w:r w:rsidRPr="00763037">
              <w:rPr>
                <w:sz w:val="28"/>
                <w:szCs w:val="28"/>
              </w:rPr>
              <w:br/>
              <w:t xml:space="preserve">денежных средств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6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3</w:t>
            </w:r>
            <w:r>
              <w:rPr>
                <w:sz w:val="28"/>
                <w:szCs w:val="28"/>
              </w:rPr>
              <w:t>0</w:t>
            </w:r>
          </w:p>
        </w:tc>
        <w:tc>
          <w:tcPr>
            <w:tcW w:w="0" w:type="auto"/>
            <w:tcBorders>
              <w:left w:val="single" w:sz="4" w:space="0" w:color="auto"/>
              <w:bottom w:val="single" w:sz="4" w:space="0" w:color="auto"/>
              <w:right w:val="single" w:sz="4" w:space="0" w:color="auto"/>
            </w:tcBorders>
          </w:tcPr>
          <w:p w:rsidR="0077106F" w:rsidRDefault="00750A3C" w:rsidP="00B05CC3">
            <w:pPr>
              <w:widowControl/>
              <w:rPr>
                <w:sz w:val="28"/>
                <w:szCs w:val="28"/>
                <w:lang w:val="en-US"/>
              </w:rPr>
            </w:pPr>
            <w:hyperlink r:id="rId74" w:history="1">
              <w:r w:rsidR="0077106F" w:rsidRPr="0024344B">
                <w:rPr>
                  <w:sz w:val="28"/>
                  <w:szCs w:val="28"/>
                </w:rPr>
                <w:t>0504089</w:t>
              </w:r>
            </w:hyperlink>
          </w:p>
          <w:p w:rsidR="0077106F" w:rsidRPr="0024344B" w:rsidRDefault="0077106F"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с покупателями, поставщиками и    </w:t>
            </w:r>
            <w:r w:rsidRPr="00763037">
              <w:rPr>
                <w:sz w:val="28"/>
                <w:szCs w:val="28"/>
              </w:rPr>
              <w:br/>
              <w:t xml:space="preserve">прочими дебиторами и кредиторами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3</w:t>
            </w:r>
            <w:r>
              <w:rPr>
                <w:sz w:val="28"/>
                <w:szCs w:val="28"/>
              </w:rPr>
              <w:t>1</w:t>
            </w:r>
          </w:p>
        </w:tc>
        <w:tc>
          <w:tcPr>
            <w:tcW w:w="0" w:type="auto"/>
            <w:tcBorders>
              <w:left w:val="single" w:sz="4" w:space="0" w:color="auto"/>
              <w:bottom w:val="single" w:sz="4" w:space="0" w:color="auto"/>
              <w:right w:val="single" w:sz="4" w:space="0" w:color="auto"/>
            </w:tcBorders>
          </w:tcPr>
          <w:p w:rsidR="0077106F" w:rsidRPr="0024344B" w:rsidRDefault="00750A3C" w:rsidP="00B05CC3">
            <w:pPr>
              <w:widowControl/>
              <w:rPr>
                <w:sz w:val="28"/>
                <w:szCs w:val="28"/>
              </w:rPr>
            </w:pPr>
            <w:hyperlink r:id="rId75" w:history="1">
              <w:r w:rsidR="0077106F" w:rsidRPr="0024344B">
                <w:rPr>
                  <w:sz w:val="28"/>
                  <w:szCs w:val="28"/>
                </w:rPr>
                <w:t>0504091</w:t>
              </w:r>
            </w:hyperlink>
          </w:p>
        </w:tc>
        <w:tc>
          <w:tcPr>
            <w:tcW w:w="5611"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Инвентаризационная опись расчетов </w:t>
            </w:r>
            <w:r w:rsidRPr="00763037">
              <w:rPr>
                <w:sz w:val="28"/>
                <w:szCs w:val="28"/>
              </w:rPr>
              <w:br/>
              <w:t xml:space="preserve">по доходам                        </w:t>
            </w:r>
          </w:p>
        </w:tc>
        <w:tc>
          <w:tcPr>
            <w:tcW w:w="2410" w:type="dxa"/>
            <w:tcBorders>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3</w:t>
            </w:r>
            <w:r>
              <w:rPr>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77106F" w:rsidRDefault="00750A3C" w:rsidP="00B05CC3">
            <w:pPr>
              <w:widowControl/>
              <w:rPr>
                <w:sz w:val="28"/>
                <w:szCs w:val="28"/>
                <w:lang w:val="en-US"/>
              </w:rPr>
            </w:pPr>
            <w:hyperlink r:id="rId76" w:history="1">
              <w:r w:rsidR="0077106F" w:rsidRPr="0024344B">
                <w:rPr>
                  <w:sz w:val="28"/>
                  <w:szCs w:val="28"/>
                </w:rPr>
                <w:t>0504092</w:t>
              </w:r>
            </w:hyperlink>
          </w:p>
          <w:p w:rsidR="0077106F" w:rsidRPr="00ED5F48" w:rsidRDefault="0077106F" w:rsidP="00B05CC3">
            <w:pPr>
              <w:widowControl/>
              <w:rPr>
                <w:sz w:val="28"/>
                <w:szCs w:val="28"/>
                <w:lang w:val="en-US"/>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 xml:space="preserve">Ведомость расхождений по          </w:t>
            </w:r>
            <w:r w:rsidRPr="00763037">
              <w:rPr>
                <w:sz w:val="28"/>
                <w:szCs w:val="28"/>
              </w:rPr>
              <w:br/>
              <w:t xml:space="preserve">результатам инвентаризации        </w:t>
            </w:r>
          </w:p>
        </w:tc>
        <w:tc>
          <w:tcPr>
            <w:tcW w:w="2410"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r w:rsidRPr="00763037">
              <w:rPr>
                <w:sz w:val="28"/>
                <w:szCs w:val="28"/>
              </w:rPr>
              <w:t>при</w:t>
            </w:r>
            <w:r w:rsidRPr="00763037">
              <w:rPr>
                <w:sz w:val="28"/>
                <w:szCs w:val="28"/>
              </w:rPr>
              <w:br/>
              <w:t>инвентаризации</w:t>
            </w:r>
          </w:p>
        </w:tc>
      </w:tr>
      <w:tr w:rsidR="0077106F" w:rsidRPr="00763037">
        <w:trPr>
          <w:trHeight w:val="400"/>
          <w:tblCellSpacing w:w="5" w:type="nil"/>
        </w:trPr>
        <w:tc>
          <w:tcPr>
            <w:tcW w:w="0" w:type="auto"/>
            <w:tcBorders>
              <w:top w:val="single" w:sz="4" w:space="0" w:color="auto"/>
              <w:left w:val="single" w:sz="4" w:space="0" w:color="auto"/>
              <w:bottom w:val="single" w:sz="4" w:space="0" w:color="auto"/>
              <w:right w:val="single" w:sz="4" w:space="0" w:color="auto"/>
            </w:tcBorders>
          </w:tcPr>
          <w:p w:rsidR="0077106F" w:rsidRPr="0044302C" w:rsidRDefault="0077106F" w:rsidP="00B05CC3">
            <w:pPr>
              <w:widowControl/>
              <w:rPr>
                <w:sz w:val="28"/>
                <w:szCs w:val="28"/>
              </w:rPr>
            </w:pPr>
            <w:r w:rsidRPr="00763037">
              <w:rPr>
                <w:sz w:val="28"/>
                <w:szCs w:val="28"/>
              </w:rPr>
              <w:t xml:space="preserve"> </w:t>
            </w:r>
            <w:r>
              <w:rPr>
                <w:sz w:val="28"/>
                <w:szCs w:val="28"/>
                <w:lang w:val="en-US"/>
              </w:rPr>
              <w:t>3</w:t>
            </w:r>
            <w:r>
              <w:rPr>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77106F" w:rsidRPr="0024344B" w:rsidRDefault="0077106F" w:rsidP="00B05CC3">
            <w:pPr>
              <w:widowControl/>
              <w:rPr>
                <w:sz w:val="28"/>
                <w:szCs w:val="28"/>
              </w:rPr>
            </w:pPr>
          </w:p>
        </w:tc>
        <w:tc>
          <w:tcPr>
            <w:tcW w:w="5611"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77106F" w:rsidRPr="00763037" w:rsidRDefault="0077106F" w:rsidP="00B05CC3">
            <w:pPr>
              <w:widowControl/>
              <w:rPr>
                <w:sz w:val="28"/>
                <w:szCs w:val="28"/>
              </w:rPr>
            </w:pPr>
          </w:p>
        </w:tc>
      </w:tr>
    </w:tbl>
    <w:p w:rsidR="0077106F" w:rsidRDefault="0077106F" w:rsidP="00B01B68">
      <w:pPr>
        <w:widowControl/>
        <w:ind w:firstLine="540"/>
        <w:jc w:val="both"/>
        <w:rPr>
          <w:sz w:val="28"/>
          <w:szCs w:val="28"/>
        </w:rPr>
      </w:pPr>
      <w:r w:rsidRPr="00E25B33">
        <w:rPr>
          <w:sz w:val="28"/>
          <w:szCs w:val="28"/>
        </w:rPr>
        <w:t>Кроме того, указанные регистры бюджетного учета формируются на бумажном носителе независимо от установленного срока по требованию проверяющих органов.</w:t>
      </w:r>
      <w:r w:rsidRPr="004E547C">
        <w:rPr>
          <w:sz w:val="28"/>
          <w:szCs w:val="28"/>
        </w:rPr>
        <w:t xml:space="preserve">    </w:t>
      </w:r>
    </w:p>
    <w:p w:rsidR="0077106F" w:rsidRDefault="0077106F" w:rsidP="004B04C8">
      <w:pPr>
        <w:pStyle w:val="ConsPlusDocList"/>
        <w:widowControl/>
        <w:ind w:left="9360" w:firstLine="720"/>
        <w:rPr>
          <w:rFonts w:ascii="Times New Roman" w:hAnsi="Times New Roman" w:cs="Times New Roman"/>
          <w:sz w:val="28"/>
          <w:szCs w:val="28"/>
        </w:rPr>
        <w:sectPr w:rsidR="0077106F" w:rsidSect="004E0C6A">
          <w:headerReference w:type="default" r:id="rId77"/>
          <w:pgSz w:w="11906" w:h="16838" w:code="9"/>
          <w:pgMar w:top="1134" w:right="567" w:bottom="1134" w:left="1134" w:header="720" w:footer="720" w:gutter="0"/>
          <w:cols w:space="60"/>
          <w:noEndnote/>
        </w:sectPr>
      </w:pPr>
    </w:p>
    <w:p w:rsidR="0077106F" w:rsidRDefault="0077106F" w:rsidP="004B04C8">
      <w:pPr>
        <w:pStyle w:val="ConsPlusDocList"/>
        <w:widowControl/>
        <w:ind w:left="9360" w:firstLine="72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17                                                                      </w:t>
      </w:r>
    </w:p>
    <w:p w:rsidR="0077106F" w:rsidRPr="009569E8" w:rsidRDefault="0077106F"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к Положению о реализации учетной</w:t>
      </w:r>
    </w:p>
    <w:p w:rsidR="0077106F" w:rsidRDefault="0077106F" w:rsidP="0076343E">
      <w:pPr>
        <w:shd w:val="clear" w:color="auto" w:fill="FFFFFF"/>
        <w:tabs>
          <w:tab w:val="left" w:pos="1214"/>
          <w:tab w:val="left" w:pos="5670"/>
        </w:tabs>
        <w:spacing w:line="322" w:lineRule="exact"/>
        <w:ind w:right="74" w:firstLine="5670"/>
        <w:jc w:val="right"/>
        <w:rPr>
          <w:sz w:val="28"/>
          <w:szCs w:val="28"/>
        </w:rPr>
      </w:pPr>
      <w:r w:rsidRPr="009569E8">
        <w:rPr>
          <w:sz w:val="28"/>
          <w:szCs w:val="28"/>
        </w:rPr>
        <w:t xml:space="preserve">политики </w:t>
      </w:r>
      <w:r>
        <w:rPr>
          <w:sz w:val="28"/>
          <w:szCs w:val="28"/>
        </w:rPr>
        <w:t xml:space="preserve">в Финансовом управлении </w:t>
      </w:r>
    </w:p>
    <w:p w:rsidR="0077106F" w:rsidRPr="00090242" w:rsidRDefault="0077106F" w:rsidP="0076343E">
      <w:pPr>
        <w:shd w:val="clear" w:color="auto" w:fill="FFFFFF"/>
        <w:tabs>
          <w:tab w:val="left" w:pos="1214"/>
          <w:tab w:val="left" w:pos="5670"/>
        </w:tabs>
        <w:spacing w:line="322" w:lineRule="exact"/>
        <w:ind w:right="74"/>
        <w:jc w:val="right"/>
      </w:pPr>
      <w:r>
        <w:rPr>
          <w:sz w:val="28"/>
          <w:szCs w:val="28"/>
        </w:rPr>
        <w:t xml:space="preserve">                                                                Администрации муниципального образования                                                                </w:t>
      </w:r>
      <w:r w:rsidRPr="00090242">
        <w:rPr>
          <w:sz w:val="28"/>
          <w:szCs w:val="28"/>
        </w:rPr>
        <w:t>«Демидовский район» Смоленской</w:t>
      </w:r>
    </w:p>
    <w:p w:rsidR="0077106F" w:rsidRPr="00B05CC3" w:rsidRDefault="0077106F" w:rsidP="00BF3968">
      <w:pPr>
        <w:widowControl/>
        <w:ind w:firstLine="5245"/>
        <w:jc w:val="right"/>
      </w:pPr>
    </w:p>
    <w:p w:rsidR="0077106F" w:rsidRDefault="0077106F" w:rsidP="00BF3968">
      <w:pPr>
        <w:widowControl/>
        <w:jc w:val="center"/>
        <w:rPr>
          <w:sz w:val="28"/>
          <w:szCs w:val="28"/>
        </w:rPr>
      </w:pPr>
      <w:r>
        <w:rPr>
          <w:sz w:val="28"/>
          <w:szCs w:val="28"/>
        </w:rPr>
        <w:t>АКТ ИНВЕНТАРИЗАЦИИ</w:t>
      </w:r>
    </w:p>
    <w:p w:rsidR="0077106F" w:rsidRDefault="0077106F" w:rsidP="00BF3968">
      <w:pPr>
        <w:widowControl/>
        <w:jc w:val="center"/>
        <w:rPr>
          <w:sz w:val="28"/>
          <w:szCs w:val="28"/>
        </w:rPr>
      </w:pPr>
      <w:r>
        <w:rPr>
          <w:sz w:val="28"/>
          <w:szCs w:val="28"/>
        </w:rPr>
        <w:t>РАСХОДОВ БУДУЩИХ ПЕРИОДОВ № _______</w:t>
      </w:r>
    </w:p>
    <w:p w:rsidR="0077106F" w:rsidRDefault="0077106F" w:rsidP="00BF3968">
      <w:pPr>
        <w:widowControl/>
        <w:jc w:val="center"/>
        <w:rPr>
          <w:sz w:val="28"/>
          <w:szCs w:val="28"/>
        </w:rPr>
      </w:pPr>
    </w:p>
    <w:tbl>
      <w:tblPr>
        <w:tblpPr w:leftFromText="180" w:rightFromText="180" w:vertAnchor="text" w:horzAnchor="margin" w:tblpXSpec="right" w:tblpY="84"/>
        <w:tblW w:w="1418" w:type="dxa"/>
        <w:tblLook w:val="00A0"/>
      </w:tblPr>
      <w:tblGrid>
        <w:gridCol w:w="1418"/>
      </w:tblGrid>
      <w:tr w:rsidR="0077106F">
        <w:trPr>
          <w:trHeight w:val="564"/>
        </w:trPr>
        <w:tc>
          <w:tcPr>
            <w:tcW w:w="1418" w:type="dxa"/>
          </w:tcPr>
          <w:p w:rsidR="0077106F" w:rsidRDefault="0077106F" w:rsidP="00412C80">
            <w:pPr>
              <w:widowControl/>
              <w:outlineLvl w:val="0"/>
            </w:pPr>
            <w:r>
              <w:t>0309010</w:t>
            </w:r>
          </w:p>
        </w:tc>
      </w:tr>
      <w:tr w:rsidR="0077106F">
        <w:trPr>
          <w:trHeight w:val="398"/>
        </w:trPr>
        <w:tc>
          <w:tcPr>
            <w:tcW w:w="1418" w:type="dxa"/>
          </w:tcPr>
          <w:p w:rsidR="0077106F" w:rsidRDefault="0077106F" w:rsidP="00412C80">
            <w:pPr>
              <w:widowControl/>
              <w:outlineLvl w:val="0"/>
            </w:pPr>
          </w:p>
        </w:tc>
      </w:tr>
      <w:tr w:rsidR="0077106F">
        <w:trPr>
          <w:trHeight w:val="276"/>
        </w:trPr>
        <w:tc>
          <w:tcPr>
            <w:tcW w:w="1418" w:type="dxa"/>
          </w:tcPr>
          <w:p w:rsidR="0077106F" w:rsidRDefault="0077106F" w:rsidP="00412C80">
            <w:pPr>
              <w:widowControl/>
              <w:outlineLvl w:val="0"/>
            </w:pPr>
          </w:p>
        </w:tc>
      </w:tr>
      <w:tr w:rsidR="0077106F">
        <w:trPr>
          <w:trHeight w:val="416"/>
        </w:trPr>
        <w:tc>
          <w:tcPr>
            <w:tcW w:w="1418" w:type="dxa"/>
          </w:tcPr>
          <w:p w:rsidR="0077106F" w:rsidRDefault="0077106F" w:rsidP="00412C80">
            <w:pPr>
              <w:widowControl/>
              <w:outlineLvl w:val="0"/>
            </w:pPr>
          </w:p>
        </w:tc>
      </w:tr>
    </w:tbl>
    <w:p w:rsidR="0077106F" w:rsidRDefault="0077106F" w:rsidP="00BF3968">
      <w:pPr>
        <w:widowControl/>
        <w:jc w:val="center"/>
        <w:rPr>
          <w:sz w:val="28"/>
          <w:szCs w:val="28"/>
        </w:rPr>
      </w:pPr>
      <w:r>
        <w:rPr>
          <w:sz w:val="28"/>
          <w:szCs w:val="28"/>
        </w:rPr>
        <w:t xml:space="preserve">                                                                                                                               </w:t>
      </w:r>
    </w:p>
    <w:p w:rsidR="0077106F" w:rsidRDefault="0077106F" w:rsidP="00BF3968">
      <w:pPr>
        <w:widowControl/>
        <w:jc w:val="center"/>
      </w:pPr>
      <w:r>
        <w:rPr>
          <w:sz w:val="28"/>
          <w:szCs w:val="28"/>
        </w:rPr>
        <w:t xml:space="preserve">                                                                                                                                                         </w:t>
      </w:r>
      <w:r w:rsidRPr="00CB0D2D">
        <w:t>Форма № инв-11 по ОКУД</w:t>
      </w:r>
    </w:p>
    <w:p w:rsidR="0077106F" w:rsidRPr="009E6D70" w:rsidRDefault="0077106F" w:rsidP="00BF3968">
      <w:pPr>
        <w:widowControl/>
        <w:rPr>
          <w:sz w:val="24"/>
          <w:szCs w:val="24"/>
        </w:rPr>
      </w:pPr>
      <w:r w:rsidRPr="009E6D70">
        <w:rPr>
          <w:sz w:val="24"/>
          <w:szCs w:val="24"/>
        </w:rPr>
        <w:t>Организация</w:t>
      </w:r>
      <w:r>
        <w:rPr>
          <w:sz w:val="24"/>
          <w:szCs w:val="24"/>
        </w:rPr>
        <w:t>__________________________________________________________________</w:t>
      </w:r>
      <w:r w:rsidRPr="009E6D70">
        <w:rPr>
          <w:sz w:val="24"/>
          <w:szCs w:val="24"/>
        </w:rPr>
        <w:t xml:space="preserve">                                             </w:t>
      </w:r>
      <w:r w:rsidRPr="009E6D70">
        <w:rPr>
          <w:sz w:val="24"/>
          <w:szCs w:val="24"/>
        </w:rPr>
        <w:tab/>
        <w:t xml:space="preserve">                                                                      </w:t>
      </w:r>
    </w:p>
    <w:p w:rsidR="0077106F" w:rsidRDefault="0077106F" w:rsidP="00BF3968">
      <w:pPr>
        <w:widowControl/>
        <w:ind w:left="11520" w:hanging="180"/>
        <w:jc w:val="center"/>
      </w:pPr>
      <w:r>
        <w:t xml:space="preserve"> по ОКПО</w:t>
      </w:r>
    </w:p>
    <w:p w:rsidR="0077106F" w:rsidRDefault="0077106F" w:rsidP="00BF3968">
      <w:pPr>
        <w:widowControl/>
        <w:ind w:left="12049" w:firstLine="191"/>
        <w:jc w:val="both"/>
      </w:pPr>
    </w:p>
    <w:p w:rsidR="0077106F" w:rsidRPr="006960C2" w:rsidRDefault="0077106F" w:rsidP="00BF3968">
      <w:pPr>
        <w:widowControl/>
        <w:ind w:left="12049" w:firstLine="191"/>
        <w:jc w:val="both"/>
      </w:pPr>
      <w:r>
        <w:t xml:space="preserve">   </w:t>
      </w:r>
      <w:r w:rsidRPr="006960C2">
        <w:t>Номер</w:t>
      </w:r>
      <w:r>
        <w:t xml:space="preserve">                                                    </w:t>
      </w:r>
      <w:r w:rsidRPr="006960C2">
        <w:t xml:space="preserve">                      </w:t>
      </w:r>
    </w:p>
    <w:p w:rsidR="0077106F" w:rsidRPr="006960C2" w:rsidRDefault="0077106F" w:rsidP="00BF3968">
      <w:pPr>
        <w:widowControl/>
        <w:jc w:val="both"/>
      </w:pPr>
      <w:r w:rsidRPr="006960C2">
        <w:rPr>
          <w:sz w:val="24"/>
          <w:szCs w:val="24"/>
        </w:rPr>
        <w:t>Структурная</w:t>
      </w:r>
      <w:r>
        <w:rPr>
          <w:sz w:val="24"/>
          <w:szCs w:val="24"/>
        </w:rPr>
        <w:t>  ед</w:t>
      </w:r>
      <w:r w:rsidRPr="006960C2">
        <w:rPr>
          <w:sz w:val="24"/>
          <w:szCs w:val="24"/>
        </w:rPr>
        <w:t xml:space="preserve">иница___________________________________________________________                                                </w:t>
      </w:r>
      <w:r>
        <w:rPr>
          <w:sz w:val="24"/>
          <w:szCs w:val="24"/>
        </w:rPr>
        <w:t xml:space="preserve">    </w:t>
      </w:r>
      <w:r w:rsidRPr="006960C2">
        <w:t xml:space="preserve">Дата  </w:t>
      </w:r>
      <w:r>
        <w:rPr>
          <w:sz w:val="24"/>
          <w:szCs w:val="24"/>
        </w:rPr>
        <w:t xml:space="preserve">                                                                                                                                                                                                                </w:t>
      </w:r>
      <w:r w:rsidRPr="006960C2">
        <w:rPr>
          <w:sz w:val="24"/>
          <w:szCs w:val="24"/>
        </w:rPr>
        <w:t xml:space="preserve">                                            </w:t>
      </w:r>
    </w:p>
    <w:p w:rsidR="0077106F" w:rsidRPr="00A0291F" w:rsidRDefault="0077106F" w:rsidP="00BF3968">
      <w:pPr>
        <w:widowControl/>
        <w:jc w:val="both"/>
        <w:rPr>
          <w:sz w:val="24"/>
          <w:szCs w:val="24"/>
        </w:rPr>
      </w:pPr>
      <w:r>
        <w:rPr>
          <w:sz w:val="24"/>
          <w:szCs w:val="24"/>
        </w:rPr>
        <w:t xml:space="preserve">Основание для проведения </w:t>
      </w:r>
      <w:r w:rsidRPr="00A0291F">
        <w:rPr>
          <w:sz w:val="24"/>
          <w:szCs w:val="24"/>
        </w:rPr>
        <w:t xml:space="preserve">инвентаризации: </w:t>
      </w:r>
      <w:r w:rsidRPr="00CB0D2D">
        <w:rPr>
          <w:sz w:val="24"/>
          <w:szCs w:val="24"/>
          <w:u w:val="single"/>
        </w:rPr>
        <w:t xml:space="preserve">приказ, постановление, распоряжение                                                                      </w:t>
      </w:r>
    </w:p>
    <w:p w:rsidR="0077106F" w:rsidRDefault="0077106F" w:rsidP="00BF3968">
      <w:pPr>
        <w:widowControl/>
        <w:ind w:left="5760"/>
        <w:jc w:val="both"/>
        <w:rPr>
          <w:rFonts w:ascii="Courier New" w:hAnsi="Courier New" w:cs="Courier New"/>
          <w:sz w:val="24"/>
          <w:szCs w:val="24"/>
        </w:rPr>
      </w:pPr>
      <w:r w:rsidRPr="00A0291F">
        <w:rPr>
          <w:sz w:val="24"/>
          <w:szCs w:val="24"/>
        </w:rPr>
        <w:t>(ненужное</w:t>
      </w:r>
      <w:r>
        <w:rPr>
          <w:sz w:val="24"/>
          <w:szCs w:val="24"/>
        </w:rPr>
        <w:t> </w:t>
      </w:r>
      <w:r w:rsidRPr="00A0291F">
        <w:rPr>
          <w:sz w:val="24"/>
          <w:szCs w:val="24"/>
        </w:rPr>
        <w:t>зачеркнуть)</w:t>
      </w:r>
      <w:r w:rsidRPr="00A0291F">
        <w:rPr>
          <w:rFonts w:ascii="Courier New" w:hAnsi="Courier New" w:cs="Courier New"/>
          <w:sz w:val="24"/>
          <w:szCs w:val="24"/>
        </w:rPr>
        <w:t xml:space="preserve">  </w:t>
      </w:r>
    </w:p>
    <w:p w:rsidR="0077106F" w:rsidRPr="00CB0D2D" w:rsidRDefault="0077106F" w:rsidP="00BF3968">
      <w:pPr>
        <w:widowControl/>
        <w:ind w:left="7200" w:firstLine="720"/>
        <w:jc w:val="both"/>
        <w:rPr>
          <w:sz w:val="24"/>
          <w:szCs w:val="24"/>
        </w:rPr>
      </w:pPr>
      <w:r w:rsidRPr="00CB0D2D">
        <w:rPr>
          <w:sz w:val="24"/>
          <w:szCs w:val="24"/>
        </w:rPr>
        <w:t xml:space="preserve">Дата начала инвентаризации                                                                                                                        </w:t>
      </w:r>
    </w:p>
    <w:p w:rsidR="0077106F" w:rsidRDefault="0077106F" w:rsidP="00BF3968">
      <w:pPr>
        <w:widowControl/>
        <w:ind w:left="7200" w:firstLine="720"/>
        <w:jc w:val="both"/>
        <w:rPr>
          <w:rFonts w:ascii="Courier New" w:hAnsi="Courier New" w:cs="Courier New"/>
        </w:rPr>
      </w:pPr>
      <w:r w:rsidRPr="00A0291F">
        <w:rPr>
          <w:sz w:val="24"/>
          <w:szCs w:val="24"/>
        </w:rPr>
        <w:t>Дата окончания инвентаризации</w:t>
      </w:r>
      <w:r>
        <w:rPr>
          <w:rFonts w:ascii="Courier New" w:hAnsi="Courier New" w:cs="Courier New"/>
        </w:rPr>
        <w:t xml:space="preserve"> </w:t>
      </w:r>
    </w:p>
    <w:p w:rsidR="0077106F" w:rsidRPr="00CB0D2D" w:rsidRDefault="0077106F" w:rsidP="00BF3968">
      <w:pPr>
        <w:widowControl/>
        <w:rPr>
          <w:sz w:val="24"/>
          <w:szCs w:val="24"/>
        </w:rPr>
      </w:pPr>
      <w:r>
        <w:rPr>
          <w:sz w:val="28"/>
          <w:szCs w:val="28"/>
        </w:rPr>
        <w:t xml:space="preserve">                                                                                                                  </w:t>
      </w:r>
      <w:r w:rsidRPr="00CB0D2D">
        <w:rPr>
          <w:sz w:val="24"/>
          <w:szCs w:val="24"/>
        </w:rPr>
        <w:t>Номер счета бухгалтерского учета</w:t>
      </w:r>
    </w:p>
    <w:p w:rsidR="0077106F" w:rsidRPr="00B05CC3" w:rsidRDefault="0077106F" w:rsidP="00BF3968">
      <w:pPr>
        <w:widowControl/>
      </w:pPr>
      <w:r w:rsidRPr="00CB0D2D">
        <w:rPr>
          <w:sz w:val="24"/>
          <w:szCs w:val="24"/>
        </w:rPr>
        <w:t>Единица измерения: руб.</w:t>
      </w:r>
    </w:p>
    <w:tbl>
      <w:tblPr>
        <w:tblW w:w="15451" w:type="dxa"/>
        <w:tblInd w:w="2" w:type="dxa"/>
        <w:tblLayout w:type="fixed"/>
        <w:tblCellMar>
          <w:top w:w="102" w:type="dxa"/>
          <w:left w:w="62" w:type="dxa"/>
          <w:bottom w:w="102" w:type="dxa"/>
          <w:right w:w="62" w:type="dxa"/>
        </w:tblCellMar>
        <w:tblLook w:val="0000"/>
      </w:tblPr>
      <w:tblGrid>
        <w:gridCol w:w="990"/>
        <w:gridCol w:w="1155"/>
        <w:gridCol w:w="825"/>
        <w:gridCol w:w="1074"/>
        <w:gridCol w:w="1134"/>
        <w:gridCol w:w="1134"/>
        <w:gridCol w:w="1559"/>
        <w:gridCol w:w="1560"/>
        <w:gridCol w:w="1559"/>
        <w:gridCol w:w="1559"/>
        <w:gridCol w:w="1276"/>
        <w:gridCol w:w="1626"/>
      </w:tblGrid>
      <w:tr w:rsidR="0077106F" w:rsidRPr="00B05CC3">
        <w:tc>
          <w:tcPr>
            <w:tcW w:w="990"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Вид расхода</w:t>
            </w:r>
          </w:p>
        </w:tc>
        <w:tc>
          <w:tcPr>
            <w:tcW w:w="1074"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Расчетный остаток расходов, подлежащий погашению в будущем периоде</w:t>
            </w:r>
          </w:p>
        </w:tc>
        <w:tc>
          <w:tcPr>
            <w:tcW w:w="2902" w:type="dxa"/>
            <w:gridSpan w:val="2"/>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Результаты инвентаризации</w:t>
            </w:r>
          </w:p>
        </w:tc>
      </w:tr>
      <w:tr w:rsidR="0077106F" w:rsidRPr="00B05CC3">
        <w:trPr>
          <w:trHeight w:val="322"/>
        </w:trPr>
        <w:tc>
          <w:tcPr>
            <w:tcW w:w="99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код</w:t>
            </w:r>
          </w:p>
        </w:tc>
        <w:tc>
          <w:tcPr>
            <w:tcW w:w="107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2902" w:type="dxa"/>
            <w:gridSpan w:val="2"/>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r>
      <w:tr w:rsidR="0077106F" w:rsidRPr="00B05CC3">
        <w:trPr>
          <w:trHeight w:val="968"/>
        </w:trPr>
        <w:tc>
          <w:tcPr>
            <w:tcW w:w="99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07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76343E">
            <w:pPr>
              <w:widowControl/>
              <w:jc w:val="center"/>
            </w:pPr>
            <w:r w:rsidRPr="00B05CC3">
              <w:t>подлежит досписанию</w:t>
            </w:r>
          </w:p>
        </w:tc>
        <w:tc>
          <w:tcPr>
            <w:tcW w:w="162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излишнее списание (подлежит восстановлению)</w:t>
            </w:r>
          </w:p>
        </w:tc>
      </w:tr>
      <w:tr w:rsidR="0077106F" w:rsidRPr="00B05CC3">
        <w:trPr>
          <w:trHeight w:val="63"/>
        </w:trPr>
        <w:tc>
          <w:tcPr>
            <w:tcW w:w="990"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1</w:t>
            </w:r>
          </w:p>
        </w:tc>
        <w:tc>
          <w:tcPr>
            <w:tcW w:w="1155"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2</w:t>
            </w:r>
          </w:p>
        </w:tc>
        <w:tc>
          <w:tcPr>
            <w:tcW w:w="825"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3</w:t>
            </w:r>
          </w:p>
        </w:tc>
        <w:tc>
          <w:tcPr>
            <w:tcW w:w="1074"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7</w:t>
            </w:r>
          </w:p>
        </w:tc>
        <w:tc>
          <w:tcPr>
            <w:tcW w:w="1560"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9</w:t>
            </w:r>
          </w:p>
        </w:tc>
        <w:tc>
          <w:tcPr>
            <w:tcW w:w="1559"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10</w:t>
            </w:r>
          </w:p>
        </w:tc>
        <w:tc>
          <w:tcPr>
            <w:tcW w:w="1276"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11</w:t>
            </w:r>
          </w:p>
        </w:tc>
        <w:tc>
          <w:tcPr>
            <w:tcW w:w="1626" w:type="dxa"/>
            <w:tcBorders>
              <w:top w:val="single" w:sz="4" w:space="0" w:color="auto"/>
              <w:left w:val="single" w:sz="4" w:space="0" w:color="auto"/>
              <w:bottom w:val="single" w:sz="4" w:space="0" w:color="auto"/>
              <w:right w:val="single" w:sz="4" w:space="0" w:color="auto"/>
            </w:tcBorders>
          </w:tcPr>
          <w:p w:rsidR="0077106F" w:rsidRPr="0076343E" w:rsidRDefault="0077106F" w:rsidP="00412C80">
            <w:pPr>
              <w:widowControl/>
              <w:jc w:val="center"/>
              <w:rPr>
                <w:sz w:val="16"/>
                <w:szCs w:val="16"/>
              </w:rPr>
            </w:pPr>
            <w:r w:rsidRPr="0076343E">
              <w:rPr>
                <w:sz w:val="16"/>
                <w:szCs w:val="16"/>
              </w:rPr>
              <w:t>12</w:t>
            </w:r>
          </w:p>
        </w:tc>
      </w:tr>
      <w:tr w:rsidR="0077106F" w:rsidRPr="00B05CC3">
        <w:trPr>
          <w:trHeight w:val="97"/>
        </w:trPr>
        <w:tc>
          <w:tcPr>
            <w:tcW w:w="99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r>
      <w:tr w:rsidR="0077106F" w:rsidRPr="00B05CC3">
        <w:tc>
          <w:tcPr>
            <w:tcW w:w="99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5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82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07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r>
      <w:tr w:rsidR="0077106F" w:rsidRPr="00B05CC3">
        <w:tc>
          <w:tcPr>
            <w:tcW w:w="2970" w:type="dxa"/>
            <w:gridSpan w:val="3"/>
            <w:tcBorders>
              <w:top w:val="single" w:sz="4" w:space="0" w:color="auto"/>
              <w:right w:val="single" w:sz="4" w:space="0" w:color="auto"/>
            </w:tcBorders>
          </w:tcPr>
          <w:p w:rsidR="0077106F" w:rsidRPr="00B05CC3" w:rsidRDefault="0077106F" w:rsidP="00412C80">
            <w:pPr>
              <w:widowControl/>
              <w:jc w:val="right"/>
            </w:pPr>
            <w:r w:rsidRPr="00B05CC3">
              <w:t>ИТОГО</w:t>
            </w:r>
          </w:p>
        </w:tc>
        <w:tc>
          <w:tcPr>
            <w:tcW w:w="107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c>
          <w:tcPr>
            <w:tcW w:w="162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both"/>
            </w:pPr>
          </w:p>
        </w:tc>
      </w:tr>
    </w:tbl>
    <w:p w:rsidR="0077106F" w:rsidRPr="00B05CC3" w:rsidRDefault="0077106F" w:rsidP="00BF3968">
      <w:pPr>
        <w:widowControl/>
      </w:pPr>
    </w:p>
    <w:p w:rsidR="0077106F" w:rsidRPr="00B05CC3" w:rsidRDefault="0077106F" w:rsidP="00BF3968">
      <w:pPr>
        <w:widowControl/>
        <w:jc w:val="right"/>
      </w:pPr>
      <w:r w:rsidRPr="00B05CC3">
        <w:t>Форма 0309010 с. 2</w:t>
      </w:r>
    </w:p>
    <w:p w:rsidR="0077106F" w:rsidRPr="00B05CC3" w:rsidRDefault="0077106F" w:rsidP="00BF3968">
      <w:pPr>
        <w:widowControl/>
      </w:pPr>
    </w:p>
    <w:tbl>
      <w:tblPr>
        <w:tblW w:w="15451" w:type="dxa"/>
        <w:tblInd w:w="2" w:type="dxa"/>
        <w:tblLayout w:type="fixed"/>
        <w:tblCellMar>
          <w:top w:w="102" w:type="dxa"/>
          <w:left w:w="62" w:type="dxa"/>
          <w:bottom w:w="102" w:type="dxa"/>
          <w:right w:w="62" w:type="dxa"/>
        </w:tblCellMar>
        <w:tblLook w:val="0000"/>
      </w:tblPr>
      <w:tblGrid>
        <w:gridCol w:w="990"/>
        <w:gridCol w:w="1155"/>
        <w:gridCol w:w="825"/>
        <w:gridCol w:w="1141"/>
        <w:gridCol w:w="1134"/>
        <w:gridCol w:w="1134"/>
        <w:gridCol w:w="1559"/>
        <w:gridCol w:w="1560"/>
        <w:gridCol w:w="1559"/>
        <w:gridCol w:w="1559"/>
        <w:gridCol w:w="1276"/>
        <w:gridCol w:w="1559"/>
      </w:tblGrid>
      <w:tr w:rsidR="0077106F" w:rsidRPr="00B05CC3">
        <w:tc>
          <w:tcPr>
            <w:tcW w:w="990"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Номер по порядку</w:t>
            </w:r>
          </w:p>
        </w:tc>
        <w:tc>
          <w:tcPr>
            <w:tcW w:w="1980" w:type="dxa"/>
            <w:gridSpan w:val="2"/>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Вид расхода</w:t>
            </w:r>
          </w:p>
        </w:tc>
        <w:tc>
          <w:tcPr>
            <w:tcW w:w="1141"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Первоначальная сумма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Дата возникновения расходов</w:t>
            </w:r>
          </w:p>
        </w:tc>
        <w:tc>
          <w:tcPr>
            <w:tcW w:w="1134"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Срок погашения расходов (по месяцам)</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Расчетная сумма к списанию</w:t>
            </w:r>
          </w:p>
        </w:tc>
        <w:tc>
          <w:tcPr>
            <w:tcW w:w="1560"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Списано (погашено) расходов до начала инвентаризации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Остаток расходов на начало инвентаризации по данным учета</w:t>
            </w:r>
          </w:p>
        </w:tc>
        <w:tc>
          <w:tcPr>
            <w:tcW w:w="1559"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Расчетный остаток расходов, подлежащий погашению в будущем периоде</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Результаты инвентаризации</w:t>
            </w:r>
          </w:p>
        </w:tc>
      </w:tr>
      <w:tr w:rsidR="0077106F" w:rsidRPr="00B05CC3">
        <w:trPr>
          <w:trHeight w:val="322"/>
        </w:trPr>
        <w:tc>
          <w:tcPr>
            <w:tcW w:w="99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55"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наименование</w:t>
            </w:r>
          </w:p>
        </w:tc>
        <w:tc>
          <w:tcPr>
            <w:tcW w:w="825" w:type="dxa"/>
            <w:vMerge w:val="restart"/>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код</w:t>
            </w:r>
          </w:p>
        </w:tc>
        <w:tc>
          <w:tcPr>
            <w:tcW w:w="1141"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6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2835" w:type="dxa"/>
            <w:gridSpan w:val="2"/>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r>
      <w:tr w:rsidR="0077106F" w:rsidRPr="00B05CC3">
        <w:tc>
          <w:tcPr>
            <w:tcW w:w="99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55"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825"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41"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134"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60"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559" w:type="dxa"/>
            <w:vMerge/>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76343E">
            <w:pPr>
              <w:widowControl/>
              <w:jc w:val="center"/>
            </w:pPr>
            <w:r w:rsidRPr="00B05CC3">
              <w:t>подлежит досписанию</w:t>
            </w: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излишнее списание (подлежит восстановлению)</w:t>
            </w:r>
          </w:p>
        </w:tc>
      </w:tr>
      <w:tr w:rsidR="0077106F" w:rsidRPr="00B05CC3">
        <w:tc>
          <w:tcPr>
            <w:tcW w:w="99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1</w:t>
            </w:r>
          </w:p>
        </w:tc>
        <w:tc>
          <w:tcPr>
            <w:tcW w:w="115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2</w:t>
            </w:r>
          </w:p>
        </w:tc>
        <w:tc>
          <w:tcPr>
            <w:tcW w:w="82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3</w:t>
            </w:r>
          </w:p>
        </w:tc>
        <w:tc>
          <w:tcPr>
            <w:tcW w:w="1141"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4</w:t>
            </w: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5</w:t>
            </w: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6</w:t>
            </w: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7</w:t>
            </w: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8</w:t>
            </w: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9</w:t>
            </w: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10</w:t>
            </w: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11</w:t>
            </w: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r w:rsidRPr="00B05CC3">
              <w:t>12</w:t>
            </w:r>
          </w:p>
        </w:tc>
      </w:tr>
      <w:tr w:rsidR="0077106F" w:rsidRPr="00B05CC3">
        <w:tc>
          <w:tcPr>
            <w:tcW w:w="99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r>
      <w:tr w:rsidR="0077106F" w:rsidRPr="00B05CC3">
        <w:tc>
          <w:tcPr>
            <w:tcW w:w="99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5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825"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41"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r>
      <w:tr w:rsidR="0077106F" w:rsidRPr="00B05CC3">
        <w:tc>
          <w:tcPr>
            <w:tcW w:w="2970" w:type="dxa"/>
            <w:gridSpan w:val="3"/>
            <w:tcBorders>
              <w:top w:val="single" w:sz="4" w:space="0" w:color="auto"/>
              <w:right w:val="single" w:sz="4" w:space="0" w:color="auto"/>
            </w:tcBorders>
          </w:tcPr>
          <w:p w:rsidR="0077106F" w:rsidRPr="00B05CC3" w:rsidRDefault="0077106F" w:rsidP="00412C80">
            <w:pPr>
              <w:widowControl/>
              <w:jc w:val="right"/>
            </w:pPr>
            <w:r w:rsidRPr="00B05CC3">
              <w:t>ИТОГО</w:t>
            </w:r>
          </w:p>
        </w:tc>
        <w:tc>
          <w:tcPr>
            <w:tcW w:w="1141"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134"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60"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276"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c>
          <w:tcPr>
            <w:tcW w:w="1559" w:type="dxa"/>
            <w:tcBorders>
              <w:top w:val="single" w:sz="4" w:space="0" w:color="auto"/>
              <w:left w:val="single" w:sz="4" w:space="0" w:color="auto"/>
              <w:bottom w:val="single" w:sz="4" w:space="0" w:color="auto"/>
              <w:right w:val="single" w:sz="4" w:space="0" w:color="auto"/>
            </w:tcBorders>
          </w:tcPr>
          <w:p w:rsidR="0077106F" w:rsidRPr="00B05CC3" w:rsidRDefault="0077106F" w:rsidP="00412C80">
            <w:pPr>
              <w:widowControl/>
              <w:jc w:val="center"/>
            </w:pPr>
          </w:p>
        </w:tc>
      </w:tr>
    </w:tbl>
    <w:p w:rsidR="0077106F" w:rsidRPr="00B05CC3" w:rsidRDefault="0077106F" w:rsidP="00BF3968">
      <w:pPr>
        <w:widowControl/>
      </w:pPr>
    </w:p>
    <w:p w:rsidR="0077106F" w:rsidRPr="00B05CC3" w:rsidRDefault="0077106F" w:rsidP="00BF3968">
      <w:pPr>
        <w:pStyle w:val="1"/>
        <w:keepNext w:val="0"/>
        <w:jc w:val="both"/>
        <w:rPr>
          <w:sz w:val="20"/>
          <w:szCs w:val="20"/>
        </w:rPr>
      </w:pPr>
      <w:r w:rsidRPr="00B05CC3">
        <w:rPr>
          <w:sz w:val="20"/>
          <w:szCs w:val="20"/>
        </w:rPr>
        <w:t>Председатель</w:t>
      </w:r>
    </w:p>
    <w:p w:rsidR="0077106F" w:rsidRPr="00B05CC3" w:rsidRDefault="0077106F" w:rsidP="00BF3968">
      <w:pPr>
        <w:pStyle w:val="1"/>
        <w:keepNext w:val="0"/>
        <w:jc w:val="both"/>
        <w:rPr>
          <w:sz w:val="20"/>
          <w:szCs w:val="20"/>
        </w:rPr>
      </w:pPr>
      <w:r w:rsidRPr="00B05CC3">
        <w:rPr>
          <w:sz w:val="20"/>
          <w:szCs w:val="20"/>
        </w:rPr>
        <w:t>комиссии:              ___________ _________ _____________________</w:t>
      </w:r>
    </w:p>
    <w:p w:rsidR="0077106F" w:rsidRPr="00B05CC3" w:rsidRDefault="0077106F" w:rsidP="00BF3968">
      <w:pPr>
        <w:pStyle w:val="1"/>
        <w:keepNext w:val="0"/>
        <w:jc w:val="both"/>
        <w:rPr>
          <w:sz w:val="20"/>
          <w:szCs w:val="20"/>
        </w:rPr>
      </w:pPr>
      <w:r w:rsidRPr="00B05CC3">
        <w:rPr>
          <w:sz w:val="20"/>
          <w:szCs w:val="20"/>
        </w:rPr>
        <w:t xml:space="preserve">                 </w:t>
      </w:r>
      <w:r>
        <w:rPr>
          <w:sz w:val="20"/>
          <w:szCs w:val="20"/>
        </w:rPr>
        <w:t xml:space="preserve">            </w:t>
      </w:r>
      <w:r w:rsidRPr="00B05CC3">
        <w:rPr>
          <w:sz w:val="20"/>
          <w:szCs w:val="20"/>
        </w:rPr>
        <w:t xml:space="preserve">      (должность) (подпись) (расшифровка подписи)</w:t>
      </w:r>
    </w:p>
    <w:p w:rsidR="0077106F" w:rsidRPr="00B05CC3" w:rsidRDefault="0077106F" w:rsidP="00BF3968">
      <w:pPr>
        <w:pStyle w:val="1"/>
        <w:keepNext w:val="0"/>
        <w:jc w:val="both"/>
        <w:rPr>
          <w:sz w:val="20"/>
          <w:szCs w:val="20"/>
        </w:rPr>
      </w:pPr>
      <w:r w:rsidRPr="00B05CC3">
        <w:rPr>
          <w:sz w:val="20"/>
          <w:szCs w:val="20"/>
        </w:rPr>
        <w:t>Члены комиссии:</w:t>
      </w:r>
    </w:p>
    <w:p w:rsidR="0077106F" w:rsidRPr="00B05CC3" w:rsidRDefault="0077106F" w:rsidP="00BF3968">
      <w:pPr>
        <w:pStyle w:val="1"/>
        <w:keepNext w:val="0"/>
        <w:jc w:val="both"/>
        <w:rPr>
          <w:sz w:val="20"/>
          <w:szCs w:val="20"/>
        </w:rPr>
      </w:pPr>
      <w:r w:rsidRPr="00B05CC3">
        <w:rPr>
          <w:sz w:val="20"/>
          <w:szCs w:val="20"/>
        </w:rPr>
        <w:t xml:space="preserve">                       ___________ _________ _____________________</w:t>
      </w:r>
    </w:p>
    <w:p w:rsidR="0077106F" w:rsidRPr="00B05CC3" w:rsidRDefault="0077106F" w:rsidP="00BF3968">
      <w:pPr>
        <w:pStyle w:val="1"/>
        <w:keepNext w:val="0"/>
        <w:jc w:val="both"/>
        <w:rPr>
          <w:sz w:val="20"/>
          <w:szCs w:val="20"/>
        </w:rPr>
      </w:pPr>
      <w:r w:rsidRPr="00B05CC3">
        <w:rPr>
          <w:sz w:val="20"/>
          <w:szCs w:val="20"/>
        </w:rPr>
        <w:t xml:space="preserve">                   </w:t>
      </w:r>
      <w:r>
        <w:rPr>
          <w:sz w:val="20"/>
          <w:szCs w:val="20"/>
        </w:rPr>
        <w:t xml:space="preserve"> </w:t>
      </w:r>
      <w:r w:rsidRPr="00B05CC3">
        <w:rPr>
          <w:sz w:val="20"/>
          <w:szCs w:val="20"/>
        </w:rPr>
        <w:t xml:space="preserve">    (должность) (подпись) (расшифровка подписи)</w:t>
      </w:r>
    </w:p>
    <w:p w:rsidR="0077106F" w:rsidRPr="00B05CC3" w:rsidRDefault="0077106F" w:rsidP="00BF3968">
      <w:pPr>
        <w:pStyle w:val="1"/>
        <w:keepNext w:val="0"/>
        <w:jc w:val="both"/>
        <w:rPr>
          <w:sz w:val="20"/>
          <w:szCs w:val="20"/>
        </w:rPr>
      </w:pPr>
      <w:r w:rsidRPr="00B05CC3">
        <w:rPr>
          <w:sz w:val="20"/>
          <w:szCs w:val="20"/>
        </w:rPr>
        <w:t xml:space="preserve">                       ___________ _________ _____________________</w:t>
      </w:r>
    </w:p>
    <w:p w:rsidR="0077106F" w:rsidRPr="00B05CC3" w:rsidRDefault="0077106F" w:rsidP="00BF3968">
      <w:pPr>
        <w:pStyle w:val="1"/>
        <w:keepNext w:val="0"/>
        <w:jc w:val="both"/>
        <w:rPr>
          <w:sz w:val="20"/>
          <w:szCs w:val="20"/>
        </w:rPr>
      </w:pPr>
      <w:r w:rsidRPr="00B05CC3">
        <w:rPr>
          <w:sz w:val="20"/>
          <w:szCs w:val="20"/>
        </w:rPr>
        <w:t xml:space="preserve">                       (должность) (подпись) (расшифровка подписи)</w:t>
      </w:r>
    </w:p>
    <w:p w:rsidR="0077106F" w:rsidRPr="00B05CC3" w:rsidRDefault="0077106F" w:rsidP="00BF3968">
      <w:pPr>
        <w:pStyle w:val="1"/>
        <w:keepNext w:val="0"/>
        <w:jc w:val="both"/>
        <w:rPr>
          <w:sz w:val="20"/>
          <w:szCs w:val="20"/>
        </w:rPr>
      </w:pPr>
      <w:r w:rsidRPr="00B05CC3">
        <w:rPr>
          <w:sz w:val="20"/>
          <w:szCs w:val="20"/>
        </w:rPr>
        <w:t xml:space="preserve">                       ___________ _________ _____________________</w:t>
      </w:r>
    </w:p>
    <w:p w:rsidR="0077106F" w:rsidRPr="00B05CC3" w:rsidRDefault="0077106F" w:rsidP="00BF3968">
      <w:pPr>
        <w:pStyle w:val="1"/>
        <w:keepNext w:val="0"/>
        <w:jc w:val="both"/>
        <w:rPr>
          <w:sz w:val="20"/>
          <w:szCs w:val="20"/>
        </w:rPr>
      </w:pPr>
      <w:r w:rsidRPr="00B05CC3">
        <w:rPr>
          <w:sz w:val="20"/>
          <w:szCs w:val="20"/>
        </w:rPr>
        <w:t xml:space="preserve">                       (должность) (подпись) (расшифровка подписи)</w:t>
      </w: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rPr>
          <w:sz w:val="28"/>
          <w:szCs w:val="28"/>
        </w:rPr>
      </w:pPr>
      <w:r>
        <w:rPr>
          <w:sz w:val="28"/>
          <w:szCs w:val="28"/>
        </w:rPr>
        <w:t xml:space="preserve">                                                                                                                             ПРИЛОЖЕНИЕ №18</w:t>
      </w:r>
    </w:p>
    <w:p w:rsidR="0077106F" w:rsidRDefault="0077106F" w:rsidP="00CE64B7">
      <w:pPr>
        <w:pStyle w:val="aff2"/>
        <w:rPr>
          <w:sz w:val="28"/>
          <w:szCs w:val="28"/>
        </w:rPr>
      </w:pPr>
    </w:p>
    <w:p w:rsidR="0077106F" w:rsidRDefault="0077106F" w:rsidP="00CE64B7">
      <w:pPr>
        <w:pStyle w:val="aff2"/>
        <w:jc w:val="center"/>
        <w:rPr>
          <w:sz w:val="28"/>
          <w:szCs w:val="28"/>
        </w:rPr>
      </w:pPr>
      <w:r>
        <w:rPr>
          <w:sz w:val="28"/>
          <w:szCs w:val="28"/>
        </w:rPr>
        <w:t>ПЕРЕЧЕНЬ ЛИЦ,</w:t>
      </w:r>
    </w:p>
    <w:p w:rsidR="0077106F" w:rsidRDefault="0077106F" w:rsidP="00CE64B7">
      <w:pPr>
        <w:pStyle w:val="aff2"/>
        <w:jc w:val="center"/>
        <w:rPr>
          <w:sz w:val="28"/>
          <w:szCs w:val="28"/>
        </w:rPr>
      </w:pPr>
    </w:p>
    <w:p w:rsidR="0077106F" w:rsidRDefault="0077106F" w:rsidP="00CE64B7">
      <w:pPr>
        <w:pStyle w:val="aff2"/>
        <w:jc w:val="center"/>
        <w:rPr>
          <w:sz w:val="28"/>
          <w:szCs w:val="28"/>
        </w:rPr>
      </w:pPr>
      <w:r>
        <w:rPr>
          <w:sz w:val="28"/>
          <w:szCs w:val="28"/>
        </w:rPr>
        <w:t xml:space="preserve"> уполномоченных подписывать денежные и расчетные документы</w:t>
      </w:r>
    </w:p>
    <w:p w:rsidR="0077106F" w:rsidRDefault="0077106F" w:rsidP="00CE64B7">
      <w:pPr>
        <w:pStyle w:val="aff2"/>
        <w:jc w:val="center"/>
        <w:rPr>
          <w:sz w:val="28"/>
          <w:szCs w:val="28"/>
        </w:rPr>
      </w:pPr>
    </w:p>
    <w:p w:rsidR="0077106F" w:rsidRDefault="0077106F" w:rsidP="00CE64B7">
      <w:pPr>
        <w:pStyle w:val="aff2"/>
        <w:jc w:val="center"/>
      </w:pPr>
    </w:p>
    <w:p w:rsidR="0077106F" w:rsidRDefault="0077106F" w:rsidP="00CE64B7">
      <w:pPr>
        <w:pStyle w:val="aff2"/>
        <w:jc w:val="center"/>
      </w:pPr>
    </w:p>
    <w:p w:rsidR="0077106F" w:rsidRDefault="0077106F" w:rsidP="00CE64B7">
      <w:pPr>
        <w:pStyle w:val="aff0"/>
        <w:ind w:firstLine="709"/>
        <w:jc w:val="both"/>
        <w:rPr>
          <w:rFonts w:ascii="Times New Roman" w:hAnsi="Times New Roman" w:cs="Times New Roman"/>
        </w:rPr>
      </w:pPr>
      <w:r>
        <w:rPr>
          <w:rFonts w:ascii="Times New Roman" w:hAnsi="Times New Roman" w:cs="Times New Roman"/>
        </w:rPr>
        <w:t xml:space="preserve">1. Перечень лиц, имеющих право  первой подписи денежных, расчётных и финансовых документов: </w:t>
      </w:r>
    </w:p>
    <w:p w:rsidR="0077106F" w:rsidRDefault="0077106F" w:rsidP="00CE64B7">
      <w:pPr>
        <w:pStyle w:val="aff0"/>
        <w:ind w:left="142" w:firstLine="567"/>
        <w:jc w:val="both"/>
        <w:rPr>
          <w:rFonts w:ascii="Times New Roman" w:hAnsi="Times New Roman" w:cs="Times New Roman"/>
        </w:rPr>
      </w:pPr>
      <w:r>
        <w:rPr>
          <w:rFonts w:ascii="Times New Roman" w:hAnsi="Times New Roman" w:cs="Times New Roman"/>
        </w:rPr>
        <w:t xml:space="preserve">Начальник Отдела по культуре  –  Никуленкова О.А.  </w:t>
      </w:r>
    </w:p>
    <w:p w:rsidR="0077106F" w:rsidRDefault="0077106F" w:rsidP="00CE64B7">
      <w:pPr>
        <w:pStyle w:val="aff0"/>
        <w:ind w:left="142" w:firstLine="567"/>
        <w:jc w:val="both"/>
        <w:rPr>
          <w:rFonts w:ascii="Times New Roman" w:hAnsi="Times New Roman" w:cs="Times New Roman"/>
        </w:rPr>
      </w:pPr>
      <w:r>
        <w:rPr>
          <w:rFonts w:ascii="Times New Roman" w:hAnsi="Times New Roman" w:cs="Times New Roman"/>
        </w:rPr>
        <w:t>Начальнику МКУ ЦБ УК – Леоновой В.В.</w:t>
      </w:r>
    </w:p>
    <w:p w:rsidR="0077106F" w:rsidRDefault="0077106F" w:rsidP="00CE64B7">
      <w:pPr>
        <w:pStyle w:val="aff0"/>
        <w:ind w:firstLine="709"/>
        <w:jc w:val="both"/>
        <w:rPr>
          <w:rFonts w:ascii="Times New Roman" w:hAnsi="Times New Roman" w:cs="Times New Roman"/>
        </w:rPr>
      </w:pPr>
      <w:r>
        <w:rPr>
          <w:rFonts w:ascii="Times New Roman" w:hAnsi="Times New Roman" w:cs="Times New Roman"/>
        </w:rPr>
        <w:t xml:space="preserve">2. Перечень лиц, имеющих право второй  подписи денежных, расчётных и финансовых документов: </w:t>
      </w:r>
    </w:p>
    <w:p w:rsidR="0077106F" w:rsidRDefault="0077106F" w:rsidP="00CE64B7">
      <w:pPr>
        <w:pStyle w:val="aff0"/>
        <w:ind w:left="142" w:firstLine="567"/>
        <w:jc w:val="both"/>
        <w:rPr>
          <w:rFonts w:ascii="Times New Roman" w:hAnsi="Times New Roman" w:cs="Times New Roman"/>
        </w:rPr>
      </w:pPr>
      <w:r>
        <w:rPr>
          <w:rFonts w:ascii="Times New Roman" w:hAnsi="Times New Roman" w:cs="Times New Roman"/>
        </w:rPr>
        <w:t xml:space="preserve">Ведущему специалисту МКУ ЦБ УК – Мищенковой В.А. </w:t>
      </w:r>
    </w:p>
    <w:p w:rsidR="0077106F" w:rsidRDefault="0077106F" w:rsidP="00CE64B7">
      <w:pPr>
        <w:pStyle w:val="aff2"/>
      </w:pPr>
      <w:r>
        <w:t xml:space="preserve">                                                                                </w:t>
      </w: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rPr>
          <w:sz w:val="28"/>
          <w:szCs w:val="28"/>
        </w:rPr>
      </w:pPr>
      <w:r>
        <w:rPr>
          <w:sz w:val="28"/>
          <w:szCs w:val="28"/>
        </w:rPr>
        <w:t xml:space="preserve">                                                                                                                         ПРИЛОЖЕНИЕ №19</w:t>
      </w:r>
    </w:p>
    <w:p w:rsidR="0077106F" w:rsidRDefault="0077106F" w:rsidP="00CE64B7">
      <w:pPr>
        <w:pStyle w:val="aff2"/>
        <w:jc w:val="center"/>
        <w:rPr>
          <w:sz w:val="28"/>
          <w:szCs w:val="28"/>
        </w:rPr>
      </w:pPr>
    </w:p>
    <w:p w:rsidR="0077106F" w:rsidRDefault="0077106F" w:rsidP="00CE64B7">
      <w:pPr>
        <w:pStyle w:val="aff2"/>
        <w:jc w:val="center"/>
        <w:rPr>
          <w:b/>
          <w:bCs/>
        </w:rPr>
      </w:pPr>
      <w:r>
        <w:rPr>
          <w:b/>
          <w:bCs/>
        </w:rPr>
        <w:t xml:space="preserve">СПИСОК ШТАТНЫХ РАБОТНИКОВ </w:t>
      </w:r>
    </w:p>
    <w:p w:rsidR="0077106F" w:rsidRDefault="0077106F" w:rsidP="00CE64B7">
      <w:pPr>
        <w:pStyle w:val="aff2"/>
        <w:jc w:val="center"/>
        <w:rPr>
          <w:b/>
          <w:bCs/>
        </w:rPr>
      </w:pPr>
    </w:p>
    <w:p w:rsidR="0077106F" w:rsidRDefault="0077106F" w:rsidP="00CE64B7">
      <w:pPr>
        <w:pStyle w:val="aff2"/>
        <w:jc w:val="center"/>
        <w:rPr>
          <w:sz w:val="32"/>
          <w:szCs w:val="32"/>
        </w:rPr>
      </w:pPr>
      <w:r>
        <w:rPr>
          <w:sz w:val="32"/>
          <w:szCs w:val="32"/>
        </w:rPr>
        <w:t xml:space="preserve"> которым производится выдача денежных средств на хозяйственные расходы</w:t>
      </w:r>
    </w:p>
    <w:p w:rsidR="0077106F" w:rsidRDefault="0077106F" w:rsidP="00CE64B7">
      <w:pPr>
        <w:pStyle w:val="aff2"/>
        <w:jc w:val="center"/>
        <w:rPr>
          <w:sz w:val="32"/>
          <w:szCs w:val="32"/>
        </w:rPr>
      </w:pPr>
    </w:p>
    <w:p w:rsidR="0077106F" w:rsidRDefault="0077106F" w:rsidP="00CE64B7">
      <w:pPr>
        <w:pStyle w:val="aff2"/>
        <w:rPr>
          <w:sz w:val="32"/>
          <w:szCs w:val="32"/>
        </w:rPr>
      </w:pPr>
      <w:r>
        <w:rPr>
          <w:sz w:val="32"/>
          <w:szCs w:val="32"/>
        </w:rPr>
        <w:t xml:space="preserve">  Ведущий специалист   -     Тарушкина Н.В.</w:t>
      </w:r>
    </w:p>
    <w:p w:rsidR="0077106F" w:rsidRDefault="0077106F" w:rsidP="00CE64B7">
      <w:pPr>
        <w:pStyle w:val="aff2"/>
        <w:rPr>
          <w:sz w:val="32"/>
          <w:szCs w:val="32"/>
        </w:rPr>
      </w:pPr>
      <w:r>
        <w:rPr>
          <w:sz w:val="32"/>
          <w:szCs w:val="32"/>
        </w:rPr>
        <w:t xml:space="preserve">  Старший менеджер      -     Нужнова О.Ю.</w:t>
      </w:r>
    </w:p>
    <w:p w:rsidR="0077106F" w:rsidRDefault="0077106F" w:rsidP="00CE64B7">
      <w:pPr>
        <w:pStyle w:val="aff2"/>
        <w:rPr>
          <w:sz w:val="32"/>
          <w:szCs w:val="32"/>
        </w:rPr>
      </w:pPr>
    </w:p>
    <w:p w:rsidR="0077106F" w:rsidRDefault="0077106F" w:rsidP="00CE64B7">
      <w:pPr>
        <w:pStyle w:val="aff2"/>
        <w:rPr>
          <w:sz w:val="28"/>
          <w:szCs w:val="28"/>
        </w:rPr>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pPr>
    </w:p>
    <w:p w:rsidR="0077106F" w:rsidRDefault="0077106F" w:rsidP="00CE64B7">
      <w:pPr>
        <w:pStyle w:val="aff2"/>
        <w:rPr>
          <w:sz w:val="28"/>
          <w:szCs w:val="28"/>
        </w:rPr>
      </w:pPr>
    </w:p>
    <w:p w:rsidR="0077106F" w:rsidRDefault="0077106F" w:rsidP="00CE64B7">
      <w:pPr>
        <w:pStyle w:val="aff2"/>
        <w:rPr>
          <w:sz w:val="28"/>
          <w:szCs w:val="28"/>
        </w:rPr>
      </w:pPr>
      <w:r>
        <w:rPr>
          <w:sz w:val="28"/>
          <w:szCs w:val="28"/>
        </w:rPr>
        <w:t xml:space="preserve">                                                                                                                                            ПРИЛОЖЕНИЕ №20</w:t>
      </w:r>
    </w:p>
    <w:p w:rsidR="0077106F" w:rsidRDefault="0077106F" w:rsidP="00CE64B7">
      <w:pPr>
        <w:pStyle w:val="aff2"/>
        <w:jc w:val="right"/>
        <w:rPr>
          <w:sz w:val="28"/>
          <w:szCs w:val="28"/>
        </w:rPr>
      </w:pPr>
    </w:p>
    <w:p w:rsidR="0077106F" w:rsidRDefault="0077106F" w:rsidP="00CE64B7">
      <w:pPr>
        <w:pStyle w:val="aff2"/>
        <w:rPr>
          <w:sz w:val="28"/>
          <w:szCs w:val="28"/>
        </w:rPr>
      </w:pPr>
    </w:p>
    <w:p w:rsidR="0077106F" w:rsidRDefault="0077106F" w:rsidP="00CE64B7">
      <w:pPr>
        <w:pStyle w:val="aff2"/>
        <w:rPr>
          <w:sz w:val="28"/>
          <w:szCs w:val="28"/>
        </w:rPr>
      </w:pPr>
    </w:p>
    <w:p w:rsidR="0077106F" w:rsidRDefault="0077106F" w:rsidP="00CE64B7">
      <w:pPr>
        <w:pStyle w:val="aff2"/>
        <w:rPr>
          <w:sz w:val="28"/>
          <w:szCs w:val="28"/>
        </w:rPr>
      </w:pPr>
    </w:p>
    <w:p w:rsidR="0077106F" w:rsidRDefault="0077106F" w:rsidP="00CE64B7">
      <w:pPr>
        <w:pStyle w:val="aff2"/>
        <w:jc w:val="center"/>
        <w:rPr>
          <w:sz w:val="28"/>
          <w:szCs w:val="28"/>
        </w:rPr>
      </w:pPr>
      <w:r>
        <w:rPr>
          <w:sz w:val="28"/>
          <w:szCs w:val="28"/>
        </w:rPr>
        <w:t>СОСТАВ</w:t>
      </w:r>
    </w:p>
    <w:p w:rsidR="0077106F" w:rsidRDefault="0077106F" w:rsidP="00CE64B7">
      <w:pPr>
        <w:pStyle w:val="aff2"/>
        <w:jc w:val="center"/>
        <w:rPr>
          <w:sz w:val="28"/>
          <w:szCs w:val="28"/>
        </w:rPr>
      </w:pPr>
      <w:r>
        <w:rPr>
          <w:sz w:val="28"/>
          <w:szCs w:val="28"/>
        </w:rPr>
        <w:t>постоянно действующей комиссии по списанию, пришедшего в негодность оборудования, хозяйственного инвентаря и другого имущества, приемке-передачи материальных ценностей, списанию материальных запасов, списанию бланков строгой отчетности</w:t>
      </w:r>
    </w:p>
    <w:p w:rsidR="0077106F" w:rsidRDefault="0077106F" w:rsidP="00CE64B7">
      <w:pPr>
        <w:pStyle w:val="aff2"/>
        <w:jc w:val="center"/>
        <w:rPr>
          <w:sz w:val="28"/>
          <w:szCs w:val="28"/>
        </w:rPr>
      </w:pPr>
    </w:p>
    <w:p w:rsidR="0077106F" w:rsidRDefault="0077106F" w:rsidP="00CE64B7">
      <w:pPr>
        <w:pStyle w:val="aff2"/>
        <w:jc w:val="center"/>
        <w:rPr>
          <w:sz w:val="28"/>
          <w:szCs w:val="28"/>
        </w:rPr>
      </w:pPr>
    </w:p>
    <w:p w:rsidR="0077106F" w:rsidRDefault="0077106F" w:rsidP="00CE64B7">
      <w:pPr>
        <w:pStyle w:val="aff2"/>
        <w:jc w:val="center"/>
        <w:rPr>
          <w:sz w:val="24"/>
          <w:szCs w:val="24"/>
        </w:rPr>
      </w:pPr>
    </w:p>
    <w:p w:rsidR="0077106F" w:rsidRPr="00CE64B7" w:rsidRDefault="0077106F" w:rsidP="00CE64B7">
      <w:pPr>
        <w:pStyle w:val="aff2"/>
        <w:jc w:val="center"/>
        <w:rPr>
          <w:sz w:val="28"/>
          <w:szCs w:val="28"/>
        </w:rPr>
      </w:pPr>
    </w:p>
    <w:p w:rsidR="0077106F" w:rsidRPr="00CE64B7" w:rsidRDefault="0077106F" w:rsidP="00CE64B7">
      <w:pPr>
        <w:pStyle w:val="aff2"/>
        <w:rPr>
          <w:sz w:val="28"/>
          <w:szCs w:val="28"/>
        </w:rPr>
      </w:pPr>
      <w:r w:rsidRPr="00CE64B7">
        <w:rPr>
          <w:sz w:val="28"/>
          <w:szCs w:val="28"/>
        </w:rPr>
        <w:t>Председатель              -  Начальник Отдела по культуре   -  Никуленкова О.А.</w:t>
      </w:r>
    </w:p>
    <w:p w:rsidR="0077106F" w:rsidRPr="00CE64B7" w:rsidRDefault="0077106F" w:rsidP="00CE64B7">
      <w:pPr>
        <w:pStyle w:val="aff2"/>
        <w:rPr>
          <w:sz w:val="28"/>
          <w:szCs w:val="28"/>
        </w:rPr>
      </w:pPr>
      <w:r w:rsidRPr="00CE64B7">
        <w:rPr>
          <w:sz w:val="28"/>
          <w:szCs w:val="28"/>
        </w:rPr>
        <w:t>Члены комиссии          -  бухгалтер    МКУ ЦБ УК             -  Федорова С.В.</w:t>
      </w:r>
    </w:p>
    <w:p w:rsidR="0077106F" w:rsidRPr="00CE64B7" w:rsidRDefault="0077106F" w:rsidP="00CE64B7">
      <w:pPr>
        <w:pStyle w:val="aff2"/>
        <w:rPr>
          <w:sz w:val="28"/>
          <w:szCs w:val="28"/>
        </w:rPr>
      </w:pPr>
      <w:r w:rsidRPr="00CE64B7">
        <w:rPr>
          <w:sz w:val="28"/>
          <w:szCs w:val="28"/>
        </w:rPr>
        <w:t xml:space="preserve">                                        - ведущий специалист                     -   Тарушкина Н.В.</w:t>
      </w:r>
    </w:p>
    <w:p w:rsidR="0077106F" w:rsidRDefault="0077106F" w:rsidP="00FF730E">
      <w:pPr>
        <w:pStyle w:val="aff2"/>
        <w:rPr>
          <w:sz w:val="28"/>
          <w:szCs w:val="28"/>
        </w:rPr>
      </w:pPr>
      <w:r w:rsidRPr="00CE64B7">
        <w:rPr>
          <w:sz w:val="28"/>
          <w:szCs w:val="28"/>
        </w:rPr>
        <w:t xml:space="preserve">                                          Отдела по культуре  </w:t>
      </w:r>
    </w:p>
    <w:p w:rsidR="0077106F" w:rsidRDefault="0077106F" w:rsidP="00FF730E">
      <w:pPr>
        <w:pStyle w:val="aff2"/>
        <w:tabs>
          <w:tab w:val="left" w:pos="3135"/>
        </w:tabs>
        <w:rPr>
          <w:sz w:val="28"/>
          <w:szCs w:val="28"/>
        </w:rPr>
      </w:pPr>
      <w:r>
        <w:rPr>
          <w:sz w:val="28"/>
          <w:szCs w:val="28"/>
        </w:rPr>
        <w:t xml:space="preserve">      </w:t>
      </w:r>
      <w:r>
        <w:rPr>
          <w:sz w:val="28"/>
          <w:szCs w:val="28"/>
        </w:rPr>
        <w:tab/>
        <w:t>-Старший менеджер                        -   Нужнова О.Ю.</w:t>
      </w:r>
    </w:p>
    <w:p w:rsidR="0077106F" w:rsidRDefault="0077106F" w:rsidP="00FF730E">
      <w:pPr>
        <w:pStyle w:val="aff2"/>
        <w:tabs>
          <w:tab w:val="left" w:pos="3135"/>
        </w:tabs>
        <w:rPr>
          <w:sz w:val="28"/>
          <w:szCs w:val="28"/>
        </w:rPr>
      </w:pPr>
      <w:r>
        <w:rPr>
          <w:sz w:val="28"/>
          <w:szCs w:val="28"/>
        </w:rPr>
        <w:t xml:space="preserve">                                         Отдела по культуре</w:t>
      </w:r>
    </w:p>
    <w:p w:rsidR="0077106F" w:rsidRPr="00CE64B7" w:rsidRDefault="0077106F" w:rsidP="00CE64B7">
      <w:pPr>
        <w:pStyle w:val="aff2"/>
        <w:ind w:left="5664"/>
        <w:rPr>
          <w:sz w:val="28"/>
          <w:szCs w:val="28"/>
        </w:rPr>
      </w:pPr>
      <w:r w:rsidRPr="00CE64B7">
        <w:rPr>
          <w:sz w:val="28"/>
          <w:szCs w:val="28"/>
        </w:rPr>
        <w:lastRenderedPageBreak/>
        <w:t xml:space="preserve">                                                                                                                                                                               </w:t>
      </w:r>
    </w:p>
    <w:p w:rsidR="0077106F" w:rsidRPr="00CE64B7" w:rsidRDefault="0077106F" w:rsidP="00CE64B7">
      <w:pPr>
        <w:pStyle w:val="aff2"/>
        <w:ind w:left="5664"/>
        <w:rPr>
          <w:sz w:val="28"/>
          <w:szCs w:val="28"/>
        </w:rPr>
      </w:pPr>
    </w:p>
    <w:p w:rsidR="0077106F" w:rsidRPr="00CE64B7" w:rsidRDefault="0077106F" w:rsidP="00CE64B7">
      <w:pPr>
        <w:pStyle w:val="aff2"/>
        <w:ind w:left="5664"/>
        <w:rPr>
          <w:sz w:val="28"/>
          <w:szCs w:val="28"/>
        </w:rPr>
      </w:pPr>
    </w:p>
    <w:p w:rsidR="0077106F" w:rsidRDefault="0077106F" w:rsidP="00CE64B7">
      <w:pPr>
        <w:pStyle w:val="aff2"/>
        <w:ind w:left="5664"/>
      </w:pPr>
    </w:p>
    <w:p w:rsidR="0077106F" w:rsidRDefault="0077106F" w:rsidP="00CE64B7">
      <w:pPr>
        <w:pStyle w:val="aff2"/>
        <w:ind w:left="5664"/>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Default="0077106F" w:rsidP="00BF3968">
      <w:pPr>
        <w:pStyle w:val="2"/>
        <w:rPr>
          <w:rFonts w:ascii="Times New Roman" w:hAnsi="Times New Roman"/>
          <w:sz w:val="20"/>
          <w:szCs w:val="20"/>
        </w:rPr>
      </w:pPr>
    </w:p>
    <w:p w:rsidR="0077106F" w:rsidRPr="00B05CC3" w:rsidRDefault="0077106F" w:rsidP="00BF3968">
      <w:pPr>
        <w:pStyle w:val="2"/>
        <w:rPr>
          <w:rFonts w:ascii="Times New Roman" w:hAnsi="Times New Roman"/>
          <w:sz w:val="20"/>
          <w:szCs w:val="20"/>
        </w:rPr>
      </w:pPr>
    </w:p>
    <w:sectPr w:rsidR="0077106F" w:rsidRPr="00B05CC3" w:rsidSect="00C2296D">
      <w:pgSz w:w="16838" w:h="11906" w:orient="landscape" w:code="9"/>
      <w:pgMar w:top="1134" w:right="1134"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DB" w:rsidRDefault="00A436DB" w:rsidP="002277CD">
      <w:r>
        <w:separator/>
      </w:r>
    </w:p>
  </w:endnote>
  <w:endnote w:type="continuationSeparator" w:id="1">
    <w:p w:rsidR="00A436DB" w:rsidRDefault="00A436DB" w:rsidP="00227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Demi">
    <w:altName w:val="Franklin Gothic Medium"/>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DB" w:rsidRDefault="00A436DB" w:rsidP="002277CD">
      <w:r>
        <w:separator/>
      </w:r>
    </w:p>
  </w:footnote>
  <w:footnote w:type="continuationSeparator" w:id="1">
    <w:p w:rsidR="00A436DB" w:rsidRDefault="00A436DB" w:rsidP="0022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6F" w:rsidRDefault="00750A3C">
    <w:pPr>
      <w:pStyle w:val="a5"/>
      <w:jc w:val="center"/>
    </w:pPr>
    <w:fldSimple w:instr="PAGE   \* MERGEFORMAT">
      <w:r w:rsidR="00CC1907">
        <w:rPr>
          <w:noProof/>
        </w:rPr>
        <w:t>4</w:t>
      </w:r>
    </w:fldSimple>
  </w:p>
  <w:p w:rsidR="0077106F" w:rsidRDefault="0077106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6F" w:rsidRDefault="00750A3C" w:rsidP="002277CD">
    <w:pPr>
      <w:jc w:val="center"/>
    </w:pPr>
    <w:fldSimple w:instr=" PAGE   \* MERGEFORMAT ">
      <w:r w:rsidR="00CC1907">
        <w:rPr>
          <w:noProof/>
        </w:rPr>
        <w:t>150</w:t>
      </w:r>
    </w:fldSimple>
  </w:p>
  <w:p w:rsidR="0077106F" w:rsidRDefault="00771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4D05230"/>
    <w:multiLevelType w:val="hybridMultilevel"/>
    <w:tmpl w:val="726CF90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0C5D016A"/>
    <w:multiLevelType w:val="hybridMultilevel"/>
    <w:tmpl w:val="DB98052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2002B61"/>
    <w:multiLevelType w:val="hybridMultilevel"/>
    <w:tmpl w:val="CB72704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67009DD"/>
    <w:multiLevelType w:val="hybridMultilevel"/>
    <w:tmpl w:val="14F69BF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183019C6"/>
    <w:multiLevelType w:val="hybridMultilevel"/>
    <w:tmpl w:val="03A6341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1F123001"/>
    <w:multiLevelType w:val="hybridMultilevel"/>
    <w:tmpl w:val="8C90DD9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217658A7"/>
    <w:multiLevelType w:val="hybridMultilevel"/>
    <w:tmpl w:val="743815A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64318A5"/>
    <w:multiLevelType w:val="hybridMultilevel"/>
    <w:tmpl w:val="670235C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9B709BC"/>
    <w:multiLevelType w:val="hybridMultilevel"/>
    <w:tmpl w:val="41DE2C8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2D8A4C93"/>
    <w:multiLevelType w:val="hybridMultilevel"/>
    <w:tmpl w:val="B908EB6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1">
    <w:nsid w:val="311C4AD4"/>
    <w:multiLevelType w:val="hybridMultilevel"/>
    <w:tmpl w:val="FD5C3B1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362C633D"/>
    <w:multiLevelType w:val="multilevel"/>
    <w:tmpl w:val="D7B60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9C91A7D"/>
    <w:multiLevelType w:val="hybridMultilevel"/>
    <w:tmpl w:val="B2C6E54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39E707B2"/>
    <w:multiLevelType w:val="hybridMultilevel"/>
    <w:tmpl w:val="BC4677E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3ED77804"/>
    <w:multiLevelType w:val="hybridMultilevel"/>
    <w:tmpl w:val="0310FEC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429222AE"/>
    <w:multiLevelType w:val="hybridMultilevel"/>
    <w:tmpl w:val="532C4F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3926A6C"/>
    <w:multiLevelType w:val="hybridMultilevel"/>
    <w:tmpl w:val="E0C6C7C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442D41F6"/>
    <w:multiLevelType w:val="hybridMultilevel"/>
    <w:tmpl w:val="6EBA462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3">
    <w:nsid w:val="468D4FB2"/>
    <w:multiLevelType w:val="hybridMultilevel"/>
    <w:tmpl w:val="35FEDDB2"/>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24">
    <w:nsid w:val="4DB13E57"/>
    <w:multiLevelType w:val="hybridMultilevel"/>
    <w:tmpl w:val="96DE6F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514041BB"/>
    <w:multiLevelType w:val="hybridMultilevel"/>
    <w:tmpl w:val="CBCCF22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55210F98"/>
    <w:multiLevelType w:val="hybridMultilevel"/>
    <w:tmpl w:val="D1149AE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nsid w:val="59624D08"/>
    <w:multiLevelType w:val="hybridMultilevel"/>
    <w:tmpl w:val="C8922AF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8">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cs="Symbol" w:hint="default"/>
      </w:r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59765371"/>
    <w:multiLevelType w:val="hybridMultilevel"/>
    <w:tmpl w:val="DA708AE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0">
    <w:nsid w:val="5ADC7560"/>
    <w:multiLevelType w:val="multilevel"/>
    <w:tmpl w:val="D9820440"/>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1">
    <w:nsid w:val="5EB05FBA"/>
    <w:multiLevelType w:val="hybridMultilevel"/>
    <w:tmpl w:val="55CCC53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2">
    <w:nsid w:val="65D86B01"/>
    <w:multiLevelType w:val="hybridMultilevel"/>
    <w:tmpl w:val="B0E8360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66132882"/>
    <w:multiLevelType w:val="hybridMultilevel"/>
    <w:tmpl w:val="9666719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67D10AE6"/>
    <w:multiLevelType w:val="hybridMultilevel"/>
    <w:tmpl w:val="79681152"/>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5">
    <w:nsid w:val="6ABE3A23"/>
    <w:multiLevelType w:val="hybridMultilevel"/>
    <w:tmpl w:val="3A961892"/>
    <w:lvl w:ilvl="0" w:tplc="1E7A6DFC">
      <w:start w:val="1"/>
      <w:numFmt w:val="bullet"/>
      <w:lvlText w:val="•"/>
      <w:lvlJc w:val="left"/>
      <w:pPr>
        <w:tabs>
          <w:tab w:val="num" w:pos="720"/>
        </w:tabs>
        <w:ind w:left="720" w:hanging="360"/>
      </w:pPr>
      <w:rPr>
        <w:rFonts w:ascii="Times New Roman" w:hAnsi="Times New Roman" w:cs="Times New Roman" w:hint="default"/>
      </w:rPr>
    </w:lvl>
    <w:lvl w:ilvl="1" w:tplc="D8DCF5D0">
      <w:start w:val="1"/>
      <w:numFmt w:val="bullet"/>
      <w:lvlText w:val="•"/>
      <w:lvlJc w:val="left"/>
      <w:pPr>
        <w:tabs>
          <w:tab w:val="num" w:pos="1440"/>
        </w:tabs>
        <w:ind w:left="1440" w:hanging="360"/>
      </w:pPr>
      <w:rPr>
        <w:rFonts w:ascii="Times New Roman" w:hAnsi="Times New Roman" w:cs="Times New Roman" w:hint="default"/>
      </w:rPr>
    </w:lvl>
    <w:lvl w:ilvl="2" w:tplc="B30ED01A">
      <w:start w:val="1"/>
      <w:numFmt w:val="bullet"/>
      <w:lvlText w:val="•"/>
      <w:lvlJc w:val="left"/>
      <w:pPr>
        <w:tabs>
          <w:tab w:val="num" w:pos="2160"/>
        </w:tabs>
        <w:ind w:left="2160" w:hanging="360"/>
      </w:pPr>
      <w:rPr>
        <w:rFonts w:ascii="Times New Roman" w:hAnsi="Times New Roman" w:cs="Times New Roman" w:hint="default"/>
      </w:rPr>
    </w:lvl>
    <w:lvl w:ilvl="3" w:tplc="EEF6D188">
      <w:start w:val="1"/>
      <w:numFmt w:val="bullet"/>
      <w:lvlText w:val="•"/>
      <w:lvlJc w:val="left"/>
      <w:pPr>
        <w:tabs>
          <w:tab w:val="num" w:pos="2880"/>
        </w:tabs>
        <w:ind w:left="2880" w:hanging="360"/>
      </w:pPr>
      <w:rPr>
        <w:rFonts w:ascii="Times New Roman" w:hAnsi="Times New Roman" w:cs="Times New Roman" w:hint="default"/>
      </w:rPr>
    </w:lvl>
    <w:lvl w:ilvl="4" w:tplc="D176229C">
      <w:start w:val="1"/>
      <w:numFmt w:val="bullet"/>
      <w:lvlText w:val="•"/>
      <w:lvlJc w:val="left"/>
      <w:pPr>
        <w:tabs>
          <w:tab w:val="num" w:pos="3600"/>
        </w:tabs>
        <w:ind w:left="3600" w:hanging="360"/>
      </w:pPr>
      <w:rPr>
        <w:rFonts w:ascii="Times New Roman" w:hAnsi="Times New Roman" w:cs="Times New Roman" w:hint="default"/>
      </w:rPr>
    </w:lvl>
    <w:lvl w:ilvl="5" w:tplc="3D18482A">
      <w:start w:val="1"/>
      <w:numFmt w:val="bullet"/>
      <w:lvlText w:val="•"/>
      <w:lvlJc w:val="left"/>
      <w:pPr>
        <w:tabs>
          <w:tab w:val="num" w:pos="4320"/>
        </w:tabs>
        <w:ind w:left="4320" w:hanging="360"/>
      </w:pPr>
      <w:rPr>
        <w:rFonts w:ascii="Times New Roman" w:hAnsi="Times New Roman" w:cs="Times New Roman" w:hint="default"/>
      </w:rPr>
    </w:lvl>
    <w:lvl w:ilvl="6" w:tplc="D41A770A">
      <w:start w:val="1"/>
      <w:numFmt w:val="bullet"/>
      <w:lvlText w:val="•"/>
      <w:lvlJc w:val="left"/>
      <w:pPr>
        <w:tabs>
          <w:tab w:val="num" w:pos="5040"/>
        </w:tabs>
        <w:ind w:left="5040" w:hanging="360"/>
      </w:pPr>
      <w:rPr>
        <w:rFonts w:ascii="Times New Roman" w:hAnsi="Times New Roman" w:cs="Times New Roman" w:hint="default"/>
      </w:rPr>
    </w:lvl>
    <w:lvl w:ilvl="7" w:tplc="151E8F5E">
      <w:start w:val="1"/>
      <w:numFmt w:val="bullet"/>
      <w:lvlText w:val="•"/>
      <w:lvlJc w:val="left"/>
      <w:pPr>
        <w:tabs>
          <w:tab w:val="num" w:pos="5760"/>
        </w:tabs>
        <w:ind w:left="5760" w:hanging="360"/>
      </w:pPr>
      <w:rPr>
        <w:rFonts w:ascii="Times New Roman" w:hAnsi="Times New Roman" w:cs="Times New Roman" w:hint="default"/>
      </w:rPr>
    </w:lvl>
    <w:lvl w:ilvl="8" w:tplc="816223DC">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74DC6B32"/>
    <w:multiLevelType w:val="hybridMultilevel"/>
    <w:tmpl w:val="447260A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7">
    <w:nsid w:val="774C5F03"/>
    <w:multiLevelType w:val="hybridMultilevel"/>
    <w:tmpl w:val="95F42E3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8">
    <w:nsid w:val="7DA61704"/>
    <w:multiLevelType w:val="hybridMultilevel"/>
    <w:tmpl w:val="444C8E3A"/>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0"/>
  </w:num>
  <w:num w:numId="2">
    <w:abstractNumId w:val="30"/>
  </w:num>
  <w:num w:numId="3">
    <w:abstractNumId w:val="7"/>
  </w:num>
  <w:num w:numId="4">
    <w:abstractNumId w:val="11"/>
  </w:num>
  <w:num w:numId="5">
    <w:abstractNumId w:val="14"/>
  </w:num>
  <w:num w:numId="6">
    <w:abstractNumId w:val="17"/>
  </w:num>
  <w:num w:numId="7">
    <w:abstractNumId w:val="28"/>
  </w:num>
  <w:num w:numId="8">
    <w:abstractNumId w:val="36"/>
  </w:num>
  <w:num w:numId="9">
    <w:abstractNumId w:val="18"/>
  </w:num>
  <w:num w:numId="10">
    <w:abstractNumId w:val="2"/>
  </w:num>
  <w:num w:numId="11">
    <w:abstractNumId w:val="26"/>
  </w:num>
  <w:num w:numId="12">
    <w:abstractNumId w:val="10"/>
  </w:num>
  <w:num w:numId="13">
    <w:abstractNumId w:val="9"/>
  </w:num>
  <w:num w:numId="14">
    <w:abstractNumId w:val="37"/>
  </w:num>
  <w:num w:numId="15">
    <w:abstractNumId w:val="8"/>
  </w:num>
  <w:num w:numId="16">
    <w:abstractNumId w:val="19"/>
  </w:num>
  <w:num w:numId="17">
    <w:abstractNumId w:val="5"/>
  </w:num>
  <w:num w:numId="18">
    <w:abstractNumId w:val="32"/>
  </w:num>
  <w:num w:numId="19">
    <w:abstractNumId w:val="25"/>
  </w:num>
  <w:num w:numId="20">
    <w:abstractNumId w:val="24"/>
  </w:num>
  <w:num w:numId="21">
    <w:abstractNumId w:val="3"/>
  </w:num>
  <w:num w:numId="22">
    <w:abstractNumId w:val="22"/>
  </w:num>
  <w:num w:numId="23">
    <w:abstractNumId w:val="13"/>
  </w:num>
  <w:num w:numId="24">
    <w:abstractNumId w:val="4"/>
  </w:num>
  <w:num w:numId="25">
    <w:abstractNumId w:val="27"/>
  </w:num>
  <w:num w:numId="26">
    <w:abstractNumId w:val="34"/>
  </w:num>
  <w:num w:numId="27">
    <w:abstractNumId w:val="6"/>
  </w:num>
  <w:num w:numId="28">
    <w:abstractNumId w:val="15"/>
  </w:num>
  <w:num w:numId="29">
    <w:abstractNumId w:val="31"/>
  </w:num>
  <w:num w:numId="30">
    <w:abstractNumId w:val="16"/>
  </w:num>
  <w:num w:numId="31">
    <w:abstractNumId w:val="0"/>
  </w:num>
  <w:num w:numId="32">
    <w:abstractNumId w:val="23"/>
  </w:num>
  <w:num w:numId="33">
    <w:abstractNumId w:val="1"/>
  </w:num>
  <w:num w:numId="34">
    <w:abstractNumId w:val="33"/>
  </w:num>
  <w:num w:numId="35">
    <w:abstractNumId w:val="29"/>
  </w:num>
  <w:num w:numId="36">
    <w:abstractNumId w:val="38"/>
  </w:num>
  <w:num w:numId="37">
    <w:abstractNumId w:val="35"/>
  </w:num>
  <w:num w:numId="38">
    <w:abstractNumId w:val="21"/>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B70"/>
    <w:rsid w:val="00000142"/>
    <w:rsid w:val="0000108F"/>
    <w:rsid w:val="00001B1A"/>
    <w:rsid w:val="00001CFA"/>
    <w:rsid w:val="000027F5"/>
    <w:rsid w:val="00003430"/>
    <w:rsid w:val="0000396F"/>
    <w:rsid w:val="00003C40"/>
    <w:rsid w:val="00003CBD"/>
    <w:rsid w:val="00005298"/>
    <w:rsid w:val="00005C9D"/>
    <w:rsid w:val="00010E86"/>
    <w:rsid w:val="00011075"/>
    <w:rsid w:val="00012B6B"/>
    <w:rsid w:val="000139C6"/>
    <w:rsid w:val="00014FE3"/>
    <w:rsid w:val="00017076"/>
    <w:rsid w:val="000172F1"/>
    <w:rsid w:val="00017750"/>
    <w:rsid w:val="000179D8"/>
    <w:rsid w:val="00017A39"/>
    <w:rsid w:val="00017FEE"/>
    <w:rsid w:val="00020B9B"/>
    <w:rsid w:val="00021B30"/>
    <w:rsid w:val="0002239F"/>
    <w:rsid w:val="000226B0"/>
    <w:rsid w:val="00023E28"/>
    <w:rsid w:val="000247F2"/>
    <w:rsid w:val="00024CE4"/>
    <w:rsid w:val="0002679F"/>
    <w:rsid w:val="00027516"/>
    <w:rsid w:val="00027FBE"/>
    <w:rsid w:val="00030D76"/>
    <w:rsid w:val="00031395"/>
    <w:rsid w:val="00031B26"/>
    <w:rsid w:val="0003395F"/>
    <w:rsid w:val="00033A57"/>
    <w:rsid w:val="00034C37"/>
    <w:rsid w:val="00034F92"/>
    <w:rsid w:val="00035511"/>
    <w:rsid w:val="00035700"/>
    <w:rsid w:val="000369C3"/>
    <w:rsid w:val="00036B38"/>
    <w:rsid w:val="00040F2F"/>
    <w:rsid w:val="00041791"/>
    <w:rsid w:val="00041F6E"/>
    <w:rsid w:val="00041FFD"/>
    <w:rsid w:val="00042D5A"/>
    <w:rsid w:val="00042F05"/>
    <w:rsid w:val="00044E05"/>
    <w:rsid w:val="00045AA4"/>
    <w:rsid w:val="00045CFD"/>
    <w:rsid w:val="00046692"/>
    <w:rsid w:val="00046CA4"/>
    <w:rsid w:val="000473A7"/>
    <w:rsid w:val="00047A4E"/>
    <w:rsid w:val="0005091F"/>
    <w:rsid w:val="00051E03"/>
    <w:rsid w:val="0005261B"/>
    <w:rsid w:val="000533F9"/>
    <w:rsid w:val="00053475"/>
    <w:rsid w:val="00053BEC"/>
    <w:rsid w:val="00053CD1"/>
    <w:rsid w:val="000545E5"/>
    <w:rsid w:val="00055A87"/>
    <w:rsid w:val="00056256"/>
    <w:rsid w:val="0005662B"/>
    <w:rsid w:val="0005792B"/>
    <w:rsid w:val="00060F71"/>
    <w:rsid w:val="00061A2C"/>
    <w:rsid w:val="00061CC4"/>
    <w:rsid w:val="00062944"/>
    <w:rsid w:val="00062C27"/>
    <w:rsid w:val="00063143"/>
    <w:rsid w:val="000656D9"/>
    <w:rsid w:val="00065A83"/>
    <w:rsid w:val="000660C2"/>
    <w:rsid w:val="00066242"/>
    <w:rsid w:val="00066D16"/>
    <w:rsid w:val="000674D4"/>
    <w:rsid w:val="00067567"/>
    <w:rsid w:val="00067980"/>
    <w:rsid w:val="00070005"/>
    <w:rsid w:val="00071B9D"/>
    <w:rsid w:val="000726F4"/>
    <w:rsid w:val="000733F6"/>
    <w:rsid w:val="00073717"/>
    <w:rsid w:val="00073C96"/>
    <w:rsid w:val="00075967"/>
    <w:rsid w:val="00076922"/>
    <w:rsid w:val="000773EC"/>
    <w:rsid w:val="00077791"/>
    <w:rsid w:val="00077E7C"/>
    <w:rsid w:val="000802C7"/>
    <w:rsid w:val="0008030D"/>
    <w:rsid w:val="000803BE"/>
    <w:rsid w:val="000818D3"/>
    <w:rsid w:val="000831F4"/>
    <w:rsid w:val="00083743"/>
    <w:rsid w:val="00084FFF"/>
    <w:rsid w:val="000858A8"/>
    <w:rsid w:val="00085BCF"/>
    <w:rsid w:val="00086592"/>
    <w:rsid w:val="00087147"/>
    <w:rsid w:val="00090242"/>
    <w:rsid w:val="000903D5"/>
    <w:rsid w:val="000906DB"/>
    <w:rsid w:val="0009144F"/>
    <w:rsid w:val="00091490"/>
    <w:rsid w:val="0009227C"/>
    <w:rsid w:val="00092669"/>
    <w:rsid w:val="00092861"/>
    <w:rsid w:val="00093F0B"/>
    <w:rsid w:val="0009408D"/>
    <w:rsid w:val="00094474"/>
    <w:rsid w:val="0009477E"/>
    <w:rsid w:val="00094ABC"/>
    <w:rsid w:val="00094BB7"/>
    <w:rsid w:val="00095D19"/>
    <w:rsid w:val="000968B5"/>
    <w:rsid w:val="00096C4C"/>
    <w:rsid w:val="000979C8"/>
    <w:rsid w:val="00097AB9"/>
    <w:rsid w:val="000A11AC"/>
    <w:rsid w:val="000A2432"/>
    <w:rsid w:val="000A2B9F"/>
    <w:rsid w:val="000A3AF6"/>
    <w:rsid w:val="000A3C5D"/>
    <w:rsid w:val="000A3C67"/>
    <w:rsid w:val="000A421A"/>
    <w:rsid w:val="000A49EA"/>
    <w:rsid w:val="000A4C13"/>
    <w:rsid w:val="000A5A53"/>
    <w:rsid w:val="000A6945"/>
    <w:rsid w:val="000B0AF8"/>
    <w:rsid w:val="000B125F"/>
    <w:rsid w:val="000B17C9"/>
    <w:rsid w:val="000B24B5"/>
    <w:rsid w:val="000B3456"/>
    <w:rsid w:val="000B38F9"/>
    <w:rsid w:val="000B39A6"/>
    <w:rsid w:val="000B3B94"/>
    <w:rsid w:val="000B402C"/>
    <w:rsid w:val="000B4299"/>
    <w:rsid w:val="000B4CDA"/>
    <w:rsid w:val="000B4FA7"/>
    <w:rsid w:val="000B5F50"/>
    <w:rsid w:val="000B696D"/>
    <w:rsid w:val="000B6AE4"/>
    <w:rsid w:val="000B6BAE"/>
    <w:rsid w:val="000B70E3"/>
    <w:rsid w:val="000C2665"/>
    <w:rsid w:val="000C44E8"/>
    <w:rsid w:val="000C47D6"/>
    <w:rsid w:val="000C56E3"/>
    <w:rsid w:val="000C70E2"/>
    <w:rsid w:val="000C71F4"/>
    <w:rsid w:val="000D070F"/>
    <w:rsid w:val="000D0764"/>
    <w:rsid w:val="000D0950"/>
    <w:rsid w:val="000D12E9"/>
    <w:rsid w:val="000D1503"/>
    <w:rsid w:val="000D17A7"/>
    <w:rsid w:val="000D1B7A"/>
    <w:rsid w:val="000D1DBE"/>
    <w:rsid w:val="000D244A"/>
    <w:rsid w:val="000D32DC"/>
    <w:rsid w:val="000D4DF2"/>
    <w:rsid w:val="000D5A7F"/>
    <w:rsid w:val="000D5FA1"/>
    <w:rsid w:val="000D6486"/>
    <w:rsid w:val="000D68B2"/>
    <w:rsid w:val="000D6C5B"/>
    <w:rsid w:val="000D6FB1"/>
    <w:rsid w:val="000D7120"/>
    <w:rsid w:val="000D74B1"/>
    <w:rsid w:val="000E304A"/>
    <w:rsid w:val="000E43AD"/>
    <w:rsid w:val="000E4488"/>
    <w:rsid w:val="000E683A"/>
    <w:rsid w:val="000E6B8C"/>
    <w:rsid w:val="000E7D0D"/>
    <w:rsid w:val="000F0543"/>
    <w:rsid w:val="000F0624"/>
    <w:rsid w:val="000F14D1"/>
    <w:rsid w:val="000F2085"/>
    <w:rsid w:val="000F268E"/>
    <w:rsid w:val="000F2ED5"/>
    <w:rsid w:val="000F3DD8"/>
    <w:rsid w:val="000F41D3"/>
    <w:rsid w:val="000F5924"/>
    <w:rsid w:val="000F7C3F"/>
    <w:rsid w:val="00100027"/>
    <w:rsid w:val="00100362"/>
    <w:rsid w:val="0010089A"/>
    <w:rsid w:val="001012F7"/>
    <w:rsid w:val="001014C0"/>
    <w:rsid w:val="00101B96"/>
    <w:rsid w:val="001021FF"/>
    <w:rsid w:val="0010243E"/>
    <w:rsid w:val="00102BF8"/>
    <w:rsid w:val="0010450F"/>
    <w:rsid w:val="0010463E"/>
    <w:rsid w:val="0010464A"/>
    <w:rsid w:val="00104852"/>
    <w:rsid w:val="00105152"/>
    <w:rsid w:val="001058C0"/>
    <w:rsid w:val="0010600A"/>
    <w:rsid w:val="00106CB1"/>
    <w:rsid w:val="00106F56"/>
    <w:rsid w:val="00107099"/>
    <w:rsid w:val="001079D5"/>
    <w:rsid w:val="00107C52"/>
    <w:rsid w:val="00107D0A"/>
    <w:rsid w:val="00107F04"/>
    <w:rsid w:val="00107FA4"/>
    <w:rsid w:val="00110335"/>
    <w:rsid w:val="00111217"/>
    <w:rsid w:val="00111A39"/>
    <w:rsid w:val="00111EF0"/>
    <w:rsid w:val="00112141"/>
    <w:rsid w:val="001126A7"/>
    <w:rsid w:val="00112768"/>
    <w:rsid w:val="0011302C"/>
    <w:rsid w:val="001145D2"/>
    <w:rsid w:val="00117374"/>
    <w:rsid w:val="001200B3"/>
    <w:rsid w:val="00120C40"/>
    <w:rsid w:val="00121BF8"/>
    <w:rsid w:val="00122653"/>
    <w:rsid w:val="001226A6"/>
    <w:rsid w:val="001228C0"/>
    <w:rsid w:val="00122B26"/>
    <w:rsid w:val="00123D38"/>
    <w:rsid w:val="001253A2"/>
    <w:rsid w:val="00125AE9"/>
    <w:rsid w:val="001265F5"/>
    <w:rsid w:val="0012670B"/>
    <w:rsid w:val="00126AB1"/>
    <w:rsid w:val="001274B7"/>
    <w:rsid w:val="00130214"/>
    <w:rsid w:val="00130A2C"/>
    <w:rsid w:val="001349D0"/>
    <w:rsid w:val="001350E8"/>
    <w:rsid w:val="00135327"/>
    <w:rsid w:val="00135875"/>
    <w:rsid w:val="0013587D"/>
    <w:rsid w:val="001358F6"/>
    <w:rsid w:val="001378AC"/>
    <w:rsid w:val="00137FFC"/>
    <w:rsid w:val="001404AC"/>
    <w:rsid w:val="001410DC"/>
    <w:rsid w:val="0014285A"/>
    <w:rsid w:val="00143503"/>
    <w:rsid w:val="00143AF6"/>
    <w:rsid w:val="001448B5"/>
    <w:rsid w:val="00145E93"/>
    <w:rsid w:val="00146756"/>
    <w:rsid w:val="00146A26"/>
    <w:rsid w:val="00146D2B"/>
    <w:rsid w:val="00147B46"/>
    <w:rsid w:val="00150416"/>
    <w:rsid w:val="001504E2"/>
    <w:rsid w:val="001515F4"/>
    <w:rsid w:val="00151B24"/>
    <w:rsid w:val="00151B60"/>
    <w:rsid w:val="0015214F"/>
    <w:rsid w:val="001527E0"/>
    <w:rsid w:val="00153708"/>
    <w:rsid w:val="00153CF3"/>
    <w:rsid w:val="00153E73"/>
    <w:rsid w:val="00153E9D"/>
    <w:rsid w:val="00155007"/>
    <w:rsid w:val="0015519F"/>
    <w:rsid w:val="0015659B"/>
    <w:rsid w:val="00157BF7"/>
    <w:rsid w:val="00161291"/>
    <w:rsid w:val="00161709"/>
    <w:rsid w:val="001632F5"/>
    <w:rsid w:val="00163565"/>
    <w:rsid w:val="00163F7C"/>
    <w:rsid w:val="001642F7"/>
    <w:rsid w:val="00164582"/>
    <w:rsid w:val="0016598E"/>
    <w:rsid w:val="0016760D"/>
    <w:rsid w:val="00170311"/>
    <w:rsid w:val="0017050E"/>
    <w:rsid w:val="00170E04"/>
    <w:rsid w:val="00171EB1"/>
    <w:rsid w:val="00172971"/>
    <w:rsid w:val="001731A7"/>
    <w:rsid w:val="00174E24"/>
    <w:rsid w:val="00175380"/>
    <w:rsid w:val="00175459"/>
    <w:rsid w:val="001759F6"/>
    <w:rsid w:val="00175FC7"/>
    <w:rsid w:val="00176CCD"/>
    <w:rsid w:val="00176F32"/>
    <w:rsid w:val="00176F72"/>
    <w:rsid w:val="00177728"/>
    <w:rsid w:val="00180494"/>
    <w:rsid w:val="00180EFD"/>
    <w:rsid w:val="00180F5C"/>
    <w:rsid w:val="001818D2"/>
    <w:rsid w:val="00182323"/>
    <w:rsid w:val="001824D7"/>
    <w:rsid w:val="0018281C"/>
    <w:rsid w:val="00182ADE"/>
    <w:rsid w:val="00183D26"/>
    <w:rsid w:val="0018401C"/>
    <w:rsid w:val="00185713"/>
    <w:rsid w:val="0018777D"/>
    <w:rsid w:val="00190656"/>
    <w:rsid w:val="00192526"/>
    <w:rsid w:val="00193277"/>
    <w:rsid w:val="001955EA"/>
    <w:rsid w:val="0019571B"/>
    <w:rsid w:val="00195D57"/>
    <w:rsid w:val="001968E0"/>
    <w:rsid w:val="001A00FE"/>
    <w:rsid w:val="001A0E08"/>
    <w:rsid w:val="001A0FEE"/>
    <w:rsid w:val="001A1CA0"/>
    <w:rsid w:val="001A2911"/>
    <w:rsid w:val="001A2E75"/>
    <w:rsid w:val="001A364E"/>
    <w:rsid w:val="001A4FD3"/>
    <w:rsid w:val="001A5069"/>
    <w:rsid w:val="001A5DEC"/>
    <w:rsid w:val="001A5FBC"/>
    <w:rsid w:val="001A65E2"/>
    <w:rsid w:val="001A6C79"/>
    <w:rsid w:val="001A76AC"/>
    <w:rsid w:val="001A7833"/>
    <w:rsid w:val="001B003A"/>
    <w:rsid w:val="001B112C"/>
    <w:rsid w:val="001B18E7"/>
    <w:rsid w:val="001B21DC"/>
    <w:rsid w:val="001B3227"/>
    <w:rsid w:val="001B4384"/>
    <w:rsid w:val="001B46FB"/>
    <w:rsid w:val="001B53A1"/>
    <w:rsid w:val="001B5C07"/>
    <w:rsid w:val="001B5CEB"/>
    <w:rsid w:val="001B61CE"/>
    <w:rsid w:val="001B6724"/>
    <w:rsid w:val="001B69BB"/>
    <w:rsid w:val="001B767F"/>
    <w:rsid w:val="001B7906"/>
    <w:rsid w:val="001C0414"/>
    <w:rsid w:val="001C0984"/>
    <w:rsid w:val="001C1DFF"/>
    <w:rsid w:val="001C2FB0"/>
    <w:rsid w:val="001C302B"/>
    <w:rsid w:val="001C4380"/>
    <w:rsid w:val="001C59A9"/>
    <w:rsid w:val="001C60BB"/>
    <w:rsid w:val="001C7776"/>
    <w:rsid w:val="001C7801"/>
    <w:rsid w:val="001C7D8D"/>
    <w:rsid w:val="001D0661"/>
    <w:rsid w:val="001D0897"/>
    <w:rsid w:val="001D0F09"/>
    <w:rsid w:val="001D19BD"/>
    <w:rsid w:val="001D19F9"/>
    <w:rsid w:val="001D2581"/>
    <w:rsid w:val="001D2978"/>
    <w:rsid w:val="001D38C7"/>
    <w:rsid w:val="001D4082"/>
    <w:rsid w:val="001D484A"/>
    <w:rsid w:val="001D55C7"/>
    <w:rsid w:val="001D55D2"/>
    <w:rsid w:val="001D5FDB"/>
    <w:rsid w:val="001D61EB"/>
    <w:rsid w:val="001D623D"/>
    <w:rsid w:val="001D69E9"/>
    <w:rsid w:val="001D6C84"/>
    <w:rsid w:val="001E09B5"/>
    <w:rsid w:val="001E0F9F"/>
    <w:rsid w:val="001E11E0"/>
    <w:rsid w:val="001E1697"/>
    <w:rsid w:val="001E1D44"/>
    <w:rsid w:val="001E1F91"/>
    <w:rsid w:val="001E22ED"/>
    <w:rsid w:val="001E2355"/>
    <w:rsid w:val="001E330C"/>
    <w:rsid w:val="001E3833"/>
    <w:rsid w:val="001E3AAA"/>
    <w:rsid w:val="001E3EC7"/>
    <w:rsid w:val="001E55CE"/>
    <w:rsid w:val="001E6283"/>
    <w:rsid w:val="001E6623"/>
    <w:rsid w:val="001E7071"/>
    <w:rsid w:val="001E7555"/>
    <w:rsid w:val="001F03BC"/>
    <w:rsid w:val="001F21D0"/>
    <w:rsid w:val="001F3578"/>
    <w:rsid w:val="001F3BF7"/>
    <w:rsid w:val="001F3D4E"/>
    <w:rsid w:val="001F427F"/>
    <w:rsid w:val="001F4BFE"/>
    <w:rsid w:val="001F4D19"/>
    <w:rsid w:val="001F5249"/>
    <w:rsid w:val="001F542D"/>
    <w:rsid w:val="001F5BD6"/>
    <w:rsid w:val="001F6526"/>
    <w:rsid w:val="001F66A6"/>
    <w:rsid w:val="001F67D3"/>
    <w:rsid w:val="001F74C9"/>
    <w:rsid w:val="001F7DA9"/>
    <w:rsid w:val="001F7E10"/>
    <w:rsid w:val="00202FC6"/>
    <w:rsid w:val="00203032"/>
    <w:rsid w:val="002033CC"/>
    <w:rsid w:val="002035C3"/>
    <w:rsid w:val="00203C4F"/>
    <w:rsid w:val="0020638D"/>
    <w:rsid w:val="00206396"/>
    <w:rsid w:val="002063B7"/>
    <w:rsid w:val="00207145"/>
    <w:rsid w:val="002079CA"/>
    <w:rsid w:val="00210ED7"/>
    <w:rsid w:val="002116C6"/>
    <w:rsid w:val="0021188C"/>
    <w:rsid w:val="0021227F"/>
    <w:rsid w:val="002127CD"/>
    <w:rsid w:val="00212A83"/>
    <w:rsid w:val="00212E90"/>
    <w:rsid w:val="00213270"/>
    <w:rsid w:val="00214108"/>
    <w:rsid w:val="00214E66"/>
    <w:rsid w:val="00214E9E"/>
    <w:rsid w:val="002150FF"/>
    <w:rsid w:val="00216D6C"/>
    <w:rsid w:val="00217A57"/>
    <w:rsid w:val="00217E5C"/>
    <w:rsid w:val="00221E77"/>
    <w:rsid w:val="002225FF"/>
    <w:rsid w:val="002229DE"/>
    <w:rsid w:val="002231B4"/>
    <w:rsid w:val="002265F5"/>
    <w:rsid w:val="0022774A"/>
    <w:rsid w:val="002277CD"/>
    <w:rsid w:val="00227820"/>
    <w:rsid w:val="00227F26"/>
    <w:rsid w:val="00230583"/>
    <w:rsid w:val="00230842"/>
    <w:rsid w:val="00230AC2"/>
    <w:rsid w:val="00230DCB"/>
    <w:rsid w:val="00230FED"/>
    <w:rsid w:val="00231454"/>
    <w:rsid w:val="00231591"/>
    <w:rsid w:val="00231A99"/>
    <w:rsid w:val="00231BFE"/>
    <w:rsid w:val="0023291B"/>
    <w:rsid w:val="00232A7E"/>
    <w:rsid w:val="00232E5C"/>
    <w:rsid w:val="00232F68"/>
    <w:rsid w:val="00233484"/>
    <w:rsid w:val="00234805"/>
    <w:rsid w:val="00234928"/>
    <w:rsid w:val="00236B8D"/>
    <w:rsid w:val="00237387"/>
    <w:rsid w:val="002377C9"/>
    <w:rsid w:val="00237828"/>
    <w:rsid w:val="00240227"/>
    <w:rsid w:val="002413C8"/>
    <w:rsid w:val="00241413"/>
    <w:rsid w:val="00242FD9"/>
    <w:rsid w:val="0024344B"/>
    <w:rsid w:val="00243700"/>
    <w:rsid w:val="002453FA"/>
    <w:rsid w:val="002471B2"/>
    <w:rsid w:val="00247565"/>
    <w:rsid w:val="0025055D"/>
    <w:rsid w:val="002505FD"/>
    <w:rsid w:val="00250DE2"/>
    <w:rsid w:val="00252BAB"/>
    <w:rsid w:val="00253041"/>
    <w:rsid w:val="00253172"/>
    <w:rsid w:val="0025336C"/>
    <w:rsid w:val="002535F8"/>
    <w:rsid w:val="00254290"/>
    <w:rsid w:val="002548D1"/>
    <w:rsid w:val="0025505D"/>
    <w:rsid w:val="00255D8C"/>
    <w:rsid w:val="002562DD"/>
    <w:rsid w:val="00256FAE"/>
    <w:rsid w:val="0025728E"/>
    <w:rsid w:val="00260572"/>
    <w:rsid w:val="00260A91"/>
    <w:rsid w:val="00261CAF"/>
    <w:rsid w:val="002629A4"/>
    <w:rsid w:val="002629BB"/>
    <w:rsid w:val="00262C90"/>
    <w:rsid w:val="00263AF7"/>
    <w:rsid w:val="00264595"/>
    <w:rsid w:val="00264E22"/>
    <w:rsid w:val="00265B07"/>
    <w:rsid w:val="00266728"/>
    <w:rsid w:val="00266A98"/>
    <w:rsid w:val="00266ABC"/>
    <w:rsid w:val="002675C3"/>
    <w:rsid w:val="002678F4"/>
    <w:rsid w:val="00267E09"/>
    <w:rsid w:val="002702CE"/>
    <w:rsid w:val="00270CFB"/>
    <w:rsid w:val="0027108C"/>
    <w:rsid w:val="00272F71"/>
    <w:rsid w:val="0027352B"/>
    <w:rsid w:val="00273E7B"/>
    <w:rsid w:val="0027599D"/>
    <w:rsid w:val="00277574"/>
    <w:rsid w:val="00277D9D"/>
    <w:rsid w:val="002800DF"/>
    <w:rsid w:val="002801AC"/>
    <w:rsid w:val="00280F70"/>
    <w:rsid w:val="00281390"/>
    <w:rsid w:val="00281EB8"/>
    <w:rsid w:val="00281F76"/>
    <w:rsid w:val="00282027"/>
    <w:rsid w:val="0028267F"/>
    <w:rsid w:val="00282760"/>
    <w:rsid w:val="0028295F"/>
    <w:rsid w:val="00282C8E"/>
    <w:rsid w:val="0028302A"/>
    <w:rsid w:val="002834E9"/>
    <w:rsid w:val="002844F4"/>
    <w:rsid w:val="0028544E"/>
    <w:rsid w:val="002866D3"/>
    <w:rsid w:val="00290730"/>
    <w:rsid w:val="00290823"/>
    <w:rsid w:val="00291920"/>
    <w:rsid w:val="00291A1F"/>
    <w:rsid w:val="002920A7"/>
    <w:rsid w:val="00292382"/>
    <w:rsid w:val="00292550"/>
    <w:rsid w:val="0029268C"/>
    <w:rsid w:val="002926D1"/>
    <w:rsid w:val="00293D97"/>
    <w:rsid w:val="0029539A"/>
    <w:rsid w:val="002954AA"/>
    <w:rsid w:val="00296140"/>
    <w:rsid w:val="00296FED"/>
    <w:rsid w:val="00297C4E"/>
    <w:rsid w:val="00297E92"/>
    <w:rsid w:val="002A0444"/>
    <w:rsid w:val="002A0774"/>
    <w:rsid w:val="002A0873"/>
    <w:rsid w:val="002A1DA8"/>
    <w:rsid w:val="002A2089"/>
    <w:rsid w:val="002A21D9"/>
    <w:rsid w:val="002A2CD8"/>
    <w:rsid w:val="002A30CB"/>
    <w:rsid w:val="002A3253"/>
    <w:rsid w:val="002A337E"/>
    <w:rsid w:val="002A36C9"/>
    <w:rsid w:val="002A3B8A"/>
    <w:rsid w:val="002A479A"/>
    <w:rsid w:val="002A523C"/>
    <w:rsid w:val="002A531A"/>
    <w:rsid w:val="002A5456"/>
    <w:rsid w:val="002A5A61"/>
    <w:rsid w:val="002A628E"/>
    <w:rsid w:val="002A64E4"/>
    <w:rsid w:val="002A7E98"/>
    <w:rsid w:val="002B07BF"/>
    <w:rsid w:val="002B1D66"/>
    <w:rsid w:val="002B253B"/>
    <w:rsid w:val="002B285A"/>
    <w:rsid w:val="002B388D"/>
    <w:rsid w:val="002B3B59"/>
    <w:rsid w:val="002B46C7"/>
    <w:rsid w:val="002B4858"/>
    <w:rsid w:val="002B5CDC"/>
    <w:rsid w:val="002B5E6C"/>
    <w:rsid w:val="002B711E"/>
    <w:rsid w:val="002B7866"/>
    <w:rsid w:val="002C05F8"/>
    <w:rsid w:val="002C0F2E"/>
    <w:rsid w:val="002C14B1"/>
    <w:rsid w:val="002C2579"/>
    <w:rsid w:val="002C3277"/>
    <w:rsid w:val="002C420B"/>
    <w:rsid w:val="002C430A"/>
    <w:rsid w:val="002C6B14"/>
    <w:rsid w:val="002C6E44"/>
    <w:rsid w:val="002C70CA"/>
    <w:rsid w:val="002C7778"/>
    <w:rsid w:val="002C7C52"/>
    <w:rsid w:val="002D000A"/>
    <w:rsid w:val="002D044E"/>
    <w:rsid w:val="002D0B47"/>
    <w:rsid w:val="002D17D7"/>
    <w:rsid w:val="002D26D1"/>
    <w:rsid w:val="002D3CC1"/>
    <w:rsid w:val="002D4627"/>
    <w:rsid w:val="002D6FB4"/>
    <w:rsid w:val="002D761B"/>
    <w:rsid w:val="002D79E3"/>
    <w:rsid w:val="002D7F16"/>
    <w:rsid w:val="002E067E"/>
    <w:rsid w:val="002E068B"/>
    <w:rsid w:val="002E09E8"/>
    <w:rsid w:val="002E0E4A"/>
    <w:rsid w:val="002E13D3"/>
    <w:rsid w:val="002E1435"/>
    <w:rsid w:val="002E1515"/>
    <w:rsid w:val="002E2304"/>
    <w:rsid w:val="002E2BD1"/>
    <w:rsid w:val="002E3240"/>
    <w:rsid w:val="002E3E8B"/>
    <w:rsid w:val="002E4112"/>
    <w:rsid w:val="002E4200"/>
    <w:rsid w:val="002E44A5"/>
    <w:rsid w:val="002E47F4"/>
    <w:rsid w:val="002E4AEA"/>
    <w:rsid w:val="002E4F56"/>
    <w:rsid w:val="002E523D"/>
    <w:rsid w:val="002E5838"/>
    <w:rsid w:val="002E5C42"/>
    <w:rsid w:val="002E6841"/>
    <w:rsid w:val="002E6981"/>
    <w:rsid w:val="002E6AAC"/>
    <w:rsid w:val="002E6BBD"/>
    <w:rsid w:val="002E6EAC"/>
    <w:rsid w:val="002E747E"/>
    <w:rsid w:val="002F0F1D"/>
    <w:rsid w:val="002F24B2"/>
    <w:rsid w:val="002F28F6"/>
    <w:rsid w:val="002F29D6"/>
    <w:rsid w:val="002F300F"/>
    <w:rsid w:val="002F3EFE"/>
    <w:rsid w:val="002F4591"/>
    <w:rsid w:val="002F507F"/>
    <w:rsid w:val="002F67B5"/>
    <w:rsid w:val="002F683E"/>
    <w:rsid w:val="002F7B28"/>
    <w:rsid w:val="00300703"/>
    <w:rsid w:val="003009D5"/>
    <w:rsid w:val="00300C9A"/>
    <w:rsid w:val="00301247"/>
    <w:rsid w:val="00301354"/>
    <w:rsid w:val="00301C33"/>
    <w:rsid w:val="00302B18"/>
    <w:rsid w:val="00303789"/>
    <w:rsid w:val="00304029"/>
    <w:rsid w:val="00304628"/>
    <w:rsid w:val="003057CA"/>
    <w:rsid w:val="00306A33"/>
    <w:rsid w:val="00306A6D"/>
    <w:rsid w:val="003104C9"/>
    <w:rsid w:val="00310706"/>
    <w:rsid w:val="00310B9E"/>
    <w:rsid w:val="00310FE3"/>
    <w:rsid w:val="0031119A"/>
    <w:rsid w:val="00311A1B"/>
    <w:rsid w:val="00311F25"/>
    <w:rsid w:val="00312931"/>
    <w:rsid w:val="0031333E"/>
    <w:rsid w:val="00313394"/>
    <w:rsid w:val="0031368A"/>
    <w:rsid w:val="00313C42"/>
    <w:rsid w:val="00313E80"/>
    <w:rsid w:val="00314855"/>
    <w:rsid w:val="0031486D"/>
    <w:rsid w:val="00315442"/>
    <w:rsid w:val="003155D9"/>
    <w:rsid w:val="003156C9"/>
    <w:rsid w:val="00316246"/>
    <w:rsid w:val="00316841"/>
    <w:rsid w:val="00317203"/>
    <w:rsid w:val="0032059F"/>
    <w:rsid w:val="003208E3"/>
    <w:rsid w:val="003216DC"/>
    <w:rsid w:val="00321F52"/>
    <w:rsid w:val="0032241E"/>
    <w:rsid w:val="00322DFA"/>
    <w:rsid w:val="00323051"/>
    <w:rsid w:val="003238DF"/>
    <w:rsid w:val="00323975"/>
    <w:rsid w:val="00325993"/>
    <w:rsid w:val="00326804"/>
    <w:rsid w:val="00326C15"/>
    <w:rsid w:val="00327C2F"/>
    <w:rsid w:val="00327EDF"/>
    <w:rsid w:val="003304E5"/>
    <w:rsid w:val="00331D17"/>
    <w:rsid w:val="00331DCC"/>
    <w:rsid w:val="00331ED0"/>
    <w:rsid w:val="0033229E"/>
    <w:rsid w:val="003322C8"/>
    <w:rsid w:val="0033258D"/>
    <w:rsid w:val="00333871"/>
    <w:rsid w:val="00333D07"/>
    <w:rsid w:val="00333FCC"/>
    <w:rsid w:val="003348F7"/>
    <w:rsid w:val="0033577C"/>
    <w:rsid w:val="003362AE"/>
    <w:rsid w:val="00336C32"/>
    <w:rsid w:val="00337302"/>
    <w:rsid w:val="0033766A"/>
    <w:rsid w:val="003379D6"/>
    <w:rsid w:val="00340377"/>
    <w:rsid w:val="00340EB7"/>
    <w:rsid w:val="00343432"/>
    <w:rsid w:val="00343E03"/>
    <w:rsid w:val="00344417"/>
    <w:rsid w:val="0034547F"/>
    <w:rsid w:val="00345A91"/>
    <w:rsid w:val="00345CF4"/>
    <w:rsid w:val="00346949"/>
    <w:rsid w:val="0034782F"/>
    <w:rsid w:val="00350254"/>
    <w:rsid w:val="003506EB"/>
    <w:rsid w:val="00350F91"/>
    <w:rsid w:val="00351BD1"/>
    <w:rsid w:val="00351F79"/>
    <w:rsid w:val="003520FE"/>
    <w:rsid w:val="00352D9F"/>
    <w:rsid w:val="00353398"/>
    <w:rsid w:val="00353460"/>
    <w:rsid w:val="0035364F"/>
    <w:rsid w:val="00353FFD"/>
    <w:rsid w:val="00354CEC"/>
    <w:rsid w:val="00354D9F"/>
    <w:rsid w:val="00354E05"/>
    <w:rsid w:val="0035551A"/>
    <w:rsid w:val="00355BAF"/>
    <w:rsid w:val="00357B4F"/>
    <w:rsid w:val="00360855"/>
    <w:rsid w:val="0036091F"/>
    <w:rsid w:val="00360A46"/>
    <w:rsid w:val="00361C0C"/>
    <w:rsid w:val="003626A7"/>
    <w:rsid w:val="0036282D"/>
    <w:rsid w:val="00362B44"/>
    <w:rsid w:val="00362F25"/>
    <w:rsid w:val="0036343C"/>
    <w:rsid w:val="0036418A"/>
    <w:rsid w:val="00364F49"/>
    <w:rsid w:val="00365820"/>
    <w:rsid w:val="00365910"/>
    <w:rsid w:val="00365920"/>
    <w:rsid w:val="00366A06"/>
    <w:rsid w:val="00366A46"/>
    <w:rsid w:val="00366BE3"/>
    <w:rsid w:val="00367E86"/>
    <w:rsid w:val="00371688"/>
    <w:rsid w:val="003727A2"/>
    <w:rsid w:val="0037313A"/>
    <w:rsid w:val="00373FFA"/>
    <w:rsid w:val="00374F56"/>
    <w:rsid w:val="00375AA6"/>
    <w:rsid w:val="00375AEF"/>
    <w:rsid w:val="00376245"/>
    <w:rsid w:val="0037674D"/>
    <w:rsid w:val="003769AB"/>
    <w:rsid w:val="00376E51"/>
    <w:rsid w:val="00380AA5"/>
    <w:rsid w:val="00381001"/>
    <w:rsid w:val="00382F78"/>
    <w:rsid w:val="003830C3"/>
    <w:rsid w:val="003831AF"/>
    <w:rsid w:val="00383511"/>
    <w:rsid w:val="00386924"/>
    <w:rsid w:val="00386CAE"/>
    <w:rsid w:val="00386E99"/>
    <w:rsid w:val="00387334"/>
    <w:rsid w:val="0038745F"/>
    <w:rsid w:val="00387E30"/>
    <w:rsid w:val="00387F23"/>
    <w:rsid w:val="00392565"/>
    <w:rsid w:val="00392C2D"/>
    <w:rsid w:val="003951FC"/>
    <w:rsid w:val="00395753"/>
    <w:rsid w:val="00395FE8"/>
    <w:rsid w:val="003962D2"/>
    <w:rsid w:val="0039695D"/>
    <w:rsid w:val="003A0406"/>
    <w:rsid w:val="003A0B5B"/>
    <w:rsid w:val="003A0FDF"/>
    <w:rsid w:val="003A1083"/>
    <w:rsid w:val="003A137A"/>
    <w:rsid w:val="003A19A8"/>
    <w:rsid w:val="003A19D1"/>
    <w:rsid w:val="003A1CDF"/>
    <w:rsid w:val="003A227E"/>
    <w:rsid w:val="003A2B86"/>
    <w:rsid w:val="003A36A0"/>
    <w:rsid w:val="003A3869"/>
    <w:rsid w:val="003A479D"/>
    <w:rsid w:val="003A50C3"/>
    <w:rsid w:val="003A73ED"/>
    <w:rsid w:val="003B0E1F"/>
    <w:rsid w:val="003B17F8"/>
    <w:rsid w:val="003B2CA6"/>
    <w:rsid w:val="003B307A"/>
    <w:rsid w:val="003B4302"/>
    <w:rsid w:val="003B5371"/>
    <w:rsid w:val="003B54D7"/>
    <w:rsid w:val="003B55D3"/>
    <w:rsid w:val="003B5A9E"/>
    <w:rsid w:val="003B64CB"/>
    <w:rsid w:val="003B66EE"/>
    <w:rsid w:val="003B7703"/>
    <w:rsid w:val="003C0479"/>
    <w:rsid w:val="003C56FA"/>
    <w:rsid w:val="003C5743"/>
    <w:rsid w:val="003C6076"/>
    <w:rsid w:val="003C6380"/>
    <w:rsid w:val="003C6C4E"/>
    <w:rsid w:val="003C7653"/>
    <w:rsid w:val="003C77C7"/>
    <w:rsid w:val="003D0EDB"/>
    <w:rsid w:val="003D2F07"/>
    <w:rsid w:val="003D301B"/>
    <w:rsid w:val="003D329B"/>
    <w:rsid w:val="003D398E"/>
    <w:rsid w:val="003D3E9D"/>
    <w:rsid w:val="003D3F62"/>
    <w:rsid w:val="003D3F89"/>
    <w:rsid w:val="003D400C"/>
    <w:rsid w:val="003D460D"/>
    <w:rsid w:val="003D4C78"/>
    <w:rsid w:val="003D555D"/>
    <w:rsid w:val="003D5CEF"/>
    <w:rsid w:val="003D6486"/>
    <w:rsid w:val="003D6C30"/>
    <w:rsid w:val="003E0736"/>
    <w:rsid w:val="003E0B12"/>
    <w:rsid w:val="003E0D79"/>
    <w:rsid w:val="003E1052"/>
    <w:rsid w:val="003E1585"/>
    <w:rsid w:val="003E2D63"/>
    <w:rsid w:val="003E2E01"/>
    <w:rsid w:val="003E5822"/>
    <w:rsid w:val="003E5CA1"/>
    <w:rsid w:val="003E69BF"/>
    <w:rsid w:val="003E6B96"/>
    <w:rsid w:val="003E6DEE"/>
    <w:rsid w:val="003E6F31"/>
    <w:rsid w:val="003E7395"/>
    <w:rsid w:val="003E79BF"/>
    <w:rsid w:val="003E7DCE"/>
    <w:rsid w:val="003E7F57"/>
    <w:rsid w:val="003F0027"/>
    <w:rsid w:val="003F049B"/>
    <w:rsid w:val="003F0BF5"/>
    <w:rsid w:val="003F1E29"/>
    <w:rsid w:val="003F23E4"/>
    <w:rsid w:val="003F25F5"/>
    <w:rsid w:val="003F40B2"/>
    <w:rsid w:val="003F4142"/>
    <w:rsid w:val="003F434D"/>
    <w:rsid w:val="003F4412"/>
    <w:rsid w:val="003F4466"/>
    <w:rsid w:val="003F4659"/>
    <w:rsid w:val="003F478C"/>
    <w:rsid w:val="003F4BA1"/>
    <w:rsid w:val="003F6437"/>
    <w:rsid w:val="003F66D0"/>
    <w:rsid w:val="003F744D"/>
    <w:rsid w:val="003F748A"/>
    <w:rsid w:val="003F7593"/>
    <w:rsid w:val="003F7956"/>
    <w:rsid w:val="003F7FA0"/>
    <w:rsid w:val="00400927"/>
    <w:rsid w:val="004016F9"/>
    <w:rsid w:val="00401C2F"/>
    <w:rsid w:val="0040201A"/>
    <w:rsid w:val="00404773"/>
    <w:rsid w:val="0040538F"/>
    <w:rsid w:val="004063A0"/>
    <w:rsid w:val="004066AE"/>
    <w:rsid w:val="004068B1"/>
    <w:rsid w:val="00406D2A"/>
    <w:rsid w:val="004071EA"/>
    <w:rsid w:val="00410820"/>
    <w:rsid w:val="00410ABD"/>
    <w:rsid w:val="00410F99"/>
    <w:rsid w:val="00411E36"/>
    <w:rsid w:val="00412C80"/>
    <w:rsid w:val="00413F55"/>
    <w:rsid w:val="0041420C"/>
    <w:rsid w:val="00415A6A"/>
    <w:rsid w:val="00415B3B"/>
    <w:rsid w:val="00416047"/>
    <w:rsid w:val="00416456"/>
    <w:rsid w:val="004167CA"/>
    <w:rsid w:val="0041719A"/>
    <w:rsid w:val="00420193"/>
    <w:rsid w:val="00420CAD"/>
    <w:rsid w:val="00421872"/>
    <w:rsid w:val="00421E05"/>
    <w:rsid w:val="004224E3"/>
    <w:rsid w:val="00423853"/>
    <w:rsid w:val="00423A5F"/>
    <w:rsid w:val="00423CFA"/>
    <w:rsid w:val="00424B8D"/>
    <w:rsid w:val="0042525F"/>
    <w:rsid w:val="00427888"/>
    <w:rsid w:val="00430426"/>
    <w:rsid w:val="00430A98"/>
    <w:rsid w:val="00430F73"/>
    <w:rsid w:val="00431E9D"/>
    <w:rsid w:val="00432722"/>
    <w:rsid w:val="004327DA"/>
    <w:rsid w:val="00432ED8"/>
    <w:rsid w:val="00433CD1"/>
    <w:rsid w:val="00433D9A"/>
    <w:rsid w:val="00434373"/>
    <w:rsid w:val="004353DF"/>
    <w:rsid w:val="00435F1B"/>
    <w:rsid w:val="00436676"/>
    <w:rsid w:val="00436C1A"/>
    <w:rsid w:val="00437617"/>
    <w:rsid w:val="00437A6F"/>
    <w:rsid w:val="00437B93"/>
    <w:rsid w:val="00437F45"/>
    <w:rsid w:val="0044302C"/>
    <w:rsid w:val="00443679"/>
    <w:rsid w:val="0044380A"/>
    <w:rsid w:val="00443966"/>
    <w:rsid w:val="004445CE"/>
    <w:rsid w:val="00444F2C"/>
    <w:rsid w:val="004455DD"/>
    <w:rsid w:val="004455F5"/>
    <w:rsid w:val="00445E82"/>
    <w:rsid w:val="004469EE"/>
    <w:rsid w:val="004470C5"/>
    <w:rsid w:val="00447E25"/>
    <w:rsid w:val="00450DC6"/>
    <w:rsid w:val="00451A63"/>
    <w:rsid w:val="00453636"/>
    <w:rsid w:val="00453A35"/>
    <w:rsid w:val="00454B16"/>
    <w:rsid w:val="00454B9B"/>
    <w:rsid w:val="00454EE9"/>
    <w:rsid w:val="00455CEF"/>
    <w:rsid w:val="00455E8C"/>
    <w:rsid w:val="004561B2"/>
    <w:rsid w:val="004604DD"/>
    <w:rsid w:val="00460787"/>
    <w:rsid w:val="00460B9E"/>
    <w:rsid w:val="00460C8A"/>
    <w:rsid w:val="004610EB"/>
    <w:rsid w:val="00462110"/>
    <w:rsid w:val="00462522"/>
    <w:rsid w:val="00462820"/>
    <w:rsid w:val="00465885"/>
    <w:rsid w:val="00467254"/>
    <w:rsid w:val="004706F2"/>
    <w:rsid w:val="00470B8C"/>
    <w:rsid w:val="0047102F"/>
    <w:rsid w:val="00472B44"/>
    <w:rsid w:val="00473106"/>
    <w:rsid w:val="004734BD"/>
    <w:rsid w:val="00473933"/>
    <w:rsid w:val="004745EE"/>
    <w:rsid w:val="00474FFC"/>
    <w:rsid w:val="004763DE"/>
    <w:rsid w:val="00477EA2"/>
    <w:rsid w:val="0048040B"/>
    <w:rsid w:val="004821AE"/>
    <w:rsid w:val="00482239"/>
    <w:rsid w:val="00482A26"/>
    <w:rsid w:val="00482C32"/>
    <w:rsid w:val="00484DA0"/>
    <w:rsid w:val="0048549D"/>
    <w:rsid w:val="00485B2D"/>
    <w:rsid w:val="00486BB3"/>
    <w:rsid w:val="00486DC1"/>
    <w:rsid w:val="00486F48"/>
    <w:rsid w:val="0048747B"/>
    <w:rsid w:val="0048762D"/>
    <w:rsid w:val="00487C4A"/>
    <w:rsid w:val="00490167"/>
    <w:rsid w:val="00491FC8"/>
    <w:rsid w:val="00492A60"/>
    <w:rsid w:val="00493AFC"/>
    <w:rsid w:val="0049468C"/>
    <w:rsid w:val="0049532B"/>
    <w:rsid w:val="00495700"/>
    <w:rsid w:val="00496547"/>
    <w:rsid w:val="0049783F"/>
    <w:rsid w:val="004A1F9D"/>
    <w:rsid w:val="004A2919"/>
    <w:rsid w:val="004A2B10"/>
    <w:rsid w:val="004A3BA7"/>
    <w:rsid w:val="004A3D5C"/>
    <w:rsid w:val="004A45A2"/>
    <w:rsid w:val="004A4F2F"/>
    <w:rsid w:val="004A5080"/>
    <w:rsid w:val="004A5A23"/>
    <w:rsid w:val="004A6211"/>
    <w:rsid w:val="004A6279"/>
    <w:rsid w:val="004A6ADD"/>
    <w:rsid w:val="004A6B9C"/>
    <w:rsid w:val="004A6BF2"/>
    <w:rsid w:val="004A6CDB"/>
    <w:rsid w:val="004B04C8"/>
    <w:rsid w:val="004B0AE6"/>
    <w:rsid w:val="004B0D03"/>
    <w:rsid w:val="004B0E6F"/>
    <w:rsid w:val="004B12A7"/>
    <w:rsid w:val="004B167D"/>
    <w:rsid w:val="004B1CE3"/>
    <w:rsid w:val="004B2034"/>
    <w:rsid w:val="004B2051"/>
    <w:rsid w:val="004B3DF9"/>
    <w:rsid w:val="004B44B6"/>
    <w:rsid w:val="004B48A6"/>
    <w:rsid w:val="004B4953"/>
    <w:rsid w:val="004B4BC1"/>
    <w:rsid w:val="004B518A"/>
    <w:rsid w:val="004B5820"/>
    <w:rsid w:val="004B5BC5"/>
    <w:rsid w:val="004B609D"/>
    <w:rsid w:val="004B67F3"/>
    <w:rsid w:val="004C0C72"/>
    <w:rsid w:val="004C213C"/>
    <w:rsid w:val="004C2DF8"/>
    <w:rsid w:val="004C2EAF"/>
    <w:rsid w:val="004C3FC5"/>
    <w:rsid w:val="004C4D0B"/>
    <w:rsid w:val="004C4D5E"/>
    <w:rsid w:val="004C51B9"/>
    <w:rsid w:val="004C54D3"/>
    <w:rsid w:val="004C5BC2"/>
    <w:rsid w:val="004C5FBE"/>
    <w:rsid w:val="004C64C7"/>
    <w:rsid w:val="004C67DC"/>
    <w:rsid w:val="004C6D85"/>
    <w:rsid w:val="004C736D"/>
    <w:rsid w:val="004C7695"/>
    <w:rsid w:val="004C779D"/>
    <w:rsid w:val="004C7A8B"/>
    <w:rsid w:val="004D0A47"/>
    <w:rsid w:val="004D1CB0"/>
    <w:rsid w:val="004D5363"/>
    <w:rsid w:val="004D6020"/>
    <w:rsid w:val="004D6969"/>
    <w:rsid w:val="004D6E5D"/>
    <w:rsid w:val="004D7723"/>
    <w:rsid w:val="004E0C6A"/>
    <w:rsid w:val="004E10F6"/>
    <w:rsid w:val="004E13D1"/>
    <w:rsid w:val="004E1849"/>
    <w:rsid w:val="004E1EFD"/>
    <w:rsid w:val="004E2CB8"/>
    <w:rsid w:val="004E36F9"/>
    <w:rsid w:val="004E3990"/>
    <w:rsid w:val="004E547C"/>
    <w:rsid w:val="004E5A51"/>
    <w:rsid w:val="004E5EE5"/>
    <w:rsid w:val="004E65C8"/>
    <w:rsid w:val="004E7A9D"/>
    <w:rsid w:val="004F0090"/>
    <w:rsid w:val="004F020C"/>
    <w:rsid w:val="004F1649"/>
    <w:rsid w:val="004F296E"/>
    <w:rsid w:val="004F2CA5"/>
    <w:rsid w:val="004F2E2F"/>
    <w:rsid w:val="004F4D04"/>
    <w:rsid w:val="004F4E90"/>
    <w:rsid w:val="004F4F12"/>
    <w:rsid w:val="004F5022"/>
    <w:rsid w:val="004F5663"/>
    <w:rsid w:val="004F6AFF"/>
    <w:rsid w:val="00501A3B"/>
    <w:rsid w:val="00501EF9"/>
    <w:rsid w:val="0050432F"/>
    <w:rsid w:val="00504F48"/>
    <w:rsid w:val="00505A67"/>
    <w:rsid w:val="00505B56"/>
    <w:rsid w:val="00505EA6"/>
    <w:rsid w:val="0050618F"/>
    <w:rsid w:val="00507276"/>
    <w:rsid w:val="005078C6"/>
    <w:rsid w:val="005106F6"/>
    <w:rsid w:val="0051131D"/>
    <w:rsid w:val="0051137A"/>
    <w:rsid w:val="00511B57"/>
    <w:rsid w:val="0051212B"/>
    <w:rsid w:val="005128F3"/>
    <w:rsid w:val="00512CAE"/>
    <w:rsid w:val="00513D05"/>
    <w:rsid w:val="005140D6"/>
    <w:rsid w:val="005147A7"/>
    <w:rsid w:val="005156BD"/>
    <w:rsid w:val="005159D7"/>
    <w:rsid w:val="00515C65"/>
    <w:rsid w:val="005161E1"/>
    <w:rsid w:val="00516680"/>
    <w:rsid w:val="00516A86"/>
    <w:rsid w:val="00517488"/>
    <w:rsid w:val="005178C4"/>
    <w:rsid w:val="00520405"/>
    <w:rsid w:val="0052074B"/>
    <w:rsid w:val="00520A38"/>
    <w:rsid w:val="00520ACB"/>
    <w:rsid w:val="00520E32"/>
    <w:rsid w:val="005212E3"/>
    <w:rsid w:val="00522134"/>
    <w:rsid w:val="0052387D"/>
    <w:rsid w:val="00523D09"/>
    <w:rsid w:val="00525533"/>
    <w:rsid w:val="00525565"/>
    <w:rsid w:val="00525D46"/>
    <w:rsid w:val="00525F18"/>
    <w:rsid w:val="005267A4"/>
    <w:rsid w:val="00526C2F"/>
    <w:rsid w:val="005272BC"/>
    <w:rsid w:val="00531421"/>
    <w:rsid w:val="005317FB"/>
    <w:rsid w:val="005317FE"/>
    <w:rsid w:val="005324BA"/>
    <w:rsid w:val="00532DE5"/>
    <w:rsid w:val="00532EE2"/>
    <w:rsid w:val="0053384B"/>
    <w:rsid w:val="005338C5"/>
    <w:rsid w:val="00534670"/>
    <w:rsid w:val="005348E4"/>
    <w:rsid w:val="0053511A"/>
    <w:rsid w:val="0053576F"/>
    <w:rsid w:val="00535C20"/>
    <w:rsid w:val="00536C44"/>
    <w:rsid w:val="0053767B"/>
    <w:rsid w:val="00537843"/>
    <w:rsid w:val="005407AD"/>
    <w:rsid w:val="00540898"/>
    <w:rsid w:val="00540A61"/>
    <w:rsid w:val="005433E9"/>
    <w:rsid w:val="0054366E"/>
    <w:rsid w:val="00543F05"/>
    <w:rsid w:val="00544A34"/>
    <w:rsid w:val="0054583A"/>
    <w:rsid w:val="005460F6"/>
    <w:rsid w:val="00546B43"/>
    <w:rsid w:val="005479CF"/>
    <w:rsid w:val="0055076C"/>
    <w:rsid w:val="00550BE9"/>
    <w:rsid w:val="00550C24"/>
    <w:rsid w:val="005510F3"/>
    <w:rsid w:val="00551C25"/>
    <w:rsid w:val="0055251D"/>
    <w:rsid w:val="005544CA"/>
    <w:rsid w:val="00555088"/>
    <w:rsid w:val="00555D5C"/>
    <w:rsid w:val="00556062"/>
    <w:rsid w:val="005562AA"/>
    <w:rsid w:val="005603D5"/>
    <w:rsid w:val="00560443"/>
    <w:rsid w:val="0056044F"/>
    <w:rsid w:val="00560D64"/>
    <w:rsid w:val="00560F63"/>
    <w:rsid w:val="00561C80"/>
    <w:rsid w:val="00562194"/>
    <w:rsid w:val="00562B46"/>
    <w:rsid w:val="00562C83"/>
    <w:rsid w:val="00563299"/>
    <w:rsid w:val="00563DFF"/>
    <w:rsid w:val="005643FF"/>
    <w:rsid w:val="00564C36"/>
    <w:rsid w:val="00565873"/>
    <w:rsid w:val="005658F3"/>
    <w:rsid w:val="00565C7E"/>
    <w:rsid w:val="00566458"/>
    <w:rsid w:val="00566D37"/>
    <w:rsid w:val="005677F7"/>
    <w:rsid w:val="00570212"/>
    <w:rsid w:val="00570A31"/>
    <w:rsid w:val="00570D8C"/>
    <w:rsid w:val="00571B87"/>
    <w:rsid w:val="00573FA1"/>
    <w:rsid w:val="00574212"/>
    <w:rsid w:val="00574D44"/>
    <w:rsid w:val="005753DA"/>
    <w:rsid w:val="00575514"/>
    <w:rsid w:val="00575BC9"/>
    <w:rsid w:val="0057753A"/>
    <w:rsid w:val="0057785A"/>
    <w:rsid w:val="00580D3D"/>
    <w:rsid w:val="0058103E"/>
    <w:rsid w:val="00581E66"/>
    <w:rsid w:val="005820B6"/>
    <w:rsid w:val="005822A2"/>
    <w:rsid w:val="005825A8"/>
    <w:rsid w:val="005825F5"/>
    <w:rsid w:val="00583E38"/>
    <w:rsid w:val="00583EFC"/>
    <w:rsid w:val="00583F9E"/>
    <w:rsid w:val="0058510A"/>
    <w:rsid w:val="00586019"/>
    <w:rsid w:val="00586072"/>
    <w:rsid w:val="0058655B"/>
    <w:rsid w:val="00586F93"/>
    <w:rsid w:val="005875E2"/>
    <w:rsid w:val="00587B2D"/>
    <w:rsid w:val="00590BFA"/>
    <w:rsid w:val="005924A2"/>
    <w:rsid w:val="0059291D"/>
    <w:rsid w:val="00592D7C"/>
    <w:rsid w:val="00592E08"/>
    <w:rsid w:val="005932C3"/>
    <w:rsid w:val="005934B5"/>
    <w:rsid w:val="0059354D"/>
    <w:rsid w:val="0059404E"/>
    <w:rsid w:val="0059416C"/>
    <w:rsid w:val="00594476"/>
    <w:rsid w:val="0059447C"/>
    <w:rsid w:val="00594781"/>
    <w:rsid w:val="00595A43"/>
    <w:rsid w:val="00595D18"/>
    <w:rsid w:val="00596F7D"/>
    <w:rsid w:val="00597ADB"/>
    <w:rsid w:val="005A0131"/>
    <w:rsid w:val="005A02FD"/>
    <w:rsid w:val="005A0DC9"/>
    <w:rsid w:val="005A125B"/>
    <w:rsid w:val="005A15AE"/>
    <w:rsid w:val="005A215D"/>
    <w:rsid w:val="005A263B"/>
    <w:rsid w:val="005A2693"/>
    <w:rsid w:val="005A35CC"/>
    <w:rsid w:val="005A39D8"/>
    <w:rsid w:val="005A5E9D"/>
    <w:rsid w:val="005A5F1F"/>
    <w:rsid w:val="005A6467"/>
    <w:rsid w:val="005A708B"/>
    <w:rsid w:val="005A73B9"/>
    <w:rsid w:val="005A76D9"/>
    <w:rsid w:val="005A7BCA"/>
    <w:rsid w:val="005B0B6A"/>
    <w:rsid w:val="005B1A18"/>
    <w:rsid w:val="005B26F2"/>
    <w:rsid w:val="005B45F8"/>
    <w:rsid w:val="005B5656"/>
    <w:rsid w:val="005B5E07"/>
    <w:rsid w:val="005B62D5"/>
    <w:rsid w:val="005C0809"/>
    <w:rsid w:val="005C1408"/>
    <w:rsid w:val="005C2069"/>
    <w:rsid w:val="005C250A"/>
    <w:rsid w:val="005C4504"/>
    <w:rsid w:val="005C5951"/>
    <w:rsid w:val="005C64EF"/>
    <w:rsid w:val="005C6AA6"/>
    <w:rsid w:val="005C725D"/>
    <w:rsid w:val="005D0A08"/>
    <w:rsid w:val="005D1076"/>
    <w:rsid w:val="005D17CF"/>
    <w:rsid w:val="005D1BF7"/>
    <w:rsid w:val="005D1DAD"/>
    <w:rsid w:val="005D228C"/>
    <w:rsid w:val="005D2961"/>
    <w:rsid w:val="005D2E5A"/>
    <w:rsid w:val="005D3993"/>
    <w:rsid w:val="005D49A8"/>
    <w:rsid w:val="005D513D"/>
    <w:rsid w:val="005D5F80"/>
    <w:rsid w:val="005D6307"/>
    <w:rsid w:val="005D6ED3"/>
    <w:rsid w:val="005D7248"/>
    <w:rsid w:val="005E0062"/>
    <w:rsid w:val="005E1007"/>
    <w:rsid w:val="005E14CE"/>
    <w:rsid w:val="005E16D2"/>
    <w:rsid w:val="005E1875"/>
    <w:rsid w:val="005E1FFB"/>
    <w:rsid w:val="005E20BD"/>
    <w:rsid w:val="005E3523"/>
    <w:rsid w:val="005E3832"/>
    <w:rsid w:val="005E42B9"/>
    <w:rsid w:val="005E4C42"/>
    <w:rsid w:val="005E6CF4"/>
    <w:rsid w:val="005E75F6"/>
    <w:rsid w:val="005E76D6"/>
    <w:rsid w:val="005E78EB"/>
    <w:rsid w:val="005F0EA9"/>
    <w:rsid w:val="005F17C9"/>
    <w:rsid w:val="005F1A91"/>
    <w:rsid w:val="005F22E5"/>
    <w:rsid w:val="005F2478"/>
    <w:rsid w:val="005F2EB9"/>
    <w:rsid w:val="005F320E"/>
    <w:rsid w:val="005F34CD"/>
    <w:rsid w:val="005F36F3"/>
    <w:rsid w:val="005F4535"/>
    <w:rsid w:val="005F4F88"/>
    <w:rsid w:val="005F64ED"/>
    <w:rsid w:val="005F6733"/>
    <w:rsid w:val="005F77C3"/>
    <w:rsid w:val="00600DF1"/>
    <w:rsid w:val="00602190"/>
    <w:rsid w:val="00602AAB"/>
    <w:rsid w:val="00602BBD"/>
    <w:rsid w:val="00602F95"/>
    <w:rsid w:val="0060358C"/>
    <w:rsid w:val="00603CA7"/>
    <w:rsid w:val="00604B8D"/>
    <w:rsid w:val="0060507F"/>
    <w:rsid w:val="006060B5"/>
    <w:rsid w:val="006066AC"/>
    <w:rsid w:val="00606945"/>
    <w:rsid w:val="0060707F"/>
    <w:rsid w:val="00607181"/>
    <w:rsid w:val="006075CE"/>
    <w:rsid w:val="00610EAC"/>
    <w:rsid w:val="00611070"/>
    <w:rsid w:val="0061166D"/>
    <w:rsid w:val="00611D40"/>
    <w:rsid w:val="00612BF5"/>
    <w:rsid w:val="0061349C"/>
    <w:rsid w:val="00614231"/>
    <w:rsid w:val="00614404"/>
    <w:rsid w:val="00614891"/>
    <w:rsid w:val="0061594A"/>
    <w:rsid w:val="00616487"/>
    <w:rsid w:val="00617245"/>
    <w:rsid w:val="00617F27"/>
    <w:rsid w:val="00620EDC"/>
    <w:rsid w:val="00621653"/>
    <w:rsid w:val="006217A4"/>
    <w:rsid w:val="00621E90"/>
    <w:rsid w:val="00623232"/>
    <w:rsid w:val="0062393C"/>
    <w:rsid w:val="00623F1F"/>
    <w:rsid w:val="0062511A"/>
    <w:rsid w:val="00626486"/>
    <w:rsid w:val="0062766C"/>
    <w:rsid w:val="006333D7"/>
    <w:rsid w:val="0063350A"/>
    <w:rsid w:val="006336AA"/>
    <w:rsid w:val="00635597"/>
    <w:rsid w:val="00635828"/>
    <w:rsid w:val="00635D05"/>
    <w:rsid w:val="00635D3A"/>
    <w:rsid w:val="00635DD4"/>
    <w:rsid w:val="00640099"/>
    <w:rsid w:val="006430EA"/>
    <w:rsid w:val="006435AE"/>
    <w:rsid w:val="00644AC0"/>
    <w:rsid w:val="00644FD3"/>
    <w:rsid w:val="00645136"/>
    <w:rsid w:val="00645692"/>
    <w:rsid w:val="00645ED3"/>
    <w:rsid w:val="006472D8"/>
    <w:rsid w:val="00647ED2"/>
    <w:rsid w:val="0065110B"/>
    <w:rsid w:val="00652E8D"/>
    <w:rsid w:val="00654E4F"/>
    <w:rsid w:val="0065516D"/>
    <w:rsid w:val="00655451"/>
    <w:rsid w:val="00657C50"/>
    <w:rsid w:val="00660BEB"/>
    <w:rsid w:val="006610F2"/>
    <w:rsid w:val="00661F6D"/>
    <w:rsid w:val="006622D9"/>
    <w:rsid w:val="006630C0"/>
    <w:rsid w:val="00663161"/>
    <w:rsid w:val="00664376"/>
    <w:rsid w:val="00666270"/>
    <w:rsid w:val="00666AB1"/>
    <w:rsid w:val="00666D70"/>
    <w:rsid w:val="00666F13"/>
    <w:rsid w:val="00667F50"/>
    <w:rsid w:val="00670366"/>
    <w:rsid w:val="00671D26"/>
    <w:rsid w:val="006722F5"/>
    <w:rsid w:val="006727CD"/>
    <w:rsid w:val="006731F9"/>
    <w:rsid w:val="006732AE"/>
    <w:rsid w:val="0067387B"/>
    <w:rsid w:val="00673E81"/>
    <w:rsid w:val="0067569B"/>
    <w:rsid w:val="006756CF"/>
    <w:rsid w:val="00675D7F"/>
    <w:rsid w:val="00676134"/>
    <w:rsid w:val="006764B5"/>
    <w:rsid w:val="00677299"/>
    <w:rsid w:val="00677555"/>
    <w:rsid w:val="00677581"/>
    <w:rsid w:val="006800B7"/>
    <w:rsid w:val="00681425"/>
    <w:rsid w:val="00682462"/>
    <w:rsid w:val="00682F48"/>
    <w:rsid w:val="0068460E"/>
    <w:rsid w:val="00684703"/>
    <w:rsid w:val="00684EE3"/>
    <w:rsid w:val="006854C4"/>
    <w:rsid w:val="00685F95"/>
    <w:rsid w:val="00686741"/>
    <w:rsid w:val="00686799"/>
    <w:rsid w:val="00686C50"/>
    <w:rsid w:val="00686F95"/>
    <w:rsid w:val="00687550"/>
    <w:rsid w:val="00687C82"/>
    <w:rsid w:val="00690055"/>
    <w:rsid w:val="006905BD"/>
    <w:rsid w:val="00690630"/>
    <w:rsid w:val="00690926"/>
    <w:rsid w:val="006909A4"/>
    <w:rsid w:val="00690DD1"/>
    <w:rsid w:val="006920A0"/>
    <w:rsid w:val="006920F2"/>
    <w:rsid w:val="0069379F"/>
    <w:rsid w:val="00694789"/>
    <w:rsid w:val="00694848"/>
    <w:rsid w:val="00694C3B"/>
    <w:rsid w:val="0069534E"/>
    <w:rsid w:val="00695B1B"/>
    <w:rsid w:val="00695FA3"/>
    <w:rsid w:val="006960C2"/>
    <w:rsid w:val="00696CF8"/>
    <w:rsid w:val="00696E75"/>
    <w:rsid w:val="00697073"/>
    <w:rsid w:val="00697ABA"/>
    <w:rsid w:val="00697C16"/>
    <w:rsid w:val="006A012F"/>
    <w:rsid w:val="006A0276"/>
    <w:rsid w:val="006A0C47"/>
    <w:rsid w:val="006A0F44"/>
    <w:rsid w:val="006A1122"/>
    <w:rsid w:val="006A15A7"/>
    <w:rsid w:val="006A19C7"/>
    <w:rsid w:val="006A2F96"/>
    <w:rsid w:val="006A37D7"/>
    <w:rsid w:val="006A4393"/>
    <w:rsid w:val="006A57ED"/>
    <w:rsid w:val="006A5CB2"/>
    <w:rsid w:val="006A6128"/>
    <w:rsid w:val="006A6831"/>
    <w:rsid w:val="006A74E3"/>
    <w:rsid w:val="006A767E"/>
    <w:rsid w:val="006A7C22"/>
    <w:rsid w:val="006B0117"/>
    <w:rsid w:val="006B0BCD"/>
    <w:rsid w:val="006B0F7A"/>
    <w:rsid w:val="006B127D"/>
    <w:rsid w:val="006B1CEE"/>
    <w:rsid w:val="006B1D25"/>
    <w:rsid w:val="006B373F"/>
    <w:rsid w:val="006B658E"/>
    <w:rsid w:val="006B6703"/>
    <w:rsid w:val="006B6948"/>
    <w:rsid w:val="006B73C1"/>
    <w:rsid w:val="006B75E1"/>
    <w:rsid w:val="006B7C0F"/>
    <w:rsid w:val="006C01F6"/>
    <w:rsid w:val="006C0DE5"/>
    <w:rsid w:val="006C171E"/>
    <w:rsid w:val="006C1CF3"/>
    <w:rsid w:val="006C2DAD"/>
    <w:rsid w:val="006C32B7"/>
    <w:rsid w:val="006C38C2"/>
    <w:rsid w:val="006C3AAE"/>
    <w:rsid w:val="006C4950"/>
    <w:rsid w:val="006C4F49"/>
    <w:rsid w:val="006C4FD1"/>
    <w:rsid w:val="006C5778"/>
    <w:rsid w:val="006C58A6"/>
    <w:rsid w:val="006C6EDC"/>
    <w:rsid w:val="006D185B"/>
    <w:rsid w:val="006D2D6B"/>
    <w:rsid w:val="006D2F2C"/>
    <w:rsid w:val="006D31B3"/>
    <w:rsid w:val="006D3586"/>
    <w:rsid w:val="006D3A05"/>
    <w:rsid w:val="006D40DB"/>
    <w:rsid w:val="006D463F"/>
    <w:rsid w:val="006D4A7A"/>
    <w:rsid w:val="006D4E32"/>
    <w:rsid w:val="006D50B9"/>
    <w:rsid w:val="006D5AFE"/>
    <w:rsid w:val="006D769D"/>
    <w:rsid w:val="006D76D8"/>
    <w:rsid w:val="006E05C3"/>
    <w:rsid w:val="006E0C78"/>
    <w:rsid w:val="006E160A"/>
    <w:rsid w:val="006E1AE8"/>
    <w:rsid w:val="006E2B74"/>
    <w:rsid w:val="006E3B25"/>
    <w:rsid w:val="006E54D6"/>
    <w:rsid w:val="006E580E"/>
    <w:rsid w:val="006E6050"/>
    <w:rsid w:val="006E64DE"/>
    <w:rsid w:val="006E696D"/>
    <w:rsid w:val="006F034D"/>
    <w:rsid w:val="006F1133"/>
    <w:rsid w:val="006F117C"/>
    <w:rsid w:val="006F2BA2"/>
    <w:rsid w:val="006F2CB4"/>
    <w:rsid w:val="006F3323"/>
    <w:rsid w:val="006F3490"/>
    <w:rsid w:val="006F3626"/>
    <w:rsid w:val="006F36E5"/>
    <w:rsid w:val="006F3876"/>
    <w:rsid w:val="006F50B2"/>
    <w:rsid w:val="006F52F9"/>
    <w:rsid w:val="006F5F87"/>
    <w:rsid w:val="006F72B6"/>
    <w:rsid w:val="006F72FB"/>
    <w:rsid w:val="0070068A"/>
    <w:rsid w:val="00701AA4"/>
    <w:rsid w:val="00701FA7"/>
    <w:rsid w:val="007040A8"/>
    <w:rsid w:val="00704427"/>
    <w:rsid w:val="00705876"/>
    <w:rsid w:val="00706156"/>
    <w:rsid w:val="007062FE"/>
    <w:rsid w:val="0070658C"/>
    <w:rsid w:val="00706AF8"/>
    <w:rsid w:val="00706E4C"/>
    <w:rsid w:val="0070708B"/>
    <w:rsid w:val="0070764C"/>
    <w:rsid w:val="00710010"/>
    <w:rsid w:val="00710301"/>
    <w:rsid w:val="00710804"/>
    <w:rsid w:val="007109C8"/>
    <w:rsid w:val="00710B23"/>
    <w:rsid w:val="00711FCC"/>
    <w:rsid w:val="0071351E"/>
    <w:rsid w:val="007137B6"/>
    <w:rsid w:val="00713CF8"/>
    <w:rsid w:val="00714984"/>
    <w:rsid w:val="007151F3"/>
    <w:rsid w:val="00716F75"/>
    <w:rsid w:val="0071774D"/>
    <w:rsid w:val="00717EFA"/>
    <w:rsid w:val="00717F19"/>
    <w:rsid w:val="00720709"/>
    <w:rsid w:val="007208C6"/>
    <w:rsid w:val="00721ACA"/>
    <w:rsid w:val="00721EA1"/>
    <w:rsid w:val="007224D5"/>
    <w:rsid w:val="00722E26"/>
    <w:rsid w:val="0072359C"/>
    <w:rsid w:val="00723711"/>
    <w:rsid w:val="00724272"/>
    <w:rsid w:val="00724884"/>
    <w:rsid w:val="00730127"/>
    <w:rsid w:val="007327CF"/>
    <w:rsid w:val="0073433D"/>
    <w:rsid w:val="007344B1"/>
    <w:rsid w:val="0073588F"/>
    <w:rsid w:val="007377FB"/>
    <w:rsid w:val="00737D1E"/>
    <w:rsid w:val="00740589"/>
    <w:rsid w:val="00740692"/>
    <w:rsid w:val="00741569"/>
    <w:rsid w:val="007417FB"/>
    <w:rsid w:val="00741C02"/>
    <w:rsid w:val="007420A5"/>
    <w:rsid w:val="00742D2F"/>
    <w:rsid w:val="007434E6"/>
    <w:rsid w:val="0074390C"/>
    <w:rsid w:val="007439B2"/>
    <w:rsid w:val="00743F53"/>
    <w:rsid w:val="007451AA"/>
    <w:rsid w:val="00745F43"/>
    <w:rsid w:val="00747F2D"/>
    <w:rsid w:val="00750A3C"/>
    <w:rsid w:val="007523DD"/>
    <w:rsid w:val="007531F4"/>
    <w:rsid w:val="007547B5"/>
    <w:rsid w:val="007547E8"/>
    <w:rsid w:val="00755282"/>
    <w:rsid w:val="00755885"/>
    <w:rsid w:val="00755C11"/>
    <w:rsid w:val="007567D8"/>
    <w:rsid w:val="0075684D"/>
    <w:rsid w:val="00756C2D"/>
    <w:rsid w:val="00757F1E"/>
    <w:rsid w:val="0076070F"/>
    <w:rsid w:val="00760C06"/>
    <w:rsid w:val="00760F0E"/>
    <w:rsid w:val="00760F4C"/>
    <w:rsid w:val="0076131F"/>
    <w:rsid w:val="00762839"/>
    <w:rsid w:val="00762AF1"/>
    <w:rsid w:val="00763037"/>
    <w:rsid w:val="00763128"/>
    <w:rsid w:val="0076343E"/>
    <w:rsid w:val="0076370F"/>
    <w:rsid w:val="00763F21"/>
    <w:rsid w:val="00764F14"/>
    <w:rsid w:val="00765A66"/>
    <w:rsid w:val="00766747"/>
    <w:rsid w:val="00766B07"/>
    <w:rsid w:val="00766B97"/>
    <w:rsid w:val="00767A75"/>
    <w:rsid w:val="00767B6D"/>
    <w:rsid w:val="00767D53"/>
    <w:rsid w:val="007700B2"/>
    <w:rsid w:val="007701B5"/>
    <w:rsid w:val="00770DDE"/>
    <w:rsid w:val="0077106F"/>
    <w:rsid w:val="0077116F"/>
    <w:rsid w:val="007713E6"/>
    <w:rsid w:val="00771DC7"/>
    <w:rsid w:val="00771F2D"/>
    <w:rsid w:val="00772410"/>
    <w:rsid w:val="00772A91"/>
    <w:rsid w:val="0077407C"/>
    <w:rsid w:val="00774362"/>
    <w:rsid w:val="0077473B"/>
    <w:rsid w:val="00775917"/>
    <w:rsid w:val="00775CA2"/>
    <w:rsid w:val="0077708B"/>
    <w:rsid w:val="00777118"/>
    <w:rsid w:val="007771EC"/>
    <w:rsid w:val="007774C4"/>
    <w:rsid w:val="00780DB3"/>
    <w:rsid w:val="00781AEA"/>
    <w:rsid w:val="007822D7"/>
    <w:rsid w:val="0078241E"/>
    <w:rsid w:val="00782C3B"/>
    <w:rsid w:val="007834F9"/>
    <w:rsid w:val="00783C5B"/>
    <w:rsid w:val="00784762"/>
    <w:rsid w:val="0078477C"/>
    <w:rsid w:val="007854D8"/>
    <w:rsid w:val="00786C63"/>
    <w:rsid w:val="00791430"/>
    <w:rsid w:val="00792953"/>
    <w:rsid w:val="00792ED3"/>
    <w:rsid w:val="00793444"/>
    <w:rsid w:val="00793D99"/>
    <w:rsid w:val="0079403F"/>
    <w:rsid w:val="00794BDC"/>
    <w:rsid w:val="0079541C"/>
    <w:rsid w:val="00796124"/>
    <w:rsid w:val="00796330"/>
    <w:rsid w:val="007963A4"/>
    <w:rsid w:val="00797092"/>
    <w:rsid w:val="00797EC9"/>
    <w:rsid w:val="007A025F"/>
    <w:rsid w:val="007A05D7"/>
    <w:rsid w:val="007A0BEE"/>
    <w:rsid w:val="007A0BFE"/>
    <w:rsid w:val="007A241A"/>
    <w:rsid w:val="007A2E9C"/>
    <w:rsid w:val="007A3FDA"/>
    <w:rsid w:val="007A465F"/>
    <w:rsid w:val="007A5389"/>
    <w:rsid w:val="007A5F13"/>
    <w:rsid w:val="007A5FA7"/>
    <w:rsid w:val="007A61A7"/>
    <w:rsid w:val="007B20CB"/>
    <w:rsid w:val="007B2246"/>
    <w:rsid w:val="007B2FBB"/>
    <w:rsid w:val="007B40D0"/>
    <w:rsid w:val="007B48C1"/>
    <w:rsid w:val="007B4911"/>
    <w:rsid w:val="007B5813"/>
    <w:rsid w:val="007B58EC"/>
    <w:rsid w:val="007B5CA6"/>
    <w:rsid w:val="007B6190"/>
    <w:rsid w:val="007B6390"/>
    <w:rsid w:val="007B6A6B"/>
    <w:rsid w:val="007B6EF5"/>
    <w:rsid w:val="007B71A4"/>
    <w:rsid w:val="007B7E65"/>
    <w:rsid w:val="007B7FB8"/>
    <w:rsid w:val="007C041C"/>
    <w:rsid w:val="007C1C89"/>
    <w:rsid w:val="007C2759"/>
    <w:rsid w:val="007C27EF"/>
    <w:rsid w:val="007C297F"/>
    <w:rsid w:val="007C5012"/>
    <w:rsid w:val="007C57E6"/>
    <w:rsid w:val="007C6751"/>
    <w:rsid w:val="007C69D3"/>
    <w:rsid w:val="007C771D"/>
    <w:rsid w:val="007D0ABA"/>
    <w:rsid w:val="007D0B31"/>
    <w:rsid w:val="007D0BC5"/>
    <w:rsid w:val="007D1634"/>
    <w:rsid w:val="007D243C"/>
    <w:rsid w:val="007D27A6"/>
    <w:rsid w:val="007D332E"/>
    <w:rsid w:val="007D3D74"/>
    <w:rsid w:val="007D3F4A"/>
    <w:rsid w:val="007D5871"/>
    <w:rsid w:val="007D5891"/>
    <w:rsid w:val="007D5F08"/>
    <w:rsid w:val="007D6F09"/>
    <w:rsid w:val="007E1255"/>
    <w:rsid w:val="007E1DBB"/>
    <w:rsid w:val="007E1DED"/>
    <w:rsid w:val="007E27D1"/>
    <w:rsid w:val="007E338B"/>
    <w:rsid w:val="007E3E7E"/>
    <w:rsid w:val="007E52AC"/>
    <w:rsid w:val="007F0184"/>
    <w:rsid w:val="007F1A0C"/>
    <w:rsid w:val="007F328D"/>
    <w:rsid w:val="007F44B4"/>
    <w:rsid w:val="007F45FB"/>
    <w:rsid w:val="007F48A8"/>
    <w:rsid w:val="007F4DCA"/>
    <w:rsid w:val="007F555A"/>
    <w:rsid w:val="007F58C4"/>
    <w:rsid w:val="007F59F3"/>
    <w:rsid w:val="007F5E32"/>
    <w:rsid w:val="0080009D"/>
    <w:rsid w:val="008004E5"/>
    <w:rsid w:val="00800A1B"/>
    <w:rsid w:val="00800E17"/>
    <w:rsid w:val="008018DB"/>
    <w:rsid w:val="00801F69"/>
    <w:rsid w:val="00802F06"/>
    <w:rsid w:val="0080306B"/>
    <w:rsid w:val="00803EC8"/>
    <w:rsid w:val="008041E9"/>
    <w:rsid w:val="008045B5"/>
    <w:rsid w:val="00804CF9"/>
    <w:rsid w:val="00805E4B"/>
    <w:rsid w:val="00806B68"/>
    <w:rsid w:val="00807634"/>
    <w:rsid w:val="00807753"/>
    <w:rsid w:val="0081160A"/>
    <w:rsid w:val="00811E91"/>
    <w:rsid w:val="008123D4"/>
    <w:rsid w:val="008123D9"/>
    <w:rsid w:val="00812A98"/>
    <w:rsid w:val="00814273"/>
    <w:rsid w:val="00815003"/>
    <w:rsid w:val="00815025"/>
    <w:rsid w:val="008155F9"/>
    <w:rsid w:val="008168B2"/>
    <w:rsid w:val="008168CC"/>
    <w:rsid w:val="00817250"/>
    <w:rsid w:val="00817743"/>
    <w:rsid w:val="00817B63"/>
    <w:rsid w:val="00817E8E"/>
    <w:rsid w:val="00817FE3"/>
    <w:rsid w:val="0082036B"/>
    <w:rsid w:val="00822944"/>
    <w:rsid w:val="0082345C"/>
    <w:rsid w:val="0082363A"/>
    <w:rsid w:val="00824371"/>
    <w:rsid w:val="008246F0"/>
    <w:rsid w:val="00824A1C"/>
    <w:rsid w:val="00827AD9"/>
    <w:rsid w:val="00827C90"/>
    <w:rsid w:val="00827D5D"/>
    <w:rsid w:val="00830EFD"/>
    <w:rsid w:val="008320A9"/>
    <w:rsid w:val="00833199"/>
    <w:rsid w:val="008345D6"/>
    <w:rsid w:val="00834C26"/>
    <w:rsid w:val="00834F30"/>
    <w:rsid w:val="00835803"/>
    <w:rsid w:val="0083581F"/>
    <w:rsid w:val="00835CA8"/>
    <w:rsid w:val="00835CDC"/>
    <w:rsid w:val="00837B26"/>
    <w:rsid w:val="00837F41"/>
    <w:rsid w:val="00841AE0"/>
    <w:rsid w:val="00841CCB"/>
    <w:rsid w:val="00843674"/>
    <w:rsid w:val="00844770"/>
    <w:rsid w:val="008447E4"/>
    <w:rsid w:val="00844AFE"/>
    <w:rsid w:val="008450FE"/>
    <w:rsid w:val="00846BA3"/>
    <w:rsid w:val="00846F4E"/>
    <w:rsid w:val="00847143"/>
    <w:rsid w:val="00847637"/>
    <w:rsid w:val="0084776A"/>
    <w:rsid w:val="008478AC"/>
    <w:rsid w:val="00850207"/>
    <w:rsid w:val="00850A4D"/>
    <w:rsid w:val="00850E4D"/>
    <w:rsid w:val="0085168E"/>
    <w:rsid w:val="00852F38"/>
    <w:rsid w:val="008532DF"/>
    <w:rsid w:val="008550E5"/>
    <w:rsid w:val="008552C8"/>
    <w:rsid w:val="0085579B"/>
    <w:rsid w:val="00855CA5"/>
    <w:rsid w:val="00856084"/>
    <w:rsid w:val="0085692E"/>
    <w:rsid w:val="00857177"/>
    <w:rsid w:val="0085726A"/>
    <w:rsid w:val="00860405"/>
    <w:rsid w:val="008605AF"/>
    <w:rsid w:val="00860B2C"/>
    <w:rsid w:val="00860E83"/>
    <w:rsid w:val="00862464"/>
    <w:rsid w:val="008640B0"/>
    <w:rsid w:val="00864C03"/>
    <w:rsid w:val="00865718"/>
    <w:rsid w:val="008659A8"/>
    <w:rsid w:val="00866729"/>
    <w:rsid w:val="0087003E"/>
    <w:rsid w:val="008709E5"/>
    <w:rsid w:val="0087120C"/>
    <w:rsid w:val="00871335"/>
    <w:rsid w:val="008723E5"/>
    <w:rsid w:val="00873971"/>
    <w:rsid w:val="008754D3"/>
    <w:rsid w:val="0087601F"/>
    <w:rsid w:val="00876B3C"/>
    <w:rsid w:val="00876C73"/>
    <w:rsid w:val="00876EFE"/>
    <w:rsid w:val="00880FCC"/>
    <w:rsid w:val="008810C0"/>
    <w:rsid w:val="00881651"/>
    <w:rsid w:val="00881814"/>
    <w:rsid w:val="008821EF"/>
    <w:rsid w:val="00883872"/>
    <w:rsid w:val="008839EA"/>
    <w:rsid w:val="00883ACB"/>
    <w:rsid w:val="00884AEB"/>
    <w:rsid w:val="00885D90"/>
    <w:rsid w:val="0088662B"/>
    <w:rsid w:val="00887782"/>
    <w:rsid w:val="00887D84"/>
    <w:rsid w:val="008908D1"/>
    <w:rsid w:val="0089091E"/>
    <w:rsid w:val="00890EE1"/>
    <w:rsid w:val="008916F1"/>
    <w:rsid w:val="00891F14"/>
    <w:rsid w:val="008921E2"/>
    <w:rsid w:val="00892335"/>
    <w:rsid w:val="008925C1"/>
    <w:rsid w:val="008925D7"/>
    <w:rsid w:val="00893681"/>
    <w:rsid w:val="00893BEE"/>
    <w:rsid w:val="008958F1"/>
    <w:rsid w:val="00895E69"/>
    <w:rsid w:val="00895E92"/>
    <w:rsid w:val="008961E9"/>
    <w:rsid w:val="00896491"/>
    <w:rsid w:val="008965F5"/>
    <w:rsid w:val="00897949"/>
    <w:rsid w:val="00897F65"/>
    <w:rsid w:val="00897F7A"/>
    <w:rsid w:val="00897FA3"/>
    <w:rsid w:val="008A05DA"/>
    <w:rsid w:val="008A1E6C"/>
    <w:rsid w:val="008A1EE8"/>
    <w:rsid w:val="008A26F3"/>
    <w:rsid w:val="008A2D1C"/>
    <w:rsid w:val="008A36BC"/>
    <w:rsid w:val="008A4524"/>
    <w:rsid w:val="008A4B9B"/>
    <w:rsid w:val="008A6066"/>
    <w:rsid w:val="008A61D2"/>
    <w:rsid w:val="008A635D"/>
    <w:rsid w:val="008A76FB"/>
    <w:rsid w:val="008B09FF"/>
    <w:rsid w:val="008B26D7"/>
    <w:rsid w:val="008B2D5D"/>
    <w:rsid w:val="008B397B"/>
    <w:rsid w:val="008B3AD7"/>
    <w:rsid w:val="008B4677"/>
    <w:rsid w:val="008B6B41"/>
    <w:rsid w:val="008B795F"/>
    <w:rsid w:val="008C0917"/>
    <w:rsid w:val="008C0DF9"/>
    <w:rsid w:val="008C0DFA"/>
    <w:rsid w:val="008C1700"/>
    <w:rsid w:val="008C1708"/>
    <w:rsid w:val="008C2261"/>
    <w:rsid w:val="008C2B06"/>
    <w:rsid w:val="008C2BBB"/>
    <w:rsid w:val="008C2FDC"/>
    <w:rsid w:val="008C6B1F"/>
    <w:rsid w:val="008C74F9"/>
    <w:rsid w:val="008C76C1"/>
    <w:rsid w:val="008C7B3E"/>
    <w:rsid w:val="008C7D6F"/>
    <w:rsid w:val="008C7E06"/>
    <w:rsid w:val="008D030C"/>
    <w:rsid w:val="008D0810"/>
    <w:rsid w:val="008D12D0"/>
    <w:rsid w:val="008D14D9"/>
    <w:rsid w:val="008D1A34"/>
    <w:rsid w:val="008D328D"/>
    <w:rsid w:val="008D4F34"/>
    <w:rsid w:val="008D7215"/>
    <w:rsid w:val="008D7948"/>
    <w:rsid w:val="008E02F0"/>
    <w:rsid w:val="008E1322"/>
    <w:rsid w:val="008E1F55"/>
    <w:rsid w:val="008E2AB7"/>
    <w:rsid w:val="008E44D3"/>
    <w:rsid w:val="008E50EF"/>
    <w:rsid w:val="008E5521"/>
    <w:rsid w:val="008E5F5B"/>
    <w:rsid w:val="008E6122"/>
    <w:rsid w:val="008E6C97"/>
    <w:rsid w:val="008E6EC0"/>
    <w:rsid w:val="008F0735"/>
    <w:rsid w:val="008F0DBD"/>
    <w:rsid w:val="008F0DD9"/>
    <w:rsid w:val="008F1599"/>
    <w:rsid w:val="008F18E3"/>
    <w:rsid w:val="008F2D78"/>
    <w:rsid w:val="008F337F"/>
    <w:rsid w:val="008F3996"/>
    <w:rsid w:val="008F463D"/>
    <w:rsid w:val="008F4C66"/>
    <w:rsid w:val="008F57F1"/>
    <w:rsid w:val="008F6599"/>
    <w:rsid w:val="008F6CDA"/>
    <w:rsid w:val="008F782D"/>
    <w:rsid w:val="00900289"/>
    <w:rsid w:val="00900433"/>
    <w:rsid w:val="00901D79"/>
    <w:rsid w:val="009021D4"/>
    <w:rsid w:val="0090222F"/>
    <w:rsid w:val="00903399"/>
    <w:rsid w:val="00903A56"/>
    <w:rsid w:val="00903DE7"/>
    <w:rsid w:val="00903ECC"/>
    <w:rsid w:val="00904634"/>
    <w:rsid w:val="00904FF8"/>
    <w:rsid w:val="009057C9"/>
    <w:rsid w:val="00906A74"/>
    <w:rsid w:val="00906AE0"/>
    <w:rsid w:val="00906B20"/>
    <w:rsid w:val="00906CDA"/>
    <w:rsid w:val="0090735F"/>
    <w:rsid w:val="00907880"/>
    <w:rsid w:val="00910DF8"/>
    <w:rsid w:val="009116D6"/>
    <w:rsid w:val="009134B4"/>
    <w:rsid w:val="0091400A"/>
    <w:rsid w:val="00914070"/>
    <w:rsid w:val="009141A4"/>
    <w:rsid w:val="00914EE6"/>
    <w:rsid w:val="009153EE"/>
    <w:rsid w:val="009165DA"/>
    <w:rsid w:val="0091667A"/>
    <w:rsid w:val="0091679E"/>
    <w:rsid w:val="00916ED7"/>
    <w:rsid w:val="009205A0"/>
    <w:rsid w:val="00920C09"/>
    <w:rsid w:val="009211E3"/>
    <w:rsid w:val="009214A9"/>
    <w:rsid w:val="00922326"/>
    <w:rsid w:val="00922812"/>
    <w:rsid w:val="009228C6"/>
    <w:rsid w:val="00923FFA"/>
    <w:rsid w:val="00924706"/>
    <w:rsid w:val="00925782"/>
    <w:rsid w:val="009260C7"/>
    <w:rsid w:val="00926D6A"/>
    <w:rsid w:val="00926F99"/>
    <w:rsid w:val="00931032"/>
    <w:rsid w:val="009325AC"/>
    <w:rsid w:val="009327AF"/>
    <w:rsid w:val="009329CA"/>
    <w:rsid w:val="009334A0"/>
    <w:rsid w:val="00933F29"/>
    <w:rsid w:val="009341AF"/>
    <w:rsid w:val="00934374"/>
    <w:rsid w:val="00934726"/>
    <w:rsid w:val="009356AA"/>
    <w:rsid w:val="00935930"/>
    <w:rsid w:val="009378D6"/>
    <w:rsid w:val="009400D6"/>
    <w:rsid w:val="009406DF"/>
    <w:rsid w:val="009414B1"/>
    <w:rsid w:val="0094219C"/>
    <w:rsid w:val="00942F01"/>
    <w:rsid w:val="00943311"/>
    <w:rsid w:val="0094447A"/>
    <w:rsid w:val="00944554"/>
    <w:rsid w:val="0094501D"/>
    <w:rsid w:val="009450DB"/>
    <w:rsid w:val="00945A02"/>
    <w:rsid w:val="00946414"/>
    <w:rsid w:val="00946A50"/>
    <w:rsid w:val="00946C7E"/>
    <w:rsid w:val="0095080E"/>
    <w:rsid w:val="00950EB6"/>
    <w:rsid w:val="0095118B"/>
    <w:rsid w:val="0095181E"/>
    <w:rsid w:val="00951C39"/>
    <w:rsid w:val="00952862"/>
    <w:rsid w:val="009528F0"/>
    <w:rsid w:val="00954A29"/>
    <w:rsid w:val="00954B42"/>
    <w:rsid w:val="00954EA9"/>
    <w:rsid w:val="00956399"/>
    <w:rsid w:val="009569E8"/>
    <w:rsid w:val="00956CF8"/>
    <w:rsid w:val="00957191"/>
    <w:rsid w:val="00957CE0"/>
    <w:rsid w:val="00957D54"/>
    <w:rsid w:val="009601FA"/>
    <w:rsid w:val="009612C1"/>
    <w:rsid w:val="0096169B"/>
    <w:rsid w:val="009618E2"/>
    <w:rsid w:val="00962474"/>
    <w:rsid w:val="009637BA"/>
    <w:rsid w:val="00964140"/>
    <w:rsid w:val="0096486E"/>
    <w:rsid w:val="00964B7F"/>
    <w:rsid w:val="00965725"/>
    <w:rsid w:val="00966574"/>
    <w:rsid w:val="0096720A"/>
    <w:rsid w:val="009673F9"/>
    <w:rsid w:val="00970AE9"/>
    <w:rsid w:val="009717E8"/>
    <w:rsid w:val="009718F2"/>
    <w:rsid w:val="0097210A"/>
    <w:rsid w:val="009724CE"/>
    <w:rsid w:val="009732D6"/>
    <w:rsid w:val="00973404"/>
    <w:rsid w:val="00973BA8"/>
    <w:rsid w:val="00974623"/>
    <w:rsid w:val="00974929"/>
    <w:rsid w:val="00974BE8"/>
    <w:rsid w:val="00974EFA"/>
    <w:rsid w:val="009754FA"/>
    <w:rsid w:val="00977131"/>
    <w:rsid w:val="009777FE"/>
    <w:rsid w:val="00977BE8"/>
    <w:rsid w:val="00977DEB"/>
    <w:rsid w:val="009805D4"/>
    <w:rsid w:val="009817C7"/>
    <w:rsid w:val="00981BB4"/>
    <w:rsid w:val="00981CC6"/>
    <w:rsid w:val="00982B50"/>
    <w:rsid w:val="009840D8"/>
    <w:rsid w:val="00984E7F"/>
    <w:rsid w:val="00985139"/>
    <w:rsid w:val="009853B0"/>
    <w:rsid w:val="009854DE"/>
    <w:rsid w:val="009905DD"/>
    <w:rsid w:val="00990749"/>
    <w:rsid w:val="00990BAD"/>
    <w:rsid w:val="00990E45"/>
    <w:rsid w:val="0099107D"/>
    <w:rsid w:val="009923A1"/>
    <w:rsid w:val="009925F1"/>
    <w:rsid w:val="00992C65"/>
    <w:rsid w:val="00995E45"/>
    <w:rsid w:val="0099631B"/>
    <w:rsid w:val="00996934"/>
    <w:rsid w:val="00997C50"/>
    <w:rsid w:val="00997D0B"/>
    <w:rsid w:val="00997D8A"/>
    <w:rsid w:val="00997E96"/>
    <w:rsid w:val="009A1350"/>
    <w:rsid w:val="009A18FD"/>
    <w:rsid w:val="009A2E88"/>
    <w:rsid w:val="009A3894"/>
    <w:rsid w:val="009A39C5"/>
    <w:rsid w:val="009A41DD"/>
    <w:rsid w:val="009A4C38"/>
    <w:rsid w:val="009B10CE"/>
    <w:rsid w:val="009B1752"/>
    <w:rsid w:val="009B1DE8"/>
    <w:rsid w:val="009B227A"/>
    <w:rsid w:val="009B23B4"/>
    <w:rsid w:val="009B2F1A"/>
    <w:rsid w:val="009B51A9"/>
    <w:rsid w:val="009B5452"/>
    <w:rsid w:val="009B54C2"/>
    <w:rsid w:val="009B5A15"/>
    <w:rsid w:val="009B5B93"/>
    <w:rsid w:val="009B6168"/>
    <w:rsid w:val="009B65F0"/>
    <w:rsid w:val="009B66F8"/>
    <w:rsid w:val="009B79FF"/>
    <w:rsid w:val="009B7C4C"/>
    <w:rsid w:val="009C1BCC"/>
    <w:rsid w:val="009C1E87"/>
    <w:rsid w:val="009C2D58"/>
    <w:rsid w:val="009C4A3B"/>
    <w:rsid w:val="009C5171"/>
    <w:rsid w:val="009C53FE"/>
    <w:rsid w:val="009C6BA6"/>
    <w:rsid w:val="009C6D33"/>
    <w:rsid w:val="009C7030"/>
    <w:rsid w:val="009C7323"/>
    <w:rsid w:val="009C7C15"/>
    <w:rsid w:val="009D08A6"/>
    <w:rsid w:val="009D0D16"/>
    <w:rsid w:val="009D2ED6"/>
    <w:rsid w:val="009D399F"/>
    <w:rsid w:val="009D4FB4"/>
    <w:rsid w:val="009D6F1E"/>
    <w:rsid w:val="009D6FCD"/>
    <w:rsid w:val="009D76BF"/>
    <w:rsid w:val="009E0744"/>
    <w:rsid w:val="009E0823"/>
    <w:rsid w:val="009E1396"/>
    <w:rsid w:val="009E17F4"/>
    <w:rsid w:val="009E2716"/>
    <w:rsid w:val="009E3D07"/>
    <w:rsid w:val="009E43D8"/>
    <w:rsid w:val="009E477B"/>
    <w:rsid w:val="009E5419"/>
    <w:rsid w:val="009E5D9B"/>
    <w:rsid w:val="009E5FD3"/>
    <w:rsid w:val="009E6A87"/>
    <w:rsid w:val="009E6D70"/>
    <w:rsid w:val="009E7A59"/>
    <w:rsid w:val="009E7BFB"/>
    <w:rsid w:val="009F0C30"/>
    <w:rsid w:val="009F1FA5"/>
    <w:rsid w:val="009F251F"/>
    <w:rsid w:val="009F2D1F"/>
    <w:rsid w:val="009F2E9D"/>
    <w:rsid w:val="009F38C8"/>
    <w:rsid w:val="009F4213"/>
    <w:rsid w:val="009F5F6D"/>
    <w:rsid w:val="009F634D"/>
    <w:rsid w:val="009F7068"/>
    <w:rsid w:val="009F7860"/>
    <w:rsid w:val="009F7C5B"/>
    <w:rsid w:val="00A003BC"/>
    <w:rsid w:val="00A0041C"/>
    <w:rsid w:val="00A00DDC"/>
    <w:rsid w:val="00A01A25"/>
    <w:rsid w:val="00A02013"/>
    <w:rsid w:val="00A0253C"/>
    <w:rsid w:val="00A0291F"/>
    <w:rsid w:val="00A036AF"/>
    <w:rsid w:val="00A03CFF"/>
    <w:rsid w:val="00A06442"/>
    <w:rsid w:val="00A06687"/>
    <w:rsid w:val="00A102E6"/>
    <w:rsid w:val="00A115FD"/>
    <w:rsid w:val="00A11B10"/>
    <w:rsid w:val="00A1353E"/>
    <w:rsid w:val="00A13862"/>
    <w:rsid w:val="00A13BA2"/>
    <w:rsid w:val="00A14AF6"/>
    <w:rsid w:val="00A14FFC"/>
    <w:rsid w:val="00A1625E"/>
    <w:rsid w:val="00A16B5E"/>
    <w:rsid w:val="00A1707F"/>
    <w:rsid w:val="00A202D8"/>
    <w:rsid w:val="00A20A2A"/>
    <w:rsid w:val="00A20BA1"/>
    <w:rsid w:val="00A219C7"/>
    <w:rsid w:val="00A22559"/>
    <w:rsid w:val="00A22CFE"/>
    <w:rsid w:val="00A239ED"/>
    <w:rsid w:val="00A2638A"/>
    <w:rsid w:val="00A263D9"/>
    <w:rsid w:val="00A273AE"/>
    <w:rsid w:val="00A30479"/>
    <w:rsid w:val="00A3066C"/>
    <w:rsid w:val="00A30A13"/>
    <w:rsid w:val="00A30C15"/>
    <w:rsid w:val="00A3132A"/>
    <w:rsid w:val="00A313DC"/>
    <w:rsid w:val="00A323D7"/>
    <w:rsid w:val="00A32E4A"/>
    <w:rsid w:val="00A33A16"/>
    <w:rsid w:val="00A3407F"/>
    <w:rsid w:val="00A35DF2"/>
    <w:rsid w:val="00A365D0"/>
    <w:rsid w:val="00A36767"/>
    <w:rsid w:val="00A37E33"/>
    <w:rsid w:val="00A40216"/>
    <w:rsid w:val="00A436DB"/>
    <w:rsid w:val="00A438E3"/>
    <w:rsid w:val="00A43F34"/>
    <w:rsid w:val="00A448C9"/>
    <w:rsid w:val="00A44E10"/>
    <w:rsid w:val="00A4618B"/>
    <w:rsid w:val="00A4629A"/>
    <w:rsid w:val="00A46994"/>
    <w:rsid w:val="00A50030"/>
    <w:rsid w:val="00A501E0"/>
    <w:rsid w:val="00A501F0"/>
    <w:rsid w:val="00A50335"/>
    <w:rsid w:val="00A50D7D"/>
    <w:rsid w:val="00A51174"/>
    <w:rsid w:val="00A5129F"/>
    <w:rsid w:val="00A51606"/>
    <w:rsid w:val="00A527B9"/>
    <w:rsid w:val="00A53171"/>
    <w:rsid w:val="00A532C1"/>
    <w:rsid w:val="00A534AC"/>
    <w:rsid w:val="00A54387"/>
    <w:rsid w:val="00A545D4"/>
    <w:rsid w:val="00A54778"/>
    <w:rsid w:val="00A5485E"/>
    <w:rsid w:val="00A5555E"/>
    <w:rsid w:val="00A568C8"/>
    <w:rsid w:val="00A569CA"/>
    <w:rsid w:val="00A602A4"/>
    <w:rsid w:val="00A60958"/>
    <w:rsid w:val="00A60FA3"/>
    <w:rsid w:val="00A61FB7"/>
    <w:rsid w:val="00A633AB"/>
    <w:rsid w:val="00A6349B"/>
    <w:rsid w:val="00A64AF6"/>
    <w:rsid w:val="00A64F45"/>
    <w:rsid w:val="00A65CE1"/>
    <w:rsid w:val="00A662F1"/>
    <w:rsid w:val="00A664A3"/>
    <w:rsid w:val="00A666AB"/>
    <w:rsid w:val="00A6698A"/>
    <w:rsid w:val="00A67270"/>
    <w:rsid w:val="00A67AFB"/>
    <w:rsid w:val="00A701AA"/>
    <w:rsid w:val="00A73E2A"/>
    <w:rsid w:val="00A74214"/>
    <w:rsid w:val="00A74718"/>
    <w:rsid w:val="00A7696C"/>
    <w:rsid w:val="00A76DE3"/>
    <w:rsid w:val="00A77F78"/>
    <w:rsid w:val="00A80EEB"/>
    <w:rsid w:val="00A81A6F"/>
    <w:rsid w:val="00A82507"/>
    <w:rsid w:val="00A82E62"/>
    <w:rsid w:val="00A83A59"/>
    <w:rsid w:val="00A83AC7"/>
    <w:rsid w:val="00A84C10"/>
    <w:rsid w:val="00A85989"/>
    <w:rsid w:val="00A85CB0"/>
    <w:rsid w:val="00A85D3E"/>
    <w:rsid w:val="00A86BD0"/>
    <w:rsid w:val="00A87BD2"/>
    <w:rsid w:val="00A87EAB"/>
    <w:rsid w:val="00A9034B"/>
    <w:rsid w:val="00A904F1"/>
    <w:rsid w:val="00A90AC0"/>
    <w:rsid w:val="00A90E17"/>
    <w:rsid w:val="00A91DD3"/>
    <w:rsid w:val="00A91F55"/>
    <w:rsid w:val="00A92519"/>
    <w:rsid w:val="00A9251C"/>
    <w:rsid w:val="00A9269C"/>
    <w:rsid w:val="00A9439E"/>
    <w:rsid w:val="00A9492A"/>
    <w:rsid w:val="00A94CF1"/>
    <w:rsid w:val="00A95283"/>
    <w:rsid w:val="00A955C5"/>
    <w:rsid w:val="00A960E2"/>
    <w:rsid w:val="00A96BA6"/>
    <w:rsid w:val="00A96CCC"/>
    <w:rsid w:val="00A970D9"/>
    <w:rsid w:val="00A9724A"/>
    <w:rsid w:val="00AA1026"/>
    <w:rsid w:val="00AA1108"/>
    <w:rsid w:val="00AA166A"/>
    <w:rsid w:val="00AA1760"/>
    <w:rsid w:val="00AA3247"/>
    <w:rsid w:val="00AA4670"/>
    <w:rsid w:val="00AA4DF3"/>
    <w:rsid w:val="00AA6078"/>
    <w:rsid w:val="00AA60E7"/>
    <w:rsid w:val="00AA63E4"/>
    <w:rsid w:val="00AA751C"/>
    <w:rsid w:val="00AB1655"/>
    <w:rsid w:val="00AB1D77"/>
    <w:rsid w:val="00AB3529"/>
    <w:rsid w:val="00AB35E6"/>
    <w:rsid w:val="00AB3CA1"/>
    <w:rsid w:val="00AB3D04"/>
    <w:rsid w:val="00AB3D49"/>
    <w:rsid w:val="00AB44D7"/>
    <w:rsid w:val="00AB5291"/>
    <w:rsid w:val="00AB5777"/>
    <w:rsid w:val="00AB70BA"/>
    <w:rsid w:val="00AC035B"/>
    <w:rsid w:val="00AC053D"/>
    <w:rsid w:val="00AC08AC"/>
    <w:rsid w:val="00AC12BB"/>
    <w:rsid w:val="00AC214F"/>
    <w:rsid w:val="00AC2327"/>
    <w:rsid w:val="00AC301B"/>
    <w:rsid w:val="00AC399D"/>
    <w:rsid w:val="00AC3CB0"/>
    <w:rsid w:val="00AC404C"/>
    <w:rsid w:val="00AC41E4"/>
    <w:rsid w:val="00AC4D57"/>
    <w:rsid w:val="00AC5333"/>
    <w:rsid w:val="00AC5713"/>
    <w:rsid w:val="00AC60AF"/>
    <w:rsid w:val="00AC662D"/>
    <w:rsid w:val="00AC74E9"/>
    <w:rsid w:val="00AD000B"/>
    <w:rsid w:val="00AD0129"/>
    <w:rsid w:val="00AD0666"/>
    <w:rsid w:val="00AD11FE"/>
    <w:rsid w:val="00AD120C"/>
    <w:rsid w:val="00AD13DC"/>
    <w:rsid w:val="00AD3494"/>
    <w:rsid w:val="00AD4536"/>
    <w:rsid w:val="00AD59E5"/>
    <w:rsid w:val="00AE03B1"/>
    <w:rsid w:val="00AE063A"/>
    <w:rsid w:val="00AE129B"/>
    <w:rsid w:val="00AE255E"/>
    <w:rsid w:val="00AE2851"/>
    <w:rsid w:val="00AE35FA"/>
    <w:rsid w:val="00AE36A3"/>
    <w:rsid w:val="00AE45B0"/>
    <w:rsid w:val="00AE501E"/>
    <w:rsid w:val="00AE50F1"/>
    <w:rsid w:val="00AE64AB"/>
    <w:rsid w:val="00AE7227"/>
    <w:rsid w:val="00AE7D04"/>
    <w:rsid w:val="00AF053D"/>
    <w:rsid w:val="00AF0851"/>
    <w:rsid w:val="00AF10B2"/>
    <w:rsid w:val="00AF1398"/>
    <w:rsid w:val="00AF2929"/>
    <w:rsid w:val="00AF2CD1"/>
    <w:rsid w:val="00AF3142"/>
    <w:rsid w:val="00AF3E02"/>
    <w:rsid w:val="00AF3E11"/>
    <w:rsid w:val="00AF5106"/>
    <w:rsid w:val="00AF56DB"/>
    <w:rsid w:val="00AF57EB"/>
    <w:rsid w:val="00AF6111"/>
    <w:rsid w:val="00AF653A"/>
    <w:rsid w:val="00AF6709"/>
    <w:rsid w:val="00AF67E5"/>
    <w:rsid w:val="00AF6BF5"/>
    <w:rsid w:val="00B00799"/>
    <w:rsid w:val="00B00C37"/>
    <w:rsid w:val="00B00D1B"/>
    <w:rsid w:val="00B01B68"/>
    <w:rsid w:val="00B01DAA"/>
    <w:rsid w:val="00B02875"/>
    <w:rsid w:val="00B02D33"/>
    <w:rsid w:val="00B02ED8"/>
    <w:rsid w:val="00B0325D"/>
    <w:rsid w:val="00B041CB"/>
    <w:rsid w:val="00B04C1C"/>
    <w:rsid w:val="00B053BB"/>
    <w:rsid w:val="00B055FE"/>
    <w:rsid w:val="00B0569D"/>
    <w:rsid w:val="00B05CC3"/>
    <w:rsid w:val="00B06014"/>
    <w:rsid w:val="00B0791B"/>
    <w:rsid w:val="00B07B20"/>
    <w:rsid w:val="00B1015E"/>
    <w:rsid w:val="00B1092D"/>
    <w:rsid w:val="00B13110"/>
    <w:rsid w:val="00B1383C"/>
    <w:rsid w:val="00B1406A"/>
    <w:rsid w:val="00B14ED8"/>
    <w:rsid w:val="00B15CBE"/>
    <w:rsid w:val="00B15E57"/>
    <w:rsid w:val="00B1612A"/>
    <w:rsid w:val="00B164D0"/>
    <w:rsid w:val="00B1738E"/>
    <w:rsid w:val="00B17AD4"/>
    <w:rsid w:val="00B17B5B"/>
    <w:rsid w:val="00B20124"/>
    <w:rsid w:val="00B20578"/>
    <w:rsid w:val="00B20592"/>
    <w:rsid w:val="00B20981"/>
    <w:rsid w:val="00B21651"/>
    <w:rsid w:val="00B22C4B"/>
    <w:rsid w:val="00B243CB"/>
    <w:rsid w:val="00B24A4D"/>
    <w:rsid w:val="00B25023"/>
    <w:rsid w:val="00B25660"/>
    <w:rsid w:val="00B25689"/>
    <w:rsid w:val="00B262F2"/>
    <w:rsid w:val="00B266EA"/>
    <w:rsid w:val="00B26E7A"/>
    <w:rsid w:val="00B27396"/>
    <w:rsid w:val="00B278A0"/>
    <w:rsid w:val="00B30031"/>
    <w:rsid w:val="00B30370"/>
    <w:rsid w:val="00B30D2D"/>
    <w:rsid w:val="00B30D6C"/>
    <w:rsid w:val="00B315A9"/>
    <w:rsid w:val="00B32041"/>
    <w:rsid w:val="00B3243A"/>
    <w:rsid w:val="00B32612"/>
    <w:rsid w:val="00B32CC9"/>
    <w:rsid w:val="00B32E54"/>
    <w:rsid w:val="00B32E9F"/>
    <w:rsid w:val="00B32F83"/>
    <w:rsid w:val="00B3319D"/>
    <w:rsid w:val="00B33856"/>
    <w:rsid w:val="00B34271"/>
    <w:rsid w:val="00B35ADD"/>
    <w:rsid w:val="00B3676C"/>
    <w:rsid w:val="00B367D8"/>
    <w:rsid w:val="00B36944"/>
    <w:rsid w:val="00B376E1"/>
    <w:rsid w:val="00B40703"/>
    <w:rsid w:val="00B41A21"/>
    <w:rsid w:val="00B41F00"/>
    <w:rsid w:val="00B43394"/>
    <w:rsid w:val="00B435F2"/>
    <w:rsid w:val="00B450FD"/>
    <w:rsid w:val="00B45589"/>
    <w:rsid w:val="00B469B9"/>
    <w:rsid w:val="00B4794C"/>
    <w:rsid w:val="00B50452"/>
    <w:rsid w:val="00B50CDB"/>
    <w:rsid w:val="00B51104"/>
    <w:rsid w:val="00B52046"/>
    <w:rsid w:val="00B52BB3"/>
    <w:rsid w:val="00B53AD4"/>
    <w:rsid w:val="00B53B97"/>
    <w:rsid w:val="00B55EC1"/>
    <w:rsid w:val="00B5643E"/>
    <w:rsid w:val="00B567FA"/>
    <w:rsid w:val="00B56F09"/>
    <w:rsid w:val="00B56F4F"/>
    <w:rsid w:val="00B5705D"/>
    <w:rsid w:val="00B574D6"/>
    <w:rsid w:val="00B57D31"/>
    <w:rsid w:val="00B6033F"/>
    <w:rsid w:val="00B61EF8"/>
    <w:rsid w:val="00B62BC8"/>
    <w:rsid w:val="00B638C5"/>
    <w:rsid w:val="00B63A01"/>
    <w:rsid w:val="00B63AC9"/>
    <w:rsid w:val="00B63B2C"/>
    <w:rsid w:val="00B6425F"/>
    <w:rsid w:val="00B6427F"/>
    <w:rsid w:val="00B656BF"/>
    <w:rsid w:val="00B66723"/>
    <w:rsid w:val="00B67B70"/>
    <w:rsid w:val="00B67BD0"/>
    <w:rsid w:val="00B67CEE"/>
    <w:rsid w:val="00B706E7"/>
    <w:rsid w:val="00B71702"/>
    <w:rsid w:val="00B71974"/>
    <w:rsid w:val="00B73305"/>
    <w:rsid w:val="00B73A2C"/>
    <w:rsid w:val="00B75BE8"/>
    <w:rsid w:val="00B76BE8"/>
    <w:rsid w:val="00B77A9F"/>
    <w:rsid w:val="00B77CAF"/>
    <w:rsid w:val="00B81277"/>
    <w:rsid w:val="00B8167E"/>
    <w:rsid w:val="00B828E2"/>
    <w:rsid w:val="00B82AC6"/>
    <w:rsid w:val="00B83304"/>
    <w:rsid w:val="00B84B96"/>
    <w:rsid w:val="00B85CE2"/>
    <w:rsid w:val="00B86864"/>
    <w:rsid w:val="00B86AD6"/>
    <w:rsid w:val="00B86CED"/>
    <w:rsid w:val="00B87B94"/>
    <w:rsid w:val="00B902B0"/>
    <w:rsid w:val="00B9193C"/>
    <w:rsid w:val="00B9216C"/>
    <w:rsid w:val="00B93CB2"/>
    <w:rsid w:val="00B93F33"/>
    <w:rsid w:val="00B95D3F"/>
    <w:rsid w:val="00B96A3A"/>
    <w:rsid w:val="00B96C42"/>
    <w:rsid w:val="00B9763A"/>
    <w:rsid w:val="00BA0D08"/>
    <w:rsid w:val="00BA156B"/>
    <w:rsid w:val="00BA2122"/>
    <w:rsid w:val="00BA2B9A"/>
    <w:rsid w:val="00BA2C5D"/>
    <w:rsid w:val="00BA3286"/>
    <w:rsid w:val="00BA38EB"/>
    <w:rsid w:val="00BA5883"/>
    <w:rsid w:val="00BA6210"/>
    <w:rsid w:val="00BB190B"/>
    <w:rsid w:val="00BB1C26"/>
    <w:rsid w:val="00BB2E23"/>
    <w:rsid w:val="00BB3E3C"/>
    <w:rsid w:val="00BB4296"/>
    <w:rsid w:val="00BB49EA"/>
    <w:rsid w:val="00BB594C"/>
    <w:rsid w:val="00BB5A3F"/>
    <w:rsid w:val="00BB5BBC"/>
    <w:rsid w:val="00BB5D5C"/>
    <w:rsid w:val="00BB732E"/>
    <w:rsid w:val="00BB7864"/>
    <w:rsid w:val="00BC1EB9"/>
    <w:rsid w:val="00BC2407"/>
    <w:rsid w:val="00BC29C8"/>
    <w:rsid w:val="00BC2F32"/>
    <w:rsid w:val="00BC464C"/>
    <w:rsid w:val="00BC5607"/>
    <w:rsid w:val="00BC5E25"/>
    <w:rsid w:val="00BC63D6"/>
    <w:rsid w:val="00BC64A1"/>
    <w:rsid w:val="00BC73AD"/>
    <w:rsid w:val="00BD027C"/>
    <w:rsid w:val="00BD0746"/>
    <w:rsid w:val="00BD08A1"/>
    <w:rsid w:val="00BD0D56"/>
    <w:rsid w:val="00BD1A9D"/>
    <w:rsid w:val="00BD1E1C"/>
    <w:rsid w:val="00BD22D7"/>
    <w:rsid w:val="00BD578F"/>
    <w:rsid w:val="00BD5F46"/>
    <w:rsid w:val="00BD6470"/>
    <w:rsid w:val="00BD6988"/>
    <w:rsid w:val="00BD7162"/>
    <w:rsid w:val="00BD72B5"/>
    <w:rsid w:val="00BE0197"/>
    <w:rsid w:val="00BE1003"/>
    <w:rsid w:val="00BE2701"/>
    <w:rsid w:val="00BE374E"/>
    <w:rsid w:val="00BE3C0E"/>
    <w:rsid w:val="00BE3E2E"/>
    <w:rsid w:val="00BE40B1"/>
    <w:rsid w:val="00BE4A2A"/>
    <w:rsid w:val="00BE6142"/>
    <w:rsid w:val="00BF0178"/>
    <w:rsid w:val="00BF1F40"/>
    <w:rsid w:val="00BF2820"/>
    <w:rsid w:val="00BF289C"/>
    <w:rsid w:val="00BF3968"/>
    <w:rsid w:val="00BF399F"/>
    <w:rsid w:val="00BF4268"/>
    <w:rsid w:val="00BF5039"/>
    <w:rsid w:val="00BF55C9"/>
    <w:rsid w:val="00BF63D7"/>
    <w:rsid w:val="00BF63F6"/>
    <w:rsid w:val="00BF643A"/>
    <w:rsid w:val="00BF6A97"/>
    <w:rsid w:val="00BF7D51"/>
    <w:rsid w:val="00BF7D94"/>
    <w:rsid w:val="00BF7EB0"/>
    <w:rsid w:val="00C0056A"/>
    <w:rsid w:val="00C015F9"/>
    <w:rsid w:val="00C01AB5"/>
    <w:rsid w:val="00C023AD"/>
    <w:rsid w:val="00C02B15"/>
    <w:rsid w:val="00C0411C"/>
    <w:rsid w:val="00C060E5"/>
    <w:rsid w:val="00C06785"/>
    <w:rsid w:val="00C07DAF"/>
    <w:rsid w:val="00C07FFA"/>
    <w:rsid w:val="00C11894"/>
    <w:rsid w:val="00C11929"/>
    <w:rsid w:val="00C128EB"/>
    <w:rsid w:val="00C129E4"/>
    <w:rsid w:val="00C13224"/>
    <w:rsid w:val="00C13B44"/>
    <w:rsid w:val="00C13BEB"/>
    <w:rsid w:val="00C13C51"/>
    <w:rsid w:val="00C13D13"/>
    <w:rsid w:val="00C13DFA"/>
    <w:rsid w:val="00C14B4C"/>
    <w:rsid w:val="00C162C1"/>
    <w:rsid w:val="00C165D4"/>
    <w:rsid w:val="00C16964"/>
    <w:rsid w:val="00C17BE3"/>
    <w:rsid w:val="00C20301"/>
    <w:rsid w:val="00C20380"/>
    <w:rsid w:val="00C2052A"/>
    <w:rsid w:val="00C20999"/>
    <w:rsid w:val="00C20BDF"/>
    <w:rsid w:val="00C20C54"/>
    <w:rsid w:val="00C20D93"/>
    <w:rsid w:val="00C22181"/>
    <w:rsid w:val="00C2225C"/>
    <w:rsid w:val="00C223AA"/>
    <w:rsid w:val="00C2296D"/>
    <w:rsid w:val="00C22BB1"/>
    <w:rsid w:val="00C233F0"/>
    <w:rsid w:val="00C23E1A"/>
    <w:rsid w:val="00C24442"/>
    <w:rsid w:val="00C24E23"/>
    <w:rsid w:val="00C252DE"/>
    <w:rsid w:val="00C25C7F"/>
    <w:rsid w:val="00C25E45"/>
    <w:rsid w:val="00C2700D"/>
    <w:rsid w:val="00C27364"/>
    <w:rsid w:val="00C30DAB"/>
    <w:rsid w:val="00C31275"/>
    <w:rsid w:val="00C31577"/>
    <w:rsid w:val="00C31881"/>
    <w:rsid w:val="00C31D9E"/>
    <w:rsid w:val="00C33004"/>
    <w:rsid w:val="00C33202"/>
    <w:rsid w:val="00C33E38"/>
    <w:rsid w:val="00C33FE5"/>
    <w:rsid w:val="00C35761"/>
    <w:rsid w:val="00C35854"/>
    <w:rsid w:val="00C35D8F"/>
    <w:rsid w:val="00C40A16"/>
    <w:rsid w:val="00C41FD2"/>
    <w:rsid w:val="00C42280"/>
    <w:rsid w:val="00C42796"/>
    <w:rsid w:val="00C42FE8"/>
    <w:rsid w:val="00C43992"/>
    <w:rsid w:val="00C43A6A"/>
    <w:rsid w:val="00C44748"/>
    <w:rsid w:val="00C44A2E"/>
    <w:rsid w:val="00C44D26"/>
    <w:rsid w:val="00C44F66"/>
    <w:rsid w:val="00C467F9"/>
    <w:rsid w:val="00C4696D"/>
    <w:rsid w:val="00C46C31"/>
    <w:rsid w:val="00C46D9D"/>
    <w:rsid w:val="00C47D14"/>
    <w:rsid w:val="00C514DD"/>
    <w:rsid w:val="00C515F3"/>
    <w:rsid w:val="00C5251F"/>
    <w:rsid w:val="00C52710"/>
    <w:rsid w:val="00C52867"/>
    <w:rsid w:val="00C52A00"/>
    <w:rsid w:val="00C52C45"/>
    <w:rsid w:val="00C533F0"/>
    <w:rsid w:val="00C5559E"/>
    <w:rsid w:val="00C556E9"/>
    <w:rsid w:val="00C574FF"/>
    <w:rsid w:val="00C60C98"/>
    <w:rsid w:val="00C61099"/>
    <w:rsid w:val="00C612CD"/>
    <w:rsid w:val="00C61B43"/>
    <w:rsid w:val="00C61BFC"/>
    <w:rsid w:val="00C6212E"/>
    <w:rsid w:val="00C63030"/>
    <w:rsid w:val="00C639D0"/>
    <w:rsid w:val="00C63BD0"/>
    <w:rsid w:val="00C64111"/>
    <w:rsid w:val="00C646B6"/>
    <w:rsid w:val="00C64C75"/>
    <w:rsid w:val="00C6508B"/>
    <w:rsid w:val="00C652AC"/>
    <w:rsid w:val="00C65C1C"/>
    <w:rsid w:val="00C65DAF"/>
    <w:rsid w:val="00C66220"/>
    <w:rsid w:val="00C66643"/>
    <w:rsid w:val="00C67146"/>
    <w:rsid w:val="00C677EF"/>
    <w:rsid w:val="00C67BD3"/>
    <w:rsid w:val="00C67DAA"/>
    <w:rsid w:val="00C705EE"/>
    <w:rsid w:val="00C70A43"/>
    <w:rsid w:val="00C7129D"/>
    <w:rsid w:val="00C7209F"/>
    <w:rsid w:val="00C73151"/>
    <w:rsid w:val="00C7395E"/>
    <w:rsid w:val="00C740C1"/>
    <w:rsid w:val="00C7410F"/>
    <w:rsid w:val="00C75654"/>
    <w:rsid w:val="00C75CA1"/>
    <w:rsid w:val="00C76CD5"/>
    <w:rsid w:val="00C77E73"/>
    <w:rsid w:val="00C803F8"/>
    <w:rsid w:val="00C8057E"/>
    <w:rsid w:val="00C80711"/>
    <w:rsid w:val="00C82758"/>
    <w:rsid w:val="00C82A71"/>
    <w:rsid w:val="00C82AC8"/>
    <w:rsid w:val="00C83ED3"/>
    <w:rsid w:val="00C849D2"/>
    <w:rsid w:val="00C87965"/>
    <w:rsid w:val="00C87CC9"/>
    <w:rsid w:val="00C9118C"/>
    <w:rsid w:val="00C92F64"/>
    <w:rsid w:val="00C93A46"/>
    <w:rsid w:val="00C94BBF"/>
    <w:rsid w:val="00C95567"/>
    <w:rsid w:val="00C95F74"/>
    <w:rsid w:val="00C96444"/>
    <w:rsid w:val="00C97DED"/>
    <w:rsid w:val="00CA0181"/>
    <w:rsid w:val="00CA09F9"/>
    <w:rsid w:val="00CA1A02"/>
    <w:rsid w:val="00CA1CF1"/>
    <w:rsid w:val="00CA2B22"/>
    <w:rsid w:val="00CA34A0"/>
    <w:rsid w:val="00CA3AF4"/>
    <w:rsid w:val="00CA41BE"/>
    <w:rsid w:val="00CA4377"/>
    <w:rsid w:val="00CA4DA7"/>
    <w:rsid w:val="00CA559D"/>
    <w:rsid w:val="00CA5952"/>
    <w:rsid w:val="00CA5A5C"/>
    <w:rsid w:val="00CA673F"/>
    <w:rsid w:val="00CB02FC"/>
    <w:rsid w:val="00CB0D2D"/>
    <w:rsid w:val="00CB0E29"/>
    <w:rsid w:val="00CB1A6D"/>
    <w:rsid w:val="00CB2F52"/>
    <w:rsid w:val="00CB311A"/>
    <w:rsid w:val="00CB375D"/>
    <w:rsid w:val="00CB4064"/>
    <w:rsid w:val="00CB415A"/>
    <w:rsid w:val="00CB43AF"/>
    <w:rsid w:val="00CB4A48"/>
    <w:rsid w:val="00CB4BA9"/>
    <w:rsid w:val="00CB4CD6"/>
    <w:rsid w:val="00CB551A"/>
    <w:rsid w:val="00CB5FEB"/>
    <w:rsid w:val="00CB6637"/>
    <w:rsid w:val="00CB667F"/>
    <w:rsid w:val="00CB6E15"/>
    <w:rsid w:val="00CB6E65"/>
    <w:rsid w:val="00CB73C9"/>
    <w:rsid w:val="00CB7447"/>
    <w:rsid w:val="00CB75A5"/>
    <w:rsid w:val="00CC0C95"/>
    <w:rsid w:val="00CC1907"/>
    <w:rsid w:val="00CC23BB"/>
    <w:rsid w:val="00CC3AFB"/>
    <w:rsid w:val="00CC5E21"/>
    <w:rsid w:val="00CC6F29"/>
    <w:rsid w:val="00CC7A2B"/>
    <w:rsid w:val="00CD0D5C"/>
    <w:rsid w:val="00CD133D"/>
    <w:rsid w:val="00CD13F9"/>
    <w:rsid w:val="00CD18D4"/>
    <w:rsid w:val="00CD24E7"/>
    <w:rsid w:val="00CD33DA"/>
    <w:rsid w:val="00CD407D"/>
    <w:rsid w:val="00CD4470"/>
    <w:rsid w:val="00CD4806"/>
    <w:rsid w:val="00CD4EEF"/>
    <w:rsid w:val="00CD597A"/>
    <w:rsid w:val="00CD5B42"/>
    <w:rsid w:val="00CD5F97"/>
    <w:rsid w:val="00CD6ED0"/>
    <w:rsid w:val="00CD7CF5"/>
    <w:rsid w:val="00CE03FD"/>
    <w:rsid w:val="00CE0782"/>
    <w:rsid w:val="00CE1F43"/>
    <w:rsid w:val="00CE2D15"/>
    <w:rsid w:val="00CE30EA"/>
    <w:rsid w:val="00CE33B1"/>
    <w:rsid w:val="00CE372D"/>
    <w:rsid w:val="00CE39D4"/>
    <w:rsid w:val="00CE418C"/>
    <w:rsid w:val="00CE48D2"/>
    <w:rsid w:val="00CE493A"/>
    <w:rsid w:val="00CE4F69"/>
    <w:rsid w:val="00CE64B7"/>
    <w:rsid w:val="00CE657D"/>
    <w:rsid w:val="00CE66D1"/>
    <w:rsid w:val="00CF146A"/>
    <w:rsid w:val="00CF1BFC"/>
    <w:rsid w:val="00CF2C6B"/>
    <w:rsid w:val="00CF2FC1"/>
    <w:rsid w:val="00CF300C"/>
    <w:rsid w:val="00CF317C"/>
    <w:rsid w:val="00CF48B5"/>
    <w:rsid w:val="00CF4D61"/>
    <w:rsid w:val="00CF5625"/>
    <w:rsid w:val="00CF5E82"/>
    <w:rsid w:val="00CF688E"/>
    <w:rsid w:val="00CF68B5"/>
    <w:rsid w:val="00D004FA"/>
    <w:rsid w:val="00D0118A"/>
    <w:rsid w:val="00D01DDA"/>
    <w:rsid w:val="00D020A6"/>
    <w:rsid w:val="00D03FB8"/>
    <w:rsid w:val="00D04359"/>
    <w:rsid w:val="00D04524"/>
    <w:rsid w:val="00D04698"/>
    <w:rsid w:val="00D04ED2"/>
    <w:rsid w:val="00D05411"/>
    <w:rsid w:val="00D062AD"/>
    <w:rsid w:val="00D074A2"/>
    <w:rsid w:val="00D07588"/>
    <w:rsid w:val="00D105D7"/>
    <w:rsid w:val="00D10BC5"/>
    <w:rsid w:val="00D1112D"/>
    <w:rsid w:val="00D11266"/>
    <w:rsid w:val="00D11D5D"/>
    <w:rsid w:val="00D121B8"/>
    <w:rsid w:val="00D14625"/>
    <w:rsid w:val="00D14A7F"/>
    <w:rsid w:val="00D14D14"/>
    <w:rsid w:val="00D1551F"/>
    <w:rsid w:val="00D16874"/>
    <w:rsid w:val="00D17BB2"/>
    <w:rsid w:val="00D202CC"/>
    <w:rsid w:val="00D2046B"/>
    <w:rsid w:val="00D20FB9"/>
    <w:rsid w:val="00D22034"/>
    <w:rsid w:val="00D221EB"/>
    <w:rsid w:val="00D22FCE"/>
    <w:rsid w:val="00D23ECA"/>
    <w:rsid w:val="00D24B3D"/>
    <w:rsid w:val="00D25482"/>
    <w:rsid w:val="00D2561F"/>
    <w:rsid w:val="00D2584F"/>
    <w:rsid w:val="00D26B7C"/>
    <w:rsid w:val="00D26C1F"/>
    <w:rsid w:val="00D26E9F"/>
    <w:rsid w:val="00D277CF"/>
    <w:rsid w:val="00D30787"/>
    <w:rsid w:val="00D30B4C"/>
    <w:rsid w:val="00D33A25"/>
    <w:rsid w:val="00D33A5F"/>
    <w:rsid w:val="00D33B37"/>
    <w:rsid w:val="00D33F80"/>
    <w:rsid w:val="00D35255"/>
    <w:rsid w:val="00D35503"/>
    <w:rsid w:val="00D3564E"/>
    <w:rsid w:val="00D36D58"/>
    <w:rsid w:val="00D375CC"/>
    <w:rsid w:val="00D3779A"/>
    <w:rsid w:val="00D37D78"/>
    <w:rsid w:val="00D404B9"/>
    <w:rsid w:val="00D4069C"/>
    <w:rsid w:val="00D424D0"/>
    <w:rsid w:val="00D42C3C"/>
    <w:rsid w:val="00D42CA2"/>
    <w:rsid w:val="00D43665"/>
    <w:rsid w:val="00D436A8"/>
    <w:rsid w:val="00D44B55"/>
    <w:rsid w:val="00D45703"/>
    <w:rsid w:val="00D461D7"/>
    <w:rsid w:val="00D46312"/>
    <w:rsid w:val="00D467C2"/>
    <w:rsid w:val="00D4704F"/>
    <w:rsid w:val="00D47755"/>
    <w:rsid w:val="00D501B7"/>
    <w:rsid w:val="00D5031B"/>
    <w:rsid w:val="00D508A7"/>
    <w:rsid w:val="00D50B7F"/>
    <w:rsid w:val="00D50E93"/>
    <w:rsid w:val="00D51A6E"/>
    <w:rsid w:val="00D52759"/>
    <w:rsid w:val="00D52843"/>
    <w:rsid w:val="00D53CD3"/>
    <w:rsid w:val="00D53D99"/>
    <w:rsid w:val="00D54861"/>
    <w:rsid w:val="00D54B78"/>
    <w:rsid w:val="00D5704D"/>
    <w:rsid w:val="00D578E1"/>
    <w:rsid w:val="00D60F48"/>
    <w:rsid w:val="00D61A1F"/>
    <w:rsid w:val="00D625CD"/>
    <w:rsid w:val="00D625FE"/>
    <w:rsid w:val="00D62901"/>
    <w:rsid w:val="00D62AF5"/>
    <w:rsid w:val="00D62EA8"/>
    <w:rsid w:val="00D633E7"/>
    <w:rsid w:val="00D6539C"/>
    <w:rsid w:val="00D6698F"/>
    <w:rsid w:val="00D66D55"/>
    <w:rsid w:val="00D70538"/>
    <w:rsid w:val="00D70F03"/>
    <w:rsid w:val="00D710B4"/>
    <w:rsid w:val="00D71997"/>
    <w:rsid w:val="00D73980"/>
    <w:rsid w:val="00D73A0B"/>
    <w:rsid w:val="00D73BA6"/>
    <w:rsid w:val="00D740B2"/>
    <w:rsid w:val="00D74A21"/>
    <w:rsid w:val="00D74F83"/>
    <w:rsid w:val="00D74FFF"/>
    <w:rsid w:val="00D7561D"/>
    <w:rsid w:val="00D75958"/>
    <w:rsid w:val="00D7623E"/>
    <w:rsid w:val="00D77501"/>
    <w:rsid w:val="00D775ED"/>
    <w:rsid w:val="00D77DE2"/>
    <w:rsid w:val="00D804E8"/>
    <w:rsid w:val="00D81D15"/>
    <w:rsid w:val="00D8251E"/>
    <w:rsid w:val="00D82D22"/>
    <w:rsid w:val="00D83296"/>
    <w:rsid w:val="00D83750"/>
    <w:rsid w:val="00D840F3"/>
    <w:rsid w:val="00D850D9"/>
    <w:rsid w:val="00D8586C"/>
    <w:rsid w:val="00D85FC8"/>
    <w:rsid w:val="00D86B77"/>
    <w:rsid w:val="00D87776"/>
    <w:rsid w:val="00D87991"/>
    <w:rsid w:val="00D87E72"/>
    <w:rsid w:val="00D900CB"/>
    <w:rsid w:val="00D90D6A"/>
    <w:rsid w:val="00D917BD"/>
    <w:rsid w:val="00D93853"/>
    <w:rsid w:val="00D93893"/>
    <w:rsid w:val="00D93AC7"/>
    <w:rsid w:val="00D94387"/>
    <w:rsid w:val="00D945F5"/>
    <w:rsid w:val="00D94A54"/>
    <w:rsid w:val="00D95FC3"/>
    <w:rsid w:val="00D97349"/>
    <w:rsid w:val="00D97901"/>
    <w:rsid w:val="00D979B2"/>
    <w:rsid w:val="00D97DF9"/>
    <w:rsid w:val="00DA07A1"/>
    <w:rsid w:val="00DA2944"/>
    <w:rsid w:val="00DA4371"/>
    <w:rsid w:val="00DA44B4"/>
    <w:rsid w:val="00DA51AC"/>
    <w:rsid w:val="00DA5307"/>
    <w:rsid w:val="00DA59B4"/>
    <w:rsid w:val="00DA6623"/>
    <w:rsid w:val="00DA6F18"/>
    <w:rsid w:val="00DB0B34"/>
    <w:rsid w:val="00DB12C4"/>
    <w:rsid w:val="00DB1FF9"/>
    <w:rsid w:val="00DB20D4"/>
    <w:rsid w:val="00DB27A6"/>
    <w:rsid w:val="00DB2CA9"/>
    <w:rsid w:val="00DB315A"/>
    <w:rsid w:val="00DB37FF"/>
    <w:rsid w:val="00DB38F1"/>
    <w:rsid w:val="00DB3ABF"/>
    <w:rsid w:val="00DB4B88"/>
    <w:rsid w:val="00DB55A5"/>
    <w:rsid w:val="00DB56B4"/>
    <w:rsid w:val="00DB6116"/>
    <w:rsid w:val="00DB6356"/>
    <w:rsid w:val="00DB6785"/>
    <w:rsid w:val="00DB7D5C"/>
    <w:rsid w:val="00DC0BBB"/>
    <w:rsid w:val="00DC1CAF"/>
    <w:rsid w:val="00DC21E8"/>
    <w:rsid w:val="00DC2581"/>
    <w:rsid w:val="00DC2D27"/>
    <w:rsid w:val="00DC4552"/>
    <w:rsid w:val="00DC47CA"/>
    <w:rsid w:val="00DC4831"/>
    <w:rsid w:val="00DC4CB8"/>
    <w:rsid w:val="00DC4D54"/>
    <w:rsid w:val="00DC530F"/>
    <w:rsid w:val="00DC6C0F"/>
    <w:rsid w:val="00DC7204"/>
    <w:rsid w:val="00DC73BD"/>
    <w:rsid w:val="00DC74C2"/>
    <w:rsid w:val="00DC7C90"/>
    <w:rsid w:val="00DD05FF"/>
    <w:rsid w:val="00DD07CE"/>
    <w:rsid w:val="00DD1849"/>
    <w:rsid w:val="00DD1C0D"/>
    <w:rsid w:val="00DD2439"/>
    <w:rsid w:val="00DD3142"/>
    <w:rsid w:val="00DD374F"/>
    <w:rsid w:val="00DD50DA"/>
    <w:rsid w:val="00DD58D3"/>
    <w:rsid w:val="00DD6D28"/>
    <w:rsid w:val="00DD6F39"/>
    <w:rsid w:val="00DD7C4C"/>
    <w:rsid w:val="00DE1298"/>
    <w:rsid w:val="00DE13CB"/>
    <w:rsid w:val="00DE1ADB"/>
    <w:rsid w:val="00DE2393"/>
    <w:rsid w:val="00DE2F4C"/>
    <w:rsid w:val="00DE332D"/>
    <w:rsid w:val="00DE36E4"/>
    <w:rsid w:val="00DE3ACB"/>
    <w:rsid w:val="00DE507D"/>
    <w:rsid w:val="00DE574B"/>
    <w:rsid w:val="00DE5FAA"/>
    <w:rsid w:val="00DE636B"/>
    <w:rsid w:val="00DE681F"/>
    <w:rsid w:val="00DE7D58"/>
    <w:rsid w:val="00DF12E2"/>
    <w:rsid w:val="00DF1396"/>
    <w:rsid w:val="00DF158B"/>
    <w:rsid w:val="00DF219D"/>
    <w:rsid w:val="00DF2500"/>
    <w:rsid w:val="00DF2D1D"/>
    <w:rsid w:val="00DF3821"/>
    <w:rsid w:val="00DF448F"/>
    <w:rsid w:val="00DF50EC"/>
    <w:rsid w:val="00DF546A"/>
    <w:rsid w:val="00DF5A35"/>
    <w:rsid w:val="00DF5CFA"/>
    <w:rsid w:val="00DF6496"/>
    <w:rsid w:val="00DF653C"/>
    <w:rsid w:val="00DF75ED"/>
    <w:rsid w:val="00DF7F17"/>
    <w:rsid w:val="00E0024C"/>
    <w:rsid w:val="00E006C2"/>
    <w:rsid w:val="00E00F5A"/>
    <w:rsid w:val="00E015F3"/>
    <w:rsid w:val="00E01635"/>
    <w:rsid w:val="00E02086"/>
    <w:rsid w:val="00E02C08"/>
    <w:rsid w:val="00E02C65"/>
    <w:rsid w:val="00E035DA"/>
    <w:rsid w:val="00E03628"/>
    <w:rsid w:val="00E038EF"/>
    <w:rsid w:val="00E03FF4"/>
    <w:rsid w:val="00E04148"/>
    <w:rsid w:val="00E04304"/>
    <w:rsid w:val="00E0507F"/>
    <w:rsid w:val="00E05624"/>
    <w:rsid w:val="00E0572C"/>
    <w:rsid w:val="00E05B10"/>
    <w:rsid w:val="00E05C1F"/>
    <w:rsid w:val="00E06A52"/>
    <w:rsid w:val="00E070D8"/>
    <w:rsid w:val="00E10FB9"/>
    <w:rsid w:val="00E11815"/>
    <w:rsid w:val="00E11ADF"/>
    <w:rsid w:val="00E11ED6"/>
    <w:rsid w:val="00E1337B"/>
    <w:rsid w:val="00E1465C"/>
    <w:rsid w:val="00E14FC7"/>
    <w:rsid w:val="00E15A3B"/>
    <w:rsid w:val="00E15F82"/>
    <w:rsid w:val="00E16292"/>
    <w:rsid w:val="00E1778E"/>
    <w:rsid w:val="00E20E41"/>
    <w:rsid w:val="00E21085"/>
    <w:rsid w:val="00E21A59"/>
    <w:rsid w:val="00E221F1"/>
    <w:rsid w:val="00E222E1"/>
    <w:rsid w:val="00E22E06"/>
    <w:rsid w:val="00E244CD"/>
    <w:rsid w:val="00E24ED7"/>
    <w:rsid w:val="00E25714"/>
    <w:rsid w:val="00E25B33"/>
    <w:rsid w:val="00E26A8E"/>
    <w:rsid w:val="00E26C20"/>
    <w:rsid w:val="00E26F83"/>
    <w:rsid w:val="00E30167"/>
    <w:rsid w:val="00E301A9"/>
    <w:rsid w:val="00E31C4A"/>
    <w:rsid w:val="00E3331F"/>
    <w:rsid w:val="00E3343E"/>
    <w:rsid w:val="00E338AC"/>
    <w:rsid w:val="00E338F9"/>
    <w:rsid w:val="00E349B6"/>
    <w:rsid w:val="00E34DEC"/>
    <w:rsid w:val="00E35FFD"/>
    <w:rsid w:val="00E361AD"/>
    <w:rsid w:val="00E370D0"/>
    <w:rsid w:val="00E4075C"/>
    <w:rsid w:val="00E40C8D"/>
    <w:rsid w:val="00E40E00"/>
    <w:rsid w:val="00E41AAE"/>
    <w:rsid w:val="00E427CE"/>
    <w:rsid w:val="00E427E5"/>
    <w:rsid w:val="00E4417E"/>
    <w:rsid w:val="00E44479"/>
    <w:rsid w:val="00E44CBD"/>
    <w:rsid w:val="00E4618F"/>
    <w:rsid w:val="00E462CD"/>
    <w:rsid w:val="00E468C3"/>
    <w:rsid w:val="00E46994"/>
    <w:rsid w:val="00E47B2D"/>
    <w:rsid w:val="00E504E6"/>
    <w:rsid w:val="00E50D79"/>
    <w:rsid w:val="00E522FC"/>
    <w:rsid w:val="00E52B45"/>
    <w:rsid w:val="00E5494B"/>
    <w:rsid w:val="00E554B3"/>
    <w:rsid w:val="00E5626E"/>
    <w:rsid w:val="00E56A21"/>
    <w:rsid w:val="00E56FAE"/>
    <w:rsid w:val="00E56FC1"/>
    <w:rsid w:val="00E57D02"/>
    <w:rsid w:val="00E60BB1"/>
    <w:rsid w:val="00E61F5F"/>
    <w:rsid w:val="00E62DC3"/>
    <w:rsid w:val="00E633D1"/>
    <w:rsid w:val="00E6342E"/>
    <w:rsid w:val="00E635E4"/>
    <w:rsid w:val="00E63977"/>
    <w:rsid w:val="00E6502E"/>
    <w:rsid w:val="00E66E47"/>
    <w:rsid w:val="00E66F5A"/>
    <w:rsid w:val="00E702BA"/>
    <w:rsid w:val="00E70446"/>
    <w:rsid w:val="00E7060E"/>
    <w:rsid w:val="00E709E2"/>
    <w:rsid w:val="00E70A15"/>
    <w:rsid w:val="00E71842"/>
    <w:rsid w:val="00E71B73"/>
    <w:rsid w:val="00E71F23"/>
    <w:rsid w:val="00E73779"/>
    <w:rsid w:val="00E73ECE"/>
    <w:rsid w:val="00E74D97"/>
    <w:rsid w:val="00E74F3D"/>
    <w:rsid w:val="00E75309"/>
    <w:rsid w:val="00E76DE3"/>
    <w:rsid w:val="00E77A2E"/>
    <w:rsid w:val="00E80A19"/>
    <w:rsid w:val="00E80BEA"/>
    <w:rsid w:val="00E824E8"/>
    <w:rsid w:val="00E82D77"/>
    <w:rsid w:val="00E832F0"/>
    <w:rsid w:val="00E83D74"/>
    <w:rsid w:val="00E83D88"/>
    <w:rsid w:val="00E84148"/>
    <w:rsid w:val="00E843A3"/>
    <w:rsid w:val="00E85202"/>
    <w:rsid w:val="00E85FE3"/>
    <w:rsid w:val="00E867E4"/>
    <w:rsid w:val="00E86F1C"/>
    <w:rsid w:val="00E87FD2"/>
    <w:rsid w:val="00E9006C"/>
    <w:rsid w:val="00E91CFB"/>
    <w:rsid w:val="00E92BDC"/>
    <w:rsid w:val="00E93701"/>
    <w:rsid w:val="00E94AE4"/>
    <w:rsid w:val="00E955B8"/>
    <w:rsid w:val="00E95825"/>
    <w:rsid w:val="00E9617E"/>
    <w:rsid w:val="00E9648F"/>
    <w:rsid w:val="00E96C8A"/>
    <w:rsid w:val="00E96E3F"/>
    <w:rsid w:val="00E971B1"/>
    <w:rsid w:val="00E97EC8"/>
    <w:rsid w:val="00EA00EC"/>
    <w:rsid w:val="00EA0E7D"/>
    <w:rsid w:val="00EA1C64"/>
    <w:rsid w:val="00EA2D34"/>
    <w:rsid w:val="00EA4B01"/>
    <w:rsid w:val="00EA4C90"/>
    <w:rsid w:val="00EA67FC"/>
    <w:rsid w:val="00EA790F"/>
    <w:rsid w:val="00EB02EE"/>
    <w:rsid w:val="00EB0639"/>
    <w:rsid w:val="00EB093E"/>
    <w:rsid w:val="00EB0DEA"/>
    <w:rsid w:val="00EB231D"/>
    <w:rsid w:val="00EB2A09"/>
    <w:rsid w:val="00EB35A1"/>
    <w:rsid w:val="00EB3976"/>
    <w:rsid w:val="00EB48C2"/>
    <w:rsid w:val="00EB6130"/>
    <w:rsid w:val="00EB6C83"/>
    <w:rsid w:val="00EB7686"/>
    <w:rsid w:val="00EC01B2"/>
    <w:rsid w:val="00EC09DF"/>
    <w:rsid w:val="00EC0A72"/>
    <w:rsid w:val="00EC0D81"/>
    <w:rsid w:val="00EC1735"/>
    <w:rsid w:val="00EC238D"/>
    <w:rsid w:val="00EC42E6"/>
    <w:rsid w:val="00EC4B4A"/>
    <w:rsid w:val="00EC5BB9"/>
    <w:rsid w:val="00EC6828"/>
    <w:rsid w:val="00EC6A98"/>
    <w:rsid w:val="00EC7B90"/>
    <w:rsid w:val="00ED001F"/>
    <w:rsid w:val="00ED153D"/>
    <w:rsid w:val="00ED1D37"/>
    <w:rsid w:val="00ED1E65"/>
    <w:rsid w:val="00ED1F7B"/>
    <w:rsid w:val="00ED21A3"/>
    <w:rsid w:val="00ED22C3"/>
    <w:rsid w:val="00ED26ED"/>
    <w:rsid w:val="00ED2C76"/>
    <w:rsid w:val="00ED3525"/>
    <w:rsid w:val="00ED38AF"/>
    <w:rsid w:val="00ED3FBE"/>
    <w:rsid w:val="00ED43FB"/>
    <w:rsid w:val="00ED5167"/>
    <w:rsid w:val="00ED55A5"/>
    <w:rsid w:val="00ED5C57"/>
    <w:rsid w:val="00ED5F48"/>
    <w:rsid w:val="00ED647A"/>
    <w:rsid w:val="00ED76DC"/>
    <w:rsid w:val="00EE03AD"/>
    <w:rsid w:val="00EE0403"/>
    <w:rsid w:val="00EE2083"/>
    <w:rsid w:val="00EE23C0"/>
    <w:rsid w:val="00EE2475"/>
    <w:rsid w:val="00EE2728"/>
    <w:rsid w:val="00EE2E0F"/>
    <w:rsid w:val="00EE3ABA"/>
    <w:rsid w:val="00EE3C40"/>
    <w:rsid w:val="00EE42A8"/>
    <w:rsid w:val="00EE48D3"/>
    <w:rsid w:val="00EE4BAF"/>
    <w:rsid w:val="00EE601F"/>
    <w:rsid w:val="00EE6AF3"/>
    <w:rsid w:val="00EE6F27"/>
    <w:rsid w:val="00EE7004"/>
    <w:rsid w:val="00EE74D6"/>
    <w:rsid w:val="00EE7995"/>
    <w:rsid w:val="00EF095D"/>
    <w:rsid w:val="00EF0E77"/>
    <w:rsid w:val="00EF1343"/>
    <w:rsid w:val="00EF1BCF"/>
    <w:rsid w:val="00EF1DD5"/>
    <w:rsid w:val="00EF284E"/>
    <w:rsid w:val="00EF2E88"/>
    <w:rsid w:val="00EF39D3"/>
    <w:rsid w:val="00EF3DC0"/>
    <w:rsid w:val="00EF42FE"/>
    <w:rsid w:val="00EF438F"/>
    <w:rsid w:val="00EF5194"/>
    <w:rsid w:val="00EF538B"/>
    <w:rsid w:val="00EF6D88"/>
    <w:rsid w:val="00EF7042"/>
    <w:rsid w:val="00F0122F"/>
    <w:rsid w:val="00F014F8"/>
    <w:rsid w:val="00F0160B"/>
    <w:rsid w:val="00F01EDC"/>
    <w:rsid w:val="00F020B2"/>
    <w:rsid w:val="00F02164"/>
    <w:rsid w:val="00F022FF"/>
    <w:rsid w:val="00F02A0E"/>
    <w:rsid w:val="00F02BD1"/>
    <w:rsid w:val="00F02EB2"/>
    <w:rsid w:val="00F05861"/>
    <w:rsid w:val="00F063C8"/>
    <w:rsid w:val="00F063EF"/>
    <w:rsid w:val="00F06576"/>
    <w:rsid w:val="00F065CD"/>
    <w:rsid w:val="00F1016F"/>
    <w:rsid w:val="00F1018A"/>
    <w:rsid w:val="00F103C9"/>
    <w:rsid w:val="00F109F6"/>
    <w:rsid w:val="00F11175"/>
    <w:rsid w:val="00F1139C"/>
    <w:rsid w:val="00F14A86"/>
    <w:rsid w:val="00F15996"/>
    <w:rsid w:val="00F164B7"/>
    <w:rsid w:val="00F16544"/>
    <w:rsid w:val="00F16CBA"/>
    <w:rsid w:val="00F17447"/>
    <w:rsid w:val="00F17754"/>
    <w:rsid w:val="00F204FE"/>
    <w:rsid w:val="00F20C77"/>
    <w:rsid w:val="00F20F76"/>
    <w:rsid w:val="00F21E33"/>
    <w:rsid w:val="00F223E5"/>
    <w:rsid w:val="00F2373A"/>
    <w:rsid w:val="00F23EE5"/>
    <w:rsid w:val="00F2423B"/>
    <w:rsid w:val="00F2590D"/>
    <w:rsid w:val="00F25A9D"/>
    <w:rsid w:val="00F265E4"/>
    <w:rsid w:val="00F2665C"/>
    <w:rsid w:val="00F272A7"/>
    <w:rsid w:val="00F27DEC"/>
    <w:rsid w:val="00F3024D"/>
    <w:rsid w:val="00F313F2"/>
    <w:rsid w:val="00F3165C"/>
    <w:rsid w:val="00F31C2F"/>
    <w:rsid w:val="00F3247F"/>
    <w:rsid w:val="00F32AF4"/>
    <w:rsid w:val="00F33B0C"/>
    <w:rsid w:val="00F33B96"/>
    <w:rsid w:val="00F341DA"/>
    <w:rsid w:val="00F34F86"/>
    <w:rsid w:val="00F359AA"/>
    <w:rsid w:val="00F369C8"/>
    <w:rsid w:val="00F370C4"/>
    <w:rsid w:val="00F37931"/>
    <w:rsid w:val="00F37BD1"/>
    <w:rsid w:val="00F400AB"/>
    <w:rsid w:val="00F40CCB"/>
    <w:rsid w:val="00F41209"/>
    <w:rsid w:val="00F42235"/>
    <w:rsid w:val="00F431E7"/>
    <w:rsid w:val="00F43A07"/>
    <w:rsid w:val="00F44533"/>
    <w:rsid w:val="00F44753"/>
    <w:rsid w:val="00F44AD9"/>
    <w:rsid w:val="00F45BE2"/>
    <w:rsid w:val="00F465A1"/>
    <w:rsid w:val="00F465C7"/>
    <w:rsid w:val="00F466E0"/>
    <w:rsid w:val="00F47716"/>
    <w:rsid w:val="00F513E9"/>
    <w:rsid w:val="00F51608"/>
    <w:rsid w:val="00F524DA"/>
    <w:rsid w:val="00F52FC1"/>
    <w:rsid w:val="00F53142"/>
    <w:rsid w:val="00F544EB"/>
    <w:rsid w:val="00F5460D"/>
    <w:rsid w:val="00F54855"/>
    <w:rsid w:val="00F563B6"/>
    <w:rsid w:val="00F56908"/>
    <w:rsid w:val="00F56B7D"/>
    <w:rsid w:val="00F5710C"/>
    <w:rsid w:val="00F63873"/>
    <w:rsid w:val="00F63E8F"/>
    <w:rsid w:val="00F65C1F"/>
    <w:rsid w:val="00F66BFE"/>
    <w:rsid w:val="00F67997"/>
    <w:rsid w:val="00F67BF6"/>
    <w:rsid w:val="00F67EB5"/>
    <w:rsid w:val="00F70185"/>
    <w:rsid w:val="00F70C36"/>
    <w:rsid w:val="00F71A2D"/>
    <w:rsid w:val="00F71FBE"/>
    <w:rsid w:val="00F7235D"/>
    <w:rsid w:val="00F72CBF"/>
    <w:rsid w:val="00F72E3E"/>
    <w:rsid w:val="00F73300"/>
    <w:rsid w:val="00F736BE"/>
    <w:rsid w:val="00F7409E"/>
    <w:rsid w:val="00F74950"/>
    <w:rsid w:val="00F7513B"/>
    <w:rsid w:val="00F756B9"/>
    <w:rsid w:val="00F75D3B"/>
    <w:rsid w:val="00F762D0"/>
    <w:rsid w:val="00F76F0F"/>
    <w:rsid w:val="00F779C0"/>
    <w:rsid w:val="00F77BBD"/>
    <w:rsid w:val="00F77F9A"/>
    <w:rsid w:val="00F80F22"/>
    <w:rsid w:val="00F812D6"/>
    <w:rsid w:val="00F82C97"/>
    <w:rsid w:val="00F82D32"/>
    <w:rsid w:val="00F83370"/>
    <w:rsid w:val="00F83CFB"/>
    <w:rsid w:val="00F84302"/>
    <w:rsid w:val="00F84A85"/>
    <w:rsid w:val="00F85A3A"/>
    <w:rsid w:val="00F875AC"/>
    <w:rsid w:val="00F91121"/>
    <w:rsid w:val="00F911EC"/>
    <w:rsid w:val="00F91876"/>
    <w:rsid w:val="00F92255"/>
    <w:rsid w:val="00F935DD"/>
    <w:rsid w:val="00F959D5"/>
    <w:rsid w:val="00F96FA4"/>
    <w:rsid w:val="00F9798F"/>
    <w:rsid w:val="00F97F4D"/>
    <w:rsid w:val="00FA0273"/>
    <w:rsid w:val="00FA197B"/>
    <w:rsid w:val="00FA230C"/>
    <w:rsid w:val="00FA29C8"/>
    <w:rsid w:val="00FA2CDA"/>
    <w:rsid w:val="00FA2E93"/>
    <w:rsid w:val="00FA4247"/>
    <w:rsid w:val="00FA44EB"/>
    <w:rsid w:val="00FA4874"/>
    <w:rsid w:val="00FA4C2F"/>
    <w:rsid w:val="00FA63A4"/>
    <w:rsid w:val="00FA6DAD"/>
    <w:rsid w:val="00FA6FAF"/>
    <w:rsid w:val="00FA7F7C"/>
    <w:rsid w:val="00FB0345"/>
    <w:rsid w:val="00FB0560"/>
    <w:rsid w:val="00FB0E76"/>
    <w:rsid w:val="00FB235A"/>
    <w:rsid w:val="00FB2C04"/>
    <w:rsid w:val="00FB34B2"/>
    <w:rsid w:val="00FB36C1"/>
    <w:rsid w:val="00FB3764"/>
    <w:rsid w:val="00FB455F"/>
    <w:rsid w:val="00FB48C8"/>
    <w:rsid w:val="00FB4B53"/>
    <w:rsid w:val="00FB512C"/>
    <w:rsid w:val="00FB6556"/>
    <w:rsid w:val="00FB78CA"/>
    <w:rsid w:val="00FC0428"/>
    <w:rsid w:val="00FC044C"/>
    <w:rsid w:val="00FC08E4"/>
    <w:rsid w:val="00FC0CF8"/>
    <w:rsid w:val="00FC0E00"/>
    <w:rsid w:val="00FC49CA"/>
    <w:rsid w:val="00FC5635"/>
    <w:rsid w:val="00FC5B1B"/>
    <w:rsid w:val="00FC62D8"/>
    <w:rsid w:val="00FC66A9"/>
    <w:rsid w:val="00FC692E"/>
    <w:rsid w:val="00FC69ED"/>
    <w:rsid w:val="00FC6C45"/>
    <w:rsid w:val="00FC70D2"/>
    <w:rsid w:val="00FC761B"/>
    <w:rsid w:val="00FD0C3E"/>
    <w:rsid w:val="00FD0CF0"/>
    <w:rsid w:val="00FD1CC4"/>
    <w:rsid w:val="00FD28DD"/>
    <w:rsid w:val="00FD2BBD"/>
    <w:rsid w:val="00FD34B1"/>
    <w:rsid w:val="00FD3924"/>
    <w:rsid w:val="00FD451F"/>
    <w:rsid w:val="00FD4B57"/>
    <w:rsid w:val="00FD5E55"/>
    <w:rsid w:val="00FD639F"/>
    <w:rsid w:val="00FD6C2D"/>
    <w:rsid w:val="00FD6F62"/>
    <w:rsid w:val="00FD71C2"/>
    <w:rsid w:val="00FD7823"/>
    <w:rsid w:val="00FD7B2B"/>
    <w:rsid w:val="00FE02BE"/>
    <w:rsid w:val="00FE0843"/>
    <w:rsid w:val="00FE1520"/>
    <w:rsid w:val="00FE17C2"/>
    <w:rsid w:val="00FE3256"/>
    <w:rsid w:val="00FE3BD5"/>
    <w:rsid w:val="00FE43C6"/>
    <w:rsid w:val="00FE473E"/>
    <w:rsid w:val="00FE4BE0"/>
    <w:rsid w:val="00FE6907"/>
    <w:rsid w:val="00FE700E"/>
    <w:rsid w:val="00FE73FC"/>
    <w:rsid w:val="00FF084A"/>
    <w:rsid w:val="00FF2327"/>
    <w:rsid w:val="00FF42B4"/>
    <w:rsid w:val="00FF42B9"/>
    <w:rsid w:val="00FF5C15"/>
    <w:rsid w:val="00FF730E"/>
    <w:rsid w:val="00FF74CE"/>
    <w:rsid w:val="00FF7B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41C"/>
    <w:pPr>
      <w:widowControl w:val="0"/>
      <w:autoSpaceDE w:val="0"/>
      <w:autoSpaceDN w:val="0"/>
      <w:adjustRightInd w:val="0"/>
    </w:pPr>
  </w:style>
  <w:style w:type="paragraph" w:styleId="1">
    <w:name w:val="heading 1"/>
    <w:basedOn w:val="a"/>
    <w:next w:val="a"/>
    <w:link w:val="10"/>
    <w:uiPriority w:val="99"/>
    <w:qFormat/>
    <w:rsid w:val="00623F1F"/>
    <w:pPr>
      <w:keepNext/>
      <w:widowControl/>
      <w:autoSpaceDE/>
      <w:autoSpaceDN/>
      <w:adjustRightInd/>
      <w:spacing w:line="360" w:lineRule="auto"/>
      <w:ind w:firstLine="567"/>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3F1F"/>
    <w:rPr>
      <w:b/>
      <w:bCs/>
      <w:sz w:val="32"/>
      <w:szCs w:val="32"/>
    </w:rPr>
  </w:style>
  <w:style w:type="paragraph" w:customStyle="1" w:styleId="ConsPlusNonformat">
    <w:name w:val="ConsPlusNonformat"/>
    <w:uiPriority w:val="99"/>
    <w:rsid w:val="0070764C"/>
    <w:pPr>
      <w:autoSpaceDE w:val="0"/>
      <w:autoSpaceDN w:val="0"/>
      <w:adjustRightInd w:val="0"/>
    </w:pPr>
    <w:rPr>
      <w:rFonts w:ascii="Courier New" w:hAnsi="Courier New" w:cs="Courier New"/>
    </w:rPr>
  </w:style>
  <w:style w:type="table" w:styleId="a3">
    <w:name w:val="Table Grid"/>
    <w:basedOn w:val="a1"/>
    <w:uiPriority w:val="99"/>
    <w:rsid w:val="00FE4B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C54D3"/>
    <w:pPr>
      <w:widowControl w:val="0"/>
      <w:autoSpaceDE w:val="0"/>
      <w:autoSpaceDN w:val="0"/>
      <w:adjustRightInd w:val="0"/>
    </w:pPr>
    <w:rPr>
      <w:b/>
      <w:bCs/>
      <w:sz w:val="24"/>
      <w:szCs w:val="24"/>
    </w:rPr>
  </w:style>
  <w:style w:type="paragraph" w:customStyle="1" w:styleId="ConsPlusCell">
    <w:name w:val="ConsPlusCell"/>
    <w:uiPriority w:val="99"/>
    <w:rsid w:val="004C54D3"/>
    <w:pPr>
      <w:widowControl w:val="0"/>
      <w:autoSpaceDE w:val="0"/>
      <w:autoSpaceDN w:val="0"/>
      <w:adjustRightInd w:val="0"/>
    </w:pPr>
    <w:rPr>
      <w:rFonts w:ascii="Arial" w:hAnsi="Arial" w:cs="Arial"/>
    </w:rPr>
  </w:style>
  <w:style w:type="paragraph" w:customStyle="1" w:styleId="ConsPlusNormal">
    <w:name w:val="ConsPlusNormal"/>
    <w:uiPriority w:val="99"/>
    <w:rsid w:val="00794BDC"/>
    <w:pPr>
      <w:widowControl w:val="0"/>
      <w:autoSpaceDE w:val="0"/>
      <w:autoSpaceDN w:val="0"/>
      <w:adjustRightInd w:val="0"/>
      <w:ind w:firstLine="720"/>
    </w:pPr>
    <w:rPr>
      <w:rFonts w:ascii="Arial" w:hAnsi="Arial" w:cs="Arial"/>
    </w:rPr>
  </w:style>
  <w:style w:type="paragraph" w:customStyle="1" w:styleId="ConsPlusDocList">
    <w:name w:val="ConsPlusDocList"/>
    <w:uiPriority w:val="99"/>
    <w:rsid w:val="00017076"/>
    <w:pPr>
      <w:widowControl w:val="0"/>
      <w:autoSpaceDE w:val="0"/>
      <w:autoSpaceDN w:val="0"/>
      <w:adjustRightInd w:val="0"/>
    </w:pPr>
    <w:rPr>
      <w:rFonts w:ascii="Courier New" w:hAnsi="Courier New" w:cs="Courier New"/>
    </w:rPr>
  </w:style>
  <w:style w:type="paragraph" w:customStyle="1" w:styleId="headertext">
    <w:name w:val="headertext"/>
    <w:uiPriority w:val="99"/>
    <w:rsid w:val="00281390"/>
    <w:pPr>
      <w:widowControl w:val="0"/>
      <w:autoSpaceDE w:val="0"/>
      <w:autoSpaceDN w:val="0"/>
      <w:adjustRightInd w:val="0"/>
    </w:pPr>
    <w:rPr>
      <w:rFonts w:ascii="Arial" w:hAnsi="Arial" w:cs="Arial"/>
      <w:b/>
      <w:bCs/>
      <w:sz w:val="22"/>
      <w:szCs w:val="22"/>
    </w:rPr>
  </w:style>
  <w:style w:type="paragraph" w:customStyle="1" w:styleId="formattext">
    <w:name w:val="formattext"/>
    <w:uiPriority w:val="99"/>
    <w:rsid w:val="00281390"/>
    <w:pPr>
      <w:widowControl w:val="0"/>
      <w:autoSpaceDE w:val="0"/>
      <w:autoSpaceDN w:val="0"/>
      <w:adjustRightInd w:val="0"/>
    </w:pPr>
    <w:rPr>
      <w:sz w:val="18"/>
      <w:szCs w:val="18"/>
    </w:rPr>
  </w:style>
  <w:style w:type="character" w:styleId="a4">
    <w:name w:val="Hyperlink"/>
    <w:basedOn w:val="a0"/>
    <w:uiPriority w:val="99"/>
    <w:rsid w:val="009B227A"/>
    <w:rPr>
      <w:color w:val="0000FF"/>
      <w:u w:val="single"/>
    </w:rPr>
  </w:style>
  <w:style w:type="paragraph" w:styleId="a5">
    <w:name w:val="header"/>
    <w:basedOn w:val="a"/>
    <w:link w:val="a6"/>
    <w:uiPriority w:val="99"/>
    <w:rsid w:val="002277CD"/>
    <w:pPr>
      <w:tabs>
        <w:tab w:val="center" w:pos="4677"/>
        <w:tab w:val="right" w:pos="9355"/>
      </w:tabs>
    </w:pPr>
  </w:style>
  <w:style w:type="character" w:customStyle="1" w:styleId="a6">
    <w:name w:val="Верхний колонтитул Знак"/>
    <w:basedOn w:val="a0"/>
    <w:link w:val="a5"/>
    <w:uiPriority w:val="99"/>
    <w:locked/>
    <w:rsid w:val="002277CD"/>
  </w:style>
  <w:style w:type="paragraph" w:styleId="a7">
    <w:name w:val="footer"/>
    <w:basedOn w:val="a"/>
    <w:link w:val="a8"/>
    <w:uiPriority w:val="99"/>
    <w:rsid w:val="002277CD"/>
    <w:pPr>
      <w:tabs>
        <w:tab w:val="center" w:pos="4677"/>
        <w:tab w:val="right" w:pos="9355"/>
      </w:tabs>
    </w:pPr>
  </w:style>
  <w:style w:type="character" w:customStyle="1" w:styleId="a8">
    <w:name w:val="Нижний колонтитул Знак"/>
    <w:basedOn w:val="a0"/>
    <w:link w:val="a7"/>
    <w:uiPriority w:val="99"/>
    <w:locked/>
    <w:rsid w:val="002277CD"/>
  </w:style>
  <w:style w:type="paragraph" w:styleId="a9">
    <w:name w:val="List Paragraph"/>
    <w:basedOn w:val="a"/>
    <w:uiPriority w:val="99"/>
    <w:qFormat/>
    <w:rsid w:val="00416047"/>
    <w:pPr>
      <w:ind w:left="720"/>
    </w:pPr>
  </w:style>
  <w:style w:type="paragraph" w:styleId="aa">
    <w:name w:val="Normal (Web)"/>
    <w:basedOn w:val="a"/>
    <w:rsid w:val="00182323"/>
    <w:pPr>
      <w:widowControl/>
      <w:autoSpaceDE/>
      <w:autoSpaceDN/>
      <w:adjustRightInd/>
      <w:spacing w:before="100" w:beforeAutospacing="1" w:after="100" w:afterAutospacing="1"/>
    </w:pPr>
    <w:rPr>
      <w:sz w:val="24"/>
      <w:szCs w:val="24"/>
    </w:rPr>
  </w:style>
  <w:style w:type="paragraph" w:customStyle="1" w:styleId="Style1">
    <w:name w:val="Style1"/>
    <w:basedOn w:val="a"/>
    <w:uiPriority w:val="99"/>
    <w:rsid w:val="007D3D74"/>
    <w:rPr>
      <w:rFonts w:ascii="Arial" w:hAnsi="Arial" w:cs="Arial"/>
      <w:sz w:val="24"/>
      <w:szCs w:val="24"/>
    </w:rPr>
  </w:style>
  <w:style w:type="paragraph" w:customStyle="1" w:styleId="Style2">
    <w:name w:val="Style2"/>
    <w:basedOn w:val="a"/>
    <w:uiPriority w:val="99"/>
    <w:rsid w:val="007D3D74"/>
    <w:rPr>
      <w:rFonts w:ascii="Arial" w:hAnsi="Arial" w:cs="Arial"/>
      <w:sz w:val="24"/>
      <w:szCs w:val="24"/>
    </w:rPr>
  </w:style>
  <w:style w:type="paragraph" w:customStyle="1" w:styleId="Style4">
    <w:name w:val="Style4"/>
    <w:basedOn w:val="a"/>
    <w:uiPriority w:val="99"/>
    <w:rsid w:val="007D3D74"/>
    <w:rPr>
      <w:rFonts w:ascii="Arial" w:hAnsi="Arial" w:cs="Arial"/>
      <w:sz w:val="24"/>
      <w:szCs w:val="24"/>
    </w:rPr>
  </w:style>
  <w:style w:type="paragraph" w:customStyle="1" w:styleId="Style5">
    <w:name w:val="Style5"/>
    <w:basedOn w:val="a"/>
    <w:uiPriority w:val="99"/>
    <w:rsid w:val="007D3D74"/>
    <w:pPr>
      <w:spacing w:line="418" w:lineRule="exact"/>
      <w:jc w:val="both"/>
    </w:pPr>
    <w:rPr>
      <w:rFonts w:ascii="Arial" w:hAnsi="Arial" w:cs="Arial"/>
      <w:sz w:val="24"/>
      <w:szCs w:val="24"/>
    </w:rPr>
  </w:style>
  <w:style w:type="paragraph" w:customStyle="1" w:styleId="Style6">
    <w:name w:val="Style6"/>
    <w:basedOn w:val="a"/>
    <w:uiPriority w:val="99"/>
    <w:rsid w:val="007D3D74"/>
    <w:pPr>
      <w:spacing w:line="235" w:lineRule="exact"/>
      <w:jc w:val="center"/>
    </w:pPr>
    <w:rPr>
      <w:rFonts w:ascii="Arial" w:hAnsi="Arial" w:cs="Arial"/>
      <w:sz w:val="24"/>
      <w:szCs w:val="24"/>
    </w:rPr>
  </w:style>
  <w:style w:type="paragraph" w:customStyle="1" w:styleId="Style7">
    <w:name w:val="Style7"/>
    <w:basedOn w:val="a"/>
    <w:uiPriority w:val="99"/>
    <w:rsid w:val="007D3D74"/>
    <w:rPr>
      <w:rFonts w:ascii="Arial" w:hAnsi="Arial" w:cs="Arial"/>
      <w:sz w:val="24"/>
      <w:szCs w:val="24"/>
    </w:rPr>
  </w:style>
  <w:style w:type="paragraph" w:customStyle="1" w:styleId="Style8">
    <w:name w:val="Style8"/>
    <w:basedOn w:val="a"/>
    <w:uiPriority w:val="99"/>
    <w:rsid w:val="007D3D74"/>
    <w:rPr>
      <w:rFonts w:ascii="Arial" w:hAnsi="Arial" w:cs="Arial"/>
      <w:sz w:val="24"/>
      <w:szCs w:val="24"/>
    </w:rPr>
  </w:style>
  <w:style w:type="paragraph" w:customStyle="1" w:styleId="Style9">
    <w:name w:val="Style9"/>
    <w:basedOn w:val="a"/>
    <w:uiPriority w:val="99"/>
    <w:rsid w:val="007D3D74"/>
    <w:rPr>
      <w:rFonts w:ascii="Arial" w:hAnsi="Arial" w:cs="Arial"/>
      <w:sz w:val="24"/>
      <w:szCs w:val="24"/>
    </w:rPr>
  </w:style>
  <w:style w:type="paragraph" w:customStyle="1" w:styleId="Style10">
    <w:name w:val="Style10"/>
    <w:basedOn w:val="a"/>
    <w:uiPriority w:val="99"/>
    <w:rsid w:val="007D3D74"/>
    <w:rPr>
      <w:rFonts w:ascii="Arial" w:hAnsi="Arial" w:cs="Arial"/>
      <w:sz w:val="24"/>
      <w:szCs w:val="24"/>
    </w:rPr>
  </w:style>
  <w:style w:type="paragraph" w:customStyle="1" w:styleId="Style11">
    <w:name w:val="Style11"/>
    <w:basedOn w:val="a"/>
    <w:uiPriority w:val="99"/>
    <w:rsid w:val="007D3D74"/>
    <w:rPr>
      <w:rFonts w:ascii="Arial" w:hAnsi="Arial" w:cs="Arial"/>
      <w:sz w:val="24"/>
      <w:szCs w:val="24"/>
    </w:rPr>
  </w:style>
  <w:style w:type="paragraph" w:customStyle="1" w:styleId="Style12">
    <w:name w:val="Style12"/>
    <w:basedOn w:val="a"/>
    <w:uiPriority w:val="99"/>
    <w:rsid w:val="007D3D74"/>
    <w:rPr>
      <w:rFonts w:ascii="Arial" w:hAnsi="Arial" w:cs="Arial"/>
      <w:sz w:val="24"/>
      <w:szCs w:val="24"/>
    </w:rPr>
  </w:style>
  <w:style w:type="character" w:customStyle="1" w:styleId="FontStyle14">
    <w:name w:val="Font Style14"/>
    <w:uiPriority w:val="99"/>
    <w:rsid w:val="007D3D74"/>
    <w:rPr>
      <w:rFonts w:ascii="Arial" w:hAnsi="Arial" w:cs="Arial"/>
      <w:sz w:val="18"/>
      <w:szCs w:val="18"/>
    </w:rPr>
  </w:style>
  <w:style w:type="character" w:customStyle="1" w:styleId="FontStyle15">
    <w:name w:val="Font Style15"/>
    <w:uiPriority w:val="99"/>
    <w:rsid w:val="007D3D74"/>
    <w:rPr>
      <w:rFonts w:ascii="Arial" w:hAnsi="Arial" w:cs="Arial"/>
      <w:b/>
      <w:bCs/>
      <w:sz w:val="22"/>
      <w:szCs w:val="22"/>
    </w:rPr>
  </w:style>
  <w:style w:type="character" w:customStyle="1" w:styleId="FontStyle16">
    <w:name w:val="Font Style16"/>
    <w:uiPriority w:val="99"/>
    <w:rsid w:val="007D3D74"/>
    <w:rPr>
      <w:rFonts w:ascii="Arial" w:hAnsi="Arial" w:cs="Arial"/>
      <w:b/>
      <w:bCs/>
      <w:sz w:val="18"/>
      <w:szCs w:val="18"/>
    </w:rPr>
  </w:style>
  <w:style w:type="character" w:customStyle="1" w:styleId="FontStyle17">
    <w:name w:val="Font Style17"/>
    <w:uiPriority w:val="99"/>
    <w:rsid w:val="007D3D74"/>
    <w:rPr>
      <w:rFonts w:ascii="Arial" w:hAnsi="Arial" w:cs="Arial"/>
      <w:sz w:val="12"/>
      <w:szCs w:val="12"/>
    </w:rPr>
  </w:style>
  <w:style w:type="character" w:customStyle="1" w:styleId="FontStyle18">
    <w:name w:val="Font Style18"/>
    <w:uiPriority w:val="99"/>
    <w:rsid w:val="007D3D74"/>
    <w:rPr>
      <w:rFonts w:ascii="Arial" w:hAnsi="Arial" w:cs="Arial"/>
      <w:sz w:val="14"/>
      <w:szCs w:val="14"/>
    </w:rPr>
  </w:style>
  <w:style w:type="character" w:customStyle="1" w:styleId="FontStyle19">
    <w:name w:val="Font Style19"/>
    <w:uiPriority w:val="99"/>
    <w:rsid w:val="007D3D74"/>
    <w:rPr>
      <w:rFonts w:ascii="Franklin Gothic Demi" w:hAnsi="Franklin Gothic Demi" w:cs="Franklin Gothic Demi"/>
      <w:spacing w:val="10"/>
      <w:sz w:val="12"/>
      <w:szCs w:val="12"/>
    </w:rPr>
  </w:style>
  <w:style w:type="character" w:customStyle="1" w:styleId="FontStyle20">
    <w:name w:val="Font Style20"/>
    <w:uiPriority w:val="99"/>
    <w:rsid w:val="007D3D74"/>
    <w:rPr>
      <w:rFonts w:ascii="Arial" w:hAnsi="Arial" w:cs="Arial"/>
      <w:sz w:val="12"/>
      <w:szCs w:val="1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20A5"/>
    <w:pPr>
      <w:widowControl/>
      <w:autoSpaceDE/>
      <w:autoSpaceDN/>
      <w:adjustRightInd/>
      <w:spacing w:before="100" w:beforeAutospacing="1" w:after="100" w:afterAutospacing="1"/>
    </w:pPr>
    <w:rPr>
      <w:rFonts w:ascii="Tahoma" w:hAnsi="Tahoma" w:cs="Tahoma"/>
      <w:lang w:val="en-US" w:eastAsia="en-US"/>
    </w:rPr>
  </w:style>
  <w:style w:type="paragraph" w:styleId="ab">
    <w:name w:val="Body Text"/>
    <w:basedOn w:val="a"/>
    <w:link w:val="ac"/>
    <w:uiPriority w:val="99"/>
    <w:rsid w:val="00623F1F"/>
    <w:pPr>
      <w:widowControl/>
      <w:autoSpaceDE/>
      <w:autoSpaceDN/>
      <w:adjustRightInd/>
      <w:spacing w:before="480" w:line="360" w:lineRule="auto"/>
      <w:ind w:firstLine="567"/>
      <w:jc w:val="both"/>
    </w:pPr>
    <w:rPr>
      <w:b/>
      <w:bCs/>
      <w:i/>
      <w:iCs/>
      <w:sz w:val="28"/>
      <w:szCs w:val="28"/>
    </w:rPr>
  </w:style>
  <w:style w:type="character" w:customStyle="1" w:styleId="ac">
    <w:name w:val="Основной текст Знак"/>
    <w:basedOn w:val="a0"/>
    <w:link w:val="ab"/>
    <w:uiPriority w:val="99"/>
    <w:semiHidden/>
    <w:locked/>
    <w:rsid w:val="00623F1F"/>
    <w:rPr>
      <w:b/>
      <w:bCs/>
      <w:i/>
      <w:iCs/>
      <w:sz w:val="28"/>
      <w:szCs w:val="28"/>
    </w:rPr>
  </w:style>
  <w:style w:type="paragraph" w:customStyle="1" w:styleId="style13">
    <w:name w:val="style1"/>
    <w:basedOn w:val="a"/>
    <w:uiPriority w:val="99"/>
    <w:rsid w:val="00623F1F"/>
    <w:pPr>
      <w:widowControl/>
      <w:autoSpaceDE/>
      <w:autoSpaceDN/>
      <w:adjustRightInd/>
      <w:spacing w:before="100" w:beforeAutospacing="1" w:after="100" w:afterAutospacing="1" w:line="360" w:lineRule="auto"/>
      <w:ind w:firstLine="567"/>
      <w:jc w:val="both"/>
    </w:pPr>
    <w:rPr>
      <w:sz w:val="24"/>
      <w:szCs w:val="24"/>
    </w:rPr>
  </w:style>
  <w:style w:type="character" w:styleId="ad">
    <w:name w:val="line number"/>
    <w:basedOn w:val="a0"/>
    <w:uiPriority w:val="99"/>
    <w:semiHidden/>
    <w:rsid w:val="00EB2A09"/>
  </w:style>
  <w:style w:type="character" w:styleId="ae">
    <w:name w:val="annotation reference"/>
    <w:basedOn w:val="a0"/>
    <w:uiPriority w:val="99"/>
    <w:semiHidden/>
    <w:rsid w:val="005E75F6"/>
    <w:rPr>
      <w:sz w:val="16"/>
      <w:szCs w:val="16"/>
    </w:rPr>
  </w:style>
  <w:style w:type="paragraph" w:styleId="af">
    <w:name w:val="annotation text"/>
    <w:basedOn w:val="a"/>
    <w:link w:val="af0"/>
    <w:uiPriority w:val="99"/>
    <w:semiHidden/>
    <w:rsid w:val="005E75F6"/>
  </w:style>
  <w:style w:type="character" w:customStyle="1" w:styleId="af0">
    <w:name w:val="Текст примечания Знак"/>
    <w:basedOn w:val="a0"/>
    <w:link w:val="af"/>
    <w:uiPriority w:val="99"/>
    <w:semiHidden/>
    <w:locked/>
    <w:rsid w:val="005E75F6"/>
  </w:style>
  <w:style w:type="paragraph" w:styleId="af1">
    <w:name w:val="annotation subject"/>
    <w:basedOn w:val="af"/>
    <w:next w:val="af"/>
    <w:link w:val="af2"/>
    <w:uiPriority w:val="99"/>
    <w:semiHidden/>
    <w:rsid w:val="005E75F6"/>
    <w:rPr>
      <w:b/>
      <w:bCs/>
    </w:rPr>
  </w:style>
  <w:style w:type="character" w:customStyle="1" w:styleId="af2">
    <w:name w:val="Тема примечания Знак"/>
    <w:basedOn w:val="af0"/>
    <w:link w:val="af1"/>
    <w:uiPriority w:val="99"/>
    <w:semiHidden/>
    <w:locked/>
    <w:rsid w:val="005E75F6"/>
    <w:rPr>
      <w:b/>
      <w:bCs/>
    </w:rPr>
  </w:style>
  <w:style w:type="paragraph" w:styleId="af3">
    <w:name w:val="Balloon Text"/>
    <w:basedOn w:val="a"/>
    <w:link w:val="af4"/>
    <w:uiPriority w:val="99"/>
    <w:semiHidden/>
    <w:rsid w:val="005E75F6"/>
    <w:rPr>
      <w:rFonts w:ascii="Segoe UI" w:hAnsi="Segoe UI" w:cs="Segoe UI"/>
      <w:sz w:val="18"/>
      <w:szCs w:val="18"/>
    </w:rPr>
  </w:style>
  <w:style w:type="character" w:customStyle="1" w:styleId="af4">
    <w:name w:val="Текст выноски Знак"/>
    <w:basedOn w:val="a0"/>
    <w:link w:val="af3"/>
    <w:uiPriority w:val="99"/>
    <w:semiHidden/>
    <w:locked/>
    <w:rsid w:val="005E75F6"/>
    <w:rPr>
      <w:rFonts w:ascii="Segoe UI" w:hAnsi="Segoe UI" w:cs="Segoe UI"/>
      <w:sz w:val="18"/>
      <w:szCs w:val="18"/>
    </w:rPr>
  </w:style>
  <w:style w:type="paragraph" w:customStyle="1" w:styleId="Oaeno">
    <w:name w:val="Oaeno"/>
    <w:basedOn w:val="a"/>
    <w:uiPriority w:val="99"/>
    <w:rsid w:val="00FE473E"/>
    <w:pPr>
      <w:autoSpaceDE/>
      <w:autoSpaceDN/>
      <w:adjustRightInd/>
    </w:pPr>
    <w:rPr>
      <w:rFonts w:ascii="Courier New" w:hAnsi="Courier New" w:cs="Courier New"/>
    </w:rPr>
  </w:style>
  <w:style w:type="character" w:styleId="af5">
    <w:name w:val="FollowedHyperlink"/>
    <w:basedOn w:val="a0"/>
    <w:uiPriority w:val="99"/>
    <w:semiHidden/>
    <w:rsid w:val="0095080E"/>
    <w:rPr>
      <w:color w:val="800080"/>
      <w:u w:val="single"/>
    </w:rPr>
  </w:style>
  <w:style w:type="paragraph" w:customStyle="1" w:styleId="xl65">
    <w:name w:val="xl65"/>
    <w:basedOn w:val="a"/>
    <w:uiPriority w:val="99"/>
    <w:rsid w:val="0095080E"/>
    <w:pPr>
      <w:widowControl/>
      <w:autoSpaceDE/>
      <w:autoSpaceDN/>
      <w:adjustRightInd/>
      <w:spacing w:before="100" w:beforeAutospacing="1" w:after="100" w:afterAutospacing="1"/>
    </w:pPr>
    <w:rPr>
      <w:rFonts w:ascii="Arial" w:hAnsi="Arial" w:cs="Arial"/>
      <w:sz w:val="24"/>
      <w:szCs w:val="24"/>
    </w:rPr>
  </w:style>
  <w:style w:type="paragraph" w:customStyle="1" w:styleId="xl66">
    <w:name w:val="xl66"/>
    <w:basedOn w:val="a"/>
    <w:uiPriority w:val="99"/>
    <w:rsid w:val="0095080E"/>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a"/>
    <w:uiPriority w:val="99"/>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68">
    <w:name w:val="xl68"/>
    <w:basedOn w:val="a"/>
    <w:uiPriority w:val="99"/>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69">
    <w:name w:val="xl69"/>
    <w:basedOn w:val="a"/>
    <w:uiPriority w:val="99"/>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0">
    <w:name w:val="xl70"/>
    <w:basedOn w:val="a"/>
    <w:uiPriority w:val="99"/>
    <w:rsid w:val="0095080E"/>
    <w:pPr>
      <w:widowControl/>
      <w:pBdr>
        <w:top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1">
    <w:name w:val="xl71"/>
    <w:basedOn w:val="a"/>
    <w:uiPriority w:val="99"/>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2">
    <w:name w:val="xl72"/>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3">
    <w:name w:val="xl73"/>
    <w:basedOn w:val="a"/>
    <w:uiPriority w:val="99"/>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4">
    <w:name w:val="xl74"/>
    <w:basedOn w:val="a"/>
    <w:uiPriority w:val="99"/>
    <w:rsid w:val="0095080E"/>
    <w:pPr>
      <w:widowControl/>
      <w:pBdr>
        <w:top w:val="single" w:sz="4" w:space="0" w:color="auto"/>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5">
    <w:name w:val="xl75"/>
    <w:basedOn w:val="a"/>
    <w:uiPriority w:val="99"/>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76">
    <w:name w:val="xl76"/>
    <w:basedOn w:val="a"/>
    <w:uiPriority w:val="99"/>
    <w:rsid w:val="0095080E"/>
    <w:pPr>
      <w:widowControl/>
      <w:pBdr>
        <w:right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77">
    <w:name w:val="xl77"/>
    <w:basedOn w:val="a"/>
    <w:uiPriority w:val="99"/>
    <w:rsid w:val="0095080E"/>
    <w:pPr>
      <w:widowControl/>
      <w:pBdr>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78">
    <w:name w:val="xl78"/>
    <w:basedOn w:val="a"/>
    <w:uiPriority w:val="99"/>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79">
    <w:name w:val="xl79"/>
    <w:basedOn w:val="a"/>
    <w:uiPriority w:val="99"/>
    <w:rsid w:val="0095080E"/>
    <w:pPr>
      <w:widowControl/>
      <w:pBdr>
        <w:top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0">
    <w:name w:val="xl80"/>
    <w:basedOn w:val="a"/>
    <w:uiPriority w:val="99"/>
    <w:rsid w:val="0095080E"/>
    <w:pPr>
      <w:widowControl/>
      <w:pBdr>
        <w:top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1">
    <w:name w:val="xl81"/>
    <w:basedOn w:val="a"/>
    <w:uiPriority w:val="99"/>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2">
    <w:name w:val="xl82"/>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3">
    <w:name w:val="xl83"/>
    <w:basedOn w:val="a"/>
    <w:uiPriority w:val="99"/>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84">
    <w:name w:val="xl84"/>
    <w:basedOn w:val="a"/>
    <w:uiPriority w:val="99"/>
    <w:rsid w:val="0095080E"/>
    <w:pPr>
      <w:widowControl/>
      <w:autoSpaceDE/>
      <w:autoSpaceDN/>
      <w:adjustRightInd/>
      <w:spacing w:before="100" w:beforeAutospacing="1" w:after="100" w:afterAutospacing="1"/>
    </w:pPr>
    <w:rPr>
      <w:rFonts w:ascii="Arial" w:hAnsi="Arial" w:cs="Arial"/>
      <w:b/>
      <w:bCs/>
      <w:sz w:val="24"/>
      <w:szCs w:val="24"/>
    </w:rPr>
  </w:style>
  <w:style w:type="paragraph" w:customStyle="1" w:styleId="xl85">
    <w:name w:val="xl85"/>
    <w:basedOn w:val="a"/>
    <w:uiPriority w:val="99"/>
    <w:rsid w:val="0095080E"/>
    <w:pPr>
      <w:widowControl/>
      <w:pBdr>
        <w:bottom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6">
    <w:name w:val="xl86"/>
    <w:basedOn w:val="a"/>
    <w:uiPriority w:val="99"/>
    <w:rsid w:val="0095080E"/>
    <w:pPr>
      <w:widowControl/>
      <w:autoSpaceDE/>
      <w:autoSpaceDN/>
      <w:adjustRightInd/>
      <w:spacing w:before="100" w:beforeAutospacing="1" w:after="100" w:afterAutospacing="1"/>
    </w:pPr>
    <w:rPr>
      <w:rFonts w:ascii="Arial" w:hAnsi="Arial" w:cs="Arial"/>
      <w:b/>
      <w:bCs/>
      <w:sz w:val="18"/>
      <w:szCs w:val="18"/>
    </w:rPr>
  </w:style>
  <w:style w:type="paragraph" w:customStyle="1" w:styleId="xl87">
    <w:name w:val="xl87"/>
    <w:basedOn w:val="a"/>
    <w:uiPriority w:val="99"/>
    <w:rsid w:val="0095080E"/>
    <w:pPr>
      <w:widowControl/>
      <w:pBdr>
        <w:bottom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88">
    <w:name w:val="xl88"/>
    <w:basedOn w:val="a"/>
    <w:uiPriority w:val="99"/>
    <w:rsid w:val="0095080E"/>
    <w:pPr>
      <w:widowControl/>
      <w:autoSpaceDE/>
      <w:autoSpaceDN/>
      <w:adjustRightInd/>
      <w:spacing w:before="100" w:beforeAutospacing="1" w:after="100" w:afterAutospacing="1"/>
    </w:pPr>
    <w:rPr>
      <w:sz w:val="18"/>
      <w:szCs w:val="18"/>
    </w:rPr>
  </w:style>
  <w:style w:type="paragraph" w:customStyle="1" w:styleId="xl89">
    <w:name w:val="xl89"/>
    <w:basedOn w:val="a"/>
    <w:uiPriority w:val="99"/>
    <w:rsid w:val="0095080E"/>
    <w:pPr>
      <w:widowControl/>
      <w:autoSpaceDE/>
      <w:autoSpaceDN/>
      <w:adjustRightInd/>
      <w:spacing w:before="100" w:beforeAutospacing="1" w:after="100" w:afterAutospacing="1"/>
    </w:pPr>
    <w:rPr>
      <w:rFonts w:ascii="Arial" w:hAnsi="Arial" w:cs="Arial"/>
      <w:i/>
      <w:iCs/>
      <w:sz w:val="18"/>
      <w:szCs w:val="18"/>
    </w:rPr>
  </w:style>
  <w:style w:type="paragraph" w:customStyle="1" w:styleId="xl90">
    <w:name w:val="xl90"/>
    <w:basedOn w:val="a"/>
    <w:uiPriority w:val="99"/>
    <w:rsid w:val="0095080E"/>
    <w:pPr>
      <w:widowControl/>
      <w:pBdr>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1">
    <w:name w:val="xl91"/>
    <w:basedOn w:val="a"/>
    <w:uiPriority w:val="99"/>
    <w:rsid w:val="0095080E"/>
    <w:pPr>
      <w:widowControl/>
      <w:pBdr>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92">
    <w:name w:val="xl92"/>
    <w:basedOn w:val="a"/>
    <w:uiPriority w:val="99"/>
    <w:rsid w:val="0095080E"/>
    <w:pPr>
      <w:widowControl/>
      <w:pBdr>
        <w:left w:val="single" w:sz="8"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3">
    <w:name w:val="xl93"/>
    <w:basedOn w:val="a"/>
    <w:uiPriority w:val="99"/>
    <w:rsid w:val="0095080E"/>
    <w:pPr>
      <w:widowControl/>
      <w:pBdr>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94">
    <w:name w:val="xl94"/>
    <w:basedOn w:val="a"/>
    <w:uiPriority w:val="99"/>
    <w:rsid w:val="0095080E"/>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5">
    <w:name w:val="xl95"/>
    <w:basedOn w:val="a"/>
    <w:uiPriority w:val="99"/>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6">
    <w:name w:val="xl96"/>
    <w:basedOn w:val="a"/>
    <w:uiPriority w:val="99"/>
    <w:rsid w:val="0095080E"/>
    <w:pPr>
      <w:widowControl/>
      <w:pBdr>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97">
    <w:name w:val="xl97"/>
    <w:basedOn w:val="a"/>
    <w:uiPriority w:val="99"/>
    <w:rsid w:val="0095080E"/>
    <w:pPr>
      <w:widowControl/>
      <w:pBdr>
        <w:top w:val="single" w:sz="4" w:space="0" w:color="auto"/>
      </w:pBdr>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8">
    <w:name w:val="xl98"/>
    <w:basedOn w:val="a"/>
    <w:uiPriority w:val="99"/>
    <w:rsid w:val="0095080E"/>
    <w:pPr>
      <w:widowControl/>
      <w:autoSpaceDE/>
      <w:autoSpaceDN/>
      <w:adjustRightInd/>
      <w:spacing w:before="100" w:beforeAutospacing="1" w:after="100" w:afterAutospacing="1"/>
      <w:textAlignment w:val="center"/>
    </w:pPr>
    <w:rPr>
      <w:rFonts w:ascii="Arial" w:hAnsi="Arial" w:cs="Arial"/>
      <w:b/>
      <w:bCs/>
      <w:sz w:val="16"/>
      <w:szCs w:val="16"/>
    </w:rPr>
  </w:style>
  <w:style w:type="paragraph" w:customStyle="1" w:styleId="xl99">
    <w:name w:val="xl99"/>
    <w:basedOn w:val="a"/>
    <w:uiPriority w:val="99"/>
    <w:rsid w:val="0095080E"/>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0">
    <w:name w:val="xl100"/>
    <w:basedOn w:val="a"/>
    <w:uiPriority w:val="99"/>
    <w:rsid w:val="0095080E"/>
    <w:pPr>
      <w:widowControl/>
      <w:pBdr>
        <w:top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101">
    <w:name w:val="xl101"/>
    <w:basedOn w:val="a"/>
    <w:uiPriority w:val="99"/>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02">
    <w:name w:val="xl102"/>
    <w:basedOn w:val="a"/>
    <w:uiPriority w:val="99"/>
    <w:rsid w:val="0095080E"/>
    <w:pPr>
      <w:widowControl/>
      <w:pBdr>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03">
    <w:name w:val="xl103"/>
    <w:basedOn w:val="a"/>
    <w:uiPriority w:val="99"/>
    <w:rsid w:val="0095080E"/>
    <w:pPr>
      <w:widowControl/>
      <w:autoSpaceDE/>
      <w:autoSpaceDN/>
      <w:adjustRightInd/>
      <w:spacing w:before="100" w:beforeAutospacing="1" w:after="100" w:afterAutospacing="1"/>
    </w:pPr>
    <w:rPr>
      <w:rFonts w:ascii="Arial" w:hAnsi="Arial" w:cs="Arial"/>
      <w:sz w:val="14"/>
      <w:szCs w:val="14"/>
    </w:rPr>
  </w:style>
  <w:style w:type="paragraph" w:customStyle="1" w:styleId="xl104">
    <w:name w:val="xl104"/>
    <w:basedOn w:val="a"/>
    <w:uiPriority w:val="99"/>
    <w:rsid w:val="0095080E"/>
    <w:pPr>
      <w:widowControl/>
      <w:pBdr>
        <w:top w:val="single" w:sz="4" w:space="0" w:color="auto"/>
      </w:pBdr>
      <w:autoSpaceDE/>
      <w:autoSpaceDN/>
      <w:adjustRightInd/>
      <w:spacing w:before="100" w:beforeAutospacing="1" w:after="100" w:afterAutospacing="1"/>
    </w:pPr>
    <w:rPr>
      <w:rFonts w:ascii="Arial" w:hAnsi="Arial" w:cs="Arial"/>
      <w:sz w:val="14"/>
      <w:szCs w:val="14"/>
    </w:rPr>
  </w:style>
  <w:style w:type="paragraph" w:customStyle="1" w:styleId="xl105">
    <w:name w:val="xl105"/>
    <w:basedOn w:val="a"/>
    <w:uiPriority w:val="99"/>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6">
    <w:name w:val="xl106"/>
    <w:basedOn w:val="a"/>
    <w:uiPriority w:val="99"/>
    <w:rsid w:val="0095080E"/>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7">
    <w:name w:val="xl107"/>
    <w:basedOn w:val="a"/>
    <w:uiPriority w:val="99"/>
    <w:rsid w:val="0095080E"/>
    <w:pPr>
      <w:widowControl/>
      <w:pBdr>
        <w:top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8">
    <w:name w:val="xl108"/>
    <w:basedOn w:val="a"/>
    <w:uiPriority w:val="99"/>
    <w:rsid w:val="0095080E"/>
    <w:pPr>
      <w:widowControl/>
      <w:pBdr>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09">
    <w:name w:val="xl109"/>
    <w:basedOn w:val="a"/>
    <w:uiPriority w:val="99"/>
    <w:rsid w:val="0095080E"/>
    <w:pPr>
      <w:widowControl/>
      <w:autoSpaceDE/>
      <w:autoSpaceDN/>
      <w:adjustRightInd/>
      <w:spacing w:before="100" w:beforeAutospacing="1" w:after="100" w:afterAutospacing="1"/>
      <w:jc w:val="center"/>
    </w:pPr>
    <w:rPr>
      <w:rFonts w:ascii="Arial" w:hAnsi="Arial" w:cs="Arial"/>
      <w:sz w:val="16"/>
      <w:szCs w:val="16"/>
    </w:rPr>
  </w:style>
  <w:style w:type="paragraph" w:customStyle="1" w:styleId="xl110">
    <w:name w:val="xl110"/>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1">
    <w:name w:val="xl111"/>
    <w:basedOn w:val="a"/>
    <w:uiPriority w:val="99"/>
    <w:rsid w:val="0095080E"/>
    <w:pPr>
      <w:widowControl/>
      <w:pBdr>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2">
    <w:name w:val="xl112"/>
    <w:basedOn w:val="a"/>
    <w:uiPriority w:val="99"/>
    <w:rsid w:val="0095080E"/>
    <w:pPr>
      <w:widowControl/>
      <w:pBdr>
        <w:lef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3">
    <w:name w:val="xl113"/>
    <w:basedOn w:val="a"/>
    <w:uiPriority w:val="99"/>
    <w:rsid w:val="0095080E"/>
    <w:pPr>
      <w:widowControl/>
      <w:pBdr>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14">
    <w:name w:val="xl114"/>
    <w:basedOn w:val="a"/>
    <w:uiPriority w:val="99"/>
    <w:rsid w:val="0095080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5">
    <w:name w:val="xl115"/>
    <w:basedOn w:val="a"/>
    <w:uiPriority w:val="99"/>
    <w:rsid w:val="0095080E"/>
    <w:pPr>
      <w:widowControl/>
      <w:pBdr>
        <w:top w:val="single" w:sz="4" w:space="0" w:color="auto"/>
        <w:bottom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16">
    <w:name w:val="xl116"/>
    <w:basedOn w:val="a"/>
    <w:uiPriority w:val="99"/>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17">
    <w:name w:val="xl117"/>
    <w:basedOn w:val="a"/>
    <w:uiPriority w:val="99"/>
    <w:rsid w:val="0095080E"/>
    <w:pPr>
      <w:widowControl/>
      <w:pBdr>
        <w:bottom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118">
    <w:name w:val="xl118"/>
    <w:basedOn w:val="a"/>
    <w:uiPriority w:val="99"/>
    <w:rsid w:val="0095080E"/>
    <w:pPr>
      <w:widowControl/>
      <w:pBdr>
        <w:bottom w:val="single" w:sz="4" w:space="0" w:color="auto"/>
      </w:pBdr>
      <w:autoSpaceDE/>
      <w:autoSpaceDN/>
      <w:adjustRightInd/>
      <w:spacing w:before="100" w:beforeAutospacing="1" w:after="100" w:afterAutospacing="1"/>
    </w:pPr>
    <w:rPr>
      <w:sz w:val="24"/>
      <w:szCs w:val="24"/>
    </w:rPr>
  </w:style>
  <w:style w:type="paragraph" w:customStyle="1" w:styleId="xl119">
    <w:name w:val="xl119"/>
    <w:basedOn w:val="a"/>
    <w:uiPriority w:val="99"/>
    <w:rsid w:val="0095080E"/>
    <w:pPr>
      <w:widowControl/>
      <w:autoSpaceDE/>
      <w:autoSpaceDN/>
      <w:adjustRightInd/>
      <w:spacing w:before="100" w:beforeAutospacing="1" w:after="100" w:afterAutospacing="1"/>
    </w:pPr>
    <w:rPr>
      <w:rFonts w:ascii="Arial" w:hAnsi="Arial" w:cs="Arial"/>
      <w:i/>
      <w:iCs/>
      <w:sz w:val="16"/>
      <w:szCs w:val="16"/>
    </w:rPr>
  </w:style>
  <w:style w:type="paragraph" w:customStyle="1" w:styleId="xl120">
    <w:name w:val="xl120"/>
    <w:basedOn w:val="a"/>
    <w:uiPriority w:val="99"/>
    <w:rsid w:val="0095080E"/>
    <w:pPr>
      <w:widowControl/>
      <w:autoSpaceDE/>
      <w:autoSpaceDN/>
      <w:adjustRightInd/>
      <w:spacing w:before="100" w:beforeAutospacing="1" w:after="100" w:afterAutospacing="1"/>
    </w:pPr>
    <w:rPr>
      <w:rFonts w:ascii="Arial" w:hAnsi="Arial" w:cs="Arial"/>
      <w:b/>
      <w:bCs/>
      <w:sz w:val="16"/>
      <w:szCs w:val="16"/>
    </w:rPr>
  </w:style>
  <w:style w:type="paragraph" w:customStyle="1" w:styleId="xl121">
    <w:name w:val="xl121"/>
    <w:basedOn w:val="a"/>
    <w:uiPriority w:val="99"/>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2">
    <w:name w:val="xl122"/>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3">
    <w:name w:val="xl123"/>
    <w:basedOn w:val="a"/>
    <w:uiPriority w:val="99"/>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sz w:val="16"/>
      <w:szCs w:val="16"/>
    </w:rPr>
  </w:style>
  <w:style w:type="paragraph" w:customStyle="1" w:styleId="xl124">
    <w:name w:val="xl124"/>
    <w:basedOn w:val="a"/>
    <w:uiPriority w:val="99"/>
    <w:rsid w:val="0095080E"/>
    <w:pPr>
      <w:widowControl/>
      <w:pBdr>
        <w:top w:val="dotDash" w:sz="8" w:space="0" w:color="auto"/>
      </w:pBdr>
      <w:autoSpaceDE/>
      <w:autoSpaceDN/>
      <w:adjustRightInd/>
      <w:spacing w:before="100" w:beforeAutospacing="1" w:after="100" w:afterAutospacing="1"/>
    </w:pPr>
    <w:rPr>
      <w:rFonts w:ascii="Arial" w:hAnsi="Arial" w:cs="Arial"/>
      <w:sz w:val="16"/>
      <w:szCs w:val="16"/>
    </w:rPr>
  </w:style>
  <w:style w:type="paragraph" w:customStyle="1" w:styleId="xl125">
    <w:name w:val="xl125"/>
    <w:basedOn w:val="a"/>
    <w:uiPriority w:val="99"/>
    <w:rsid w:val="0095080E"/>
    <w:pPr>
      <w:widowControl/>
      <w:pBdr>
        <w:top w:val="single" w:sz="8" w:space="0" w:color="auto"/>
        <w:bottom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6">
    <w:name w:val="xl126"/>
    <w:basedOn w:val="a"/>
    <w:uiPriority w:val="99"/>
    <w:rsid w:val="0095080E"/>
    <w:pPr>
      <w:widowControl/>
      <w:pBdr>
        <w:top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7">
    <w:name w:val="xl127"/>
    <w:basedOn w:val="a"/>
    <w:uiPriority w:val="99"/>
    <w:rsid w:val="0095080E"/>
    <w:pPr>
      <w:widowControl/>
      <w:pBdr>
        <w:right w:val="single" w:sz="8" w:space="0" w:color="auto"/>
      </w:pBdr>
      <w:autoSpaceDE/>
      <w:autoSpaceDN/>
      <w:adjustRightInd/>
      <w:spacing w:before="100" w:beforeAutospacing="1" w:after="100" w:afterAutospacing="1"/>
    </w:pPr>
    <w:rPr>
      <w:sz w:val="24"/>
      <w:szCs w:val="24"/>
    </w:rPr>
  </w:style>
  <w:style w:type="paragraph" w:customStyle="1" w:styleId="xl128">
    <w:name w:val="xl128"/>
    <w:basedOn w:val="a"/>
    <w:uiPriority w:val="99"/>
    <w:rsid w:val="0095080E"/>
    <w:pPr>
      <w:widowControl/>
      <w:pBdr>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29">
    <w:name w:val="xl129"/>
    <w:basedOn w:val="a"/>
    <w:uiPriority w:val="99"/>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130">
    <w:name w:val="xl130"/>
    <w:basedOn w:val="a"/>
    <w:uiPriority w:val="99"/>
    <w:rsid w:val="0095080E"/>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ascii="Arial" w:hAnsi="Arial" w:cs="Arial"/>
      <w:sz w:val="24"/>
      <w:szCs w:val="24"/>
    </w:rPr>
  </w:style>
  <w:style w:type="paragraph" w:customStyle="1" w:styleId="xl131">
    <w:name w:val="xl131"/>
    <w:basedOn w:val="a"/>
    <w:uiPriority w:val="99"/>
    <w:rsid w:val="0095080E"/>
    <w:pPr>
      <w:widowControl/>
      <w:pBdr>
        <w:top w:val="single" w:sz="4" w:space="0" w:color="auto"/>
        <w:lef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2">
    <w:name w:val="xl132"/>
    <w:basedOn w:val="a"/>
    <w:uiPriority w:val="99"/>
    <w:rsid w:val="0095080E"/>
    <w:pPr>
      <w:widowControl/>
      <w:pBdr>
        <w:top w:val="single" w:sz="4" w:space="0" w:color="auto"/>
        <w:right w:val="single" w:sz="8" w:space="0" w:color="auto"/>
      </w:pBdr>
      <w:autoSpaceDE/>
      <w:autoSpaceDN/>
      <w:adjustRightInd/>
      <w:spacing w:before="100" w:beforeAutospacing="1" w:after="100" w:afterAutospacing="1"/>
    </w:pPr>
    <w:rPr>
      <w:rFonts w:ascii="Arial" w:hAnsi="Arial" w:cs="Arial"/>
      <w:sz w:val="16"/>
      <w:szCs w:val="16"/>
    </w:rPr>
  </w:style>
  <w:style w:type="paragraph" w:customStyle="1" w:styleId="xl133">
    <w:name w:val="xl133"/>
    <w:basedOn w:val="a"/>
    <w:uiPriority w:val="99"/>
    <w:rsid w:val="0095080E"/>
    <w:pPr>
      <w:widowControl/>
      <w:pBdr>
        <w:top w:val="single" w:sz="8" w:space="0" w:color="auto"/>
        <w:left w:val="single" w:sz="8"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4">
    <w:name w:val="xl134"/>
    <w:basedOn w:val="a"/>
    <w:uiPriority w:val="99"/>
    <w:rsid w:val="0095080E"/>
    <w:pPr>
      <w:widowControl/>
      <w:pBdr>
        <w:top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5">
    <w:name w:val="xl135"/>
    <w:basedOn w:val="a"/>
    <w:uiPriority w:val="99"/>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6">
    <w:name w:val="xl136"/>
    <w:basedOn w:val="a"/>
    <w:uiPriority w:val="99"/>
    <w:rsid w:val="0095080E"/>
    <w:pPr>
      <w:widowControl/>
      <w:pBdr>
        <w:top w:val="single" w:sz="4" w:space="0" w:color="auto"/>
        <w:left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7">
    <w:name w:val="xl137"/>
    <w:basedOn w:val="a"/>
    <w:uiPriority w:val="99"/>
    <w:rsid w:val="0095080E"/>
    <w:pPr>
      <w:widowControl/>
      <w:pBdr>
        <w:top w:val="single" w:sz="4" w:space="0" w:color="auto"/>
      </w:pBdr>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38">
    <w:name w:val="xl138"/>
    <w:basedOn w:val="a"/>
    <w:uiPriority w:val="99"/>
    <w:rsid w:val="0095080E"/>
    <w:pPr>
      <w:widowControl/>
      <w:pBdr>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39">
    <w:name w:val="xl139"/>
    <w:basedOn w:val="a"/>
    <w:uiPriority w:val="99"/>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0">
    <w:name w:val="xl140"/>
    <w:basedOn w:val="a"/>
    <w:uiPriority w:val="99"/>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1">
    <w:name w:val="xl141"/>
    <w:basedOn w:val="a"/>
    <w:uiPriority w:val="99"/>
    <w:rsid w:val="0095080E"/>
    <w:pPr>
      <w:widowControl/>
      <w:pBdr>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2">
    <w:name w:val="xl142"/>
    <w:basedOn w:val="a"/>
    <w:uiPriority w:val="99"/>
    <w:rsid w:val="0095080E"/>
    <w:pPr>
      <w:widowControl/>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3">
    <w:name w:val="xl143"/>
    <w:basedOn w:val="a"/>
    <w:uiPriority w:val="99"/>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4">
    <w:name w:val="xl144"/>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5">
    <w:name w:val="xl145"/>
    <w:basedOn w:val="a"/>
    <w:uiPriority w:val="99"/>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6">
    <w:name w:val="xl146"/>
    <w:basedOn w:val="a"/>
    <w:uiPriority w:val="99"/>
    <w:rsid w:val="0095080E"/>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7">
    <w:name w:val="xl147"/>
    <w:basedOn w:val="a"/>
    <w:uiPriority w:val="99"/>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uiPriority w:val="99"/>
    <w:rsid w:val="0095080E"/>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49">
    <w:name w:val="xl149"/>
    <w:basedOn w:val="a"/>
    <w:uiPriority w:val="99"/>
    <w:rsid w:val="0095080E"/>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0">
    <w:name w:val="xl150"/>
    <w:basedOn w:val="a"/>
    <w:uiPriority w:val="99"/>
    <w:rsid w:val="0095080E"/>
    <w:pPr>
      <w:widowControl/>
      <w:pBdr>
        <w:top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1">
    <w:name w:val="xl151"/>
    <w:basedOn w:val="a"/>
    <w:uiPriority w:val="99"/>
    <w:rsid w:val="0095080E"/>
    <w:pPr>
      <w:widowControl/>
      <w:pBdr>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2">
    <w:name w:val="xl152"/>
    <w:basedOn w:val="a"/>
    <w:uiPriority w:val="99"/>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3">
    <w:name w:val="xl153"/>
    <w:basedOn w:val="a"/>
    <w:uiPriority w:val="99"/>
    <w:rsid w:val="0095080E"/>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4">
    <w:name w:val="xl154"/>
    <w:basedOn w:val="a"/>
    <w:uiPriority w:val="99"/>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5">
    <w:name w:val="xl155"/>
    <w:basedOn w:val="a"/>
    <w:uiPriority w:val="99"/>
    <w:rsid w:val="0095080E"/>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6">
    <w:name w:val="xl156"/>
    <w:basedOn w:val="a"/>
    <w:uiPriority w:val="99"/>
    <w:rsid w:val="0095080E"/>
    <w:pPr>
      <w:widowControl/>
      <w:pBdr>
        <w:bottom w:val="single" w:sz="4" w:space="0" w:color="auto"/>
      </w:pBdr>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157">
    <w:name w:val="xl157"/>
    <w:basedOn w:val="a"/>
    <w:uiPriority w:val="99"/>
    <w:rsid w:val="0095080E"/>
    <w:pPr>
      <w:widowControl/>
      <w:pBdr>
        <w:top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8">
    <w:name w:val="xl158"/>
    <w:basedOn w:val="a"/>
    <w:uiPriority w:val="99"/>
    <w:rsid w:val="0095080E"/>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59">
    <w:name w:val="xl159"/>
    <w:basedOn w:val="a"/>
    <w:uiPriority w:val="99"/>
    <w:rsid w:val="0095080E"/>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0">
    <w:name w:val="xl160"/>
    <w:basedOn w:val="a"/>
    <w:uiPriority w:val="99"/>
    <w:rsid w:val="0095080E"/>
    <w:pPr>
      <w:widowControl/>
      <w:pBdr>
        <w:top w:val="single" w:sz="4" w:space="0" w:color="auto"/>
        <w:lef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61">
    <w:name w:val="xl161"/>
    <w:basedOn w:val="a"/>
    <w:uiPriority w:val="99"/>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2">
    <w:name w:val="xl162"/>
    <w:basedOn w:val="a"/>
    <w:uiPriority w:val="99"/>
    <w:rsid w:val="0095080E"/>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163">
    <w:name w:val="xl163"/>
    <w:basedOn w:val="a"/>
    <w:uiPriority w:val="99"/>
    <w:rsid w:val="0095080E"/>
    <w:pPr>
      <w:widowControl/>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a"/>
    <w:uiPriority w:val="99"/>
    <w:rsid w:val="0095080E"/>
    <w:pPr>
      <w:widowControl/>
      <w:autoSpaceDE/>
      <w:autoSpaceDN/>
      <w:adjustRightInd/>
      <w:spacing w:before="100" w:beforeAutospacing="1" w:after="100" w:afterAutospacing="1"/>
      <w:jc w:val="center"/>
    </w:pPr>
    <w:rPr>
      <w:sz w:val="24"/>
      <w:szCs w:val="24"/>
    </w:rPr>
  </w:style>
  <w:style w:type="paragraph" w:customStyle="1" w:styleId="xl165">
    <w:name w:val="xl165"/>
    <w:basedOn w:val="a"/>
    <w:uiPriority w:val="99"/>
    <w:rsid w:val="0095080E"/>
    <w:pPr>
      <w:widowControl/>
      <w:pBdr>
        <w:top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66">
    <w:name w:val="xl166"/>
    <w:basedOn w:val="a"/>
    <w:uiPriority w:val="99"/>
    <w:rsid w:val="0095080E"/>
    <w:pPr>
      <w:widowControl/>
      <w:pBdr>
        <w:top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7">
    <w:name w:val="xl167"/>
    <w:basedOn w:val="a"/>
    <w:uiPriority w:val="99"/>
    <w:rsid w:val="0095080E"/>
    <w:pPr>
      <w:widowControl/>
      <w:pBdr>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68">
    <w:name w:val="xl168"/>
    <w:basedOn w:val="a"/>
    <w:uiPriority w:val="99"/>
    <w:rsid w:val="0095080E"/>
    <w:pPr>
      <w:widowControl/>
      <w:autoSpaceDE/>
      <w:autoSpaceDN/>
      <w:adjustRightInd/>
      <w:spacing w:before="100" w:beforeAutospacing="1" w:after="100" w:afterAutospacing="1"/>
    </w:pPr>
    <w:rPr>
      <w:rFonts w:ascii="Arial" w:hAnsi="Arial" w:cs="Arial"/>
      <w:sz w:val="16"/>
      <w:szCs w:val="16"/>
    </w:rPr>
  </w:style>
  <w:style w:type="paragraph" w:customStyle="1" w:styleId="xl169">
    <w:name w:val="xl169"/>
    <w:basedOn w:val="a"/>
    <w:uiPriority w:val="99"/>
    <w:rsid w:val="0095080E"/>
    <w:pPr>
      <w:widowControl/>
      <w:pBdr>
        <w:left w:val="single" w:sz="8" w:space="0" w:color="auto"/>
        <w:bottom w:val="single" w:sz="8"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70">
    <w:name w:val="xl170"/>
    <w:basedOn w:val="a"/>
    <w:uiPriority w:val="99"/>
    <w:rsid w:val="0095080E"/>
    <w:pPr>
      <w:widowControl/>
      <w:pBdr>
        <w:bottom w:val="single" w:sz="8" w:space="0" w:color="auto"/>
        <w:right w:val="single" w:sz="8" w:space="0" w:color="auto"/>
      </w:pBdr>
      <w:autoSpaceDE/>
      <w:autoSpaceDN/>
      <w:adjustRightInd/>
      <w:spacing w:before="100" w:beforeAutospacing="1" w:after="100" w:afterAutospacing="1"/>
      <w:jc w:val="center"/>
    </w:pPr>
    <w:rPr>
      <w:rFonts w:ascii="Arial" w:hAnsi="Arial" w:cs="Arial"/>
      <w:sz w:val="16"/>
      <w:szCs w:val="16"/>
    </w:rPr>
  </w:style>
  <w:style w:type="paragraph" w:styleId="af6">
    <w:name w:val="Revision"/>
    <w:hidden/>
    <w:uiPriority w:val="99"/>
    <w:semiHidden/>
    <w:rsid w:val="003A227E"/>
  </w:style>
  <w:style w:type="paragraph" w:customStyle="1" w:styleId="2">
    <w:name w:val="Стиль2"/>
    <w:basedOn w:val="ConsPlusNormal"/>
    <w:link w:val="20"/>
    <w:uiPriority w:val="99"/>
    <w:rsid w:val="008810C0"/>
    <w:pPr>
      <w:widowControl/>
      <w:spacing w:line="276" w:lineRule="auto"/>
      <w:ind w:firstLine="540"/>
      <w:jc w:val="both"/>
    </w:pPr>
    <w:rPr>
      <w:rFonts w:ascii="Cambria" w:hAnsi="Cambria" w:cs="Times New Roman"/>
      <w:sz w:val="24"/>
      <w:szCs w:val="24"/>
      <w:lang/>
    </w:rPr>
  </w:style>
  <w:style w:type="character" w:customStyle="1" w:styleId="20">
    <w:name w:val="Стиль2 Знак"/>
    <w:link w:val="2"/>
    <w:uiPriority w:val="99"/>
    <w:locked/>
    <w:rsid w:val="008810C0"/>
    <w:rPr>
      <w:rFonts w:ascii="Cambria" w:hAnsi="Cambria" w:cs="Cambria"/>
      <w:sz w:val="24"/>
      <w:szCs w:val="24"/>
    </w:rPr>
  </w:style>
  <w:style w:type="paragraph" w:styleId="HTML">
    <w:name w:val="HTML Preformatted"/>
    <w:basedOn w:val="a"/>
    <w:link w:val="HTML0"/>
    <w:uiPriority w:val="99"/>
    <w:semiHidden/>
    <w:rsid w:val="00C31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locked/>
    <w:rsid w:val="00C31275"/>
    <w:rPr>
      <w:rFonts w:ascii="Courier New" w:hAnsi="Courier New" w:cs="Courier New"/>
    </w:rPr>
  </w:style>
  <w:style w:type="character" w:styleId="af7">
    <w:name w:val="page number"/>
    <w:basedOn w:val="a0"/>
    <w:uiPriority w:val="99"/>
    <w:rsid w:val="005E3523"/>
  </w:style>
  <w:style w:type="paragraph" w:customStyle="1" w:styleId="ConsNonformat">
    <w:name w:val="ConsNonformat"/>
    <w:uiPriority w:val="99"/>
    <w:rsid w:val="005E3523"/>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5E3523"/>
    <w:pPr>
      <w:widowControl w:val="0"/>
      <w:autoSpaceDE w:val="0"/>
      <w:autoSpaceDN w:val="0"/>
      <w:adjustRightInd w:val="0"/>
      <w:ind w:right="19772"/>
    </w:pPr>
    <w:rPr>
      <w:rFonts w:ascii="Arial" w:hAnsi="Arial" w:cs="Arial"/>
      <w:b/>
      <w:bCs/>
    </w:rPr>
  </w:style>
  <w:style w:type="paragraph" w:customStyle="1" w:styleId="11">
    <w:name w:val="Стиль1"/>
    <w:basedOn w:val="a"/>
    <w:uiPriority w:val="99"/>
    <w:rsid w:val="005E3523"/>
    <w:pPr>
      <w:widowControl/>
      <w:tabs>
        <w:tab w:val="left" w:pos="709"/>
      </w:tabs>
      <w:overflowPunct w:val="0"/>
      <w:spacing w:line="288" w:lineRule="auto"/>
      <w:ind w:firstLine="709"/>
      <w:jc w:val="both"/>
      <w:textAlignment w:val="baseline"/>
    </w:pPr>
    <w:rPr>
      <w:sz w:val="24"/>
      <w:szCs w:val="24"/>
    </w:rPr>
  </w:style>
  <w:style w:type="character" w:customStyle="1" w:styleId="titledateend">
    <w:name w:val="title_date_end"/>
    <w:uiPriority w:val="99"/>
    <w:rsid w:val="005E3523"/>
  </w:style>
  <w:style w:type="paragraph" w:styleId="af8">
    <w:name w:val="Subtitle"/>
    <w:basedOn w:val="a"/>
    <w:next w:val="a"/>
    <w:link w:val="af9"/>
    <w:uiPriority w:val="99"/>
    <w:qFormat/>
    <w:rsid w:val="005E3523"/>
    <w:pPr>
      <w:widowControl/>
      <w:autoSpaceDE/>
      <w:autoSpaceDN/>
      <w:adjustRightInd/>
      <w:spacing w:after="60"/>
      <w:jc w:val="center"/>
      <w:outlineLvl w:val="1"/>
    </w:pPr>
    <w:rPr>
      <w:rFonts w:ascii="Cambria" w:hAnsi="Cambria" w:cs="Cambria"/>
      <w:b/>
      <w:bCs/>
      <w:sz w:val="28"/>
      <w:szCs w:val="28"/>
    </w:rPr>
  </w:style>
  <w:style w:type="character" w:customStyle="1" w:styleId="af9">
    <w:name w:val="Подзаголовок Знак"/>
    <w:basedOn w:val="a0"/>
    <w:link w:val="af8"/>
    <w:uiPriority w:val="99"/>
    <w:locked/>
    <w:rsid w:val="005E3523"/>
    <w:rPr>
      <w:rFonts w:ascii="Cambria" w:hAnsi="Cambria" w:cs="Cambria"/>
      <w:b/>
      <w:bCs/>
      <w:sz w:val="24"/>
      <w:szCs w:val="24"/>
    </w:rPr>
  </w:style>
  <w:style w:type="character" w:customStyle="1" w:styleId="afa">
    <w:name w:val="Основной текст_"/>
    <w:link w:val="9"/>
    <w:uiPriority w:val="99"/>
    <w:locked/>
    <w:rsid w:val="005E3523"/>
    <w:rPr>
      <w:sz w:val="22"/>
      <w:szCs w:val="22"/>
      <w:shd w:val="clear" w:color="auto" w:fill="FFFFFF"/>
    </w:rPr>
  </w:style>
  <w:style w:type="paragraph" w:customStyle="1" w:styleId="9">
    <w:name w:val="Основной текст9"/>
    <w:basedOn w:val="a"/>
    <w:link w:val="afa"/>
    <w:uiPriority w:val="99"/>
    <w:rsid w:val="005E3523"/>
    <w:pPr>
      <w:shd w:val="clear" w:color="auto" w:fill="FFFFFF"/>
      <w:autoSpaceDE/>
      <w:autoSpaceDN/>
      <w:adjustRightInd/>
      <w:spacing w:line="413" w:lineRule="exact"/>
      <w:ind w:hanging="2040"/>
      <w:jc w:val="both"/>
    </w:pPr>
    <w:rPr>
      <w:sz w:val="22"/>
      <w:szCs w:val="22"/>
      <w:lang/>
    </w:rPr>
  </w:style>
  <w:style w:type="character" w:customStyle="1" w:styleId="3">
    <w:name w:val="Основной текст3"/>
    <w:uiPriority w:val="99"/>
    <w:rsid w:val="005E3523"/>
    <w:rPr>
      <w:rFonts w:ascii="Times New Roman" w:hAnsi="Times New Roman" w:cs="Times New Roman"/>
      <w:color w:val="000000"/>
      <w:spacing w:val="0"/>
      <w:w w:val="100"/>
      <w:position w:val="0"/>
      <w:sz w:val="22"/>
      <w:szCs w:val="22"/>
      <w:u w:val="none"/>
      <w:shd w:val="clear" w:color="auto" w:fill="FFFFFF"/>
      <w:lang w:val="ru-RU"/>
    </w:rPr>
  </w:style>
  <w:style w:type="character" w:customStyle="1" w:styleId="6">
    <w:name w:val="Основной текст6"/>
    <w:uiPriority w:val="99"/>
    <w:rsid w:val="005E3523"/>
    <w:rPr>
      <w:rFonts w:ascii="Times New Roman" w:hAnsi="Times New Roman" w:cs="Times New Roman"/>
      <w:color w:val="000000"/>
      <w:spacing w:val="0"/>
      <w:w w:val="100"/>
      <w:position w:val="0"/>
      <w:sz w:val="22"/>
      <w:szCs w:val="22"/>
      <w:u w:val="none"/>
      <w:shd w:val="clear" w:color="auto" w:fill="FFFFFF"/>
      <w:lang w:val="ru-RU"/>
    </w:rPr>
  </w:style>
  <w:style w:type="paragraph" w:styleId="21">
    <w:name w:val="Body Text 2"/>
    <w:basedOn w:val="a"/>
    <w:link w:val="22"/>
    <w:uiPriority w:val="99"/>
    <w:rsid w:val="005E3523"/>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locked/>
    <w:rsid w:val="005E3523"/>
    <w:rPr>
      <w:sz w:val="24"/>
      <w:szCs w:val="24"/>
    </w:rPr>
  </w:style>
  <w:style w:type="paragraph" w:customStyle="1" w:styleId="30">
    <w:name w:val="Стиль3"/>
    <w:basedOn w:val="2"/>
    <w:link w:val="31"/>
    <w:uiPriority w:val="99"/>
    <w:rsid w:val="005E3523"/>
  </w:style>
  <w:style w:type="character" w:customStyle="1" w:styleId="31">
    <w:name w:val="Стиль3 Знак"/>
    <w:basedOn w:val="20"/>
    <w:link w:val="30"/>
    <w:uiPriority w:val="99"/>
    <w:locked/>
    <w:rsid w:val="005E3523"/>
  </w:style>
  <w:style w:type="character" w:styleId="afb">
    <w:name w:val="Strong"/>
    <w:basedOn w:val="a0"/>
    <w:uiPriority w:val="99"/>
    <w:qFormat/>
    <w:rsid w:val="005E3523"/>
    <w:rPr>
      <w:b/>
      <w:bCs/>
    </w:rPr>
  </w:style>
  <w:style w:type="paragraph" w:styleId="afc">
    <w:name w:val="footnote text"/>
    <w:basedOn w:val="a"/>
    <w:link w:val="afd"/>
    <w:uiPriority w:val="99"/>
    <w:semiHidden/>
    <w:rsid w:val="005E3523"/>
    <w:pPr>
      <w:widowControl/>
      <w:autoSpaceDE/>
      <w:autoSpaceDN/>
      <w:adjustRightInd/>
    </w:pPr>
  </w:style>
  <w:style w:type="character" w:customStyle="1" w:styleId="afd">
    <w:name w:val="Текст сноски Знак"/>
    <w:basedOn w:val="a0"/>
    <w:link w:val="afc"/>
    <w:uiPriority w:val="99"/>
    <w:locked/>
    <w:rsid w:val="005E3523"/>
  </w:style>
  <w:style w:type="character" w:styleId="afe">
    <w:name w:val="footnote reference"/>
    <w:basedOn w:val="a0"/>
    <w:uiPriority w:val="99"/>
    <w:semiHidden/>
    <w:rsid w:val="005E3523"/>
    <w:rPr>
      <w:vertAlign w:val="superscript"/>
    </w:rPr>
  </w:style>
  <w:style w:type="character" w:customStyle="1" w:styleId="fill">
    <w:name w:val="fill"/>
    <w:uiPriority w:val="99"/>
    <w:rsid w:val="00740589"/>
    <w:rPr>
      <w:b/>
      <w:bCs/>
      <w:i/>
      <w:iCs/>
      <w:color w:val="FF0000"/>
    </w:rPr>
  </w:style>
  <w:style w:type="paragraph" w:styleId="aff">
    <w:name w:val="No Spacing"/>
    <w:uiPriority w:val="99"/>
    <w:qFormat/>
    <w:rsid w:val="004C7695"/>
    <w:pPr>
      <w:widowControl w:val="0"/>
      <w:autoSpaceDE w:val="0"/>
      <w:autoSpaceDN w:val="0"/>
      <w:adjustRightInd w:val="0"/>
    </w:pPr>
  </w:style>
  <w:style w:type="character" w:customStyle="1" w:styleId="TitleChar">
    <w:name w:val="Title Char"/>
    <w:uiPriority w:val="99"/>
    <w:locked/>
    <w:rsid w:val="00CE64B7"/>
    <w:rPr>
      <w:rFonts w:ascii="Calibri" w:hAnsi="Calibri" w:cs="Calibri"/>
      <w:sz w:val="28"/>
      <w:szCs w:val="28"/>
      <w:lang w:val="ru-RU" w:eastAsia="ru-RU"/>
    </w:rPr>
  </w:style>
  <w:style w:type="paragraph" w:styleId="aff0">
    <w:name w:val="Title"/>
    <w:basedOn w:val="a"/>
    <w:link w:val="aff1"/>
    <w:uiPriority w:val="99"/>
    <w:qFormat/>
    <w:locked/>
    <w:rsid w:val="00CE64B7"/>
    <w:pPr>
      <w:widowControl/>
      <w:autoSpaceDE/>
      <w:autoSpaceDN/>
      <w:adjustRightInd/>
      <w:jc w:val="center"/>
    </w:pPr>
    <w:rPr>
      <w:rFonts w:ascii="Calibri" w:hAnsi="Calibri" w:cs="Calibri"/>
      <w:sz w:val="28"/>
      <w:szCs w:val="28"/>
    </w:rPr>
  </w:style>
  <w:style w:type="character" w:customStyle="1" w:styleId="aff1">
    <w:name w:val="Название Знак"/>
    <w:basedOn w:val="a0"/>
    <w:link w:val="aff0"/>
    <w:uiPriority w:val="99"/>
    <w:locked/>
    <w:rsid w:val="00992C65"/>
    <w:rPr>
      <w:rFonts w:ascii="Cambria" w:hAnsi="Cambria" w:cs="Cambria"/>
      <w:b/>
      <w:bCs/>
      <w:kern w:val="28"/>
      <w:sz w:val="32"/>
      <w:szCs w:val="32"/>
    </w:rPr>
  </w:style>
  <w:style w:type="paragraph" w:styleId="aff2">
    <w:name w:val="Body Text Indent"/>
    <w:basedOn w:val="a"/>
    <w:link w:val="aff3"/>
    <w:uiPriority w:val="99"/>
    <w:rsid w:val="00CE64B7"/>
    <w:pPr>
      <w:spacing w:after="120"/>
      <w:ind w:left="283"/>
    </w:pPr>
  </w:style>
  <w:style w:type="character" w:customStyle="1" w:styleId="aff3">
    <w:name w:val="Основной текст с отступом Знак"/>
    <w:basedOn w:val="a0"/>
    <w:link w:val="aff2"/>
    <w:uiPriority w:val="99"/>
    <w:semiHidden/>
    <w:locked/>
    <w:rsid w:val="00992C65"/>
    <w:rPr>
      <w:sz w:val="20"/>
      <w:szCs w:val="20"/>
    </w:rPr>
  </w:style>
</w:styles>
</file>

<file path=word/webSettings.xml><?xml version="1.0" encoding="utf-8"?>
<w:webSettings xmlns:r="http://schemas.openxmlformats.org/officeDocument/2006/relationships" xmlns:w="http://schemas.openxmlformats.org/wordprocessingml/2006/main">
  <w:divs>
    <w:div w:id="952979615">
      <w:marLeft w:val="0"/>
      <w:marRight w:val="0"/>
      <w:marTop w:val="0"/>
      <w:marBottom w:val="0"/>
      <w:divBdr>
        <w:top w:val="none" w:sz="0" w:space="0" w:color="auto"/>
        <w:left w:val="none" w:sz="0" w:space="0" w:color="auto"/>
        <w:bottom w:val="none" w:sz="0" w:space="0" w:color="auto"/>
        <w:right w:val="none" w:sz="0" w:space="0" w:color="auto"/>
      </w:divBdr>
    </w:div>
    <w:div w:id="952979616">
      <w:marLeft w:val="0"/>
      <w:marRight w:val="0"/>
      <w:marTop w:val="0"/>
      <w:marBottom w:val="0"/>
      <w:divBdr>
        <w:top w:val="none" w:sz="0" w:space="0" w:color="auto"/>
        <w:left w:val="none" w:sz="0" w:space="0" w:color="auto"/>
        <w:bottom w:val="none" w:sz="0" w:space="0" w:color="auto"/>
        <w:right w:val="none" w:sz="0" w:space="0" w:color="auto"/>
      </w:divBdr>
    </w:div>
    <w:div w:id="952979618">
      <w:marLeft w:val="0"/>
      <w:marRight w:val="0"/>
      <w:marTop w:val="0"/>
      <w:marBottom w:val="0"/>
      <w:divBdr>
        <w:top w:val="none" w:sz="0" w:space="0" w:color="auto"/>
        <w:left w:val="none" w:sz="0" w:space="0" w:color="auto"/>
        <w:bottom w:val="none" w:sz="0" w:space="0" w:color="auto"/>
        <w:right w:val="none" w:sz="0" w:space="0" w:color="auto"/>
      </w:divBdr>
    </w:div>
    <w:div w:id="952979619">
      <w:marLeft w:val="0"/>
      <w:marRight w:val="0"/>
      <w:marTop w:val="0"/>
      <w:marBottom w:val="0"/>
      <w:divBdr>
        <w:top w:val="none" w:sz="0" w:space="0" w:color="auto"/>
        <w:left w:val="none" w:sz="0" w:space="0" w:color="auto"/>
        <w:bottom w:val="none" w:sz="0" w:space="0" w:color="auto"/>
        <w:right w:val="none" w:sz="0" w:space="0" w:color="auto"/>
      </w:divBdr>
    </w:div>
    <w:div w:id="952979621">
      <w:marLeft w:val="0"/>
      <w:marRight w:val="0"/>
      <w:marTop w:val="0"/>
      <w:marBottom w:val="0"/>
      <w:divBdr>
        <w:top w:val="none" w:sz="0" w:space="0" w:color="auto"/>
        <w:left w:val="none" w:sz="0" w:space="0" w:color="auto"/>
        <w:bottom w:val="none" w:sz="0" w:space="0" w:color="auto"/>
        <w:right w:val="none" w:sz="0" w:space="0" w:color="auto"/>
      </w:divBdr>
    </w:div>
    <w:div w:id="952979622">
      <w:marLeft w:val="0"/>
      <w:marRight w:val="0"/>
      <w:marTop w:val="0"/>
      <w:marBottom w:val="0"/>
      <w:divBdr>
        <w:top w:val="none" w:sz="0" w:space="0" w:color="auto"/>
        <w:left w:val="none" w:sz="0" w:space="0" w:color="auto"/>
        <w:bottom w:val="none" w:sz="0" w:space="0" w:color="auto"/>
        <w:right w:val="none" w:sz="0" w:space="0" w:color="auto"/>
      </w:divBdr>
    </w:div>
    <w:div w:id="952979623">
      <w:marLeft w:val="0"/>
      <w:marRight w:val="0"/>
      <w:marTop w:val="0"/>
      <w:marBottom w:val="0"/>
      <w:divBdr>
        <w:top w:val="none" w:sz="0" w:space="0" w:color="auto"/>
        <w:left w:val="none" w:sz="0" w:space="0" w:color="auto"/>
        <w:bottom w:val="none" w:sz="0" w:space="0" w:color="auto"/>
        <w:right w:val="none" w:sz="0" w:space="0" w:color="auto"/>
      </w:divBdr>
    </w:div>
    <w:div w:id="952979624">
      <w:marLeft w:val="0"/>
      <w:marRight w:val="0"/>
      <w:marTop w:val="0"/>
      <w:marBottom w:val="0"/>
      <w:divBdr>
        <w:top w:val="none" w:sz="0" w:space="0" w:color="auto"/>
        <w:left w:val="none" w:sz="0" w:space="0" w:color="auto"/>
        <w:bottom w:val="none" w:sz="0" w:space="0" w:color="auto"/>
        <w:right w:val="none" w:sz="0" w:space="0" w:color="auto"/>
      </w:divBdr>
    </w:div>
    <w:div w:id="952979625">
      <w:marLeft w:val="0"/>
      <w:marRight w:val="0"/>
      <w:marTop w:val="0"/>
      <w:marBottom w:val="0"/>
      <w:divBdr>
        <w:top w:val="none" w:sz="0" w:space="0" w:color="auto"/>
        <w:left w:val="none" w:sz="0" w:space="0" w:color="auto"/>
        <w:bottom w:val="none" w:sz="0" w:space="0" w:color="auto"/>
        <w:right w:val="none" w:sz="0" w:space="0" w:color="auto"/>
      </w:divBdr>
    </w:div>
    <w:div w:id="952979626">
      <w:marLeft w:val="0"/>
      <w:marRight w:val="0"/>
      <w:marTop w:val="0"/>
      <w:marBottom w:val="0"/>
      <w:divBdr>
        <w:top w:val="none" w:sz="0" w:space="0" w:color="auto"/>
        <w:left w:val="none" w:sz="0" w:space="0" w:color="auto"/>
        <w:bottom w:val="none" w:sz="0" w:space="0" w:color="auto"/>
        <w:right w:val="none" w:sz="0" w:space="0" w:color="auto"/>
      </w:divBdr>
    </w:div>
    <w:div w:id="952979627">
      <w:marLeft w:val="0"/>
      <w:marRight w:val="0"/>
      <w:marTop w:val="0"/>
      <w:marBottom w:val="0"/>
      <w:divBdr>
        <w:top w:val="none" w:sz="0" w:space="0" w:color="auto"/>
        <w:left w:val="none" w:sz="0" w:space="0" w:color="auto"/>
        <w:bottom w:val="none" w:sz="0" w:space="0" w:color="auto"/>
        <w:right w:val="none" w:sz="0" w:space="0" w:color="auto"/>
      </w:divBdr>
    </w:div>
    <w:div w:id="952979628">
      <w:marLeft w:val="0"/>
      <w:marRight w:val="0"/>
      <w:marTop w:val="0"/>
      <w:marBottom w:val="0"/>
      <w:divBdr>
        <w:top w:val="none" w:sz="0" w:space="0" w:color="auto"/>
        <w:left w:val="none" w:sz="0" w:space="0" w:color="auto"/>
        <w:bottom w:val="none" w:sz="0" w:space="0" w:color="auto"/>
        <w:right w:val="none" w:sz="0" w:space="0" w:color="auto"/>
      </w:divBdr>
    </w:div>
    <w:div w:id="952979629">
      <w:marLeft w:val="0"/>
      <w:marRight w:val="0"/>
      <w:marTop w:val="0"/>
      <w:marBottom w:val="0"/>
      <w:divBdr>
        <w:top w:val="none" w:sz="0" w:space="0" w:color="auto"/>
        <w:left w:val="none" w:sz="0" w:space="0" w:color="auto"/>
        <w:bottom w:val="none" w:sz="0" w:space="0" w:color="auto"/>
        <w:right w:val="none" w:sz="0" w:space="0" w:color="auto"/>
      </w:divBdr>
    </w:div>
    <w:div w:id="952979632">
      <w:marLeft w:val="0"/>
      <w:marRight w:val="0"/>
      <w:marTop w:val="0"/>
      <w:marBottom w:val="0"/>
      <w:divBdr>
        <w:top w:val="none" w:sz="0" w:space="0" w:color="auto"/>
        <w:left w:val="none" w:sz="0" w:space="0" w:color="auto"/>
        <w:bottom w:val="none" w:sz="0" w:space="0" w:color="auto"/>
        <w:right w:val="none" w:sz="0" w:space="0" w:color="auto"/>
      </w:divBdr>
      <w:divsChild>
        <w:div w:id="952979636">
          <w:marLeft w:val="0"/>
          <w:marRight w:val="0"/>
          <w:marTop w:val="0"/>
          <w:marBottom w:val="0"/>
          <w:divBdr>
            <w:top w:val="none" w:sz="0" w:space="0" w:color="auto"/>
            <w:left w:val="none" w:sz="0" w:space="0" w:color="auto"/>
            <w:bottom w:val="none" w:sz="0" w:space="0" w:color="auto"/>
            <w:right w:val="none" w:sz="0" w:space="0" w:color="auto"/>
          </w:divBdr>
          <w:divsChild>
            <w:div w:id="952979620">
              <w:marLeft w:val="0"/>
              <w:marRight w:val="0"/>
              <w:marTop w:val="0"/>
              <w:marBottom w:val="0"/>
              <w:divBdr>
                <w:top w:val="none" w:sz="0" w:space="0" w:color="auto"/>
                <w:left w:val="none" w:sz="0" w:space="0" w:color="auto"/>
                <w:bottom w:val="none" w:sz="0" w:space="0" w:color="auto"/>
                <w:right w:val="none" w:sz="0" w:space="0" w:color="auto"/>
              </w:divBdr>
              <w:divsChild>
                <w:div w:id="952979631">
                  <w:marLeft w:val="0"/>
                  <w:marRight w:val="0"/>
                  <w:marTop w:val="120"/>
                  <w:marBottom w:val="0"/>
                  <w:divBdr>
                    <w:top w:val="none" w:sz="0" w:space="0" w:color="auto"/>
                    <w:left w:val="none" w:sz="0" w:space="0" w:color="auto"/>
                    <w:bottom w:val="none" w:sz="0" w:space="0" w:color="auto"/>
                    <w:right w:val="none" w:sz="0" w:space="0" w:color="auto"/>
                  </w:divBdr>
                </w:div>
                <w:div w:id="952979638">
                  <w:marLeft w:val="0"/>
                  <w:marRight w:val="0"/>
                  <w:marTop w:val="120"/>
                  <w:marBottom w:val="96"/>
                  <w:divBdr>
                    <w:top w:val="none" w:sz="0" w:space="0" w:color="auto"/>
                    <w:left w:val="single" w:sz="24" w:space="0" w:color="CED3F1"/>
                    <w:bottom w:val="none" w:sz="0" w:space="0" w:color="auto"/>
                    <w:right w:val="none" w:sz="0" w:space="0" w:color="auto"/>
                  </w:divBdr>
                  <w:divsChild>
                    <w:div w:id="952979635">
                      <w:marLeft w:val="0"/>
                      <w:marRight w:val="0"/>
                      <w:marTop w:val="120"/>
                      <w:marBottom w:val="0"/>
                      <w:divBdr>
                        <w:top w:val="none" w:sz="0" w:space="0" w:color="auto"/>
                        <w:left w:val="none" w:sz="0" w:space="0" w:color="auto"/>
                        <w:bottom w:val="none" w:sz="0" w:space="0" w:color="auto"/>
                        <w:right w:val="none" w:sz="0" w:space="0" w:color="auto"/>
                      </w:divBdr>
                    </w:div>
                  </w:divsChild>
                </w:div>
                <w:div w:id="952979642">
                  <w:marLeft w:val="0"/>
                  <w:marRight w:val="0"/>
                  <w:marTop w:val="120"/>
                  <w:marBottom w:val="0"/>
                  <w:divBdr>
                    <w:top w:val="none" w:sz="0" w:space="0" w:color="auto"/>
                    <w:left w:val="none" w:sz="0" w:space="0" w:color="auto"/>
                    <w:bottom w:val="none" w:sz="0" w:space="0" w:color="auto"/>
                    <w:right w:val="none" w:sz="0" w:space="0" w:color="auto"/>
                  </w:divBdr>
                </w:div>
                <w:div w:id="952979656">
                  <w:marLeft w:val="0"/>
                  <w:marRight w:val="0"/>
                  <w:marTop w:val="120"/>
                  <w:marBottom w:val="96"/>
                  <w:divBdr>
                    <w:top w:val="none" w:sz="0" w:space="0" w:color="auto"/>
                    <w:left w:val="single" w:sz="24" w:space="0" w:color="CED3F1"/>
                    <w:bottom w:val="none" w:sz="0" w:space="0" w:color="auto"/>
                    <w:right w:val="none" w:sz="0" w:space="0" w:color="auto"/>
                  </w:divBdr>
                </w:div>
                <w:div w:id="952979660">
                  <w:marLeft w:val="0"/>
                  <w:marRight w:val="0"/>
                  <w:marTop w:val="120"/>
                  <w:marBottom w:val="0"/>
                  <w:divBdr>
                    <w:top w:val="none" w:sz="0" w:space="0" w:color="auto"/>
                    <w:left w:val="none" w:sz="0" w:space="0" w:color="auto"/>
                    <w:bottom w:val="none" w:sz="0" w:space="0" w:color="auto"/>
                    <w:right w:val="none" w:sz="0" w:space="0" w:color="auto"/>
                  </w:divBdr>
                </w:div>
                <w:div w:id="9529796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2979633">
      <w:marLeft w:val="0"/>
      <w:marRight w:val="0"/>
      <w:marTop w:val="0"/>
      <w:marBottom w:val="0"/>
      <w:divBdr>
        <w:top w:val="none" w:sz="0" w:space="0" w:color="auto"/>
        <w:left w:val="none" w:sz="0" w:space="0" w:color="auto"/>
        <w:bottom w:val="none" w:sz="0" w:space="0" w:color="auto"/>
        <w:right w:val="none" w:sz="0" w:space="0" w:color="auto"/>
      </w:divBdr>
    </w:div>
    <w:div w:id="952979634">
      <w:marLeft w:val="0"/>
      <w:marRight w:val="0"/>
      <w:marTop w:val="0"/>
      <w:marBottom w:val="0"/>
      <w:divBdr>
        <w:top w:val="none" w:sz="0" w:space="0" w:color="auto"/>
        <w:left w:val="none" w:sz="0" w:space="0" w:color="auto"/>
        <w:bottom w:val="none" w:sz="0" w:space="0" w:color="auto"/>
        <w:right w:val="none" w:sz="0" w:space="0" w:color="auto"/>
      </w:divBdr>
    </w:div>
    <w:div w:id="952979637">
      <w:marLeft w:val="0"/>
      <w:marRight w:val="0"/>
      <w:marTop w:val="0"/>
      <w:marBottom w:val="0"/>
      <w:divBdr>
        <w:top w:val="none" w:sz="0" w:space="0" w:color="auto"/>
        <w:left w:val="none" w:sz="0" w:space="0" w:color="auto"/>
        <w:bottom w:val="none" w:sz="0" w:space="0" w:color="auto"/>
        <w:right w:val="none" w:sz="0" w:space="0" w:color="auto"/>
      </w:divBdr>
    </w:div>
    <w:div w:id="952979639">
      <w:marLeft w:val="0"/>
      <w:marRight w:val="0"/>
      <w:marTop w:val="0"/>
      <w:marBottom w:val="0"/>
      <w:divBdr>
        <w:top w:val="none" w:sz="0" w:space="0" w:color="auto"/>
        <w:left w:val="none" w:sz="0" w:space="0" w:color="auto"/>
        <w:bottom w:val="none" w:sz="0" w:space="0" w:color="auto"/>
        <w:right w:val="none" w:sz="0" w:space="0" w:color="auto"/>
      </w:divBdr>
    </w:div>
    <w:div w:id="952979640">
      <w:marLeft w:val="0"/>
      <w:marRight w:val="0"/>
      <w:marTop w:val="0"/>
      <w:marBottom w:val="0"/>
      <w:divBdr>
        <w:top w:val="none" w:sz="0" w:space="0" w:color="auto"/>
        <w:left w:val="none" w:sz="0" w:space="0" w:color="auto"/>
        <w:bottom w:val="none" w:sz="0" w:space="0" w:color="auto"/>
        <w:right w:val="none" w:sz="0" w:space="0" w:color="auto"/>
      </w:divBdr>
    </w:div>
    <w:div w:id="952979643">
      <w:marLeft w:val="0"/>
      <w:marRight w:val="0"/>
      <w:marTop w:val="0"/>
      <w:marBottom w:val="0"/>
      <w:divBdr>
        <w:top w:val="none" w:sz="0" w:space="0" w:color="auto"/>
        <w:left w:val="none" w:sz="0" w:space="0" w:color="auto"/>
        <w:bottom w:val="none" w:sz="0" w:space="0" w:color="auto"/>
        <w:right w:val="none" w:sz="0" w:space="0" w:color="auto"/>
      </w:divBdr>
    </w:div>
    <w:div w:id="952979644">
      <w:marLeft w:val="0"/>
      <w:marRight w:val="0"/>
      <w:marTop w:val="0"/>
      <w:marBottom w:val="0"/>
      <w:divBdr>
        <w:top w:val="none" w:sz="0" w:space="0" w:color="auto"/>
        <w:left w:val="none" w:sz="0" w:space="0" w:color="auto"/>
        <w:bottom w:val="none" w:sz="0" w:space="0" w:color="auto"/>
        <w:right w:val="none" w:sz="0" w:space="0" w:color="auto"/>
      </w:divBdr>
    </w:div>
    <w:div w:id="952979646">
      <w:marLeft w:val="0"/>
      <w:marRight w:val="0"/>
      <w:marTop w:val="0"/>
      <w:marBottom w:val="0"/>
      <w:divBdr>
        <w:top w:val="none" w:sz="0" w:space="0" w:color="auto"/>
        <w:left w:val="none" w:sz="0" w:space="0" w:color="auto"/>
        <w:bottom w:val="none" w:sz="0" w:space="0" w:color="auto"/>
        <w:right w:val="none" w:sz="0" w:space="0" w:color="auto"/>
      </w:divBdr>
    </w:div>
    <w:div w:id="952979648">
      <w:marLeft w:val="0"/>
      <w:marRight w:val="0"/>
      <w:marTop w:val="0"/>
      <w:marBottom w:val="0"/>
      <w:divBdr>
        <w:top w:val="none" w:sz="0" w:space="0" w:color="auto"/>
        <w:left w:val="none" w:sz="0" w:space="0" w:color="auto"/>
        <w:bottom w:val="none" w:sz="0" w:space="0" w:color="auto"/>
        <w:right w:val="none" w:sz="0" w:space="0" w:color="auto"/>
      </w:divBdr>
    </w:div>
    <w:div w:id="952979650">
      <w:marLeft w:val="0"/>
      <w:marRight w:val="0"/>
      <w:marTop w:val="0"/>
      <w:marBottom w:val="0"/>
      <w:divBdr>
        <w:top w:val="none" w:sz="0" w:space="0" w:color="auto"/>
        <w:left w:val="none" w:sz="0" w:space="0" w:color="auto"/>
        <w:bottom w:val="none" w:sz="0" w:space="0" w:color="auto"/>
        <w:right w:val="none" w:sz="0" w:space="0" w:color="auto"/>
      </w:divBdr>
    </w:div>
    <w:div w:id="952979651">
      <w:marLeft w:val="0"/>
      <w:marRight w:val="0"/>
      <w:marTop w:val="0"/>
      <w:marBottom w:val="0"/>
      <w:divBdr>
        <w:top w:val="none" w:sz="0" w:space="0" w:color="auto"/>
        <w:left w:val="none" w:sz="0" w:space="0" w:color="auto"/>
        <w:bottom w:val="none" w:sz="0" w:space="0" w:color="auto"/>
        <w:right w:val="none" w:sz="0" w:space="0" w:color="auto"/>
      </w:divBdr>
    </w:div>
    <w:div w:id="952979652">
      <w:marLeft w:val="0"/>
      <w:marRight w:val="0"/>
      <w:marTop w:val="0"/>
      <w:marBottom w:val="0"/>
      <w:divBdr>
        <w:top w:val="none" w:sz="0" w:space="0" w:color="auto"/>
        <w:left w:val="none" w:sz="0" w:space="0" w:color="auto"/>
        <w:bottom w:val="none" w:sz="0" w:space="0" w:color="auto"/>
        <w:right w:val="none" w:sz="0" w:space="0" w:color="auto"/>
      </w:divBdr>
    </w:div>
    <w:div w:id="952979653">
      <w:marLeft w:val="0"/>
      <w:marRight w:val="0"/>
      <w:marTop w:val="0"/>
      <w:marBottom w:val="0"/>
      <w:divBdr>
        <w:top w:val="none" w:sz="0" w:space="0" w:color="auto"/>
        <w:left w:val="none" w:sz="0" w:space="0" w:color="auto"/>
        <w:bottom w:val="none" w:sz="0" w:space="0" w:color="auto"/>
        <w:right w:val="none" w:sz="0" w:space="0" w:color="auto"/>
      </w:divBdr>
    </w:div>
    <w:div w:id="952979655">
      <w:marLeft w:val="0"/>
      <w:marRight w:val="0"/>
      <w:marTop w:val="0"/>
      <w:marBottom w:val="0"/>
      <w:divBdr>
        <w:top w:val="none" w:sz="0" w:space="0" w:color="auto"/>
        <w:left w:val="none" w:sz="0" w:space="0" w:color="auto"/>
        <w:bottom w:val="none" w:sz="0" w:space="0" w:color="auto"/>
        <w:right w:val="none" w:sz="0" w:space="0" w:color="auto"/>
      </w:divBdr>
    </w:div>
    <w:div w:id="952979657">
      <w:marLeft w:val="0"/>
      <w:marRight w:val="0"/>
      <w:marTop w:val="0"/>
      <w:marBottom w:val="0"/>
      <w:divBdr>
        <w:top w:val="none" w:sz="0" w:space="0" w:color="auto"/>
        <w:left w:val="none" w:sz="0" w:space="0" w:color="auto"/>
        <w:bottom w:val="none" w:sz="0" w:space="0" w:color="auto"/>
        <w:right w:val="none" w:sz="0" w:space="0" w:color="auto"/>
      </w:divBdr>
    </w:div>
    <w:div w:id="952979658">
      <w:marLeft w:val="0"/>
      <w:marRight w:val="0"/>
      <w:marTop w:val="0"/>
      <w:marBottom w:val="0"/>
      <w:divBdr>
        <w:top w:val="none" w:sz="0" w:space="0" w:color="auto"/>
        <w:left w:val="none" w:sz="0" w:space="0" w:color="auto"/>
        <w:bottom w:val="none" w:sz="0" w:space="0" w:color="auto"/>
        <w:right w:val="none" w:sz="0" w:space="0" w:color="auto"/>
      </w:divBdr>
    </w:div>
    <w:div w:id="952979662">
      <w:marLeft w:val="0"/>
      <w:marRight w:val="0"/>
      <w:marTop w:val="0"/>
      <w:marBottom w:val="0"/>
      <w:divBdr>
        <w:top w:val="none" w:sz="0" w:space="0" w:color="auto"/>
        <w:left w:val="none" w:sz="0" w:space="0" w:color="auto"/>
        <w:bottom w:val="none" w:sz="0" w:space="0" w:color="auto"/>
        <w:right w:val="none" w:sz="0" w:space="0" w:color="auto"/>
      </w:divBdr>
      <w:divsChild>
        <w:div w:id="952979659">
          <w:marLeft w:val="0"/>
          <w:marRight w:val="0"/>
          <w:marTop w:val="0"/>
          <w:marBottom w:val="0"/>
          <w:divBdr>
            <w:top w:val="none" w:sz="0" w:space="0" w:color="auto"/>
            <w:left w:val="none" w:sz="0" w:space="0" w:color="auto"/>
            <w:bottom w:val="none" w:sz="0" w:space="0" w:color="auto"/>
            <w:right w:val="none" w:sz="0" w:space="0" w:color="auto"/>
          </w:divBdr>
          <w:divsChild>
            <w:div w:id="952979630">
              <w:marLeft w:val="0"/>
              <w:marRight w:val="0"/>
              <w:marTop w:val="0"/>
              <w:marBottom w:val="0"/>
              <w:divBdr>
                <w:top w:val="none" w:sz="0" w:space="0" w:color="auto"/>
                <w:left w:val="none" w:sz="0" w:space="0" w:color="auto"/>
                <w:bottom w:val="none" w:sz="0" w:space="0" w:color="auto"/>
                <w:right w:val="none" w:sz="0" w:space="0" w:color="auto"/>
              </w:divBdr>
              <w:divsChild>
                <w:div w:id="952979617">
                  <w:marLeft w:val="0"/>
                  <w:marRight w:val="0"/>
                  <w:marTop w:val="120"/>
                  <w:marBottom w:val="96"/>
                  <w:divBdr>
                    <w:top w:val="none" w:sz="0" w:space="0" w:color="auto"/>
                    <w:left w:val="single" w:sz="24" w:space="0" w:color="CED3F1"/>
                    <w:bottom w:val="none" w:sz="0" w:space="0" w:color="auto"/>
                    <w:right w:val="none" w:sz="0" w:space="0" w:color="auto"/>
                  </w:divBdr>
                  <w:divsChild>
                    <w:div w:id="952979649">
                      <w:marLeft w:val="0"/>
                      <w:marRight w:val="0"/>
                      <w:marTop w:val="120"/>
                      <w:marBottom w:val="0"/>
                      <w:divBdr>
                        <w:top w:val="none" w:sz="0" w:space="0" w:color="auto"/>
                        <w:left w:val="none" w:sz="0" w:space="0" w:color="auto"/>
                        <w:bottom w:val="none" w:sz="0" w:space="0" w:color="auto"/>
                        <w:right w:val="none" w:sz="0" w:space="0" w:color="auto"/>
                      </w:divBdr>
                    </w:div>
                  </w:divsChild>
                </w:div>
                <w:div w:id="952979641">
                  <w:marLeft w:val="0"/>
                  <w:marRight w:val="0"/>
                  <w:marTop w:val="120"/>
                  <w:marBottom w:val="0"/>
                  <w:divBdr>
                    <w:top w:val="none" w:sz="0" w:space="0" w:color="auto"/>
                    <w:left w:val="none" w:sz="0" w:space="0" w:color="auto"/>
                    <w:bottom w:val="none" w:sz="0" w:space="0" w:color="auto"/>
                    <w:right w:val="none" w:sz="0" w:space="0" w:color="auto"/>
                  </w:divBdr>
                </w:div>
                <w:div w:id="952979645">
                  <w:marLeft w:val="0"/>
                  <w:marRight w:val="0"/>
                  <w:marTop w:val="120"/>
                  <w:marBottom w:val="96"/>
                  <w:divBdr>
                    <w:top w:val="none" w:sz="0" w:space="0" w:color="auto"/>
                    <w:left w:val="single" w:sz="24" w:space="0" w:color="CED3F1"/>
                    <w:bottom w:val="none" w:sz="0" w:space="0" w:color="auto"/>
                    <w:right w:val="none" w:sz="0" w:space="0" w:color="auto"/>
                  </w:divBdr>
                </w:div>
                <w:div w:id="952979647">
                  <w:marLeft w:val="0"/>
                  <w:marRight w:val="0"/>
                  <w:marTop w:val="120"/>
                  <w:marBottom w:val="0"/>
                  <w:divBdr>
                    <w:top w:val="none" w:sz="0" w:space="0" w:color="auto"/>
                    <w:left w:val="none" w:sz="0" w:space="0" w:color="auto"/>
                    <w:bottom w:val="none" w:sz="0" w:space="0" w:color="auto"/>
                    <w:right w:val="none" w:sz="0" w:space="0" w:color="auto"/>
                  </w:divBdr>
                </w:div>
                <w:div w:id="952979654">
                  <w:marLeft w:val="0"/>
                  <w:marRight w:val="0"/>
                  <w:marTop w:val="120"/>
                  <w:marBottom w:val="0"/>
                  <w:divBdr>
                    <w:top w:val="none" w:sz="0" w:space="0" w:color="auto"/>
                    <w:left w:val="none" w:sz="0" w:space="0" w:color="auto"/>
                    <w:bottom w:val="none" w:sz="0" w:space="0" w:color="auto"/>
                    <w:right w:val="none" w:sz="0" w:space="0" w:color="auto"/>
                  </w:divBdr>
                </w:div>
                <w:div w:id="9529796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2979663">
      <w:marLeft w:val="0"/>
      <w:marRight w:val="0"/>
      <w:marTop w:val="0"/>
      <w:marBottom w:val="0"/>
      <w:divBdr>
        <w:top w:val="none" w:sz="0" w:space="0" w:color="auto"/>
        <w:left w:val="none" w:sz="0" w:space="0" w:color="auto"/>
        <w:bottom w:val="none" w:sz="0" w:space="0" w:color="auto"/>
        <w:right w:val="none" w:sz="0" w:space="0" w:color="auto"/>
      </w:divBdr>
    </w:div>
    <w:div w:id="952979665">
      <w:marLeft w:val="0"/>
      <w:marRight w:val="0"/>
      <w:marTop w:val="0"/>
      <w:marBottom w:val="0"/>
      <w:divBdr>
        <w:top w:val="none" w:sz="0" w:space="0" w:color="auto"/>
        <w:left w:val="none" w:sz="0" w:space="0" w:color="auto"/>
        <w:bottom w:val="none" w:sz="0" w:space="0" w:color="auto"/>
        <w:right w:val="none" w:sz="0" w:space="0" w:color="auto"/>
      </w:divBdr>
    </w:div>
    <w:div w:id="952979666">
      <w:marLeft w:val="0"/>
      <w:marRight w:val="0"/>
      <w:marTop w:val="0"/>
      <w:marBottom w:val="0"/>
      <w:divBdr>
        <w:top w:val="none" w:sz="0" w:space="0" w:color="auto"/>
        <w:left w:val="none" w:sz="0" w:space="0" w:color="auto"/>
        <w:bottom w:val="none" w:sz="0" w:space="0" w:color="auto"/>
        <w:right w:val="none" w:sz="0" w:space="0" w:color="auto"/>
      </w:divBdr>
    </w:div>
    <w:div w:id="952979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80849/f7ee959fd36b5699076b35abf4f52c5c/" TargetMode="External"/><Relationship Id="rId18" Type="http://schemas.openxmlformats.org/officeDocument/2006/relationships/hyperlink" Target="consultantplus://offline/ref=BB7ED69B09AFF765CF365E0219D6E9DADE62908CFCA27291868FE5FCB99FDEE92EDB6E66DDBA1EBF9825D0D5B5C9E322A8ECA8C1B5E0BE18WFaCI" TargetMode="External"/><Relationship Id="rId26" Type="http://schemas.openxmlformats.org/officeDocument/2006/relationships/hyperlink" Target="consultantplus://offline/ref=CD18472E4AD8990571206C47021C344E0D5FF27C23B0252D8178CDDE6290CC0479F91693114914H2lAG" TargetMode="External"/><Relationship Id="rId39" Type="http://schemas.openxmlformats.org/officeDocument/2006/relationships/hyperlink" Target="consultantplus://offline/ref=31D5C690F4C6AF2731F14EF7A6D22A3CDC875AA24E082329833B393FE9EFDFE9353F8ED55118A682y5r1J" TargetMode="External"/><Relationship Id="rId21" Type="http://schemas.openxmlformats.org/officeDocument/2006/relationships/hyperlink" Target="consultantplus://offline/ref=885A8B91A7098733FAF794D4F6EA562F79802B96E731037388DDD26C3A1F67AD91D991E5617BF0E1C12DC6715EA2B91991A62053A4F7C28C02e4L" TargetMode="External"/><Relationship Id="rId34" Type="http://schemas.openxmlformats.org/officeDocument/2006/relationships/hyperlink" Target="consultantplus://offline/ref=41D708E8E951D634F21D2ABDB656B803840F7EF8261537289CEF4DFF1D7DF27F3CBE376FE5B9AF7ADDF78D0E650B70N" TargetMode="External"/><Relationship Id="rId42" Type="http://schemas.openxmlformats.org/officeDocument/2006/relationships/hyperlink" Target="consultantplus://offline/ref=CF112B5C2B6C08D2B54A4FCE85F9568905DDFEE09AF6B75FB4BF8003F86716747167AF8A6F0E549E28m5H" TargetMode="External"/><Relationship Id="rId47" Type="http://schemas.openxmlformats.org/officeDocument/2006/relationships/hyperlink" Target="consultantplus://offline/ref=4E137D57F3CFBD25DC72E814BF85F5F31F020FDF1A7933EACD404B1A5505AB474B2AA46935E91B3DD8AD60867582653AF5BDDD492924D891c673I" TargetMode="External"/><Relationship Id="rId50" Type="http://schemas.openxmlformats.org/officeDocument/2006/relationships/hyperlink" Target="consultantplus://offline/ref=BC2AF0067846AB2FC499652063BBF89176E27E6EA0A690E64DDFD5A96127C6CB67ABF46DA125C73643h3M" TargetMode="External"/><Relationship Id="rId55" Type="http://schemas.openxmlformats.org/officeDocument/2006/relationships/header" Target="header1.xml"/><Relationship Id="rId63" Type="http://schemas.openxmlformats.org/officeDocument/2006/relationships/hyperlink" Target="consultantplus://offline/ref=9EE352E8F1449390D4750EAEDE709E10B536C9AE77F48C9A40F59606DF28077AECB57F7B6727A361l4G" TargetMode="External"/><Relationship Id="rId68" Type="http://schemas.openxmlformats.org/officeDocument/2006/relationships/hyperlink" Target="consultantplus://offline/ref=9EE352E8F1449390D4750EAEDE709E10B536C9AE77F48C9A40F59606DF28077AECB57F7B6726A061l4G" TargetMode="External"/><Relationship Id="rId76" Type="http://schemas.openxmlformats.org/officeDocument/2006/relationships/hyperlink" Target="consultantplus://offline/ref=9EE352E8F1449390D4750EAEDE709E10B536C9AE77F48C9A40F59606DF28077AECB57F7B6720A661lBG" TargetMode="External"/><Relationship Id="rId7" Type="http://schemas.openxmlformats.org/officeDocument/2006/relationships/image" Target="media/image1.png"/><Relationship Id="rId71" Type="http://schemas.openxmlformats.org/officeDocument/2006/relationships/hyperlink" Target="consultantplus://offline/ref=9EE352E8F1449390D4750EAEDE709E10B536C9AE77F48C9A40F59606DF28077AECB57F7B6720A361lFG" TargetMode="External"/><Relationship Id="rId2" Type="http://schemas.openxmlformats.org/officeDocument/2006/relationships/styles" Target="styles.xml"/><Relationship Id="rId16" Type="http://schemas.openxmlformats.org/officeDocument/2006/relationships/hyperlink" Target="http://base.garant.ru/12180849/" TargetMode="External"/><Relationship Id="rId29" Type="http://schemas.openxmlformats.org/officeDocument/2006/relationships/hyperlink" Target="consultantplus://offline/ref=54C84EE6FE2787B243165EC6700615C6FE95460A8ED4992409BD84DEEDZEgEM" TargetMode="External"/><Relationship Id="rId11" Type="http://schemas.openxmlformats.org/officeDocument/2006/relationships/hyperlink" Target="http://base.garant.ru/12180849/53f89421bbdaf741eb2d1ecc4ddb4c33/" TargetMode="External"/><Relationship Id="rId24" Type="http://schemas.openxmlformats.org/officeDocument/2006/relationships/hyperlink" Target="consultantplus://offline/ref=5790222E01224F0895741484119D46218DB0AE5273AD35B8AB353DA47DA33A0F0991EA00C8EBA14E56EE63F1D6BD692B85B2D92CE02B9C4DdE22L" TargetMode="External"/><Relationship Id="rId32" Type="http://schemas.openxmlformats.org/officeDocument/2006/relationships/hyperlink" Target="consultantplus://offline/ref=41D708E8E951D634F21D2ABDB656B803840F7EF8261537289CEF4DFF1D7DF27F3CBE376FE5B9AF7ADDF78D0E650B70N" TargetMode="External"/><Relationship Id="rId37" Type="http://schemas.openxmlformats.org/officeDocument/2006/relationships/hyperlink" Target="consultantplus://offline/ref=54C84EE6FE2787B243165EC6700615C6FB954A0E8ADFC42E01E488DCEAE10DE574B99EB02E30B7ZAg5M" TargetMode="External"/><Relationship Id="rId40" Type="http://schemas.openxmlformats.org/officeDocument/2006/relationships/hyperlink" Target="consultantplus://offline/ref=54C84EE6FE2787B243165EC6700615C6FE954A0E8FD3992409BD84DEEDEE52F273F092B12E30B2ADZ4g9M" TargetMode="External"/><Relationship Id="rId45" Type="http://schemas.openxmlformats.org/officeDocument/2006/relationships/hyperlink" Target="consultantplus://offline/ref=FDA2D7C4FD2324C39DD94FE5CE99C41853B1375E99AD10BEB7C3AA0AA7B2CD613245A031F1EDDC9DH4r3J" TargetMode="External"/><Relationship Id="rId53" Type="http://schemas.openxmlformats.org/officeDocument/2006/relationships/hyperlink" Target="consultantplus://offline/ref=BC2AF0067846AB2FC499652063BBF89176E2716BA2A990E64DDFD5A96142h7M" TargetMode="External"/><Relationship Id="rId58" Type="http://schemas.openxmlformats.org/officeDocument/2006/relationships/hyperlink" Target="consultantplus://offline/ref=9EE352E8F1449390D4750EAEDE709E10B536C9AE77F48C9A40F59606DF28077AECB57F7B6725AB61lAG" TargetMode="External"/><Relationship Id="rId66" Type="http://schemas.openxmlformats.org/officeDocument/2006/relationships/hyperlink" Target="consultantplus://offline/ref=9EE352E8F1449390D4750EAEDE709E10B536C9AE77F48C9A40F59606DF28077AECB57F7B6726A261l8G" TargetMode="External"/><Relationship Id="rId74" Type="http://schemas.openxmlformats.org/officeDocument/2006/relationships/hyperlink" Target="consultantplus://offline/ref=9EE352E8F1449390D4750EAEDE709E10B536C9AE77F48C9A40F59606DF28077AECB57F7B672DA361lAG"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9EE352E8F1449390D4750EAEDE709E10B536C9AE77F48C9A40F59606DF28077AECB57F7B6724A161lDG" TargetMode="External"/><Relationship Id="rId10" Type="http://schemas.openxmlformats.org/officeDocument/2006/relationships/hyperlink" Target="http://base.garant.ru/12180849/f7ee959fd36b5699076b35abf4f52c5c/" TargetMode="External"/><Relationship Id="rId19" Type="http://schemas.openxmlformats.org/officeDocument/2006/relationships/hyperlink" Target="consultantplus://offline/ref=F46519E5755E496365D09B239DF27E95EE77E1D7D9F154638C6AF8787316ADCE55FFF524331D82F798E7018BD83D7CC1A29A386A138B1F7067y5J" TargetMode="External"/><Relationship Id="rId31" Type="http://schemas.openxmlformats.org/officeDocument/2006/relationships/hyperlink" Target="consultantplus://offline/ref=41D708E8E951D634F21D2ABDB656B803850C7EFA24196A2294B641FD1A72AD7A29AF6F63E3A0B079C1EB8F0F067CN" TargetMode="External"/><Relationship Id="rId44" Type="http://schemas.openxmlformats.org/officeDocument/2006/relationships/hyperlink" Target="consultantplus://offline/ref=65858469A99725D5D99DFA05B4AEF38739E076326C60019A8AEB2180817EB1F09A25523702D79B13o7B5O" TargetMode="External"/><Relationship Id="rId52" Type="http://schemas.openxmlformats.org/officeDocument/2006/relationships/hyperlink" Target="consultantplus://offline/ref=BC2AF0067846AB2FC499652063BBF89176E2716BA2A990E64DDFD5A96142h7M" TargetMode="External"/><Relationship Id="rId60" Type="http://schemas.openxmlformats.org/officeDocument/2006/relationships/hyperlink" Target="consultantplus://offline/ref=9EE352E8F1449390D4750EAEDE709E10B536C9AE77F48C9A40F59606DF28077AECB57F7B6724A061lCG" TargetMode="External"/><Relationship Id="rId65" Type="http://schemas.openxmlformats.org/officeDocument/2006/relationships/hyperlink" Target="consultantplus://offline/ref=9EE352E8F1449390D4750EAEDE709E10B536C9AE77F48C9A40F59606DF28077AECB57F7B6727A761lCG" TargetMode="External"/><Relationship Id="rId73" Type="http://schemas.openxmlformats.org/officeDocument/2006/relationships/hyperlink" Target="consultantplus://offline/ref=9EE352E8F1449390D4750EAEDE709E10B536C9AE77F48C9A40F59606DF28077AECB57F7B6720A061l4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2AF0067846AB2FC499652063BBF89176E27E6EA0A690E64DDFD5A96127C6CB67ABF46DA127C63243h8M" TargetMode="External"/><Relationship Id="rId14" Type="http://schemas.openxmlformats.org/officeDocument/2006/relationships/hyperlink" Target="http://base.garant.ru/12180849/f7ee959fd36b5699076b35abf4f52c5c/" TargetMode="External"/><Relationship Id="rId22" Type="http://schemas.openxmlformats.org/officeDocument/2006/relationships/hyperlink" Target="consultantplus://offline/ref=5790222E01224F0895741484119D46218DB0AE5273AD35B8AB353DA47DA33A0F0991EA00C8E9A14052EE63F1D6BD692B85B2D92CE02B9C4DdE22L" TargetMode="External"/><Relationship Id="rId27" Type="http://schemas.openxmlformats.org/officeDocument/2006/relationships/hyperlink" Target="consultantplus://offline/ref=54C84EE6FE2787B243165EC6700615C6FE95450489D5992409BD84DEEDEE52F273F092B12E30B4ACZ4g8M" TargetMode="External"/><Relationship Id="rId30" Type="http://schemas.openxmlformats.org/officeDocument/2006/relationships/hyperlink" Target="consultantplus://offline/ref=54C84EE6FE2787B2431657D4720615C6FB9C400A8182CE2658E88AZDgBM" TargetMode="External"/><Relationship Id="rId35" Type="http://schemas.openxmlformats.org/officeDocument/2006/relationships/hyperlink" Target="consultantplus://offline/ref=41D708E8E951D634F21D2ABDB656B803850C7EFA24196A2294B641FD1A72AD7A29AF6F63E3A0B079C1EB8F0F067CN" TargetMode="External"/><Relationship Id="rId43" Type="http://schemas.openxmlformats.org/officeDocument/2006/relationships/hyperlink" Target="consultantplus://offline/ref=65858469A99725D5D99DFA05B4AEF38739E076326C60019A8AEB2180817EB1F09A25523702D79B13o7B5O" TargetMode="External"/><Relationship Id="rId48" Type="http://schemas.openxmlformats.org/officeDocument/2006/relationships/hyperlink" Target="consultantplus://offline/ref=E9C025BB03547AF261D0A00D50FA4EC6C9FD6ECABA94AC051F6FC23F5B928DC44CD46D83C5D5B55CADED0F354024E2E7759C80CFE3D58A25SCA3K" TargetMode="External"/><Relationship Id="rId56" Type="http://schemas.openxmlformats.org/officeDocument/2006/relationships/hyperlink" Target="consultantplus://offline/ref=D905AE0BDF928CBFB9AD536B987B2B70DE30174B8E22571ACA19F99DCD452AAF21E3D01D50BED79AE501D6F535B3A7112B022A07405B59EEkD14G" TargetMode="External"/><Relationship Id="rId64" Type="http://schemas.openxmlformats.org/officeDocument/2006/relationships/hyperlink" Target="consultantplus://offline/ref=9EE352E8F1449390D4750EAEDE709E10B536C9AE77F48C9A40F59606DF28077AECB57F7B6727A161lBG" TargetMode="External"/><Relationship Id="rId69" Type="http://schemas.openxmlformats.org/officeDocument/2006/relationships/hyperlink" Target="consultantplus://offline/ref=9EE352E8F1449390D4750EAEDE709E10B536C9AE77F48C9A40F59606DF28077AECB57F7B6721A061l5G" TargetMode="External"/><Relationship Id="rId77" Type="http://schemas.openxmlformats.org/officeDocument/2006/relationships/header" Target="header2.xml"/><Relationship Id="rId8" Type="http://schemas.openxmlformats.org/officeDocument/2006/relationships/hyperlink" Target="consultantplus://offline/ref=BC2AF0067846AB2FC499652063BBF89176E27E6EA0A690E64DDFD5A96127C6CB67ABF46DA127C63243h8M" TargetMode="External"/><Relationship Id="rId51" Type="http://schemas.openxmlformats.org/officeDocument/2006/relationships/hyperlink" Target="consultantplus://offline/ref=BC2AF0067846AB2FC499652063BBF89176E27E6EA0A690E64DDFD5A96127C6CB67ABF46DA125C73643h3M" TargetMode="External"/><Relationship Id="rId72" Type="http://schemas.openxmlformats.org/officeDocument/2006/relationships/hyperlink" Target="consultantplus://offline/ref=9EE352E8F1449390D4750EAEDE709E10B536C9AE77F48C9A40F59606DF28077AECB57F7B6720A361l4G" TargetMode="External"/><Relationship Id="rId3" Type="http://schemas.openxmlformats.org/officeDocument/2006/relationships/settings" Target="settings.xml"/><Relationship Id="rId12" Type="http://schemas.openxmlformats.org/officeDocument/2006/relationships/hyperlink" Target="http://base.garant.ru/12180849/53f89421bbdaf741eb2d1ecc4ddb4c33/" TargetMode="External"/><Relationship Id="rId17" Type="http://schemas.openxmlformats.org/officeDocument/2006/relationships/hyperlink" Target="http://base.garant.ru/12180849/53f89421bbdaf741eb2d1ecc4ddb4c33/" TargetMode="External"/><Relationship Id="rId25" Type="http://schemas.openxmlformats.org/officeDocument/2006/relationships/hyperlink" Target="consultantplus://offline/ref=CD18472E4AD8990571206C47021C344E0D5FF27C23B0252D8178CDDE6290CC0479F91693114914H2lAG" TargetMode="External"/><Relationship Id="rId33" Type="http://schemas.openxmlformats.org/officeDocument/2006/relationships/hyperlink" Target="consultantplus://offline/ref=41D708E8E951D634F21D2ABDB656B80386067AFD291537289CEF4DFF1D7DF27F3CBE376FE5B9AF7ADDF78D0E650B70N" TargetMode="External"/><Relationship Id="rId38" Type="http://schemas.openxmlformats.org/officeDocument/2006/relationships/hyperlink" Target="consultantplus://offline/ref=31D5C690F4C6AF2731F147EEA1D22A3CDB8652A24F027E238B62353DEEE080FE327682D4501EA7y8r4J" TargetMode="External"/><Relationship Id="rId46" Type="http://schemas.openxmlformats.org/officeDocument/2006/relationships/hyperlink" Target="consultantplus://offline/ref=81B79CA9D8BB136AB315F3DF085711ED866C37D5855CC5818CE09BE513B11F5471CDA7B4CC4B37CETCiDN" TargetMode="External"/><Relationship Id="rId59" Type="http://schemas.openxmlformats.org/officeDocument/2006/relationships/hyperlink" Target="consultantplus://offline/ref=9EE352E8F1449390D4750EAEDE709E10B536C9AE77F48C9A40F59606DF28077AECB57F7B6724A361lCG" TargetMode="External"/><Relationship Id="rId67" Type="http://schemas.openxmlformats.org/officeDocument/2006/relationships/hyperlink" Target="consultantplus://offline/ref=9EE352E8F1449390D4750EAEDE709E10B536C9AE77F48C9A40F59606DF28077AECB57F7B6726A361l8G" TargetMode="External"/><Relationship Id="rId20" Type="http://schemas.openxmlformats.org/officeDocument/2006/relationships/hyperlink" Target="consultantplus://offline/ref=ABADAF9BD949013A71BA5129D568C369DF989EC513C840B59A85CC4135E0A147ED8485919693BE142BEEAB0CF82D2D153052D616gDR9O" TargetMode="External"/><Relationship Id="rId41" Type="http://schemas.openxmlformats.org/officeDocument/2006/relationships/hyperlink" Target="consultantplus://offline/ref=F5324D4BAA3FD7E730B03C26B3AD3280C0F985C4F0875FA898B2B1D05032A13F1F3C117D1D525DEEI8M8G" TargetMode="External"/><Relationship Id="rId54" Type="http://schemas.openxmlformats.org/officeDocument/2006/relationships/hyperlink" Target="consultantplus://offline/ref=CF112B5C2B6C08D2B54A4FCE85F9568905DDFEE09AF6B75FB4BF8003F86716747167AF8A6F0E549E28m5H" TargetMode="External"/><Relationship Id="rId62" Type="http://schemas.openxmlformats.org/officeDocument/2006/relationships/hyperlink" Target="consultantplus://offline/ref=9EE352E8F1449390D4750EAEDE709E10B536C9AE77F48C9A40F59606DF28077AECB57F7B6724A661lCG" TargetMode="External"/><Relationship Id="rId70" Type="http://schemas.openxmlformats.org/officeDocument/2006/relationships/hyperlink" Target="consultantplus://offline/ref=9EE352E8F1449390D4750EAEDE709E10B536C9AE77F48C9A40F59606DF28077AECB57F7B6721A161lBG" TargetMode="External"/><Relationship Id="rId75" Type="http://schemas.openxmlformats.org/officeDocument/2006/relationships/hyperlink" Target="consultantplus://offline/ref=9EE352E8F1449390D4750EAEDE709E10B536C9AE77F48C9A40F59606DF28077AECB57F7B6720A161l5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se.garant.ru/12180849/" TargetMode="External"/><Relationship Id="rId23" Type="http://schemas.openxmlformats.org/officeDocument/2006/relationships/hyperlink" Target="consultantplus://offline/ref=5790222E01224F0895741484119D46218DB0AE5273AD35B8AB353DA47DA33A0F0991EA00C8EBA14153EE63F1D6BD692B85B2D92CE02B9C4DdE22L" TargetMode="External"/><Relationship Id="rId28" Type="http://schemas.openxmlformats.org/officeDocument/2006/relationships/hyperlink" Target="consultantplus://offline/ref=54C84EE6FE2787B243165EC6700615C6FE95450489D5992409BD84DEEDEE52F273F092B12E30B4ACZ4g8M" TargetMode="External"/><Relationship Id="rId36" Type="http://schemas.openxmlformats.org/officeDocument/2006/relationships/hyperlink" Target="consultantplus://offline/ref=7E4CF39B32ECC5D07FD27FF1BB4925A9C7B204C5F54BDED6E94DA625CC7895AA201D0F99AA707FCBnCa7I" TargetMode="External"/><Relationship Id="rId49" Type="http://schemas.openxmlformats.org/officeDocument/2006/relationships/hyperlink" Target="consultantplus://offline/ref=E9C025BB03547AF261D0A00D50FA4EC6C9FD6ECABA94AC051F6FC23F5B928DC44CD46D83C5D5B55CADED0F354024E2E7759C80CFE3D58A25SCA3K" TargetMode="External"/><Relationship Id="rId57" Type="http://schemas.openxmlformats.org/officeDocument/2006/relationships/hyperlink" Target="consultantplus://offline/ref=9EE352E8F1449390D4750EAEDE709E10B536C9AE77F48C9A40F59606DF28077AECB57F7B6725A561l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150</Pages>
  <Words>37795</Words>
  <Characters>215435</Characters>
  <Application>Microsoft Office Word</Application>
  <DocSecurity>0</DocSecurity>
  <Lines>1795</Lines>
  <Paragraphs>505</Paragraphs>
  <ScaleCrop>false</ScaleCrop>
  <Company/>
  <LinksUpToDate>false</LinksUpToDate>
  <CharactersWithSpaces>252725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Filippova_NV</dc:creator>
  <cp:keywords/>
  <dc:description/>
  <cp:lastModifiedBy>User</cp:lastModifiedBy>
  <cp:revision>229</cp:revision>
  <cp:lastPrinted>2021-12-23T12:48:00Z</cp:lastPrinted>
  <dcterms:created xsi:type="dcterms:W3CDTF">2021-11-22T13:02:00Z</dcterms:created>
  <dcterms:modified xsi:type="dcterms:W3CDTF">2021-12-29T09:13:00Z</dcterms:modified>
</cp:coreProperties>
</file>