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7CB" w:rsidRPr="008E2982" w:rsidRDefault="00B257CB" w:rsidP="004E4DB2">
      <w:pPr>
        <w:pStyle w:val="ab"/>
        <w:jc w:val="center"/>
        <w:rPr>
          <w:rFonts w:ascii="Times New Roman" w:hAnsi="Times New Roman"/>
          <w:b/>
          <w:sz w:val="24"/>
          <w:szCs w:val="24"/>
        </w:rPr>
      </w:pPr>
      <w:r w:rsidRPr="008E2982">
        <w:rPr>
          <w:rFonts w:ascii="Times New Roman" w:hAnsi="Times New Roman"/>
          <w:b/>
          <w:sz w:val="24"/>
          <w:szCs w:val="24"/>
        </w:rPr>
        <w:t>ПАМЯТКА РОДИТЕЛЯМ (ЗАКОННЫМ ПРЕДСТАВИТЕЛЯМ)</w:t>
      </w:r>
    </w:p>
    <w:p w:rsidR="00B257CB" w:rsidRPr="008E2982" w:rsidRDefault="00B257CB" w:rsidP="004E4DB2">
      <w:pPr>
        <w:pStyle w:val="ab"/>
        <w:jc w:val="center"/>
        <w:rPr>
          <w:rFonts w:ascii="Times New Roman" w:hAnsi="Times New Roman"/>
          <w:b/>
          <w:sz w:val="24"/>
          <w:szCs w:val="24"/>
        </w:rPr>
      </w:pPr>
      <w:r w:rsidRPr="008E2982">
        <w:rPr>
          <w:rFonts w:ascii="Times New Roman" w:hAnsi="Times New Roman"/>
          <w:b/>
          <w:sz w:val="24"/>
          <w:szCs w:val="24"/>
        </w:rPr>
        <w:t>ЗА ВОСПИТАНИЕ НЕСОВЕРШЕННОЛЕТНИХ ДЕТЕЙ</w:t>
      </w:r>
    </w:p>
    <w:p w:rsidR="00B257CB" w:rsidRPr="008E2982" w:rsidRDefault="00B257CB" w:rsidP="004E4DB2">
      <w:pPr>
        <w:pStyle w:val="ab"/>
        <w:jc w:val="both"/>
        <w:rPr>
          <w:rFonts w:ascii="Times New Roman" w:hAnsi="Times New Roman"/>
          <w:sz w:val="24"/>
          <w:szCs w:val="24"/>
        </w:rPr>
      </w:pPr>
    </w:p>
    <w:p w:rsidR="00B257CB" w:rsidRPr="008E2982" w:rsidRDefault="00B257CB" w:rsidP="004E4DB2">
      <w:pPr>
        <w:pStyle w:val="ab"/>
        <w:jc w:val="both"/>
        <w:rPr>
          <w:rFonts w:ascii="Times New Roman" w:hAnsi="Times New Roman"/>
          <w:sz w:val="24"/>
          <w:szCs w:val="24"/>
        </w:rPr>
      </w:pPr>
      <w:r w:rsidRPr="008E2982">
        <w:rPr>
          <w:rFonts w:ascii="Times New Roman" w:hAnsi="Times New Roman"/>
          <w:sz w:val="24"/>
          <w:szCs w:val="24"/>
        </w:rPr>
        <w:tab/>
        <w:t>Законными представителями ребенка при осуществлении ими своих прав являются родители или лица, их замещающие.</w:t>
      </w:r>
    </w:p>
    <w:p w:rsidR="00B257CB" w:rsidRPr="008E2982" w:rsidRDefault="00B257CB" w:rsidP="004E4DB2">
      <w:pPr>
        <w:pStyle w:val="ab"/>
        <w:jc w:val="both"/>
        <w:rPr>
          <w:rFonts w:ascii="Times New Roman" w:hAnsi="Times New Roman"/>
          <w:sz w:val="24"/>
          <w:szCs w:val="24"/>
        </w:rPr>
      </w:pPr>
      <w:r w:rsidRPr="008E2982">
        <w:rPr>
          <w:rFonts w:ascii="Times New Roman" w:hAnsi="Times New Roman"/>
          <w:sz w:val="24"/>
          <w:szCs w:val="24"/>
        </w:rPr>
        <w:tab/>
        <w:t>Родители имеют равные права и обязаны заботиться о своих детях. Все вопросы, касающиеся воспитания и образования детей, решаются родителями по их взаимному согласию исходя из интересов детей и с учетом их мнения.</w:t>
      </w:r>
    </w:p>
    <w:p w:rsidR="00B257CB" w:rsidRPr="008E2982" w:rsidRDefault="00B257CB" w:rsidP="004E4DB2">
      <w:pPr>
        <w:pStyle w:val="ab"/>
        <w:jc w:val="both"/>
        <w:rPr>
          <w:rFonts w:ascii="Times New Roman" w:hAnsi="Times New Roman"/>
          <w:sz w:val="24"/>
          <w:szCs w:val="24"/>
        </w:rPr>
      </w:pPr>
    </w:p>
    <w:p w:rsidR="00B257CB" w:rsidRPr="008E2982" w:rsidRDefault="008D7B04" w:rsidP="004E4DB2">
      <w:pPr>
        <w:pStyle w:val="ab"/>
        <w:jc w:val="center"/>
        <w:rPr>
          <w:rFonts w:ascii="Times New Roman" w:hAnsi="Times New Roman"/>
          <w:b/>
          <w:sz w:val="24"/>
          <w:szCs w:val="24"/>
        </w:rPr>
      </w:pPr>
      <w:r w:rsidRPr="008E2982">
        <w:rPr>
          <w:rFonts w:ascii="Times New Roman" w:hAnsi="Times New Roman"/>
          <w:b/>
          <w:sz w:val="24"/>
          <w:szCs w:val="24"/>
        </w:rPr>
        <w:t>ВЫ НЕСЕТЕ ОТВЕТСТВЕННОСТЬ ЗА ВОСПИТАНИЕ И РАЗВИТИЕ НЕСОВЕРШЕННОЛЕТНИХ ДЕТЕЙ</w:t>
      </w:r>
    </w:p>
    <w:p w:rsidR="008D7B04" w:rsidRPr="008E2982" w:rsidRDefault="008D7B04" w:rsidP="004E4DB2">
      <w:pPr>
        <w:pStyle w:val="ab"/>
        <w:jc w:val="both"/>
        <w:rPr>
          <w:rFonts w:ascii="Times New Roman" w:hAnsi="Times New Roman"/>
          <w:sz w:val="24"/>
          <w:szCs w:val="24"/>
        </w:rPr>
      </w:pPr>
    </w:p>
    <w:p w:rsidR="00B50E68" w:rsidRPr="008E2982" w:rsidRDefault="008D7B04" w:rsidP="004E4DB2">
      <w:pPr>
        <w:pStyle w:val="ab"/>
        <w:jc w:val="both"/>
        <w:rPr>
          <w:rFonts w:ascii="Times New Roman" w:hAnsi="Times New Roman"/>
          <w:sz w:val="24"/>
          <w:szCs w:val="24"/>
        </w:rPr>
      </w:pPr>
      <w:r w:rsidRPr="008E2982">
        <w:rPr>
          <w:rFonts w:ascii="Times New Roman" w:hAnsi="Times New Roman"/>
          <w:sz w:val="24"/>
          <w:szCs w:val="24"/>
        </w:rPr>
        <w:tab/>
      </w:r>
      <w:r w:rsidRPr="00E63AA8">
        <w:rPr>
          <w:rFonts w:ascii="Times New Roman" w:hAnsi="Times New Roman"/>
          <w:b/>
          <w:sz w:val="24"/>
          <w:szCs w:val="24"/>
        </w:rPr>
        <w:t>Согласно статье 63 Семейного кодекса РФ</w:t>
      </w:r>
      <w:r w:rsidRPr="008E2982">
        <w:rPr>
          <w:rFonts w:ascii="Times New Roman" w:hAnsi="Times New Roman"/>
          <w:sz w:val="24"/>
          <w:szCs w:val="24"/>
        </w:rPr>
        <w:t xml:space="preserve"> 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r w:rsidR="00B50E68" w:rsidRPr="008E2982">
        <w:rPr>
          <w:rFonts w:ascii="Times New Roman" w:hAnsi="Times New Roman"/>
          <w:sz w:val="24"/>
          <w:szCs w:val="24"/>
        </w:rPr>
        <w:t xml:space="preserve"> </w:t>
      </w:r>
      <w:r w:rsidRPr="008E2982">
        <w:rPr>
          <w:rFonts w:ascii="Times New Roman" w:hAnsi="Times New Roman"/>
          <w:sz w:val="24"/>
          <w:szCs w:val="24"/>
        </w:rPr>
        <w:t>Родители</w:t>
      </w:r>
      <w:r w:rsidR="00B50E68" w:rsidRPr="008E2982">
        <w:rPr>
          <w:rFonts w:ascii="Times New Roman" w:hAnsi="Times New Roman"/>
          <w:sz w:val="24"/>
          <w:szCs w:val="24"/>
        </w:rPr>
        <w:t xml:space="preserve"> </w:t>
      </w:r>
      <w:r w:rsidRPr="008E2982">
        <w:rPr>
          <w:rFonts w:ascii="Times New Roman" w:hAnsi="Times New Roman"/>
          <w:sz w:val="24"/>
          <w:szCs w:val="24"/>
        </w:rPr>
        <w:t>имеют преимущественное право на обучение и воспитание своих детей перед всеми другими лицами.</w:t>
      </w:r>
    </w:p>
    <w:p w:rsidR="008D7B04" w:rsidRPr="008E2982" w:rsidRDefault="008D7B04" w:rsidP="004E4DB2">
      <w:pPr>
        <w:pStyle w:val="ab"/>
        <w:ind w:firstLine="708"/>
        <w:jc w:val="both"/>
        <w:rPr>
          <w:rFonts w:ascii="Times New Roman" w:hAnsi="Times New Roman"/>
          <w:sz w:val="24"/>
          <w:szCs w:val="24"/>
        </w:rPr>
      </w:pPr>
      <w:r w:rsidRPr="008E2982">
        <w:rPr>
          <w:rFonts w:ascii="Times New Roman" w:hAnsi="Times New Roman"/>
          <w:sz w:val="24"/>
          <w:szCs w:val="24"/>
        </w:rPr>
        <w:t>Родители обязаны обеспечить получение детьми общего образования.</w:t>
      </w:r>
    </w:p>
    <w:p w:rsidR="008D7B04" w:rsidRPr="008E2982" w:rsidRDefault="008D7B04" w:rsidP="004E4DB2">
      <w:pPr>
        <w:pStyle w:val="ab"/>
        <w:ind w:firstLine="708"/>
        <w:jc w:val="both"/>
        <w:rPr>
          <w:rFonts w:ascii="Times New Roman" w:hAnsi="Times New Roman"/>
          <w:sz w:val="24"/>
          <w:szCs w:val="24"/>
        </w:rPr>
      </w:pPr>
      <w:r w:rsidRPr="008E2982">
        <w:rPr>
          <w:rFonts w:ascii="Times New Roman" w:hAnsi="Times New Roman"/>
          <w:sz w:val="24"/>
          <w:szCs w:val="24"/>
        </w:rPr>
        <w:t xml:space="preserve">Родители имеют право выбора образовательной организации, </w:t>
      </w:r>
      <w:hyperlink r:id="rId6" w:history="1">
        <w:r w:rsidRPr="008E2982">
          <w:rPr>
            <w:rFonts w:ascii="Times New Roman" w:hAnsi="Times New Roman"/>
            <w:color w:val="000000" w:themeColor="text1"/>
            <w:sz w:val="24"/>
            <w:szCs w:val="24"/>
          </w:rPr>
          <w:t>формы</w:t>
        </w:r>
      </w:hyperlink>
      <w:r w:rsidRPr="008E2982">
        <w:rPr>
          <w:rFonts w:ascii="Times New Roman" w:hAnsi="Times New Roman"/>
          <w:sz w:val="24"/>
          <w:szCs w:val="24"/>
        </w:rPr>
        <w:t xml:space="preserve"> получения детьми образования и формы их обучения с учетом мнения детей до получения ими основного общего образования.</w:t>
      </w:r>
    </w:p>
    <w:p w:rsidR="008D7B04" w:rsidRPr="008E2982" w:rsidRDefault="008D7B04" w:rsidP="004E4DB2">
      <w:pPr>
        <w:pStyle w:val="ab"/>
        <w:jc w:val="both"/>
        <w:rPr>
          <w:rFonts w:ascii="Times New Roman" w:hAnsi="Times New Roman"/>
          <w:sz w:val="24"/>
          <w:szCs w:val="24"/>
        </w:rPr>
      </w:pPr>
    </w:p>
    <w:p w:rsidR="008D7B04" w:rsidRPr="008E2982" w:rsidRDefault="008D7B04" w:rsidP="004E4DB2">
      <w:pPr>
        <w:pStyle w:val="ab"/>
        <w:jc w:val="center"/>
        <w:rPr>
          <w:rFonts w:ascii="Times New Roman" w:hAnsi="Times New Roman"/>
          <w:b/>
          <w:sz w:val="24"/>
          <w:szCs w:val="24"/>
        </w:rPr>
      </w:pPr>
      <w:r w:rsidRPr="008E2982">
        <w:rPr>
          <w:rFonts w:ascii="Times New Roman" w:hAnsi="Times New Roman"/>
          <w:b/>
          <w:sz w:val="24"/>
          <w:szCs w:val="24"/>
        </w:rPr>
        <w:lastRenderedPageBreak/>
        <w:t>ВЫ НЕСЕТЕ ОТВЕТСТВЕННОСТЬ ЗА МАТЕРИАЛЬНОЕ СОДЕРЖАНИЕ ДЕТЕЙ</w:t>
      </w:r>
    </w:p>
    <w:p w:rsidR="008D7B04" w:rsidRPr="008E2982" w:rsidRDefault="008D7B04" w:rsidP="004E4DB2">
      <w:pPr>
        <w:pStyle w:val="ab"/>
        <w:jc w:val="both"/>
        <w:rPr>
          <w:rFonts w:ascii="Times New Roman" w:hAnsi="Times New Roman"/>
          <w:sz w:val="24"/>
          <w:szCs w:val="24"/>
        </w:rPr>
      </w:pPr>
    </w:p>
    <w:p w:rsidR="008D7B04" w:rsidRPr="008E2982" w:rsidRDefault="008D7B04" w:rsidP="004E4DB2">
      <w:pPr>
        <w:pStyle w:val="ab"/>
        <w:ind w:firstLine="708"/>
        <w:jc w:val="both"/>
        <w:rPr>
          <w:rFonts w:ascii="Times New Roman" w:hAnsi="Times New Roman"/>
          <w:bCs/>
          <w:sz w:val="24"/>
          <w:szCs w:val="24"/>
        </w:rPr>
      </w:pPr>
      <w:r w:rsidRPr="00E63AA8">
        <w:rPr>
          <w:rFonts w:ascii="Times New Roman" w:hAnsi="Times New Roman"/>
          <w:b/>
          <w:bCs/>
          <w:sz w:val="24"/>
          <w:szCs w:val="24"/>
        </w:rPr>
        <w:t>Согласно</w:t>
      </w:r>
      <w:r w:rsidRPr="008E2982">
        <w:rPr>
          <w:rFonts w:ascii="Times New Roman" w:hAnsi="Times New Roman"/>
          <w:bCs/>
          <w:sz w:val="24"/>
          <w:szCs w:val="24"/>
        </w:rPr>
        <w:t xml:space="preserve"> </w:t>
      </w:r>
      <w:r w:rsidRPr="00E63AA8">
        <w:rPr>
          <w:rFonts w:ascii="Times New Roman" w:hAnsi="Times New Roman"/>
          <w:b/>
          <w:bCs/>
          <w:sz w:val="24"/>
          <w:szCs w:val="24"/>
        </w:rPr>
        <w:t xml:space="preserve">статье 60 </w:t>
      </w:r>
      <w:r w:rsidRPr="00E63AA8">
        <w:rPr>
          <w:rFonts w:ascii="Times New Roman" w:hAnsi="Times New Roman"/>
          <w:b/>
          <w:sz w:val="24"/>
          <w:szCs w:val="24"/>
        </w:rPr>
        <w:t>Семейного кодекса РФ</w:t>
      </w:r>
      <w:r w:rsidRPr="008E2982">
        <w:rPr>
          <w:rFonts w:ascii="Times New Roman" w:hAnsi="Times New Roman"/>
          <w:bCs/>
          <w:sz w:val="24"/>
          <w:szCs w:val="24"/>
        </w:rPr>
        <w:t xml:space="preserve"> ребенок имеет право на получение содержания от своих родителей и других членов семьи.</w:t>
      </w:r>
    </w:p>
    <w:p w:rsidR="008D7B04" w:rsidRPr="008E2982" w:rsidRDefault="008D7B04" w:rsidP="004E4DB2">
      <w:pPr>
        <w:pStyle w:val="ab"/>
        <w:ind w:firstLine="708"/>
        <w:jc w:val="both"/>
        <w:rPr>
          <w:rFonts w:ascii="Times New Roman" w:hAnsi="Times New Roman"/>
          <w:bCs/>
          <w:sz w:val="24"/>
          <w:szCs w:val="24"/>
        </w:rPr>
      </w:pPr>
      <w:r w:rsidRPr="008E2982">
        <w:rPr>
          <w:rFonts w:ascii="Times New Roman" w:hAnsi="Times New Roman"/>
          <w:bCs/>
          <w:sz w:val="24"/>
          <w:szCs w:val="24"/>
        </w:rPr>
        <w:t>Родители или замещающие лица, воспитывающие ребенка, несут основную ответственность за обеспечение в пределах своих возможностей условий жизни, необходимых для развития ребенка (Конвенция о правах ребенка).</w:t>
      </w:r>
    </w:p>
    <w:p w:rsidR="00B257CB" w:rsidRPr="008E2982" w:rsidRDefault="00B257CB" w:rsidP="004E4DB2">
      <w:pPr>
        <w:pStyle w:val="ab"/>
        <w:jc w:val="both"/>
        <w:rPr>
          <w:rFonts w:ascii="Times New Roman" w:hAnsi="Times New Roman"/>
          <w:sz w:val="24"/>
          <w:szCs w:val="24"/>
        </w:rPr>
      </w:pPr>
    </w:p>
    <w:p w:rsidR="00B257CB" w:rsidRPr="008E2982" w:rsidRDefault="00B50E68" w:rsidP="004E4DB2">
      <w:pPr>
        <w:pStyle w:val="ab"/>
        <w:jc w:val="center"/>
        <w:rPr>
          <w:rFonts w:ascii="Times New Roman" w:hAnsi="Times New Roman"/>
          <w:b/>
          <w:sz w:val="24"/>
          <w:szCs w:val="24"/>
        </w:rPr>
      </w:pPr>
      <w:r w:rsidRPr="008E2982">
        <w:rPr>
          <w:rFonts w:ascii="Times New Roman" w:hAnsi="Times New Roman"/>
          <w:b/>
          <w:sz w:val="24"/>
          <w:szCs w:val="24"/>
        </w:rPr>
        <w:t>ВЫ НЕ ВПРАВЕ ПРИЧИНЯТЬ ВРЕД СВОЕМУ РЕБЕНКУ</w:t>
      </w:r>
    </w:p>
    <w:p w:rsidR="00B50E68" w:rsidRPr="008E2982" w:rsidRDefault="00B50E68" w:rsidP="004E4DB2">
      <w:pPr>
        <w:pStyle w:val="ab"/>
        <w:jc w:val="both"/>
        <w:rPr>
          <w:rFonts w:ascii="Times New Roman" w:hAnsi="Times New Roman"/>
          <w:sz w:val="24"/>
          <w:szCs w:val="24"/>
        </w:rPr>
      </w:pPr>
    </w:p>
    <w:p w:rsidR="00B50E68" w:rsidRPr="008E2982" w:rsidRDefault="00B50E68" w:rsidP="004E4DB2">
      <w:pPr>
        <w:pStyle w:val="ab"/>
        <w:jc w:val="both"/>
        <w:rPr>
          <w:rFonts w:ascii="Times New Roman" w:hAnsi="Times New Roman"/>
          <w:sz w:val="24"/>
          <w:szCs w:val="24"/>
        </w:rPr>
      </w:pPr>
      <w:r w:rsidRPr="008E2982">
        <w:rPr>
          <w:rFonts w:ascii="Times New Roman" w:hAnsi="Times New Roman"/>
          <w:sz w:val="24"/>
          <w:szCs w:val="24"/>
        </w:rPr>
        <w:tab/>
      </w:r>
      <w:r w:rsidR="00AF0C99" w:rsidRPr="00E63AA8">
        <w:rPr>
          <w:rFonts w:ascii="Times New Roman" w:hAnsi="Times New Roman"/>
          <w:b/>
          <w:sz w:val="24"/>
          <w:szCs w:val="24"/>
        </w:rPr>
        <w:t>С</w:t>
      </w:r>
      <w:r w:rsidR="004E4DB2" w:rsidRPr="00E63AA8">
        <w:rPr>
          <w:rFonts w:ascii="Times New Roman" w:hAnsi="Times New Roman"/>
          <w:b/>
          <w:sz w:val="24"/>
          <w:szCs w:val="24"/>
        </w:rPr>
        <w:t>огласно статье 65 Семейного кодекса РФ</w:t>
      </w:r>
      <w:r w:rsidR="004E4DB2" w:rsidRPr="008E2982">
        <w:rPr>
          <w:rFonts w:ascii="Times New Roman" w:hAnsi="Times New Roman"/>
          <w:sz w:val="24"/>
          <w:szCs w:val="24"/>
        </w:rPr>
        <w:t xml:space="preserve"> р</w:t>
      </w:r>
      <w:r w:rsidRPr="008E2982">
        <w:rPr>
          <w:rFonts w:ascii="Times New Roman" w:hAnsi="Times New Roman"/>
          <w:sz w:val="24"/>
          <w:szCs w:val="24"/>
        </w:rPr>
        <w:t>одительские права не могут осуществляться в противоречии с интересами детей.</w:t>
      </w:r>
    </w:p>
    <w:p w:rsidR="00B50E68" w:rsidRPr="008E2982" w:rsidRDefault="00B50E68" w:rsidP="004E4DB2">
      <w:pPr>
        <w:pStyle w:val="ab"/>
        <w:jc w:val="both"/>
        <w:rPr>
          <w:rFonts w:ascii="Times New Roman" w:hAnsi="Times New Roman"/>
          <w:sz w:val="24"/>
          <w:szCs w:val="24"/>
        </w:rPr>
      </w:pPr>
      <w:r w:rsidRPr="008E2982">
        <w:rPr>
          <w:rFonts w:ascii="Times New Roman" w:hAnsi="Times New Roman"/>
          <w:sz w:val="24"/>
          <w:szCs w:val="24"/>
        </w:rPr>
        <w:tab/>
        <w:t>Обеспечение интересов детей должно быть предметом основной заботы их родителей.</w:t>
      </w:r>
    </w:p>
    <w:p w:rsidR="004E4DB2" w:rsidRPr="008E2982" w:rsidRDefault="00B50E68" w:rsidP="004E4DB2">
      <w:pPr>
        <w:pStyle w:val="ab"/>
        <w:jc w:val="both"/>
        <w:rPr>
          <w:rFonts w:ascii="Times New Roman" w:hAnsi="Times New Roman"/>
          <w:sz w:val="24"/>
          <w:szCs w:val="24"/>
        </w:rPr>
      </w:pPr>
      <w:r w:rsidRPr="008E2982">
        <w:rPr>
          <w:rFonts w:ascii="Times New Roman" w:hAnsi="Times New Roman"/>
          <w:sz w:val="24"/>
          <w:szCs w:val="24"/>
        </w:rPr>
        <w:tab/>
        <w:t>При осуществлении</w:t>
      </w:r>
      <w:r w:rsidR="004E4DB2" w:rsidRPr="008E2982">
        <w:rPr>
          <w:rFonts w:ascii="Times New Roman" w:hAnsi="Times New Roman"/>
          <w:sz w:val="24"/>
          <w:szCs w:val="24"/>
        </w:rPr>
        <w:t xml:space="preserve">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rsidR="004E4DB2" w:rsidRPr="008E2982" w:rsidRDefault="004E4DB2" w:rsidP="004E4DB2">
      <w:pPr>
        <w:pStyle w:val="ab"/>
        <w:jc w:val="both"/>
        <w:rPr>
          <w:rFonts w:ascii="Times New Roman" w:hAnsi="Times New Roman"/>
          <w:sz w:val="24"/>
          <w:szCs w:val="24"/>
        </w:rPr>
      </w:pPr>
      <w:r w:rsidRPr="008E2982">
        <w:rPr>
          <w:rFonts w:ascii="Times New Roman" w:hAnsi="Times New Roman"/>
          <w:sz w:val="24"/>
          <w:szCs w:val="24"/>
        </w:rPr>
        <w:tab/>
        <w:t>Родители, осуществляющие родительские права в ущерб правам и интересам детей, несут ответственность в установленном законом порядке.</w:t>
      </w:r>
    </w:p>
    <w:p w:rsidR="004E4DB2" w:rsidRPr="008E2982" w:rsidRDefault="004E4DB2" w:rsidP="004E4DB2">
      <w:pPr>
        <w:pStyle w:val="ab"/>
        <w:jc w:val="both"/>
        <w:rPr>
          <w:rFonts w:ascii="Times New Roman" w:hAnsi="Times New Roman"/>
          <w:sz w:val="24"/>
          <w:szCs w:val="24"/>
        </w:rPr>
      </w:pPr>
    </w:p>
    <w:p w:rsidR="00B257CB" w:rsidRPr="008E2982" w:rsidRDefault="004E4DB2" w:rsidP="004E4DB2">
      <w:pPr>
        <w:pStyle w:val="ab"/>
        <w:jc w:val="center"/>
        <w:rPr>
          <w:rFonts w:ascii="Times New Roman" w:hAnsi="Times New Roman"/>
          <w:b/>
          <w:sz w:val="24"/>
          <w:szCs w:val="24"/>
        </w:rPr>
      </w:pPr>
      <w:r w:rsidRPr="008E2982">
        <w:rPr>
          <w:rFonts w:ascii="Times New Roman" w:hAnsi="Times New Roman"/>
          <w:b/>
          <w:sz w:val="24"/>
          <w:szCs w:val="24"/>
        </w:rPr>
        <w:lastRenderedPageBreak/>
        <w:t>НЕИСПОЛНЕНИЕ РОДИТЕЛЬСКИХ ОБЯЗАННОСТЕЙ</w:t>
      </w:r>
    </w:p>
    <w:p w:rsidR="004E4DB2" w:rsidRPr="008E2982" w:rsidRDefault="004E4DB2" w:rsidP="004E4DB2">
      <w:pPr>
        <w:pStyle w:val="ab"/>
        <w:jc w:val="center"/>
        <w:rPr>
          <w:rFonts w:ascii="Times New Roman" w:hAnsi="Times New Roman"/>
          <w:b/>
          <w:sz w:val="24"/>
          <w:szCs w:val="24"/>
        </w:rPr>
      </w:pPr>
    </w:p>
    <w:p w:rsidR="004E4DB2" w:rsidRPr="008E2982" w:rsidRDefault="004E4DB2" w:rsidP="004E4DB2">
      <w:pPr>
        <w:suppressAutoHyphens w:val="0"/>
        <w:autoSpaceDE w:val="0"/>
        <w:autoSpaceDN w:val="0"/>
        <w:adjustRightInd w:val="0"/>
        <w:spacing w:after="0" w:line="240" w:lineRule="auto"/>
        <w:ind w:firstLine="708"/>
        <w:jc w:val="both"/>
        <w:rPr>
          <w:rFonts w:ascii="Times New Roman" w:hAnsi="Times New Roman"/>
          <w:color w:val="auto"/>
          <w:sz w:val="24"/>
          <w:szCs w:val="24"/>
        </w:rPr>
      </w:pPr>
      <w:r w:rsidRPr="00E63AA8">
        <w:rPr>
          <w:rFonts w:ascii="Times New Roman" w:hAnsi="Times New Roman"/>
          <w:b/>
          <w:sz w:val="24"/>
          <w:szCs w:val="24"/>
        </w:rPr>
        <w:t>Согласно статье 56 Семейного кодекса РФ</w:t>
      </w:r>
      <w:r w:rsidRPr="008E2982">
        <w:rPr>
          <w:rFonts w:ascii="Times New Roman" w:hAnsi="Times New Roman"/>
          <w:sz w:val="24"/>
          <w:szCs w:val="24"/>
        </w:rPr>
        <w:t xml:space="preserve"> </w:t>
      </w:r>
      <w:r w:rsidRPr="008E2982">
        <w:rPr>
          <w:rFonts w:ascii="Times New Roman" w:hAnsi="Times New Roman"/>
          <w:color w:val="auto"/>
          <w:sz w:val="24"/>
          <w:szCs w:val="24"/>
        </w:rPr>
        <w:t>ребенок имеет право на защиту своих прав и законных интересов.</w:t>
      </w:r>
    </w:p>
    <w:p w:rsidR="004E4DB2" w:rsidRPr="008E2982" w:rsidRDefault="004E4DB2" w:rsidP="004E4DB2">
      <w:pPr>
        <w:pStyle w:val="ab"/>
        <w:ind w:firstLine="708"/>
        <w:jc w:val="both"/>
        <w:rPr>
          <w:rFonts w:ascii="Times New Roman" w:hAnsi="Times New Roman"/>
          <w:sz w:val="24"/>
          <w:szCs w:val="24"/>
        </w:rPr>
      </w:pPr>
      <w:r w:rsidRPr="008E2982">
        <w:rPr>
          <w:rFonts w:ascii="Times New Roman" w:hAnsi="Times New Roman"/>
          <w:sz w:val="24"/>
          <w:szCs w:val="24"/>
        </w:rPr>
        <w:t>Ребенок имеет право на защиту от злоупотреблений со стороны родителей (лиц, их заменяющих). При нарушении прав и законных интересов ребенка, в том числе при невыполнении или при ненадлежащем выполнении родителями (одним из них) обязанностей по воспитанию, образованию ребенка либо при злоупотреблении родительскими правами, ребенок вправе самостоятельно обращаться за их защитой в орган опеки и попечительства, а по достижении возраста четырнадцати лет в суд.</w:t>
      </w:r>
    </w:p>
    <w:p w:rsidR="004E4DB2" w:rsidRPr="008E2982" w:rsidRDefault="004E4DB2" w:rsidP="004E4DB2">
      <w:pPr>
        <w:pStyle w:val="ab"/>
        <w:jc w:val="both"/>
        <w:rPr>
          <w:rFonts w:ascii="Times New Roman" w:hAnsi="Times New Roman"/>
          <w:sz w:val="24"/>
          <w:szCs w:val="24"/>
        </w:rPr>
      </w:pPr>
    </w:p>
    <w:p w:rsidR="004E4DB2" w:rsidRPr="008E2982" w:rsidRDefault="004E4DB2" w:rsidP="004E4DB2">
      <w:pPr>
        <w:pStyle w:val="ab"/>
        <w:jc w:val="center"/>
        <w:rPr>
          <w:rFonts w:ascii="Times New Roman" w:hAnsi="Times New Roman"/>
          <w:b/>
          <w:sz w:val="24"/>
          <w:szCs w:val="24"/>
        </w:rPr>
      </w:pPr>
      <w:r w:rsidRPr="008E2982">
        <w:rPr>
          <w:rFonts w:ascii="Times New Roman" w:hAnsi="Times New Roman"/>
          <w:b/>
          <w:sz w:val="24"/>
          <w:szCs w:val="24"/>
        </w:rPr>
        <w:t xml:space="preserve">РОДИТЕЛИ (ЗАКОННЫЕ ПРЕДСТАВИТЕЛИ), </w:t>
      </w:r>
    </w:p>
    <w:p w:rsidR="004E4DB2" w:rsidRPr="008E2982" w:rsidRDefault="004E4DB2" w:rsidP="004E4DB2">
      <w:pPr>
        <w:pStyle w:val="ab"/>
        <w:jc w:val="center"/>
        <w:rPr>
          <w:rFonts w:ascii="Times New Roman" w:hAnsi="Times New Roman"/>
          <w:b/>
          <w:sz w:val="24"/>
          <w:szCs w:val="24"/>
        </w:rPr>
      </w:pPr>
      <w:r w:rsidRPr="008E2982">
        <w:rPr>
          <w:rFonts w:ascii="Times New Roman" w:hAnsi="Times New Roman"/>
          <w:b/>
          <w:sz w:val="24"/>
          <w:szCs w:val="24"/>
        </w:rPr>
        <w:t>ОБРАТИТЕ ВНИМАНИЕ!!!</w:t>
      </w:r>
    </w:p>
    <w:p w:rsidR="004E4DB2" w:rsidRPr="008E2982" w:rsidRDefault="004E4DB2" w:rsidP="004E4DB2">
      <w:pPr>
        <w:pStyle w:val="ab"/>
        <w:jc w:val="center"/>
        <w:rPr>
          <w:rFonts w:ascii="Times New Roman" w:hAnsi="Times New Roman"/>
          <w:b/>
          <w:sz w:val="24"/>
          <w:szCs w:val="24"/>
        </w:rPr>
      </w:pPr>
    </w:p>
    <w:p w:rsidR="004E4DB2" w:rsidRPr="008E2982" w:rsidRDefault="004E4DB2" w:rsidP="0080018E">
      <w:pPr>
        <w:suppressAutoHyphens w:val="0"/>
        <w:autoSpaceDE w:val="0"/>
        <w:autoSpaceDN w:val="0"/>
        <w:adjustRightInd w:val="0"/>
        <w:spacing w:after="0" w:line="240" w:lineRule="auto"/>
        <w:ind w:firstLine="708"/>
        <w:jc w:val="both"/>
        <w:rPr>
          <w:rFonts w:ascii="Times New Roman" w:hAnsi="Times New Roman"/>
          <w:color w:val="auto"/>
          <w:sz w:val="24"/>
          <w:szCs w:val="24"/>
        </w:rPr>
      </w:pPr>
      <w:proofErr w:type="gramStart"/>
      <w:r w:rsidRPr="008E2982">
        <w:rPr>
          <w:rFonts w:ascii="Times New Roman" w:hAnsi="Times New Roman"/>
          <w:sz w:val="24"/>
          <w:szCs w:val="24"/>
        </w:rPr>
        <w:t xml:space="preserve">Неисполнение или ненадлежащее исполнение обязанностей по воспитанию несовершеннолетнего родителем или </w:t>
      </w:r>
      <w:hyperlink r:id="rId7" w:history="1">
        <w:r w:rsidRPr="008E2982">
          <w:rPr>
            <w:rFonts w:ascii="Times New Roman" w:hAnsi="Times New Roman"/>
            <w:color w:val="000000" w:themeColor="text1"/>
            <w:sz w:val="24"/>
            <w:szCs w:val="24"/>
          </w:rPr>
          <w:t>иным</w:t>
        </w:r>
      </w:hyperlink>
      <w:r w:rsidRPr="008E2982">
        <w:rPr>
          <w:rFonts w:ascii="Times New Roman" w:hAnsi="Times New Roman"/>
          <w:sz w:val="24"/>
          <w:szCs w:val="24"/>
        </w:rPr>
        <w:t xml:space="preserve"> лицом, на которое возложены эти обязанности,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обязанного осуществлять надзор за несовершеннолетним, если это деяние соединено с жестоким </w:t>
      </w:r>
      <w:hyperlink r:id="rId8" w:history="1">
        <w:r w:rsidRPr="008E2982">
          <w:rPr>
            <w:rFonts w:ascii="Times New Roman" w:hAnsi="Times New Roman"/>
            <w:color w:val="000000" w:themeColor="text1"/>
            <w:sz w:val="24"/>
            <w:szCs w:val="24"/>
          </w:rPr>
          <w:t>обращением</w:t>
        </w:r>
      </w:hyperlink>
      <w:r w:rsidRPr="008E2982">
        <w:rPr>
          <w:rFonts w:ascii="Times New Roman" w:hAnsi="Times New Roman"/>
          <w:sz w:val="24"/>
          <w:szCs w:val="24"/>
        </w:rPr>
        <w:t xml:space="preserve"> с несовершеннолетним, влечет </w:t>
      </w:r>
      <w:r w:rsidRPr="008E2982">
        <w:rPr>
          <w:rFonts w:ascii="Times New Roman" w:hAnsi="Times New Roman"/>
          <w:color w:val="auto"/>
          <w:sz w:val="24"/>
          <w:szCs w:val="24"/>
        </w:rPr>
        <w:t xml:space="preserve">штраф в размере до </w:t>
      </w:r>
      <w:r w:rsidR="00AF0C99">
        <w:rPr>
          <w:rFonts w:ascii="Times New Roman" w:hAnsi="Times New Roman"/>
          <w:color w:val="auto"/>
          <w:sz w:val="24"/>
          <w:szCs w:val="24"/>
        </w:rPr>
        <w:t>100</w:t>
      </w:r>
      <w:r w:rsidR="00E63AA8">
        <w:rPr>
          <w:rFonts w:ascii="Times New Roman" w:hAnsi="Times New Roman"/>
          <w:color w:val="auto"/>
          <w:sz w:val="24"/>
          <w:szCs w:val="24"/>
        </w:rPr>
        <w:t xml:space="preserve"> </w:t>
      </w:r>
      <w:r w:rsidR="00AF0C99">
        <w:rPr>
          <w:rFonts w:ascii="Times New Roman" w:hAnsi="Times New Roman"/>
          <w:color w:val="auto"/>
          <w:sz w:val="24"/>
          <w:szCs w:val="24"/>
        </w:rPr>
        <w:t>000</w:t>
      </w:r>
      <w:r w:rsidRPr="008E2982">
        <w:rPr>
          <w:rFonts w:ascii="Times New Roman" w:hAnsi="Times New Roman"/>
          <w:color w:val="auto"/>
          <w:sz w:val="24"/>
          <w:szCs w:val="24"/>
        </w:rPr>
        <w:t xml:space="preserve"> рублей, либо обязательны</w:t>
      </w:r>
      <w:r w:rsidR="0080018E" w:rsidRPr="008E2982">
        <w:rPr>
          <w:rFonts w:ascii="Times New Roman" w:hAnsi="Times New Roman"/>
          <w:color w:val="auto"/>
          <w:sz w:val="24"/>
          <w:szCs w:val="24"/>
        </w:rPr>
        <w:t>е</w:t>
      </w:r>
      <w:r w:rsidRPr="008E2982">
        <w:rPr>
          <w:rFonts w:ascii="Times New Roman" w:hAnsi="Times New Roman"/>
          <w:color w:val="auto"/>
          <w:sz w:val="24"/>
          <w:szCs w:val="24"/>
        </w:rPr>
        <w:t xml:space="preserve"> работ</w:t>
      </w:r>
      <w:r w:rsidR="0080018E" w:rsidRPr="008E2982">
        <w:rPr>
          <w:rFonts w:ascii="Times New Roman" w:hAnsi="Times New Roman"/>
          <w:color w:val="auto"/>
          <w:sz w:val="24"/>
          <w:szCs w:val="24"/>
        </w:rPr>
        <w:t>ы</w:t>
      </w:r>
      <w:proofErr w:type="gramEnd"/>
      <w:r w:rsidRPr="008E2982">
        <w:rPr>
          <w:rFonts w:ascii="Times New Roman" w:hAnsi="Times New Roman"/>
          <w:color w:val="auto"/>
          <w:sz w:val="24"/>
          <w:szCs w:val="24"/>
        </w:rPr>
        <w:t>, либо исправительны</w:t>
      </w:r>
      <w:r w:rsidR="0080018E" w:rsidRPr="008E2982">
        <w:rPr>
          <w:rFonts w:ascii="Times New Roman" w:hAnsi="Times New Roman"/>
          <w:color w:val="auto"/>
          <w:sz w:val="24"/>
          <w:szCs w:val="24"/>
        </w:rPr>
        <w:t xml:space="preserve">е </w:t>
      </w:r>
      <w:r w:rsidRPr="008E2982">
        <w:rPr>
          <w:rFonts w:ascii="Times New Roman" w:hAnsi="Times New Roman"/>
          <w:color w:val="auto"/>
          <w:sz w:val="24"/>
          <w:szCs w:val="24"/>
        </w:rPr>
        <w:t>работ</w:t>
      </w:r>
      <w:r w:rsidR="0080018E" w:rsidRPr="008E2982">
        <w:rPr>
          <w:rFonts w:ascii="Times New Roman" w:hAnsi="Times New Roman"/>
          <w:color w:val="auto"/>
          <w:sz w:val="24"/>
          <w:szCs w:val="24"/>
        </w:rPr>
        <w:t>ы</w:t>
      </w:r>
      <w:r w:rsidRPr="008E2982">
        <w:rPr>
          <w:rFonts w:ascii="Times New Roman" w:hAnsi="Times New Roman"/>
          <w:color w:val="auto"/>
          <w:sz w:val="24"/>
          <w:szCs w:val="24"/>
        </w:rPr>
        <w:t>, либо принудительны</w:t>
      </w:r>
      <w:r w:rsidR="0080018E" w:rsidRPr="008E2982">
        <w:rPr>
          <w:rFonts w:ascii="Times New Roman" w:hAnsi="Times New Roman"/>
          <w:color w:val="auto"/>
          <w:sz w:val="24"/>
          <w:szCs w:val="24"/>
        </w:rPr>
        <w:t>е</w:t>
      </w:r>
      <w:r w:rsidRPr="008E2982">
        <w:rPr>
          <w:rFonts w:ascii="Times New Roman" w:hAnsi="Times New Roman"/>
          <w:color w:val="auto"/>
          <w:sz w:val="24"/>
          <w:szCs w:val="24"/>
        </w:rPr>
        <w:t xml:space="preserve"> работ</w:t>
      </w:r>
      <w:r w:rsidR="0080018E" w:rsidRPr="008E2982">
        <w:rPr>
          <w:rFonts w:ascii="Times New Roman" w:hAnsi="Times New Roman"/>
          <w:color w:val="auto"/>
          <w:sz w:val="24"/>
          <w:szCs w:val="24"/>
        </w:rPr>
        <w:t>ы</w:t>
      </w:r>
      <w:r w:rsidRPr="008E2982">
        <w:rPr>
          <w:rFonts w:ascii="Times New Roman" w:hAnsi="Times New Roman"/>
          <w:color w:val="auto"/>
          <w:sz w:val="24"/>
          <w:szCs w:val="24"/>
        </w:rPr>
        <w:t xml:space="preserve">, либо лишение </w:t>
      </w:r>
      <w:r w:rsidRPr="008E2982">
        <w:rPr>
          <w:rFonts w:ascii="Times New Roman" w:hAnsi="Times New Roman"/>
          <w:color w:val="auto"/>
          <w:sz w:val="24"/>
          <w:szCs w:val="24"/>
        </w:rPr>
        <w:lastRenderedPageBreak/>
        <w:t xml:space="preserve">свободы </w:t>
      </w:r>
      <w:r w:rsidR="0080018E" w:rsidRPr="008E2982">
        <w:rPr>
          <w:rFonts w:ascii="Times New Roman" w:hAnsi="Times New Roman"/>
          <w:b/>
          <w:color w:val="auto"/>
          <w:sz w:val="24"/>
          <w:szCs w:val="24"/>
        </w:rPr>
        <w:t>(статья 156 Уголовного кодекса РФ)</w:t>
      </w:r>
      <w:r w:rsidR="0080018E" w:rsidRPr="008E2982">
        <w:rPr>
          <w:rFonts w:ascii="Times New Roman" w:hAnsi="Times New Roman"/>
          <w:color w:val="auto"/>
          <w:sz w:val="24"/>
          <w:szCs w:val="24"/>
        </w:rPr>
        <w:t>.</w:t>
      </w:r>
    </w:p>
    <w:p w:rsidR="0080018E" w:rsidRPr="008E2982" w:rsidRDefault="0080018E" w:rsidP="0080018E">
      <w:pPr>
        <w:suppressAutoHyphens w:val="0"/>
        <w:autoSpaceDE w:val="0"/>
        <w:autoSpaceDN w:val="0"/>
        <w:adjustRightInd w:val="0"/>
        <w:spacing w:after="0" w:line="240" w:lineRule="auto"/>
        <w:ind w:firstLine="708"/>
        <w:jc w:val="both"/>
        <w:rPr>
          <w:rFonts w:ascii="Times New Roman" w:hAnsi="Times New Roman"/>
          <w:color w:val="auto"/>
          <w:sz w:val="24"/>
          <w:szCs w:val="24"/>
        </w:rPr>
      </w:pPr>
    </w:p>
    <w:p w:rsidR="0080018E" w:rsidRPr="008E2982" w:rsidRDefault="00FF04A0" w:rsidP="0080018E">
      <w:pPr>
        <w:suppressAutoHyphens w:val="0"/>
        <w:autoSpaceDE w:val="0"/>
        <w:autoSpaceDN w:val="0"/>
        <w:adjustRightInd w:val="0"/>
        <w:spacing w:after="0" w:line="240" w:lineRule="auto"/>
        <w:ind w:firstLine="540"/>
        <w:jc w:val="both"/>
        <w:rPr>
          <w:rFonts w:ascii="Times New Roman" w:hAnsi="Times New Roman"/>
          <w:color w:val="auto"/>
          <w:sz w:val="24"/>
          <w:szCs w:val="24"/>
        </w:rPr>
      </w:pPr>
      <w:hyperlink r:id="rId9" w:history="1">
        <w:proofErr w:type="gramStart"/>
        <w:r w:rsidR="0080018E" w:rsidRPr="008E2982">
          <w:rPr>
            <w:rFonts w:ascii="Times New Roman" w:hAnsi="Times New Roman"/>
            <w:color w:val="000000" w:themeColor="text1"/>
            <w:sz w:val="24"/>
            <w:szCs w:val="24"/>
          </w:rPr>
          <w:t>Неуплата</w:t>
        </w:r>
      </w:hyperlink>
      <w:r w:rsidR="0080018E" w:rsidRPr="008E2982">
        <w:rPr>
          <w:rFonts w:ascii="Times New Roman" w:hAnsi="Times New Roman"/>
          <w:color w:val="000000" w:themeColor="text1"/>
          <w:sz w:val="24"/>
          <w:szCs w:val="24"/>
        </w:rPr>
        <w:t xml:space="preserve"> </w:t>
      </w:r>
      <w:hyperlink r:id="rId10" w:history="1">
        <w:r w:rsidR="0080018E" w:rsidRPr="008E2982">
          <w:rPr>
            <w:rFonts w:ascii="Times New Roman" w:hAnsi="Times New Roman"/>
            <w:color w:val="000000" w:themeColor="text1"/>
            <w:sz w:val="24"/>
            <w:szCs w:val="24"/>
          </w:rPr>
          <w:t>родителем</w:t>
        </w:r>
      </w:hyperlink>
      <w:r w:rsidR="0080018E" w:rsidRPr="008E2982">
        <w:rPr>
          <w:rFonts w:ascii="Times New Roman" w:hAnsi="Times New Roman"/>
          <w:color w:val="auto"/>
          <w:sz w:val="24"/>
          <w:szCs w:val="24"/>
        </w:rPr>
        <w:t xml:space="preserve"> без уважительных причин в нарушение решения суда или нотариально удостоверенного соглашения средств на содержание несовершеннолетних детей, а равно </w:t>
      </w:r>
      <w:hyperlink r:id="rId11" w:history="1">
        <w:r w:rsidR="0080018E" w:rsidRPr="008E2982">
          <w:rPr>
            <w:rFonts w:ascii="Times New Roman" w:hAnsi="Times New Roman"/>
            <w:color w:val="000000" w:themeColor="text1"/>
            <w:sz w:val="24"/>
            <w:szCs w:val="24"/>
          </w:rPr>
          <w:t>нетрудоспособных детей</w:t>
        </w:r>
      </w:hyperlink>
      <w:r w:rsidR="0080018E" w:rsidRPr="008E2982">
        <w:rPr>
          <w:rFonts w:ascii="Times New Roman" w:hAnsi="Times New Roman"/>
          <w:color w:val="000000" w:themeColor="text1"/>
          <w:sz w:val="24"/>
          <w:szCs w:val="24"/>
        </w:rPr>
        <w:t xml:space="preserve">, </w:t>
      </w:r>
      <w:r w:rsidR="0080018E" w:rsidRPr="008E2982">
        <w:rPr>
          <w:rFonts w:ascii="Times New Roman" w:hAnsi="Times New Roman"/>
          <w:color w:val="auto"/>
          <w:sz w:val="24"/>
          <w:szCs w:val="24"/>
        </w:rPr>
        <w:t xml:space="preserve">достигших восемнадцатилетнего возраста, если это деяние совершено </w:t>
      </w:r>
      <w:hyperlink r:id="rId12" w:history="1">
        <w:r w:rsidR="0080018E" w:rsidRPr="008E2982">
          <w:rPr>
            <w:rFonts w:ascii="Times New Roman" w:hAnsi="Times New Roman"/>
            <w:color w:val="000000" w:themeColor="text1"/>
            <w:sz w:val="24"/>
            <w:szCs w:val="24"/>
          </w:rPr>
          <w:t>неоднократно</w:t>
        </w:r>
      </w:hyperlink>
      <w:r w:rsidR="0080018E" w:rsidRPr="008E2982">
        <w:rPr>
          <w:rFonts w:ascii="Times New Roman" w:hAnsi="Times New Roman"/>
          <w:color w:val="000000" w:themeColor="text1"/>
          <w:sz w:val="24"/>
          <w:szCs w:val="24"/>
        </w:rPr>
        <w:t xml:space="preserve">, </w:t>
      </w:r>
      <w:r w:rsidR="0080018E" w:rsidRPr="008E2982">
        <w:rPr>
          <w:rFonts w:ascii="Times New Roman" w:hAnsi="Times New Roman"/>
          <w:color w:val="auto"/>
          <w:sz w:val="24"/>
          <w:szCs w:val="24"/>
        </w:rPr>
        <w:t xml:space="preserve">наказывается исправительными работами, либо принудительными работами, либо арестом, либо лишением свободы на срок до одного года </w:t>
      </w:r>
      <w:r w:rsidR="0080018E" w:rsidRPr="008E2982">
        <w:rPr>
          <w:rFonts w:ascii="Times New Roman" w:hAnsi="Times New Roman"/>
          <w:b/>
          <w:color w:val="auto"/>
          <w:sz w:val="24"/>
          <w:szCs w:val="24"/>
        </w:rPr>
        <w:t>(статья 157 Уголовного кодекса РФ)</w:t>
      </w:r>
      <w:r w:rsidR="0080018E" w:rsidRPr="008E2982">
        <w:rPr>
          <w:rFonts w:ascii="Times New Roman" w:hAnsi="Times New Roman"/>
          <w:color w:val="auto"/>
          <w:sz w:val="24"/>
          <w:szCs w:val="24"/>
        </w:rPr>
        <w:t>.</w:t>
      </w:r>
      <w:proofErr w:type="gramEnd"/>
    </w:p>
    <w:p w:rsidR="0080018E" w:rsidRPr="008E2982" w:rsidRDefault="0080018E" w:rsidP="0080018E">
      <w:pPr>
        <w:suppressAutoHyphens w:val="0"/>
        <w:autoSpaceDE w:val="0"/>
        <w:autoSpaceDN w:val="0"/>
        <w:adjustRightInd w:val="0"/>
        <w:spacing w:after="0" w:line="240" w:lineRule="auto"/>
        <w:ind w:firstLine="708"/>
        <w:jc w:val="both"/>
        <w:rPr>
          <w:rFonts w:ascii="Times New Roman" w:hAnsi="Times New Roman"/>
          <w:color w:val="auto"/>
          <w:sz w:val="24"/>
          <w:szCs w:val="24"/>
        </w:rPr>
      </w:pPr>
    </w:p>
    <w:p w:rsidR="004E4DB2" w:rsidRPr="008E2982" w:rsidRDefault="0080018E" w:rsidP="004E4DB2">
      <w:pPr>
        <w:pStyle w:val="ab"/>
        <w:ind w:firstLine="708"/>
        <w:jc w:val="both"/>
        <w:rPr>
          <w:rFonts w:ascii="Times New Roman" w:hAnsi="Times New Roman"/>
          <w:b/>
          <w:sz w:val="24"/>
          <w:szCs w:val="24"/>
        </w:rPr>
      </w:pPr>
      <w:r w:rsidRPr="008E2982">
        <w:rPr>
          <w:rFonts w:ascii="Times New Roman" w:hAnsi="Times New Roman"/>
          <w:b/>
          <w:sz w:val="24"/>
          <w:szCs w:val="24"/>
        </w:rPr>
        <w:t>В соответствии с Кодексом РФ об административных правонарушениях:</w:t>
      </w:r>
    </w:p>
    <w:p w:rsidR="0080018E" w:rsidRPr="008E2982" w:rsidRDefault="0080018E" w:rsidP="0080018E">
      <w:pPr>
        <w:suppressAutoHyphens w:val="0"/>
        <w:autoSpaceDE w:val="0"/>
        <w:autoSpaceDN w:val="0"/>
        <w:adjustRightInd w:val="0"/>
        <w:spacing w:after="0" w:line="240" w:lineRule="auto"/>
        <w:ind w:firstLine="540"/>
        <w:jc w:val="both"/>
        <w:rPr>
          <w:rFonts w:ascii="Times New Roman" w:hAnsi="Times New Roman"/>
          <w:color w:val="auto"/>
          <w:sz w:val="24"/>
          <w:szCs w:val="24"/>
        </w:rPr>
      </w:pPr>
      <w:r w:rsidRPr="008E2982">
        <w:rPr>
          <w:rFonts w:ascii="Times New Roman" w:hAnsi="Times New Roman"/>
          <w:color w:val="auto"/>
          <w:sz w:val="24"/>
          <w:szCs w:val="24"/>
        </w:rPr>
        <w:t xml:space="preserve">Неисполнение или ненадлежащее исполнение родителями или иными </w:t>
      </w:r>
      <w:hyperlink r:id="rId13" w:history="1">
        <w:r w:rsidRPr="008E2982">
          <w:rPr>
            <w:rFonts w:ascii="Times New Roman" w:hAnsi="Times New Roman"/>
            <w:color w:val="000000" w:themeColor="text1"/>
            <w:sz w:val="24"/>
            <w:szCs w:val="24"/>
          </w:rPr>
          <w:t>законными представителями</w:t>
        </w:r>
      </w:hyperlink>
      <w:r w:rsidRPr="008E2982">
        <w:rPr>
          <w:rFonts w:ascii="Times New Roman" w:hAnsi="Times New Roman"/>
          <w:color w:val="auto"/>
          <w:sz w:val="24"/>
          <w:szCs w:val="24"/>
        </w:rPr>
        <w:t xml:space="preserve"> несовершеннолетних обязанностей по содержанию, воспитанию, обучению, защите прав и интересов несовершеннолетних влечет предупреждение или наложение административного штрафа в размере от 500 до 2</w:t>
      </w:r>
      <w:r w:rsidR="00E63AA8">
        <w:rPr>
          <w:rFonts w:ascii="Times New Roman" w:hAnsi="Times New Roman"/>
          <w:color w:val="auto"/>
          <w:sz w:val="24"/>
          <w:szCs w:val="24"/>
        </w:rPr>
        <w:t xml:space="preserve"> </w:t>
      </w:r>
      <w:r w:rsidRPr="008E2982">
        <w:rPr>
          <w:rFonts w:ascii="Times New Roman" w:hAnsi="Times New Roman"/>
          <w:color w:val="auto"/>
          <w:sz w:val="24"/>
          <w:szCs w:val="24"/>
        </w:rPr>
        <w:t xml:space="preserve">000 рублей </w:t>
      </w:r>
      <w:r w:rsidRPr="008E2982">
        <w:rPr>
          <w:rFonts w:ascii="Times New Roman" w:hAnsi="Times New Roman"/>
          <w:b/>
          <w:color w:val="auto"/>
          <w:sz w:val="24"/>
          <w:szCs w:val="24"/>
        </w:rPr>
        <w:t>(</w:t>
      </w:r>
      <w:proofErr w:type="gramStart"/>
      <w:r w:rsidRPr="008E2982">
        <w:rPr>
          <w:rFonts w:ascii="Times New Roman" w:hAnsi="Times New Roman"/>
          <w:b/>
          <w:color w:val="auto"/>
          <w:sz w:val="24"/>
          <w:szCs w:val="24"/>
        </w:rPr>
        <w:t>ч</w:t>
      </w:r>
      <w:proofErr w:type="gramEnd"/>
      <w:r w:rsidRPr="008E2982">
        <w:rPr>
          <w:rFonts w:ascii="Times New Roman" w:hAnsi="Times New Roman"/>
          <w:b/>
          <w:color w:val="auto"/>
          <w:sz w:val="24"/>
          <w:szCs w:val="24"/>
        </w:rPr>
        <w:t>. 1 ст. 5.35 КоАП РФ)</w:t>
      </w:r>
      <w:r w:rsidRPr="008E2982">
        <w:rPr>
          <w:rFonts w:ascii="Times New Roman" w:hAnsi="Times New Roman"/>
          <w:color w:val="auto"/>
          <w:sz w:val="24"/>
          <w:szCs w:val="24"/>
        </w:rPr>
        <w:t>.</w:t>
      </w:r>
    </w:p>
    <w:p w:rsidR="0080018E" w:rsidRPr="008E2982" w:rsidRDefault="0080018E" w:rsidP="004E4DB2">
      <w:pPr>
        <w:pStyle w:val="ab"/>
        <w:ind w:firstLine="708"/>
        <w:jc w:val="both"/>
        <w:rPr>
          <w:rFonts w:ascii="Times New Roman" w:hAnsi="Times New Roman"/>
          <w:sz w:val="24"/>
          <w:szCs w:val="24"/>
        </w:rPr>
      </w:pPr>
    </w:p>
    <w:p w:rsidR="0080018E" w:rsidRPr="008E2982" w:rsidRDefault="00FF04A0" w:rsidP="0080018E">
      <w:pPr>
        <w:suppressAutoHyphens w:val="0"/>
        <w:autoSpaceDE w:val="0"/>
        <w:autoSpaceDN w:val="0"/>
        <w:adjustRightInd w:val="0"/>
        <w:spacing w:after="0" w:line="240" w:lineRule="auto"/>
        <w:ind w:firstLine="540"/>
        <w:jc w:val="both"/>
        <w:rPr>
          <w:rFonts w:ascii="Times New Roman" w:hAnsi="Times New Roman"/>
          <w:color w:val="auto"/>
          <w:sz w:val="24"/>
          <w:szCs w:val="24"/>
        </w:rPr>
      </w:pPr>
      <w:hyperlink r:id="rId14" w:history="1">
        <w:proofErr w:type="gramStart"/>
        <w:r w:rsidR="0080018E" w:rsidRPr="008E2982">
          <w:rPr>
            <w:rFonts w:ascii="Times New Roman" w:hAnsi="Times New Roman"/>
            <w:color w:val="000000" w:themeColor="text1"/>
            <w:sz w:val="24"/>
            <w:szCs w:val="24"/>
          </w:rPr>
          <w:t>Неуплата</w:t>
        </w:r>
      </w:hyperlink>
      <w:r w:rsidR="0080018E" w:rsidRPr="008E2982">
        <w:rPr>
          <w:rFonts w:ascii="Times New Roman" w:hAnsi="Times New Roman"/>
          <w:color w:val="000000" w:themeColor="text1"/>
          <w:sz w:val="24"/>
          <w:szCs w:val="24"/>
        </w:rPr>
        <w:t xml:space="preserve"> родителем без </w:t>
      </w:r>
      <w:hyperlink r:id="rId15" w:history="1">
        <w:r w:rsidR="0080018E" w:rsidRPr="008E2982">
          <w:rPr>
            <w:rFonts w:ascii="Times New Roman" w:hAnsi="Times New Roman"/>
            <w:color w:val="000000" w:themeColor="text1"/>
            <w:sz w:val="24"/>
            <w:szCs w:val="24"/>
          </w:rPr>
          <w:t>уважительных причин</w:t>
        </w:r>
      </w:hyperlink>
      <w:r w:rsidR="0080018E" w:rsidRPr="008E2982">
        <w:rPr>
          <w:rFonts w:ascii="Times New Roman" w:hAnsi="Times New Roman"/>
          <w:color w:val="auto"/>
          <w:sz w:val="24"/>
          <w:szCs w:val="24"/>
        </w:rPr>
        <w:t xml:space="preserve">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w:t>
      </w:r>
      <w:r w:rsidR="0080018E" w:rsidRPr="008E2982">
        <w:rPr>
          <w:rFonts w:ascii="Times New Roman" w:hAnsi="Times New Roman"/>
          <w:color w:val="auto"/>
          <w:sz w:val="24"/>
          <w:szCs w:val="24"/>
        </w:rPr>
        <w:lastRenderedPageBreak/>
        <w:t xml:space="preserve">действия не содержат уголовно наказуемого </w:t>
      </w:r>
      <w:hyperlink r:id="rId16" w:history="1">
        <w:r w:rsidR="0080018E" w:rsidRPr="008E2982">
          <w:rPr>
            <w:rFonts w:ascii="Times New Roman" w:hAnsi="Times New Roman"/>
            <w:color w:val="000000" w:themeColor="text1"/>
            <w:sz w:val="24"/>
            <w:szCs w:val="24"/>
          </w:rPr>
          <w:t>деяния</w:t>
        </w:r>
      </w:hyperlink>
      <w:r w:rsidR="0080018E" w:rsidRPr="008E2982">
        <w:rPr>
          <w:rFonts w:ascii="Times New Roman" w:hAnsi="Times New Roman"/>
          <w:color w:val="000000" w:themeColor="text1"/>
          <w:sz w:val="24"/>
          <w:szCs w:val="24"/>
        </w:rPr>
        <w:t xml:space="preserve">, </w:t>
      </w:r>
      <w:r w:rsidR="0080018E" w:rsidRPr="008E2982">
        <w:rPr>
          <w:rFonts w:ascii="Times New Roman" w:hAnsi="Times New Roman"/>
          <w:color w:val="auto"/>
          <w:sz w:val="24"/>
          <w:szCs w:val="24"/>
        </w:rPr>
        <w:t>влечет обязательные работы либо административный</w:t>
      </w:r>
      <w:proofErr w:type="gramEnd"/>
      <w:r w:rsidR="0080018E" w:rsidRPr="008E2982">
        <w:rPr>
          <w:rFonts w:ascii="Times New Roman" w:hAnsi="Times New Roman"/>
          <w:color w:val="auto"/>
          <w:sz w:val="24"/>
          <w:szCs w:val="24"/>
        </w:rPr>
        <w:t xml:space="preserve"> арест или наложение административного штрафа на лиц, в отношении которых не могут применяться обязательные работы либо административный арест, в размере 20</w:t>
      </w:r>
      <w:r w:rsidR="00E63AA8">
        <w:rPr>
          <w:rFonts w:ascii="Times New Roman" w:hAnsi="Times New Roman"/>
          <w:color w:val="auto"/>
          <w:sz w:val="24"/>
          <w:szCs w:val="24"/>
        </w:rPr>
        <w:t xml:space="preserve"> </w:t>
      </w:r>
      <w:r w:rsidR="0080018E" w:rsidRPr="008E2982">
        <w:rPr>
          <w:rFonts w:ascii="Times New Roman" w:hAnsi="Times New Roman"/>
          <w:color w:val="auto"/>
          <w:sz w:val="24"/>
          <w:szCs w:val="24"/>
        </w:rPr>
        <w:t xml:space="preserve">000 рублей </w:t>
      </w:r>
      <w:r w:rsidR="0080018E" w:rsidRPr="008E2982">
        <w:rPr>
          <w:rFonts w:ascii="Times New Roman" w:hAnsi="Times New Roman"/>
          <w:b/>
          <w:color w:val="auto"/>
          <w:sz w:val="24"/>
          <w:szCs w:val="24"/>
        </w:rPr>
        <w:t>(ст. 5.35.1 КоАП РФ)</w:t>
      </w:r>
      <w:r w:rsidR="0080018E" w:rsidRPr="008E2982">
        <w:rPr>
          <w:rFonts w:ascii="Times New Roman" w:hAnsi="Times New Roman"/>
          <w:color w:val="auto"/>
          <w:sz w:val="24"/>
          <w:szCs w:val="24"/>
        </w:rPr>
        <w:t>.</w:t>
      </w:r>
    </w:p>
    <w:p w:rsidR="0080018E" w:rsidRPr="008E2982" w:rsidRDefault="0080018E" w:rsidP="0080018E">
      <w:pPr>
        <w:suppressAutoHyphens w:val="0"/>
        <w:autoSpaceDE w:val="0"/>
        <w:autoSpaceDN w:val="0"/>
        <w:adjustRightInd w:val="0"/>
        <w:spacing w:after="0" w:line="240" w:lineRule="auto"/>
        <w:ind w:firstLine="540"/>
        <w:jc w:val="both"/>
        <w:rPr>
          <w:rFonts w:ascii="Times New Roman" w:hAnsi="Times New Roman"/>
          <w:color w:val="auto"/>
          <w:sz w:val="24"/>
          <w:szCs w:val="24"/>
        </w:rPr>
      </w:pPr>
    </w:p>
    <w:p w:rsidR="0080018E" w:rsidRPr="008E2982" w:rsidRDefault="00FF04A0" w:rsidP="008E2982">
      <w:pPr>
        <w:suppressAutoHyphens w:val="0"/>
        <w:autoSpaceDE w:val="0"/>
        <w:autoSpaceDN w:val="0"/>
        <w:adjustRightInd w:val="0"/>
        <w:spacing w:after="0" w:line="240" w:lineRule="auto"/>
        <w:ind w:firstLine="540"/>
        <w:jc w:val="both"/>
        <w:rPr>
          <w:rFonts w:ascii="Times New Roman" w:hAnsi="Times New Roman"/>
          <w:color w:val="auto"/>
          <w:sz w:val="24"/>
          <w:szCs w:val="24"/>
        </w:rPr>
      </w:pPr>
      <w:hyperlink r:id="rId17" w:history="1">
        <w:r w:rsidR="0080018E" w:rsidRPr="008E2982">
          <w:rPr>
            <w:rFonts w:ascii="Times New Roman" w:hAnsi="Times New Roman"/>
            <w:color w:val="000000" w:themeColor="text1"/>
            <w:sz w:val="24"/>
            <w:szCs w:val="24"/>
          </w:rPr>
          <w:t>Вовлечение</w:t>
        </w:r>
      </w:hyperlink>
      <w:r w:rsidR="0080018E" w:rsidRPr="008E2982">
        <w:rPr>
          <w:rFonts w:ascii="Times New Roman" w:hAnsi="Times New Roman"/>
          <w:color w:val="000000" w:themeColor="text1"/>
          <w:sz w:val="24"/>
          <w:szCs w:val="24"/>
        </w:rPr>
        <w:t xml:space="preserve"> </w:t>
      </w:r>
      <w:r w:rsidR="0080018E" w:rsidRPr="008E2982">
        <w:rPr>
          <w:rFonts w:ascii="Times New Roman" w:hAnsi="Times New Roman"/>
          <w:color w:val="auto"/>
          <w:sz w:val="24"/>
          <w:szCs w:val="24"/>
        </w:rPr>
        <w:t xml:space="preserve">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влечет наложение административного штрафа в размере от </w:t>
      </w:r>
      <w:r w:rsidR="008E2982" w:rsidRPr="008E2982">
        <w:rPr>
          <w:rFonts w:ascii="Times New Roman" w:hAnsi="Times New Roman"/>
          <w:color w:val="auto"/>
          <w:sz w:val="24"/>
          <w:szCs w:val="24"/>
        </w:rPr>
        <w:t>1</w:t>
      </w:r>
      <w:r w:rsidR="00E63AA8">
        <w:rPr>
          <w:rFonts w:ascii="Times New Roman" w:hAnsi="Times New Roman"/>
          <w:color w:val="auto"/>
          <w:sz w:val="24"/>
          <w:szCs w:val="24"/>
        </w:rPr>
        <w:t xml:space="preserve"> </w:t>
      </w:r>
      <w:r w:rsidR="008E2982" w:rsidRPr="008E2982">
        <w:rPr>
          <w:rFonts w:ascii="Times New Roman" w:hAnsi="Times New Roman"/>
          <w:color w:val="auto"/>
          <w:sz w:val="24"/>
          <w:szCs w:val="24"/>
        </w:rPr>
        <w:t>500</w:t>
      </w:r>
      <w:r w:rsidR="0080018E" w:rsidRPr="008E2982">
        <w:rPr>
          <w:rFonts w:ascii="Times New Roman" w:hAnsi="Times New Roman"/>
          <w:color w:val="auto"/>
          <w:sz w:val="24"/>
          <w:szCs w:val="24"/>
        </w:rPr>
        <w:t xml:space="preserve"> до </w:t>
      </w:r>
      <w:r w:rsidR="008E2982" w:rsidRPr="008E2982">
        <w:rPr>
          <w:rFonts w:ascii="Times New Roman" w:hAnsi="Times New Roman"/>
          <w:color w:val="auto"/>
          <w:sz w:val="24"/>
          <w:szCs w:val="24"/>
        </w:rPr>
        <w:t>3</w:t>
      </w:r>
      <w:r w:rsidR="00E63AA8">
        <w:rPr>
          <w:rFonts w:ascii="Times New Roman" w:hAnsi="Times New Roman"/>
          <w:color w:val="auto"/>
          <w:sz w:val="24"/>
          <w:szCs w:val="24"/>
        </w:rPr>
        <w:t xml:space="preserve"> </w:t>
      </w:r>
      <w:r w:rsidR="008E2982" w:rsidRPr="008E2982">
        <w:rPr>
          <w:rFonts w:ascii="Times New Roman" w:hAnsi="Times New Roman"/>
          <w:color w:val="auto"/>
          <w:sz w:val="24"/>
          <w:szCs w:val="24"/>
        </w:rPr>
        <w:t>000</w:t>
      </w:r>
      <w:r w:rsidR="0080018E" w:rsidRPr="008E2982">
        <w:rPr>
          <w:rFonts w:ascii="Times New Roman" w:hAnsi="Times New Roman"/>
          <w:color w:val="auto"/>
          <w:sz w:val="24"/>
          <w:szCs w:val="24"/>
        </w:rPr>
        <w:t xml:space="preserve"> рублей</w:t>
      </w:r>
      <w:r w:rsidR="008E2982" w:rsidRPr="008E2982">
        <w:rPr>
          <w:rFonts w:ascii="Times New Roman" w:hAnsi="Times New Roman"/>
          <w:color w:val="auto"/>
          <w:sz w:val="24"/>
          <w:szCs w:val="24"/>
        </w:rPr>
        <w:t xml:space="preserve"> </w:t>
      </w:r>
      <w:r w:rsidR="008E2982" w:rsidRPr="008E2982">
        <w:rPr>
          <w:rFonts w:ascii="Times New Roman" w:hAnsi="Times New Roman"/>
          <w:b/>
          <w:color w:val="auto"/>
          <w:sz w:val="24"/>
          <w:szCs w:val="24"/>
        </w:rPr>
        <w:t>(</w:t>
      </w:r>
      <w:proofErr w:type="gramStart"/>
      <w:r w:rsidR="008E2982" w:rsidRPr="008E2982">
        <w:rPr>
          <w:rFonts w:ascii="Times New Roman" w:hAnsi="Times New Roman"/>
          <w:b/>
          <w:color w:val="auto"/>
          <w:sz w:val="24"/>
          <w:szCs w:val="24"/>
        </w:rPr>
        <w:t>ч</w:t>
      </w:r>
      <w:proofErr w:type="gramEnd"/>
      <w:r w:rsidR="008E2982" w:rsidRPr="008E2982">
        <w:rPr>
          <w:rFonts w:ascii="Times New Roman" w:hAnsi="Times New Roman"/>
          <w:b/>
          <w:color w:val="auto"/>
          <w:sz w:val="24"/>
          <w:szCs w:val="24"/>
        </w:rPr>
        <w:t>. 1 ст. 6.10 КоАП РФ</w:t>
      </w:r>
      <w:r w:rsidR="008E2982" w:rsidRPr="008E2982">
        <w:rPr>
          <w:rFonts w:ascii="Times New Roman" w:hAnsi="Times New Roman"/>
          <w:color w:val="auto"/>
          <w:sz w:val="24"/>
          <w:szCs w:val="24"/>
        </w:rPr>
        <w:t>).</w:t>
      </w:r>
    </w:p>
    <w:p w:rsidR="008E2982" w:rsidRPr="008E2982" w:rsidRDefault="008E2982" w:rsidP="008E2982">
      <w:pPr>
        <w:suppressAutoHyphens w:val="0"/>
        <w:autoSpaceDE w:val="0"/>
        <w:autoSpaceDN w:val="0"/>
        <w:adjustRightInd w:val="0"/>
        <w:spacing w:after="0" w:line="240" w:lineRule="auto"/>
        <w:ind w:firstLine="540"/>
        <w:jc w:val="both"/>
        <w:rPr>
          <w:rFonts w:ascii="Times New Roman" w:hAnsi="Times New Roman"/>
          <w:color w:val="auto"/>
          <w:sz w:val="24"/>
          <w:szCs w:val="24"/>
        </w:rPr>
      </w:pPr>
    </w:p>
    <w:p w:rsidR="008E2982" w:rsidRPr="008E2982" w:rsidRDefault="008E2982" w:rsidP="008E2982">
      <w:pPr>
        <w:suppressAutoHyphens w:val="0"/>
        <w:autoSpaceDE w:val="0"/>
        <w:autoSpaceDN w:val="0"/>
        <w:adjustRightInd w:val="0"/>
        <w:spacing w:after="0" w:line="240" w:lineRule="auto"/>
        <w:ind w:firstLine="540"/>
        <w:jc w:val="both"/>
        <w:rPr>
          <w:rFonts w:ascii="Times New Roman" w:hAnsi="Times New Roman"/>
          <w:b/>
          <w:color w:val="auto"/>
          <w:sz w:val="24"/>
          <w:szCs w:val="24"/>
        </w:rPr>
      </w:pPr>
      <w:proofErr w:type="gramStart"/>
      <w:r w:rsidRPr="008E2982">
        <w:rPr>
          <w:rFonts w:ascii="Times New Roman" w:hAnsi="Times New Roman"/>
          <w:color w:val="auto"/>
          <w:sz w:val="24"/>
          <w:szCs w:val="24"/>
        </w:rP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влечет наложение административного штрафа на родителей или иных законных представителей несовершеннолетних в размере от 1</w:t>
      </w:r>
      <w:r w:rsidR="00E63AA8">
        <w:rPr>
          <w:rFonts w:ascii="Times New Roman" w:hAnsi="Times New Roman"/>
          <w:color w:val="auto"/>
          <w:sz w:val="24"/>
          <w:szCs w:val="24"/>
        </w:rPr>
        <w:t xml:space="preserve"> </w:t>
      </w:r>
      <w:r w:rsidRPr="008E2982">
        <w:rPr>
          <w:rFonts w:ascii="Times New Roman" w:hAnsi="Times New Roman"/>
          <w:color w:val="auto"/>
          <w:sz w:val="24"/>
          <w:szCs w:val="24"/>
        </w:rPr>
        <w:t xml:space="preserve">500 до </w:t>
      </w:r>
      <w:r w:rsidR="00E63AA8">
        <w:rPr>
          <w:rFonts w:ascii="Times New Roman" w:hAnsi="Times New Roman"/>
          <w:color w:val="auto"/>
          <w:sz w:val="24"/>
          <w:szCs w:val="24"/>
        </w:rPr>
        <w:t xml:space="preserve">        </w:t>
      </w:r>
      <w:r w:rsidRPr="008E2982">
        <w:rPr>
          <w:rFonts w:ascii="Times New Roman" w:hAnsi="Times New Roman"/>
          <w:color w:val="auto"/>
          <w:sz w:val="24"/>
          <w:szCs w:val="24"/>
        </w:rPr>
        <w:t>2</w:t>
      </w:r>
      <w:r w:rsidR="00E63AA8">
        <w:rPr>
          <w:rFonts w:ascii="Times New Roman" w:hAnsi="Times New Roman"/>
          <w:color w:val="auto"/>
          <w:sz w:val="24"/>
          <w:szCs w:val="24"/>
        </w:rPr>
        <w:t xml:space="preserve"> </w:t>
      </w:r>
      <w:r w:rsidRPr="008E2982">
        <w:rPr>
          <w:rFonts w:ascii="Times New Roman" w:hAnsi="Times New Roman"/>
          <w:color w:val="auto"/>
          <w:sz w:val="24"/>
          <w:szCs w:val="24"/>
        </w:rPr>
        <w:t xml:space="preserve">000 рублей </w:t>
      </w:r>
      <w:r w:rsidRPr="008E2982">
        <w:rPr>
          <w:rFonts w:ascii="Times New Roman" w:hAnsi="Times New Roman"/>
          <w:b/>
          <w:color w:val="auto"/>
          <w:sz w:val="24"/>
          <w:szCs w:val="24"/>
        </w:rPr>
        <w:t>(ст. 20.22 КоАП</w:t>
      </w:r>
      <w:proofErr w:type="gramEnd"/>
      <w:r w:rsidRPr="008E2982">
        <w:rPr>
          <w:rFonts w:ascii="Times New Roman" w:hAnsi="Times New Roman"/>
          <w:b/>
          <w:color w:val="auto"/>
          <w:sz w:val="24"/>
          <w:szCs w:val="24"/>
        </w:rPr>
        <w:t xml:space="preserve"> </w:t>
      </w:r>
      <w:proofErr w:type="gramStart"/>
      <w:r w:rsidRPr="008E2982">
        <w:rPr>
          <w:rFonts w:ascii="Times New Roman" w:hAnsi="Times New Roman"/>
          <w:b/>
          <w:color w:val="auto"/>
          <w:sz w:val="24"/>
          <w:szCs w:val="24"/>
        </w:rPr>
        <w:t>РФ).</w:t>
      </w:r>
      <w:proofErr w:type="gramEnd"/>
    </w:p>
    <w:p w:rsidR="008E2982" w:rsidRDefault="008E2982" w:rsidP="008E2982">
      <w:pPr>
        <w:suppressAutoHyphens w:val="0"/>
        <w:autoSpaceDE w:val="0"/>
        <w:autoSpaceDN w:val="0"/>
        <w:adjustRightInd w:val="0"/>
        <w:spacing w:after="0" w:line="240" w:lineRule="auto"/>
        <w:ind w:firstLine="540"/>
        <w:jc w:val="both"/>
        <w:rPr>
          <w:rFonts w:ascii="Times New Roman" w:hAnsi="Times New Roman"/>
          <w:color w:val="auto"/>
          <w:sz w:val="26"/>
          <w:szCs w:val="26"/>
        </w:rPr>
      </w:pPr>
    </w:p>
    <w:p w:rsidR="0080018E" w:rsidRDefault="0080018E" w:rsidP="0080018E">
      <w:pPr>
        <w:suppressAutoHyphens w:val="0"/>
        <w:autoSpaceDE w:val="0"/>
        <w:autoSpaceDN w:val="0"/>
        <w:adjustRightInd w:val="0"/>
        <w:spacing w:after="0" w:line="240" w:lineRule="auto"/>
        <w:ind w:firstLine="540"/>
        <w:jc w:val="both"/>
        <w:rPr>
          <w:rFonts w:ascii="Times New Roman" w:hAnsi="Times New Roman"/>
          <w:color w:val="auto"/>
          <w:sz w:val="26"/>
          <w:szCs w:val="26"/>
        </w:rPr>
      </w:pPr>
    </w:p>
    <w:p w:rsidR="00B257CB" w:rsidRDefault="00B257CB" w:rsidP="00B257CB">
      <w:pPr>
        <w:pStyle w:val="ab"/>
        <w:jc w:val="both"/>
        <w:rPr>
          <w:rFonts w:ascii="Times New Roman" w:eastAsia="Times New Roman" w:hAnsi="Times New Roman"/>
          <w:color w:val="auto"/>
          <w:sz w:val="27"/>
          <w:szCs w:val="27"/>
        </w:rPr>
      </w:pPr>
    </w:p>
    <w:p w:rsidR="00B257CB" w:rsidRDefault="00B257CB" w:rsidP="00B257CB">
      <w:pPr>
        <w:pStyle w:val="ab"/>
        <w:jc w:val="both"/>
        <w:rPr>
          <w:rFonts w:ascii="Times New Roman" w:eastAsia="Times New Roman" w:hAnsi="Times New Roman"/>
          <w:color w:val="auto"/>
          <w:sz w:val="27"/>
          <w:szCs w:val="27"/>
        </w:rPr>
      </w:pPr>
    </w:p>
    <w:p w:rsidR="00B257CB" w:rsidRDefault="00B257CB" w:rsidP="00B257CB">
      <w:pPr>
        <w:pStyle w:val="ab"/>
        <w:jc w:val="both"/>
        <w:rPr>
          <w:rFonts w:ascii="Times New Roman" w:eastAsia="Times New Roman" w:hAnsi="Times New Roman"/>
          <w:color w:val="auto"/>
          <w:sz w:val="27"/>
          <w:szCs w:val="27"/>
        </w:rPr>
      </w:pPr>
    </w:p>
    <w:p w:rsidR="00B257CB" w:rsidRDefault="00B257CB" w:rsidP="00B257CB">
      <w:pPr>
        <w:pStyle w:val="ab"/>
        <w:jc w:val="both"/>
        <w:rPr>
          <w:rFonts w:ascii="Times New Roman" w:eastAsia="Times New Roman" w:hAnsi="Times New Roman"/>
          <w:color w:val="auto"/>
          <w:sz w:val="27"/>
          <w:szCs w:val="27"/>
        </w:rPr>
      </w:pPr>
    </w:p>
    <w:p w:rsidR="00B257CB" w:rsidRDefault="00B257CB" w:rsidP="00B257CB">
      <w:pPr>
        <w:pStyle w:val="ab"/>
        <w:jc w:val="both"/>
        <w:rPr>
          <w:rFonts w:ascii="Times New Roman" w:eastAsia="Times New Roman" w:hAnsi="Times New Roman"/>
          <w:color w:val="auto"/>
          <w:sz w:val="27"/>
          <w:szCs w:val="27"/>
        </w:rPr>
      </w:pPr>
    </w:p>
    <w:p w:rsidR="009D7514" w:rsidRPr="00BB0C8A" w:rsidRDefault="00994DD8" w:rsidP="00B32977">
      <w:pPr>
        <w:pStyle w:val="ab"/>
        <w:jc w:val="center"/>
        <w:rPr>
          <w:rFonts w:ascii="Bookman Old Style" w:hAnsi="Bookman Old Style"/>
          <w:sz w:val="24"/>
          <w:szCs w:val="24"/>
        </w:rPr>
      </w:pPr>
      <w:r w:rsidRPr="00BB0C8A">
        <w:rPr>
          <w:rFonts w:ascii="Bookman Old Style" w:hAnsi="Bookman Old Style"/>
          <w:sz w:val="24"/>
          <w:szCs w:val="24"/>
        </w:rPr>
        <w:lastRenderedPageBreak/>
        <w:t>КОМИССИЯ ПО ДЕЛАМ НЕСОВЕРШЕННОЛЕТНИХ</w:t>
      </w:r>
    </w:p>
    <w:p w:rsidR="009D7514" w:rsidRPr="00BB0C8A" w:rsidRDefault="00994DD8" w:rsidP="00B32977">
      <w:pPr>
        <w:pStyle w:val="ab"/>
        <w:jc w:val="center"/>
        <w:rPr>
          <w:rFonts w:ascii="Bookman Old Style" w:hAnsi="Bookman Old Style"/>
          <w:sz w:val="24"/>
          <w:szCs w:val="24"/>
        </w:rPr>
      </w:pPr>
      <w:r w:rsidRPr="00BB0C8A">
        <w:rPr>
          <w:rFonts w:ascii="Bookman Old Style" w:hAnsi="Bookman Old Style"/>
          <w:sz w:val="24"/>
          <w:szCs w:val="24"/>
        </w:rPr>
        <w:t>И ЗАЩИТЕ ИХ ПРАВ</w:t>
      </w:r>
    </w:p>
    <w:p w:rsidR="009D7514" w:rsidRPr="00BB0C8A" w:rsidRDefault="00994DD8" w:rsidP="00B32977">
      <w:pPr>
        <w:pStyle w:val="ab"/>
        <w:jc w:val="center"/>
        <w:rPr>
          <w:rFonts w:ascii="Bookman Old Style" w:hAnsi="Bookman Old Style"/>
          <w:sz w:val="24"/>
          <w:szCs w:val="24"/>
        </w:rPr>
      </w:pPr>
      <w:r w:rsidRPr="00BB0C8A">
        <w:rPr>
          <w:rFonts w:ascii="Bookman Old Style" w:hAnsi="Bookman Old Style"/>
          <w:sz w:val="24"/>
          <w:szCs w:val="24"/>
        </w:rPr>
        <w:t>В МУНИЦИПАЛЬНОМ ОБРАЗОВАНИИ</w:t>
      </w:r>
    </w:p>
    <w:p w:rsidR="00BB539C" w:rsidRDefault="00994DD8" w:rsidP="00B32977">
      <w:pPr>
        <w:pStyle w:val="ab"/>
        <w:jc w:val="center"/>
        <w:rPr>
          <w:rFonts w:ascii="Bookman Old Style" w:hAnsi="Bookman Old Style"/>
          <w:sz w:val="24"/>
          <w:szCs w:val="24"/>
        </w:rPr>
      </w:pPr>
      <w:r w:rsidRPr="00BB0C8A">
        <w:rPr>
          <w:rFonts w:ascii="Bookman Old Style" w:hAnsi="Bookman Old Style"/>
          <w:sz w:val="24"/>
          <w:szCs w:val="24"/>
        </w:rPr>
        <w:t xml:space="preserve">«ДЕМИДОВСКИЙ </w:t>
      </w:r>
    </w:p>
    <w:p w:rsidR="009D7514" w:rsidRPr="00BB0C8A" w:rsidRDefault="00BB539C" w:rsidP="00B32977">
      <w:pPr>
        <w:pStyle w:val="ab"/>
        <w:jc w:val="center"/>
        <w:rPr>
          <w:rFonts w:ascii="Bookman Old Style" w:hAnsi="Bookman Old Style"/>
          <w:sz w:val="24"/>
          <w:szCs w:val="24"/>
        </w:rPr>
      </w:pPr>
      <w:r>
        <w:rPr>
          <w:rFonts w:ascii="Bookman Old Style" w:hAnsi="Bookman Old Style"/>
          <w:sz w:val="24"/>
          <w:szCs w:val="24"/>
        </w:rPr>
        <w:t>МУНИЦИПАЛЬНЫЙ ОКРУГ</w:t>
      </w:r>
      <w:r w:rsidR="00BA4072" w:rsidRPr="00BB0C8A">
        <w:rPr>
          <w:rFonts w:ascii="Bookman Old Style" w:hAnsi="Bookman Old Style"/>
          <w:sz w:val="24"/>
          <w:szCs w:val="24"/>
        </w:rPr>
        <w:t>»</w:t>
      </w:r>
    </w:p>
    <w:p w:rsidR="009D7514" w:rsidRPr="00B32977" w:rsidRDefault="00994DD8" w:rsidP="00B32977">
      <w:pPr>
        <w:pStyle w:val="ab"/>
        <w:jc w:val="center"/>
      </w:pPr>
      <w:r w:rsidRPr="00BB0C8A">
        <w:rPr>
          <w:rFonts w:ascii="Bookman Old Style" w:hAnsi="Bookman Old Style"/>
          <w:sz w:val="24"/>
          <w:szCs w:val="24"/>
        </w:rPr>
        <w:t>СМОЛЕНСКОЙ ОБЛАСТИ</w:t>
      </w:r>
    </w:p>
    <w:p w:rsidR="009D7514" w:rsidRDefault="009D7514">
      <w:pPr>
        <w:spacing w:after="0" w:line="240" w:lineRule="auto"/>
        <w:ind w:left="360"/>
        <w:jc w:val="both"/>
        <w:rPr>
          <w:rFonts w:ascii="Times New Roman" w:hAnsi="Times New Roman"/>
          <w:i/>
          <w:iCs/>
          <w:sz w:val="28"/>
          <w:szCs w:val="28"/>
        </w:rPr>
      </w:pPr>
      <w:bookmarkStart w:id="0" w:name="_GoBack"/>
      <w:bookmarkEnd w:id="0"/>
    </w:p>
    <w:p w:rsidR="005A4B65" w:rsidRDefault="005A4B65">
      <w:pPr>
        <w:spacing w:after="0" w:line="240" w:lineRule="auto"/>
        <w:ind w:left="360"/>
        <w:jc w:val="both"/>
        <w:rPr>
          <w:rFonts w:ascii="Times New Roman" w:hAnsi="Times New Roman"/>
          <w:sz w:val="28"/>
          <w:szCs w:val="28"/>
        </w:rPr>
      </w:pPr>
    </w:p>
    <w:p w:rsidR="005A4B65" w:rsidRPr="00B257CB" w:rsidRDefault="00B257CB" w:rsidP="00A0618B">
      <w:pPr>
        <w:pStyle w:val="ab"/>
        <w:jc w:val="center"/>
        <w:rPr>
          <w:rStyle w:val="aa"/>
          <w:rFonts w:ascii="Bookman Old Style" w:hAnsi="Bookman Old Style"/>
          <w:sz w:val="34"/>
          <w:szCs w:val="34"/>
        </w:rPr>
      </w:pPr>
      <w:r w:rsidRPr="00B257CB">
        <w:rPr>
          <w:rStyle w:val="aa"/>
          <w:rFonts w:ascii="Bookman Old Style" w:hAnsi="Bookman Old Style"/>
          <w:sz w:val="34"/>
          <w:szCs w:val="34"/>
        </w:rPr>
        <w:t>ПАМЯТКА</w:t>
      </w:r>
    </w:p>
    <w:p w:rsidR="00B257CB" w:rsidRPr="00B257CB" w:rsidRDefault="00D5717D" w:rsidP="00A0618B">
      <w:pPr>
        <w:pStyle w:val="ab"/>
        <w:jc w:val="center"/>
        <w:rPr>
          <w:rStyle w:val="aa"/>
          <w:rFonts w:ascii="Bookman Old Style" w:hAnsi="Bookman Old Style"/>
          <w:sz w:val="34"/>
          <w:szCs w:val="34"/>
        </w:rPr>
      </w:pPr>
      <w:r w:rsidRPr="00B257CB">
        <w:rPr>
          <w:rStyle w:val="aa"/>
          <w:rFonts w:ascii="Bookman Old Style" w:hAnsi="Bookman Old Style"/>
          <w:sz w:val="34"/>
          <w:szCs w:val="34"/>
        </w:rPr>
        <w:t>РОДИТЕЛ</w:t>
      </w:r>
      <w:r w:rsidR="00B257CB" w:rsidRPr="00B257CB">
        <w:rPr>
          <w:rStyle w:val="aa"/>
          <w:rFonts w:ascii="Bookman Old Style" w:hAnsi="Bookman Old Style"/>
          <w:sz w:val="34"/>
          <w:szCs w:val="34"/>
        </w:rPr>
        <w:t>ЯМ</w:t>
      </w:r>
      <w:r w:rsidR="00BB539C" w:rsidRPr="00B257CB">
        <w:rPr>
          <w:rStyle w:val="aa"/>
          <w:rFonts w:ascii="Bookman Old Style" w:hAnsi="Bookman Old Style"/>
          <w:sz w:val="34"/>
          <w:szCs w:val="34"/>
        </w:rPr>
        <w:t xml:space="preserve"> (ЗАКОННЫ</w:t>
      </w:r>
      <w:r w:rsidR="00B257CB" w:rsidRPr="00B257CB">
        <w:rPr>
          <w:rStyle w:val="aa"/>
          <w:rFonts w:ascii="Bookman Old Style" w:hAnsi="Bookman Old Style"/>
          <w:sz w:val="34"/>
          <w:szCs w:val="34"/>
        </w:rPr>
        <w:t>М</w:t>
      </w:r>
      <w:r w:rsidR="00BB539C" w:rsidRPr="00B257CB">
        <w:rPr>
          <w:rStyle w:val="aa"/>
          <w:rFonts w:ascii="Bookman Old Style" w:hAnsi="Bookman Old Style"/>
          <w:sz w:val="34"/>
          <w:szCs w:val="34"/>
        </w:rPr>
        <w:t xml:space="preserve"> ПРЕДСТАВИТЕЛ</w:t>
      </w:r>
      <w:r w:rsidR="00B257CB" w:rsidRPr="00B257CB">
        <w:rPr>
          <w:rStyle w:val="aa"/>
          <w:rFonts w:ascii="Bookman Old Style" w:hAnsi="Bookman Old Style"/>
          <w:sz w:val="34"/>
          <w:szCs w:val="34"/>
        </w:rPr>
        <w:t>ЯМ</w:t>
      </w:r>
      <w:r w:rsidR="00BB539C" w:rsidRPr="00B257CB">
        <w:rPr>
          <w:rStyle w:val="aa"/>
          <w:rFonts w:ascii="Bookman Old Style" w:hAnsi="Bookman Old Style"/>
          <w:sz w:val="34"/>
          <w:szCs w:val="34"/>
        </w:rPr>
        <w:t>)</w:t>
      </w:r>
      <w:r w:rsidR="00B257CB" w:rsidRPr="00B257CB">
        <w:rPr>
          <w:rStyle w:val="aa"/>
          <w:rFonts w:ascii="Bookman Old Style" w:hAnsi="Bookman Old Style"/>
          <w:sz w:val="34"/>
          <w:szCs w:val="34"/>
        </w:rPr>
        <w:t xml:space="preserve"> </w:t>
      </w:r>
    </w:p>
    <w:p w:rsidR="00B32977" w:rsidRPr="00B257CB" w:rsidRDefault="00B257CB" w:rsidP="00A0618B">
      <w:pPr>
        <w:pStyle w:val="ab"/>
        <w:jc w:val="center"/>
        <w:rPr>
          <w:rStyle w:val="aa"/>
          <w:rFonts w:ascii="Bookman Old Style" w:hAnsi="Bookman Old Style"/>
          <w:sz w:val="34"/>
          <w:szCs w:val="34"/>
        </w:rPr>
      </w:pPr>
      <w:r w:rsidRPr="00B257CB">
        <w:rPr>
          <w:rStyle w:val="aa"/>
          <w:rFonts w:ascii="Bookman Old Style" w:hAnsi="Bookman Old Style"/>
          <w:sz w:val="34"/>
          <w:szCs w:val="34"/>
        </w:rPr>
        <w:t>ОБ ОТВЕТСТВЕННОСТИ ЗА ВОСПИТАНИЕ НЕСОВЕРШЕННОЛЕТНИХ ДЕТЕЙ</w:t>
      </w:r>
    </w:p>
    <w:p w:rsidR="005A4B65" w:rsidRPr="00B32977" w:rsidRDefault="00B257CB" w:rsidP="00B32977">
      <w:pPr>
        <w:pStyle w:val="a9"/>
        <w:jc w:val="center"/>
        <w:rPr>
          <w:sz w:val="32"/>
          <w:szCs w:val="32"/>
        </w:rPr>
      </w:pPr>
      <w:r>
        <w:rPr>
          <w:noProof/>
        </w:rPr>
        <w:drawing>
          <wp:inline distT="0" distB="0" distL="0" distR="0">
            <wp:extent cx="2860462" cy="1860698"/>
            <wp:effectExtent l="19050" t="0" r="0" b="0"/>
            <wp:docPr id="2" name="Рисунок 1" descr="C:\Users\КДН\Document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ДН\Documents\images.jpg"/>
                    <pic:cNvPicPr>
                      <a:picLocks noChangeAspect="1" noChangeArrowheads="1"/>
                    </pic:cNvPicPr>
                  </pic:nvPicPr>
                  <pic:blipFill>
                    <a:blip r:embed="rId18" cstate="print"/>
                    <a:srcRect/>
                    <a:stretch>
                      <a:fillRect/>
                    </a:stretch>
                  </pic:blipFill>
                  <pic:spPr bwMode="auto">
                    <a:xfrm>
                      <a:off x="0" y="0"/>
                      <a:ext cx="2860040" cy="1860423"/>
                    </a:xfrm>
                    <a:prstGeom prst="rect">
                      <a:avLst/>
                    </a:prstGeom>
                    <a:noFill/>
                    <a:ln w="9525">
                      <a:noFill/>
                      <a:miter lim="800000"/>
                      <a:headEnd/>
                      <a:tailEnd/>
                    </a:ln>
                  </pic:spPr>
                </pic:pic>
              </a:graphicData>
            </a:graphic>
          </wp:inline>
        </w:drawing>
      </w:r>
    </w:p>
    <w:p w:rsidR="00A0618B" w:rsidRDefault="00A0618B">
      <w:pPr>
        <w:spacing w:after="0" w:line="240" w:lineRule="auto"/>
        <w:jc w:val="both"/>
        <w:rPr>
          <w:rFonts w:ascii="Times New Roman" w:hAnsi="Times New Roman"/>
          <w:b/>
          <w:sz w:val="36"/>
          <w:szCs w:val="36"/>
        </w:rPr>
      </w:pPr>
    </w:p>
    <w:p w:rsidR="009D7514" w:rsidRDefault="00994DD8" w:rsidP="00B32977">
      <w:pPr>
        <w:spacing w:after="0" w:line="240" w:lineRule="auto"/>
        <w:jc w:val="center"/>
        <w:rPr>
          <w:rFonts w:ascii="Times New Roman" w:hAnsi="Times New Roman"/>
          <w:b/>
          <w:sz w:val="28"/>
          <w:szCs w:val="28"/>
        </w:rPr>
      </w:pPr>
      <w:r>
        <w:rPr>
          <w:rFonts w:ascii="Times New Roman" w:hAnsi="Times New Roman"/>
          <w:b/>
          <w:sz w:val="28"/>
          <w:szCs w:val="28"/>
        </w:rPr>
        <w:t>г. Демидов 20</w:t>
      </w:r>
      <w:r w:rsidR="00064531">
        <w:rPr>
          <w:rFonts w:ascii="Times New Roman" w:hAnsi="Times New Roman"/>
          <w:b/>
          <w:sz w:val="28"/>
          <w:szCs w:val="28"/>
        </w:rPr>
        <w:t>2</w:t>
      </w:r>
      <w:r w:rsidR="00B257CB">
        <w:rPr>
          <w:rFonts w:ascii="Times New Roman" w:hAnsi="Times New Roman"/>
          <w:b/>
          <w:sz w:val="28"/>
          <w:szCs w:val="28"/>
        </w:rPr>
        <w:t>6</w:t>
      </w:r>
      <w:r>
        <w:rPr>
          <w:rFonts w:ascii="Times New Roman" w:hAnsi="Times New Roman"/>
          <w:b/>
          <w:sz w:val="28"/>
          <w:szCs w:val="28"/>
        </w:rPr>
        <w:t xml:space="preserve"> г.</w:t>
      </w:r>
    </w:p>
    <w:sectPr w:rsidR="009D7514" w:rsidSect="00BB0C8A">
      <w:pgSz w:w="16838" w:h="11906" w:orient="landscape"/>
      <w:pgMar w:top="568" w:right="820" w:bottom="568" w:left="567" w:header="0" w:footer="0" w:gutter="0"/>
      <w:cols w:num="3" w:space="720" w:equalWidth="0">
        <w:col w:w="4691" w:space="554"/>
        <w:col w:w="4820" w:space="567"/>
        <w:col w:w="4819"/>
      </w:cols>
      <w:formProt w:val="0"/>
      <w:docGrid w:linePitch="600" w:charSpace="-204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28DA"/>
    <w:multiLevelType w:val="multilevel"/>
    <w:tmpl w:val="C5A8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0B5B28"/>
    <w:multiLevelType w:val="multilevel"/>
    <w:tmpl w:val="A4E0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4C071A"/>
    <w:multiLevelType w:val="multilevel"/>
    <w:tmpl w:val="2DA69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FC56B5"/>
    <w:multiLevelType w:val="multilevel"/>
    <w:tmpl w:val="4D7AB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446909"/>
    <w:multiLevelType w:val="multilevel"/>
    <w:tmpl w:val="8C147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D10DA4"/>
    <w:multiLevelType w:val="multilevel"/>
    <w:tmpl w:val="FE62A6E0"/>
    <w:lvl w:ilvl="0">
      <w:start w:val="1"/>
      <w:numFmt w:val="bullet"/>
      <w:lvlText w:val=""/>
      <w:lvlJc w:val="left"/>
      <w:pPr>
        <w:tabs>
          <w:tab w:val="num" w:pos="720"/>
        </w:tabs>
        <w:ind w:left="720" w:hanging="360"/>
      </w:pPr>
      <w:rPr>
        <w:rFonts w:ascii="Wingdings" w:hAnsi="Wingdings" w:cs="Wingdings" w:hint="default"/>
        <w:color w:val="FF0000"/>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1B1C4AA4"/>
    <w:multiLevelType w:val="multilevel"/>
    <w:tmpl w:val="8184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1633F1"/>
    <w:multiLevelType w:val="multilevel"/>
    <w:tmpl w:val="E7287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255E91"/>
    <w:multiLevelType w:val="multilevel"/>
    <w:tmpl w:val="6AFA6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164AD6"/>
    <w:multiLevelType w:val="multilevel"/>
    <w:tmpl w:val="7F40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D350DF"/>
    <w:multiLevelType w:val="multilevel"/>
    <w:tmpl w:val="653C4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156E00"/>
    <w:multiLevelType w:val="multilevel"/>
    <w:tmpl w:val="9208E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330FA9"/>
    <w:multiLevelType w:val="multilevel"/>
    <w:tmpl w:val="DA0A3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5C1259"/>
    <w:multiLevelType w:val="hybridMultilevel"/>
    <w:tmpl w:val="2C04150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4FF46FA"/>
    <w:multiLevelType w:val="multilevel"/>
    <w:tmpl w:val="75D8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954763"/>
    <w:multiLevelType w:val="hybridMultilevel"/>
    <w:tmpl w:val="6B448C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B09033B"/>
    <w:multiLevelType w:val="multilevel"/>
    <w:tmpl w:val="54B4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BC7757"/>
    <w:multiLevelType w:val="multilevel"/>
    <w:tmpl w:val="19EA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E973A1"/>
    <w:multiLevelType w:val="hybridMultilevel"/>
    <w:tmpl w:val="E14471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A41224"/>
    <w:multiLevelType w:val="multilevel"/>
    <w:tmpl w:val="441E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935BF8"/>
    <w:multiLevelType w:val="multilevel"/>
    <w:tmpl w:val="12E0A2B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1">
    <w:nsid w:val="4A5271FC"/>
    <w:multiLevelType w:val="multilevel"/>
    <w:tmpl w:val="34A27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DE0825"/>
    <w:multiLevelType w:val="multilevel"/>
    <w:tmpl w:val="3AA4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8F0D79"/>
    <w:multiLevelType w:val="multilevel"/>
    <w:tmpl w:val="1E3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EE209AE"/>
    <w:multiLevelType w:val="multilevel"/>
    <w:tmpl w:val="3836C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DB4815"/>
    <w:multiLevelType w:val="multilevel"/>
    <w:tmpl w:val="07861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A95944"/>
    <w:multiLevelType w:val="hybridMultilevel"/>
    <w:tmpl w:val="CC9C17D8"/>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C585DD1"/>
    <w:multiLevelType w:val="multilevel"/>
    <w:tmpl w:val="A57AE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3B3808"/>
    <w:multiLevelType w:val="multilevel"/>
    <w:tmpl w:val="896A3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2F7962"/>
    <w:multiLevelType w:val="multilevel"/>
    <w:tmpl w:val="D098D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FF0693"/>
    <w:multiLevelType w:val="multilevel"/>
    <w:tmpl w:val="A994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3262AF"/>
    <w:multiLevelType w:val="multilevel"/>
    <w:tmpl w:val="53A44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1337B3F"/>
    <w:multiLevelType w:val="multilevel"/>
    <w:tmpl w:val="E0EC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2EC1674"/>
    <w:multiLevelType w:val="multilevel"/>
    <w:tmpl w:val="2CD0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3054591"/>
    <w:multiLevelType w:val="multilevel"/>
    <w:tmpl w:val="196C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4B0664D"/>
    <w:multiLevelType w:val="hybridMultilevel"/>
    <w:tmpl w:val="E54C440E"/>
    <w:lvl w:ilvl="0" w:tplc="19705350">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523065F"/>
    <w:multiLevelType w:val="multilevel"/>
    <w:tmpl w:val="246233F2"/>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7">
    <w:nsid w:val="77694153"/>
    <w:multiLevelType w:val="hybridMultilevel"/>
    <w:tmpl w:val="4E3008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B3A3207"/>
    <w:multiLevelType w:val="multilevel"/>
    <w:tmpl w:val="D20CCDE8"/>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num w:numId="1">
    <w:abstractNumId w:val="38"/>
  </w:num>
  <w:num w:numId="2">
    <w:abstractNumId w:val="36"/>
  </w:num>
  <w:num w:numId="3">
    <w:abstractNumId w:val="5"/>
  </w:num>
  <w:num w:numId="4">
    <w:abstractNumId w:val="20"/>
  </w:num>
  <w:num w:numId="5">
    <w:abstractNumId w:val="11"/>
  </w:num>
  <w:num w:numId="6">
    <w:abstractNumId w:val="2"/>
  </w:num>
  <w:num w:numId="7">
    <w:abstractNumId w:val="19"/>
  </w:num>
  <w:num w:numId="8">
    <w:abstractNumId w:val="9"/>
  </w:num>
  <w:num w:numId="9">
    <w:abstractNumId w:val="12"/>
  </w:num>
  <w:num w:numId="10">
    <w:abstractNumId w:val="23"/>
  </w:num>
  <w:num w:numId="11">
    <w:abstractNumId w:val="14"/>
  </w:num>
  <w:num w:numId="12">
    <w:abstractNumId w:val="24"/>
  </w:num>
  <w:num w:numId="13">
    <w:abstractNumId w:val="6"/>
  </w:num>
  <w:num w:numId="14">
    <w:abstractNumId w:val="8"/>
  </w:num>
  <w:num w:numId="15">
    <w:abstractNumId w:val="27"/>
  </w:num>
  <w:num w:numId="16">
    <w:abstractNumId w:val="10"/>
  </w:num>
  <w:num w:numId="17">
    <w:abstractNumId w:val="4"/>
  </w:num>
  <w:num w:numId="18">
    <w:abstractNumId w:val="0"/>
  </w:num>
  <w:num w:numId="19">
    <w:abstractNumId w:val="33"/>
  </w:num>
  <w:num w:numId="20">
    <w:abstractNumId w:val="34"/>
  </w:num>
  <w:num w:numId="21">
    <w:abstractNumId w:val="32"/>
  </w:num>
  <w:num w:numId="22">
    <w:abstractNumId w:val="31"/>
  </w:num>
  <w:num w:numId="23">
    <w:abstractNumId w:val="7"/>
  </w:num>
  <w:num w:numId="24">
    <w:abstractNumId w:val="28"/>
  </w:num>
  <w:num w:numId="25">
    <w:abstractNumId w:val="30"/>
  </w:num>
  <w:num w:numId="26">
    <w:abstractNumId w:val="21"/>
  </w:num>
  <w:num w:numId="27">
    <w:abstractNumId w:val="17"/>
  </w:num>
  <w:num w:numId="28">
    <w:abstractNumId w:val="3"/>
  </w:num>
  <w:num w:numId="29">
    <w:abstractNumId w:val="25"/>
  </w:num>
  <w:num w:numId="30">
    <w:abstractNumId w:val="35"/>
  </w:num>
  <w:num w:numId="31">
    <w:abstractNumId w:val="15"/>
  </w:num>
  <w:num w:numId="32">
    <w:abstractNumId w:val="29"/>
  </w:num>
  <w:num w:numId="33">
    <w:abstractNumId w:val="22"/>
  </w:num>
  <w:num w:numId="34">
    <w:abstractNumId w:val="1"/>
  </w:num>
  <w:num w:numId="35">
    <w:abstractNumId w:val="16"/>
  </w:num>
  <w:num w:numId="36">
    <w:abstractNumId w:val="26"/>
  </w:num>
  <w:num w:numId="37">
    <w:abstractNumId w:val="13"/>
  </w:num>
  <w:num w:numId="38">
    <w:abstractNumId w:val="18"/>
  </w:num>
  <w:num w:numId="39">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D7514"/>
    <w:rsid w:val="00064531"/>
    <w:rsid w:val="000D34D5"/>
    <w:rsid w:val="000E372F"/>
    <w:rsid w:val="001179BA"/>
    <w:rsid w:val="00227E05"/>
    <w:rsid w:val="00310DFF"/>
    <w:rsid w:val="00343AB7"/>
    <w:rsid w:val="00347638"/>
    <w:rsid w:val="003E5D2A"/>
    <w:rsid w:val="003E750B"/>
    <w:rsid w:val="004E4DB2"/>
    <w:rsid w:val="00557AA4"/>
    <w:rsid w:val="005A4B65"/>
    <w:rsid w:val="00616D9A"/>
    <w:rsid w:val="00743C1C"/>
    <w:rsid w:val="007845EF"/>
    <w:rsid w:val="0080018E"/>
    <w:rsid w:val="0081679C"/>
    <w:rsid w:val="0087332E"/>
    <w:rsid w:val="008D7B04"/>
    <w:rsid w:val="008E2982"/>
    <w:rsid w:val="00952274"/>
    <w:rsid w:val="00960237"/>
    <w:rsid w:val="00994DD8"/>
    <w:rsid w:val="009D7514"/>
    <w:rsid w:val="009F24EB"/>
    <w:rsid w:val="00A0618B"/>
    <w:rsid w:val="00AF0C99"/>
    <w:rsid w:val="00B13DB5"/>
    <w:rsid w:val="00B257CB"/>
    <w:rsid w:val="00B32977"/>
    <w:rsid w:val="00B50E68"/>
    <w:rsid w:val="00B96D21"/>
    <w:rsid w:val="00BA4072"/>
    <w:rsid w:val="00BB0C8A"/>
    <w:rsid w:val="00BB539C"/>
    <w:rsid w:val="00C73FED"/>
    <w:rsid w:val="00CA44B0"/>
    <w:rsid w:val="00D164FA"/>
    <w:rsid w:val="00D5717D"/>
    <w:rsid w:val="00E63AA8"/>
    <w:rsid w:val="00F4457C"/>
    <w:rsid w:val="00FF04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Arial Unicode MS" w:hAnsi="Calibri" w:cs="Times New Roman"/>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D90"/>
    <w:pPr>
      <w:suppressAutoHyphens/>
      <w:spacing w:after="200"/>
    </w:pPr>
    <w:rPr>
      <w:color w:val="00000A"/>
    </w:rPr>
  </w:style>
  <w:style w:type="paragraph" w:styleId="2">
    <w:name w:val="heading 2"/>
    <w:basedOn w:val="a"/>
    <w:link w:val="20"/>
    <w:uiPriority w:val="9"/>
    <w:qFormat/>
    <w:rsid w:val="00D5717D"/>
    <w:pPr>
      <w:suppressAutoHyphens w:val="0"/>
      <w:spacing w:before="100" w:beforeAutospacing="1" w:after="100" w:afterAutospacing="1" w:line="240" w:lineRule="auto"/>
      <w:outlineLvl w:val="1"/>
    </w:pPr>
    <w:rPr>
      <w:rFonts w:ascii="Times New Roman" w:eastAsia="Times New Roman" w:hAnsi="Times New Roman"/>
      <w:b/>
      <w:bCs/>
      <w:color w:val="auto"/>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rsid w:val="009D7514"/>
    <w:rPr>
      <w:rFonts w:cs="Courier New"/>
    </w:rPr>
  </w:style>
  <w:style w:type="character" w:customStyle="1" w:styleId="ListLabel2">
    <w:name w:val="ListLabel 2"/>
    <w:rsid w:val="009D7514"/>
    <w:rPr>
      <w:color w:val="FF0000"/>
      <w:sz w:val="28"/>
      <w:szCs w:val="28"/>
    </w:rPr>
  </w:style>
  <w:style w:type="character" w:customStyle="1" w:styleId="ListLabel3">
    <w:name w:val="ListLabel 3"/>
    <w:rsid w:val="009D7514"/>
    <w:rPr>
      <w:rFonts w:cs="Symbol"/>
    </w:rPr>
  </w:style>
  <w:style w:type="character" w:customStyle="1" w:styleId="ListLabel4">
    <w:name w:val="ListLabel 4"/>
    <w:rsid w:val="009D7514"/>
    <w:rPr>
      <w:rFonts w:cs="Courier New"/>
    </w:rPr>
  </w:style>
  <w:style w:type="character" w:customStyle="1" w:styleId="ListLabel5">
    <w:name w:val="ListLabel 5"/>
    <w:rsid w:val="009D7514"/>
    <w:rPr>
      <w:rFonts w:cs="Wingdings"/>
    </w:rPr>
  </w:style>
  <w:style w:type="character" w:customStyle="1" w:styleId="ListLabel6">
    <w:name w:val="ListLabel 6"/>
    <w:rsid w:val="009D7514"/>
    <w:rPr>
      <w:rFonts w:cs="Wingdings"/>
      <w:color w:val="FF0000"/>
      <w:sz w:val="28"/>
      <w:szCs w:val="28"/>
    </w:rPr>
  </w:style>
  <w:style w:type="paragraph" w:customStyle="1" w:styleId="a3">
    <w:name w:val="Заголовок"/>
    <w:basedOn w:val="a"/>
    <w:next w:val="a4"/>
    <w:rsid w:val="009D7514"/>
    <w:pPr>
      <w:keepNext/>
      <w:spacing w:before="240" w:after="120"/>
    </w:pPr>
    <w:rPr>
      <w:rFonts w:ascii="Liberation Sans" w:hAnsi="Liberation Sans" w:cs="Mangal"/>
      <w:sz w:val="28"/>
      <w:szCs w:val="28"/>
    </w:rPr>
  </w:style>
  <w:style w:type="paragraph" w:styleId="a4">
    <w:name w:val="Body Text"/>
    <w:basedOn w:val="a"/>
    <w:rsid w:val="009D7514"/>
    <w:pPr>
      <w:spacing w:after="140" w:line="288" w:lineRule="auto"/>
    </w:pPr>
  </w:style>
  <w:style w:type="paragraph" w:styleId="a5">
    <w:name w:val="List"/>
    <w:basedOn w:val="a4"/>
    <w:rsid w:val="009D7514"/>
    <w:rPr>
      <w:rFonts w:cs="Mangal"/>
    </w:rPr>
  </w:style>
  <w:style w:type="paragraph" w:styleId="a6">
    <w:name w:val="Title"/>
    <w:basedOn w:val="a"/>
    <w:rsid w:val="009D7514"/>
    <w:pPr>
      <w:suppressLineNumbers/>
      <w:spacing w:before="120" w:after="120"/>
    </w:pPr>
    <w:rPr>
      <w:rFonts w:cs="Mangal"/>
      <w:i/>
      <w:iCs/>
      <w:sz w:val="24"/>
      <w:szCs w:val="24"/>
    </w:rPr>
  </w:style>
  <w:style w:type="paragraph" w:styleId="a7">
    <w:name w:val="index heading"/>
    <w:basedOn w:val="a"/>
    <w:rsid w:val="009D7514"/>
    <w:pPr>
      <w:suppressLineNumbers/>
    </w:pPr>
    <w:rPr>
      <w:rFonts w:cs="Mangal"/>
    </w:rPr>
  </w:style>
  <w:style w:type="paragraph" w:styleId="a8">
    <w:name w:val="List Paragraph"/>
    <w:basedOn w:val="a"/>
    <w:uiPriority w:val="34"/>
    <w:qFormat/>
    <w:rsid w:val="000F5297"/>
    <w:pPr>
      <w:ind w:left="720"/>
      <w:contextualSpacing/>
    </w:pPr>
  </w:style>
  <w:style w:type="paragraph" w:styleId="a9">
    <w:name w:val="Normal (Web)"/>
    <w:basedOn w:val="a"/>
    <w:uiPriority w:val="99"/>
    <w:semiHidden/>
    <w:unhideWhenUsed/>
    <w:rsid w:val="00B32977"/>
    <w:pPr>
      <w:suppressAutoHyphens w:val="0"/>
      <w:spacing w:before="100" w:beforeAutospacing="1" w:after="100" w:afterAutospacing="1" w:line="240" w:lineRule="auto"/>
    </w:pPr>
    <w:rPr>
      <w:rFonts w:ascii="Times New Roman" w:eastAsia="Times New Roman" w:hAnsi="Times New Roman"/>
      <w:color w:val="auto"/>
      <w:sz w:val="24"/>
      <w:szCs w:val="24"/>
    </w:rPr>
  </w:style>
  <w:style w:type="character" w:styleId="aa">
    <w:name w:val="Strong"/>
    <w:basedOn w:val="a0"/>
    <w:uiPriority w:val="22"/>
    <w:qFormat/>
    <w:rsid w:val="00B32977"/>
    <w:rPr>
      <w:b/>
      <w:bCs/>
    </w:rPr>
  </w:style>
  <w:style w:type="paragraph" w:styleId="ab">
    <w:name w:val="No Spacing"/>
    <w:uiPriority w:val="1"/>
    <w:qFormat/>
    <w:rsid w:val="00B32977"/>
    <w:pPr>
      <w:suppressAutoHyphens/>
      <w:spacing w:line="240" w:lineRule="auto"/>
    </w:pPr>
    <w:rPr>
      <w:color w:val="00000A"/>
    </w:rPr>
  </w:style>
  <w:style w:type="character" w:styleId="ac">
    <w:name w:val="Emphasis"/>
    <w:basedOn w:val="a0"/>
    <w:uiPriority w:val="20"/>
    <w:qFormat/>
    <w:rsid w:val="00D164FA"/>
    <w:rPr>
      <w:i/>
      <w:iCs/>
    </w:rPr>
  </w:style>
  <w:style w:type="paragraph" w:styleId="ad">
    <w:name w:val="Balloon Text"/>
    <w:basedOn w:val="a"/>
    <w:link w:val="ae"/>
    <w:uiPriority w:val="99"/>
    <w:semiHidden/>
    <w:unhideWhenUsed/>
    <w:rsid w:val="001179B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179BA"/>
    <w:rPr>
      <w:rFonts w:ascii="Tahoma" w:hAnsi="Tahoma" w:cs="Tahoma"/>
      <w:color w:val="00000A"/>
      <w:sz w:val="16"/>
      <w:szCs w:val="16"/>
    </w:rPr>
  </w:style>
  <w:style w:type="paragraph" w:customStyle="1" w:styleId="nomp">
    <w:name w:val="nomp"/>
    <w:basedOn w:val="a"/>
    <w:rsid w:val="00D5717D"/>
    <w:pPr>
      <w:suppressAutoHyphens w:val="0"/>
      <w:spacing w:before="100" w:beforeAutospacing="1" w:after="100" w:afterAutospacing="1" w:line="240" w:lineRule="auto"/>
    </w:pPr>
    <w:rPr>
      <w:rFonts w:ascii="Times New Roman" w:eastAsia="Times New Roman" w:hAnsi="Times New Roman"/>
      <w:color w:val="auto"/>
      <w:sz w:val="24"/>
      <w:szCs w:val="24"/>
    </w:rPr>
  </w:style>
  <w:style w:type="character" w:customStyle="1" w:styleId="20">
    <w:name w:val="Заголовок 2 Знак"/>
    <w:basedOn w:val="a0"/>
    <w:link w:val="2"/>
    <w:uiPriority w:val="9"/>
    <w:rsid w:val="00D5717D"/>
    <w:rPr>
      <w:rFonts w:ascii="Times New Roman" w:eastAsia="Times New Roman" w:hAnsi="Times New Roman"/>
      <w:b/>
      <w:bCs/>
      <w:sz w:val="36"/>
      <w:szCs w:val="36"/>
    </w:rPr>
  </w:style>
</w:styles>
</file>

<file path=word/webSettings.xml><?xml version="1.0" encoding="utf-8"?>
<w:webSettings xmlns:r="http://schemas.openxmlformats.org/officeDocument/2006/relationships" xmlns:w="http://schemas.openxmlformats.org/wordprocessingml/2006/main">
  <w:divs>
    <w:div w:id="201794574">
      <w:bodyDiv w:val="1"/>
      <w:marLeft w:val="0"/>
      <w:marRight w:val="0"/>
      <w:marTop w:val="0"/>
      <w:marBottom w:val="0"/>
      <w:divBdr>
        <w:top w:val="none" w:sz="0" w:space="0" w:color="auto"/>
        <w:left w:val="none" w:sz="0" w:space="0" w:color="auto"/>
        <w:bottom w:val="none" w:sz="0" w:space="0" w:color="auto"/>
        <w:right w:val="none" w:sz="0" w:space="0" w:color="auto"/>
      </w:divBdr>
    </w:div>
    <w:div w:id="300039230">
      <w:bodyDiv w:val="1"/>
      <w:marLeft w:val="0"/>
      <w:marRight w:val="0"/>
      <w:marTop w:val="0"/>
      <w:marBottom w:val="0"/>
      <w:divBdr>
        <w:top w:val="none" w:sz="0" w:space="0" w:color="auto"/>
        <w:left w:val="none" w:sz="0" w:space="0" w:color="auto"/>
        <w:bottom w:val="none" w:sz="0" w:space="0" w:color="auto"/>
        <w:right w:val="none" w:sz="0" w:space="0" w:color="auto"/>
      </w:divBdr>
    </w:div>
    <w:div w:id="477042098">
      <w:bodyDiv w:val="1"/>
      <w:marLeft w:val="0"/>
      <w:marRight w:val="0"/>
      <w:marTop w:val="0"/>
      <w:marBottom w:val="0"/>
      <w:divBdr>
        <w:top w:val="none" w:sz="0" w:space="0" w:color="auto"/>
        <w:left w:val="none" w:sz="0" w:space="0" w:color="auto"/>
        <w:bottom w:val="none" w:sz="0" w:space="0" w:color="auto"/>
        <w:right w:val="none" w:sz="0" w:space="0" w:color="auto"/>
      </w:divBdr>
    </w:div>
    <w:div w:id="489641072">
      <w:bodyDiv w:val="1"/>
      <w:marLeft w:val="0"/>
      <w:marRight w:val="0"/>
      <w:marTop w:val="0"/>
      <w:marBottom w:val="0"/>
      <w:divBdr>
        <w:top w:val="none" w:sz="0" w:space="0" w:color="auto"/>
        <w:left w:val="none" w:sz="0" w:space="0" w:color="auto"/>
        <w:bottom w:val="none" w:sz="0" w:space="0" w:color="auto"/>
        <w:right w:val="none" w:sz="0" w:space="0" w:color="auto"/>
      </w:divBdr>
    </w:div>
    <w:div w:id="581790928">
      <w:bodyDiv w:val="1"/>
      <w:marLeft w:val="0"/>
      <w:marRight w:val="0"/>
      <w:marTop w:val="0"/>
      <w:marBottom w:val="0"/>
      <w:divBdr>
        <w:top w:val="none" w:sz="0" w:space="0" w:color="auto"/>
        <w:left w:val="none" w:sz="0" w:space="0" w:color="auto"/>
        <w:bottom w:val="none" w:sz="0" w:space="0" w:color="auto"/>
        <w:right w:val="none" w:sz="0" w:space="0" w:color="auto"/>
      </w:divBdr>
    </w:div>
    <w:div w:id="1254242936">
      <w:bodyDiv w:val="1"/>
      <w:marLeft w:val="0"/>
      <w:marRight w:val="0"/>
      <w:marTop w:val="0"/>
      <w:marBottom w:val="0"/>
      <w:divBdr>
        <w:top w:val="none" w:sz="0" w:space="0" w:color="auto"/>
        <w:left w:val="none" w:sz="0" w:space="0" w:color="auto"/>
        <w:bottom w:val="none" w:sz="0" w:space="0" w:color="auto"/>
        <w:right w:val="none" w:sz="0" w:space="0" w:color="auto"/>
      </w:divBdr>
    </w:div>
    <w:div w:id="1364360676">
      <w:bodyDiv w:val="1"/>
      <w:marLeft w:val="0"/>
      <w:marRight w:val="0"/>
      <w:marTop w:val="0"/>
      <w:marBottom w:val="0"/>
      <w:divBdr>
        <w:top w:val="none" w:sz="0" w:space="0" w:color="auto"/>
        <w:left w:val="none" w:sz="0" w:space="0" w:color="auto"/>
        <w:bottom w:val="none" w:sz="0" w:space="0" w:color="auto"/>
        <w:right w:val="none" w:sz="0" w:space="0" w:color="auto"/>
      </w:divBdr>
    </w:div>
    <w:div w:id="1406105947">
      <w:bodyDiv w:val="1"/>
      <w:marLeft w:val="0"/>
      <w:marRight w:val="0"/>
      <w:marTop w:val="0"/>
      <w:marBottom w:val="0"/>
      <w:divBdr>
        <w:top w:val="none" w:sz="0" w:space="0" w:color="auto"/>
        <w:left w:val="none" w:sz="0" w:space="0" w:color="auto"/>
        <w:bottom w:val="none" w:sz="0" w:space="0" w:color="auto"/>
        <w:right w:val="none" w:sz="0" w:space="0" w:color="auto"/>
      </w:divBdr>
    </w:div>
    <w:div w:id="1444810960">
      <w:bodyDiv w:val="1"/>
      <w:marLeft w:val="0"/>
      <w:marRight w:val="0"/>
      <w:marTop w:val="0"/>
      <w:marBottom w:val="0"/>
      <w:divBdr>
        <w:top w:val="none" w:sz="0" w:space="0" w:color="auto"/>
        <w:left w:val="none" w:sz="0" w:space="0" w:color="auto"/>
        <w:bottom w:val="none" w:sz="0" w:space="0" w:color="auto"/>
        <w:right w:val="none" w:sz="0" w:space="0" w:color="auto"/>
      </w:divBdr>
    </w:div>
    <w:div w:id="1613390982">
      <w:bodyDiv w:val="1"/>
      <w:marLeft w:val="0"/>
      <w:marRight w:val="0"/>
      <w:marTop w:val="0"/>
      <w:marBottom w:val="0"/>
      <w:divBdr>
        <w:top w:val="none" w:sz="0" w:space="0" w:color="auto"/>
        <w:left w:val="none" w:sz="0" w:space="0" w:color="auto"/>
        <w:bottom w:val="none" w:sz="0" w:space="0" w:color="auto"/>
        <w:right w:val="none" w:sz="0" w:space="0" w:color="auto"/>
      </w:divBdr>
    </w:div>
    <w:div w:id="1667126212">
      <w:bodyDiv w:val="1"/>
      <w:marLeft w:val="0"/>
      <w:marRight w:val="0"/>
      <w:marTop w:val="0"/>
      <w:marBottom w:val="0"/>
      <w:divBdr>
        <w:top w:val="none" w:sz="0" w:space="0" w:color="auto"/>
        <w:left w:val="none" w:sz="0" w:space="0" w:color="auto"/>
        <w:bottom w:val="none" w:sz="0" w:space="0" w:color="auto"/>
        <w:right w:val="none" w:sz="0" w:space="0" w:color="auto"/>
      </w:divBdr>
    </w:div>
    <w:div w:id="1994944888">
      <w:bodyDiv w:val="1"/>
      <w:marLeft w:val="0"/>
      <w:marRight w:val="0"/>
      <w:marTop w:val="0"/>
      <w:marBottom w:val="0"/>
      <w:divBdr>
        <w:top w:val="none" w:sz="0" w:space="0" w:color="auto"/>
        <w:left w:val="none" w:sz="0" w:space="0" w:color="auto"/>
        <w:bottom w:val="none" w:sz="0" w:space="0" w:color="auto"/>
        <w:right w:val="none" w:sz="0" w:space="0" w:color="auto"/>
      </w:divBdr>
    </w:div>
    <w:div w:id="2064526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2678&amp;dst=100057" TargetMode="External"/><Relationship Id="rId13" Type="http://schemas.openxmlformats.org/officeDocument/2006/relationships/hyperlink" Target="https://login.consultant.ru/link/?req=doc&amp;base=LAW&amp;n=99661&amp;dst=100004" TargetMode="External"/><Relationship Id="rId1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login.consultant.ru/link/?req=doc&amp;base=LAW&amp;n=99661&amp;dst=100004" TargetMode="External"/><Relationship Id="rId12" Type="http://schemas.openxmlformats.org/officeDocument/2006/relationships/hyperlink" Target="https://login.consultant.ru/link/?req=doc&amp;base=LAW&amp;n=435203&amp;dst=100008" TargetMode="External"/><Relationship Id="rId17" Type="http://schemas.openxmlformats.org/officeDocument/2006/relationships/hyperlink" Target="https://login.consultant.ru/link/?req=doc&amp;base=LAW&amp;n=221274&amp;dst=100053" TargetMode="External"/><Relationship Id="rId2" Type="http://schemas.openxmlformats.org/officeDocument/2006/relationships/numbering" Target="numbering.xml"/><Relationship Id="rId16" Type="http://schemas.openxmlformats.org/officeDocument/2006/relationships/hyperlink" Target="https://login.consultant.ru/link/?req=doc&amp;base=LAW&amp;n=510753&amp;dst=192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login.consultant.ru/link/?req=doc&amp;base=LAW&amp;n=510818&amp;dst=100272" TargetMode="External"/><Relationship Id="rId11" Type="http://schemas.openxmlformats.org/officeDocument/2006/relationships/hyperlink" Target="https://login.consultant.ru/link/?req=doc&amp;base=LAW&amp;n=222905&amp;dst=100016"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83115&amp;dst=100011" TargetMode="External"/><Relationship Id="rId10" Type="http://schemas.openxmlformats.org/officeDocument/2006/relationships/hyperlink" Target="https://login.consultant.ru/link/?req=doc&amp;base=LAW&amp;n=222905&amp;dst=10007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35203&amp;dst=100017" TargetMode="External"/><Relationship Id="rId14" Type="http://schemas.openxmlformats.org/officeDocument/2006/relationships/hyperlink" Target="https://login.consultant.ru/link/?req=doc&amp;base=LAW&amp;n=383115&amp;dst=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1DB0C5-45E2-4D4B-9714-1E40D2D82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1045</Words>
  <Characters>5957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рррррр</dc:creator>
  <cp:lastModifiedBy>КДН</cp:lastModifiedBy>
  <cp:revision>38</cp:revision>
  <cp:lastPrinted>2026-02-09T11:38:00Z</cp:lastPrinted>
  <dcterms:created xsi:type="dcterms:W3CDTF">2013-11-14T05:29:00Z</dcterms:created>
  <dcterms:modified xsi:type="dcterms:W3CDTF">2026-02-09T11:38:00Z</dcterms:modified>
  <dc:language>ru-RU</dc:language>
</cp:coreProperties>
</file>