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C8" w:rsidRDefault="00EA65C8" w:rsidP="00EA65C8">
      <w:pPr>
        <w:jc w:val="right"/>
      </w:pPr>
      <w:r>
        <w:t xml:space="preserve">Приложение </w:t>
      </w:r>
    </w:p>
    <w:p w:rsidR="00EA65C8" w:rsidRDefault="00EA65C8" w:rsidP="00EA65C8">
      <w:pPr>
        <w:jc w:val="right"/>
      </w:pPr>
      <w:r>
        <w:t xml:space="preserve">к постановлению Администрации </w:t>
      </w:r>
    </w:p>
    <w:p w:rsidR="00EA65C8" w:rsidRDefault="00EA65C8" w:rsidP="00EA65C8">
      <w:pPr>
        <w:jc w:val="right"/>
      </w:pPr>
      <w:r>
        <w:t>муниципального образования «</w:t>
      </w:r>
      <w:proofErr w:type="gramStart"/>
      <w:r>
        <w:t>Демидовский</w:t>
      </w:r>
      <w:proofErr w:type="gramEnd"/>
      <w:r>
        <w:t xml:space="preserve"> </w:t>
      </w:r>
    </w:p>
    <w:p w:rsidR="00EA65C8" w:rsidRDefault="00EA65C8" w:rsidP="00EA65C8">
      <w:pPr>
        <w:jc w:val="right"/>
      </w:pPr>
      <w:r>
        <w:t xml:space="preserve">район» Смоленской области </w:t>
      </w:r>
    </w:p>
    <w:p w:rsidR="00EA65C8" w:rsidRDefault="006C3F08" w:rsidP="00EA65C8">
      <w:pPr>
        <w:jc w:val="right"/>
      </w:pPr>
      <w:r>
        <w:t>от  23.08.2024 №  619</w:t>
      </w:r>
    </w:p>
    <w:p w:rsidR="00EA65C8" w:rsidRDefault="00EA65C8" w:rsidP="00EA65C8">
      <w:pPr>
        <w:jc w:val="right"/>
      </w:pPr>
      <w:r>
        <w:t>Приложение №3</w:t>
      </w:r>
    </w:p>
    <w:p w:rsidR="00EA65C8" w:rsidRPr="00DC6587" w:rsidRDefault="00EA65C8" w:rsidP="00EA65C8">
      <w:pPr>
        <w:pStyle w:val="ConsPlusNormal"/>
        <w:widowControl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 xml:space="preserve">к </w:t>
      </w:r>
      <w:r w:rsidRPr="00DC6587">
        <w:rPr>
          <w:rFonts w:ascii="Times New Roman" w:hAnsi="Times New Roman" w:cs="Times New Roman"/>
          <w:bCs/>
          <w:sz w:val="28"/>
          <w:szCs w:val="28"/>
        </w:rPr>
        <w:t>муниципальной программе</w:t>
      </w:r>
    </w:p>
    <w:p w:rsidR="00EA65C8" w:rsidRPr="00DC6587" w:rsidRDefault="00EA65C8" w:rsidP="00EA65C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 xml:space="preserve">«Повышение эффективности  управления </w:t>
      </w:r>
    </w:p>
    <w:p w:rsidR="00EA65C8" w:rsidRPr="00DC6587" w:rsidRDefault="00EA65C8" w:rsidP="00EA65C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EA65C8" w:rsidRPr="00DC6587" w:rsidRDefault="00EA65C8" w:rsidP="00EA65C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A65C8" w:rsidRPr="00DC6587" w:rsidRDefault="00EA65C8" w:rsidP="00EA65C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«Демидовский район»</w:t>
      </w:r>
    </w:p>
    <w:p w:rsidR="00EA65C8" w:rsidRPr="00DC6587" w:rsidRDefault="00EA65C8" w:rsidP="00EA65C8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DC6587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proofErr w:type="gramStart"/>
      <w:r w:rsidRPr="00D41747">
        <w:rPr>
          <w:sz w:val="22"/>
          <w:szCs w:val="22"/>
        </w:rPr>
        <w:t xml:space="preserve">(в редакции постановлений </w:t>
      </w:r>
      <w:r w:rsidRPr="00D41747">
        <w:rPr>
          <w:sz w:val="22"/>
          <w:szCs w:val="22"/>
          <w:u w:val="single"/>
        </w:rPr>
        <w:t xml:space="preserve">от 06.09.2016 № 614, </w:t>
      </w:r>
      <w:proofErr w:type="gramEnd"/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08.12.2016 № 885, от 12.05.2017 №367, 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17.11.2017 № 903, от 06.02.2018 № 76, 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14.11.2018 № 682, от 14.02.2019 №74, 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22.05.2019 № 276, от 18.12.2019 № 736,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>от 13.03.2020 № 175, от 01.09.2020  № 542,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от 12.01.2021 №1, от 01.03.2021 № 112, </w:t>
      </w:r>
    </w:p>
    <w:p w:rsidR="00EA65C8" w:rsidRDefault="00EA65C8" w:rsidP="00EA65C8">
      <w:pPr>
        <w:jc w:val="right"/>
        <w:rPr>
          <w:sz w:val="22"/>
          <w:szCs w:val="22"/>
          <w:u w:val="single"/>
        </w:rPr>
      </w:pPr>
      <w:r w:rsidRPr="00D41747">
        <w:rPr>
          <w:sz w:val="22"/>
          <w:szCs w:val="22"/>
          <w:u w:val="single"/>
        </w:rPr>
        <w:t xml:space="preserve"> от 07.04.2021 № 211, от 27.10.2021 №</w:t>
      </w:r>
      <w:r>
        <w:rPr>
          <w:sz w:val="22"/>
          <w:szCs w:val="22"/>
          <w:u w:val="single"/>
        </w:rPr>
        <w:t xml:space="preserve"> </w:t>
      </w:r>
      <w:r w:rsidRPr="00D41747">
        <w:rPr>
          <w:sz w:val="22"/>
          <w:szCs w:val="22"/>
          <w:u w:val="single"/>
        </w:rPr>
        <w:t>600</w:t>
      </w:r>
      <w:r>
        <w:rPr>
          <w:sz w:val="22"/>
          <w:szCs w:val="22"/>
          <w:u w:val="single"/>
        </w:rPr>
        <w:t>,</w:t>
      </w:r>
    </w:p>
    <w:p w:rsidR="00EA65C8" w:rsidRDefault="00EA65C8" w:rsidP="00EA65C8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 от 14.04.2022 № 230, от 26.01.2023 № 42,</w:t>
      </w:r>
    </w:p>
    <w:p w:rsidR="00EA65C8" w:rsidRPr="00D41747" w:rsidRDefault="00EA65C8" w:rsidP="00EA65C8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от 19.10.2023 № 816</w:t>
      </w:r>
      <w:r w:rsidR="00CB53BF">
        <w:rPr>
          <w:sz w:val="22"/>
          <w:szCs w:val="22"/>
          <w:u w:val="single"/>
        </w:rPr>
        <w:t>, от 25.01.2024 №52</w:t>
      </w:r>
      <w:r w:rsidRPr="000442C1">
        <w:rPr>
          <w:sz w:val="22"/>
          <w:szCs w:val="22"/>
        </w:rPr>
        <w:t>)</w:t>
      </w:r>
    </w:p>
    <w:p w:rsidR="00EA65C8" w:rsidRDefault="00EA65C8" w:rsidP="00EA65C8">
      <w:pPr>
        <w:jc w:val="right"/>
        <w:rPr>
          <w:sz w:val="20"/>
          <w:szCs w:val="20"/>
          <w:u w:val="single"/>
        </w:rPr>
      </w:pPr>
    </w:p>
    <w:p w:rsidR="00EA65C8" w:rsidRPr="00A45ACB" w:rsidRDefault="00EA65C8" w:rsidP="00EA65C8">
      <w:pPr>
        <w:jc w:val="center"/>
        <w:rPr>
          <w:b/>
          <w:sz w:val="32"/>
          <w:szCs w:val="32"/>
        </w:rPr>
      </w:pPr>
      <w:r w:rsidRPr="00A45ACB">
        <w:rPr>
          <w:b/>
          <w:sz w:val="32"/>
          <w:szCs w:val="32"/>
        </w:rPr>
        <w:t xml:space="preserve">СВЕДЕНИЯ </w:t>
      </w:r>
    </w:p>
    <w:p w:rsidR="00EA65C8" w:rsidRPr="00A45ACB" w:rsidRDefault="00EA65C8" w:rsidP="00EA65C8">
      <w:pPr>
        <w:jc w:val="center"/>
      </w:pPr>
      <w:r w:rsidRPr="00A45ACB">
        <w:t xml:space="preserve">о  финансировании структурных элементов муниципальной программы </w:t>
      </w:r>
    </w:p>
    <w:p w:rsidR="00EA65C8" w:rsidRPr="00A45ACB" w:rsidRDefault="00EA65C8" w:rsidP="00EA65C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45ACB">
        <w:rPr>
          <w:rFonts w:ascii="Times New Roman" w:hAnsi="Times New Roman" w:cs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 w:rsidR="00EA65C8" w:rsidRDefault="00EA65C8" w:rsidP="00EA65C8">
      <w:pPr>
        <w:pStyle w:val="ConsPlusNormal"/>
        <w:widowControl/>
        <w:jc w:val="center"/>
        <w:rPr>
          <w:u w:val="single"/>
        </w:rPr>
      </w:pPr>
      <w:r w:rsidRPr="00A45ACB"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A65C8" w:rsidRDefault="00EA65C8" w:rsidP="00EA65C8">
      <w:pPr>
        <w:jc w:val="right"/>
        <w:rPr>
          <w:sz w:val="20"/>
          <w:szCs w:val="20"/>
          <w:u w:val="single"/>
        </w:rPr>
      </w:pPr>
    </w:p>
    <w:p w:rsidR="00EA65C8" w:rsidRPr="00794137" w:rsidRDefault="00EA65C8" w:rsidP="00EA65C8">
      <w:pPr>
        <w:jc w:val="right"/>
        <w:rPr>
          <w:sz w:val="20"/>
          <w:szCs w:val="20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2379"/>
        <w:gridCol w:w="1732"/>
        <w:gridCol w:w="412"/>
        <w:gridCol w:w="7"/>
        <w:gridCol w:w="6"/>
        <w:gridCol w:w="1963"/>
        <w:gridCol w:w="1473"/>
        <w:gridCol w:w="1547"/>
        <w:gridCol w:w="438"/>
        <w:gridCol w:w="1807"/>
        <w:gridCol w:w="1878"/>
      </w:tblGrid>
      <w:tr w:rsidR="00EA65C8" w:rsidTr="00E1165F">
        <w:trPr>
          <w:trHeight w:val="12"/>
        </w:trPr>
        <w:tc>
          <w:tcPr>
            <w:tcW w:w="816" w:type="dxa"/>
            <w:vMerge w:val="restart"/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№</w:t>
            </w:r>
          </w:p>
          <w:p w:rsidR="00EA65C8" w:rsidRPr="00D41747" w:rsidRDefault="00EA65C8" w:rsidP="00E1165F">
            <w:pPr>
              <w:jc w:val="right"/>
            </w:pPr>
            <w:proofErr w:type="spellStart"/>
            <w:proofErr w:type="gramStart"/>
            <w:r w:rsidRPr="00D4174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41747">
              <w:rPr>
                <w:sz w:val="22"/>
                <w:szCs w:val="22"/>
              </w:rPr>
              <w:t>/</w:t>
            </w:r>
            <w:proofErr w:type="spellStart"/>
            <w:r w:rsidRPr="00D4174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57" w:type="dxa"/>
            <w:gridSpan w:val="4"/>
            <w:tcBorders>
              <w:bottom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1963" w:type="dxa"/>
            <w:tcBorders>
              <w:bottom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143" w:type="dxa"/>
            <w:gridSpan w:val="5"/>
            <w:tcBorders>
              <w:bottom w:val="nil"/>
            </w:tcBorders>
          </w:tcPr>
          <w:p w:rsidR="00EA65C8" w:rsidRPr="00D41747" w:rsidRDefault="00EA65C8" w:rsidP="00E1165F">
            <w:pPr>
              <w:jc w:val="right"/>
            </w:pPr>
          </w:p>
          <w:p w:rsidR="00EA65C8" w:rsidRPr="00D41747" w:rsidRDefault="00EA65C8" w:rsidP="00CB53BF">
            <w:pPr>
              <w:jc w:val="center"/>
            </w:pPr>
            <w:r w:rsidRPr="00D41747"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</w:t>
            </w:r>
            <w:r w:rsidR="0077790A">
              <w:rPr>
                <w:sz w:val="22"/>
                <w:szCs w:val="22"/>
              </w:rPr>
              <w:t>тыс</w:t>
            </w:r>
            <w:proofErr w:type="gramStart"/>
            <w:r w:rsidR="0077790A">
              <w:rPr>
                <w:sz w:val="22"/>
                <w:szCs w:val="22"/>
              </w:rPr>
              <w:t>.</w:t>
            </w:r>
            <w:r w:rsidRPr="00D41747">
              <w:rPr>
                <w:sz w:val="22"/>
                <w:szCs w:val="22"/>
              </w:rPr>
              <w:t>р</w:t>
            </w:r>
            <w:proofErr w:type="gramEnd"/>
            <w:r w:rsidRPr="00D41747">
              <w:rPr>
                <w:sz w:val="22"/>
                <w:szCs w:val="22"/>
              </w:rPr>
              <w:t>уб.)</w:t>
            </w:r>
          </w:p>
        </w:tc>
      </w:tr>
      <w:tr w:rsidR="00EA65C8" w:rsidTr="00E1165F">
        <w:trPr>
          <w:trHeight w:val="720"/>
        </w:trPr>
        <w:tc>
          <w:tcPr>
            <w:tcW w:w="816" w:type="dxa"/>
            <w:vMerge/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2379" w:type="dxa"/>
            <w:vMerge/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1732" w:type="dxa"/>
            <w:vMerge w:val="restart"/>
            <w:tcBorders>
              <w:top w:val="nil"/>
              <w:right w:val="nil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412" w:type="dxa"/>
            <w:vMerge w:val="restart"/>
            <w:tcBorders>
              <w:top w:val="nil"/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EA65C8" w:rsidRPr="00D41747" w:rsidRDefault="00EA65C8" w:rsidP="00E1165F">
            <w:pPr>
              <w:jc w:val="center"/>
            </w:pPr>
          </w:p>
        </w:tc>
        <w:tc>
          <w:tcPr>
            <w:tcW w:w="1976" w:type="dxa"/>
            <w:gridSpan w:val="3"/>
            <w:vMerge w:val="restart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7143" w:type="dxa"/>
            <w:gridSpan w:val="5"/>
            <w:tcBorders>
              <w:top w:val="nil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</w:p>
        </w:tc>
      </w:tr>
      <w:tr w:rsidR="00EA65C8" w:rsidTr="00E1165F">
        <w:trPr>
          <w:trHeight w:val="852"/>
        </w:trPr>
        <w:tc>
          <w:tcPr>
            <w:tcW w:w="816" w:type="dxa"/>
            <w:vMerge/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2379" w:type="dxa"/>
            <w:vMerge/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1732" w:type="dxa"/>
            <w:vMerge/>
            <w:tcBorders>
              <w:right w:val="nil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412" w:type="dxa"/>
            <w:vMerge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EA65C8" w:rsidRPr="00D41747" w:rsidRDefault="00EA65C8" w:rsidP="00E1165F">
            <w:pPr>
              <w:jc w:val="center"/>
            </w:pPr>
          </w:p>
        </w:tc>
        <w:tc>
          <w:tcPr>
            <w:tcW w:w="1976" w:type="dxa"/>
            <w:gridSpan w:val="3"/>
            <w:vMerge/>
            <w:tcBorders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2-й год планового периода</w:t>
            </w:r>
          </w:p>
        </w:tc>
      </w:tr>
      <w:tr w:rsidR="00EA65C8" w:rsidTr="00E1165F">
        <w:trPr>
          <w:trHeight w:val="624"/>
        </w:trPr>
        <w:tc>
          <w:tcPr>
            <w:tcW w:w="816" w:type="dxa"/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right w:val="nil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</w:p>
        </w:tc>
        <w:tc>
          <w:tcPr>
            <w:tcW w:w="412" w:type="dxa"/>
            <w:tcBorders>
              <w:left w:val="nil"/>
              <w:right w:val="single" w:sz="4" w:space="0" w:color="auto"/>
              <w:tl2br w:val="nil"/>
              <w:tr2bl w:val="nil"/>
            </w:tcBorders>
            <w:vAlign w:val="center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1976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6</w:t>
            </w:r>
          </w:p>
          <w:p w:rsidR="00EA65C8" w:rsidRPr="00D41747" w:rsidRDefault="00EA65C8" w:rsidP="00E1165F">
            <w:pPr>
              <w:jc w:val="right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7</w:t>
            </w:r>
          </w:p>
          <w:p w:rsidR="00EA65C8" w:rsidRPr="00D41747" w:rsidRDefault="00EA65C8" w:rsidP="00E1165F">
            <w:pPr>
              <w:jc w:val="right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</w:tcPr>
          <w:p w:rsidR="00EA65C8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>8</w:t>
            </w:r>
          </w:p>
          <w:p w:rsidR="00EA65C8" w:rsidRPr="00D41747" w:rsidRDefault="00EA65C8" w:rsidP="00E1165F">
            <w:pPr>
              <w:jc w:val="right"/>
            </w:pPr>
            <w:r>
              <w:rPr>
                <w:sz w:val="22"/>
                <w:szCs w:val="22"/>
              </w:rPr>
              <w:t>2026</w:t>
            </w:r>
          </w:p>
        </w:tc>
      </w:tr>
      <w:tr w:rsidR="00EA65C8" w:rsidTr="00E1165F">
        <w:trPr>
          <w:trHeight w:val="708"/>
        </w:trPr>
        <w:tc>
          <w:tcPr>
            <w:tcW w:w="4927" w:type="dxa"/>
            <w:gridSpan w:val="3"/>
            <w:tcBorders>
              <w:right w:val="nil"/>
            </w:tcBorders>
          </w:tcPr>
          <w:p w:rsidR="00EA65C8" w:rsidRPr="00D41747" w:rsidRDefault="00EA65C8" w:rsidP="00E1165F">
            <w:pPr>
              <w:jc w:val="right"/>
            </w:pPr>
            <w:r w:rsidRPr="00D41747">
              <w:rPr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9531" w:type="dxa"/>
            <w:gridSpan w:val="9"/>
            <w:tcBorders>
              <w:top w:val="single" w:sz="4" w:space="0" w:color="auto"/>
              <w:left w:val="nil"/>
              <w:tl2br w:val="nil"/>
              <w:tr2bl w:val="nil"/>
            </w:tcBorders>
          </w:tcPr>
          <w:p w:rsidR="00EA65C8" w:rsidRPr="00D41747" w:rsidRDefault="00EA65C8" w:rsidP="00E1165F">
            <w:r w:rsidRPr="00D41747"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район» Смоленской области</w:t>
            </w:r>
          </w:p>
        </w:tc>
      </w:tr>
      <w:tr w:rsidR="00EA65C8" w:rsidTr="00E1165F">
        <w:trPr>
          <w:trHeight w:val="1835"/>
        </w:trPr>
        <w:tc>
          <w:tcPr>
            <w:tcW w:w="816" w:type="dxa"/>
            <w:tcBorders>
              <w:bottom w:val="single" w:sz="4" w:space="0" w:color="auto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1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EA65C8" w:rsidRPr="00D41747" w:rsidRDefault="00EA65C8" w:rsidP="00E116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</w:p>
        </w:tc>
        <w:tc>
          <w:tcPr>
            <w:tcW w:w="1976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EA65C8" w:rsidTr="00E1165F">
        <w:trPr>
          <w:trHeight w:val="1407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157" w:type="dxa"/>
            <w:gridSpan w:val="4"/>
            <w:tcBorders>
              <w:top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3" w:type="dxa"/>
            <w:tcBorders>
              <w:top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  <w:tcBorders>
              <w:top w:val="nil"/>
            </w:tcBorders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EA65C8" w:rsidTr="00E1165F">
        <w:trPr>
          <w:trHeight w:val="690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3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color w:val="000000"/>
                <w:sz w:val="22"/>
                <w:szCs w:val="22"/>
              </w:rPr>
              <w:t>Отчет о выполнении</w:t>
            </w:r>
            <w:r w:rsidRPr="00D41747">
              <w:rPr>
                <w:sz w:val="22"/>
                <w:szCs w:val="22"/>
              </w:rPr>
              <w:t xml:space="preserve"> прогнозного плана </w:t>
            </w:r>
            <w:r w:rsidRPr="00D41747">
              <w:rPr>
                <w:sz w:val="22"/>
                <w:szCs w:val="22"/>
              </w:rPr>
              <w:lastRenderedPageBreak/>
              <w:t>приватизации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  <w:p w:rsidR="00EA65C8" w:rsidRPr="00D41747" w:rsidRDefault="00EA65C8" w:rsidP="00E1165F">
            <w:pPr>
              <w:jc w:val="center"/>
            </w:pP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EA65C8" w:rsidTr="00E1165F">
        <w:trPr>
          <w:trHeight w:val="1126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  <w:rPr>
                <w:color w:val="000000"/>
              </w:rPr>
            </w:pPr>
            <w:r w:rsidRPr="00D41747"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EA65C8" w:rsidTr="00E1165F">
        <w:trPr>
          <w:trHeight w:val="1127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5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878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</w:tr>
      <w:tr w:rsidR="00EA65C8" w:rsidTr="00E1165F">
        <w:trPr>
          <w:trHeight w:val="1104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6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программно-технического комплекса по ведению  базы данных по муниципальному имуществу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EA65C8" w:rsidRPr="0077790A" w:rsidRDefault="00EA65C8" w:rsidP="0077790A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2</w:t>
            </w:r>
            <w:r w:rsidRPr="00CB53BF">
              <w:rPr>
                <w:sz w:val="24"/>
                <w:szCs w:val="24"/>
                <w:lang w:val="en-US"/>
              </w:rPr>
              <w:t>8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  <w:tc>
          <w:tcPr>
            <w:tcW w:w="1878" w:type="dxa"/>
          </w:tcPr>
          <w:p w:rsidR="00EA65C8" w:rsidRPr="00CB53BF" w:rsidRDefault="00EA65C8" w:rsidP="0077790A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28</w:t>
            </w:r>
            <w:r w:rsidR="00CB53BF" w:rsidRPr="00CB53BF">
              <w:rPr>
                <w:sz w:val="24"/>
                <w:szCs w:val="24"/>
              </w:rPr>
              <w:t>,0</w:t>
            </w:r>
          </w:p>
        </w:tc>
      </w:tr>
      <w:tr w:rsidR="00EA65C8" w:rsidTr="00E1165F">
        <w:trPr>
          <w:trHeight w:val="1032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7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оценки муниципального имущества с целью </w:t>
            </w:r>
            <w:r w:rsidRPr="00D41747">
              <w:rPr>
                <w:sz w:val="22"/>
                <w:szCs w:val="22"/>
              </w:rPr>
              <w:lastRenderedPageBreak/>
              <w:t>его продажи или предоставления в аренду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  <w:r w:rsidR="00CB53BF" w:rsidRPr="00CB53BF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gridSpan w:val="2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  <w:r w:rsidR="00CB53BF" w:rsidRPr="00CB53BF">
              <w:rPr>
                <w:sz w:val="24"/>
                <w:szCs w:val="24"/>
              </w:rPr>
              <w:t>,0</w:t>
            </w:r>
          </w:p>
        </w:tc>
        <w:tc>
          <w:tcPr>
            <w:tcW w:w="1807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78</w:t>
            </w:r>
            <w:r w:rsidR="00CB53BF" w:rsidRPr="00CB53BF">
              <w:rPr>
                <w:sz w:val="24"/>
                <w:szCs w:val="24"/>
              </w:rPr>
              <w:t>,0</w:t>
            </w:r>
          </w:p>
        </w:tc>
        <w:tc>
          <w:tcPr>
            <w:tcW w:w="1878" w:type="dxa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CB53BF" w:rsidRPr="00CB53BF">
              <w:rPr>
                <w:sz w:val="24"/>
                <w:szCs w:val="24"/>
              </w:rPr>
              <w:t>,0</w:t>
            </w:r>
          </w:p>
        </w:tc>
      </w:tr>
      <w:tr w:rsidR="00EA65C8" w:rsidTr="00E1165F">
        <w:trPr>
          <w:trHeight w:val="1344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  <w:r w:rsidR="00E36C0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A65C8" w:rsidRPr="00D41747" w:rsidRDefault="00E36C09" w:rsidP="00E1165F">
            <w:pPr>
              <w:jc w:val="center"/>
            </w:pPr>
            <w:r>
              <w:rPr>
                <w:sz w:val="22"/>
                <w:szCs w:val="22"/>
              </w:rPr>
              <w:t>федерального, областного б</w:t>
            </w:r>
            <w:r w:rsidRPr="00D41747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>ов</w:t>
            </w:r>
          </w:p>
        </w:tc>
        <w:tc>
          <w:tcPr>
            <w:tcW w:w="1473" w:type="dxa"/>
          </w:tcPr>
          <w:p w:rsidR="00EA65C8" w:rsidRDefault="005E660F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</w:p>
          <w:p w:rsidR="005E660F" w:rsidRDefault="005E660F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  <w:p w:rsidR="005E660F" w:rsidRPr="00CB53BF" w:rsidRDefault="005E660F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985" w:type="dxa"/>
            <w:gridSpan w:val="2"/>
          </w:tcPr>
          <w:p w:rsidR="00EA65C8" w:rsidRDefault="005E660F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  <w:p w:rsidR="005E660F" w:rsidRDefault="005E660F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  <w:p w:rsidR="005E660F" w:rsidRPr="00CB53BF" w:rsidRDefault="005E660F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807" w:type="dxa"/>
          </w:tcPr>
          <w:p w:rsidR="00EA65C8" w:rsidRDefault="00CB53BF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100</w:t>
            </w:r>
            <w:r w:rsidR="0077790A">
              <w:rPr>
                <w:sz w:val="24"/>
                <w:szCs w:val="24"/>
              </w:rPr>
              <w:t>,</w:t>
            </w:r>
            <w:r w:rsidRPr="00CB53BF">
              <w:rPr>
                <w:sz w:val="24"/>
                <w:szCs w:val="24"/>
              </w:rPr>
              <w:t>0</w:t>
            </w:r>
          </w:p>
          <w:p w:rsidR="005E660F" w:rsidRDefault="005E660F" w:rsidP="00E1165F">
            <w:pPr>
              <w:jc w:val="center"/>
              <w:rPr>
                <w:sz w:val="24"/>
                <w:szCs w:val="24"/>
              </w:rPr>
            </w:pPr>
          </w:p>
          <w:p w:rsidR="005E660F" w:rsidRPr="00CB53BF" w:rsidRDefault="005E660F" w:rsidP="00E116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8" w:type="dxa"/>
          </w:tcPr>
          <w:p w:rsidR="00EA65C8" w:rsidRDefault="0077790A" w:rsidP="00777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CB53BF" w:rsidRPr="00CB53BF">
              <w:rPr>
                <w:sz w:val="24"/>
                <w:szCs w:val="24"/>
              </w:rPr>
              <w:t>,0</w:t>
            </w:r>
          </w:p>
          <w:p w:rsidR="005E660F" w:rsidRDefault="005E660F" w:rsidP="0077790A">
            <w:pPr>
              <w:jc w:val="center"/>
              <w:rPr>
                <w:sz w:val="24"/>
                <w:szCs w:val="24"/>
              </w:rPr>
            </w:pPr>
          </w:p>
          <w:p w:rsidR="005E660F" w:rsidRPr="00CB53BF" w:rsidRDefault="005E660F" w:rsidP="0077790A">
            <w:pPr>
              <w:jc w:val="center"/>
              <w:rPr>
                <w:sz w:val="24"/>
                <w:szCs w:val="24"/>
              </w:rPr>
            </w:pPr>
          </w:p>
        </w:tc>
      </w:tr>
      <w:tr w:rsidR="00EA65C8" w:rsidTr="00E1165F">
        <w:trPr>
          <w:trHeight w:val="888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9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</w:tr>
      <w:tr w:rsidR="00EA65C8" w:rsidTr="00E1165F">
        <w:trPr>
          <w:trHeight w:val="1056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10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</w:tr>
      <w:tr w:rsidR="00EA65C8" w:rsidTr="00E1165F">
        <w:trPr>
          <w:trHeight w:val="888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11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Обслуживание и техническое сопровождение программно-</w:t>
            </w:r>
            <w:r w:rsidRPr="00D41747">
              <w:rPr>
                <w:sz w:val="22"/>
                <w:szCs w:val="22"/>
              </w:rPr>
              <w:lastRenderedPageBreak/>
              <w:t>технического комплекса по ведению учета и контроля по поступлению неналоговых платежей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54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> 0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EA65C8" w:rsidRPr="00CB53BF" w:rsidRDefault="00CB53BF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27</w:t>
            </w:r>
            <w:r w:rsidR="0077790A">
              <w:rPr>
                <w:sz w:val="24"/>
                <w:szCs w:val="24"/>
              </w:rPr>
              <w:t xml:space="preserve">, </w:t>
            </w:r>
            <w:r w:rsidRPr="00CB53BF">
              <w:rPr>
                <w:sz w:val="24"/>
                <w:szCs w:val="24"/>
              </w:rPr>
              <w:t>0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27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> 0</w:t>
            </w:r>
          </w:p>
        </w:tc>
      </w:tr>
      <w:tr w:rsidR="00EA65C8" w:rsidTr="00E1165F">
        <w:trPr>
          <w:trHeight w:val="960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</w:tr>
      <w:tr w:rsidR="00EA65C8" w:rsidTr="00E1165F">
        <w:trPr>
          <w:trHeight w:val="984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13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 xml:space="preserve">Проведение </w:t>
            </w:r>
            <w:proofErr w:type="gramStart"/>
            <w:r w:rsidRPr="00D41747">
              <w:rPr>
                <w:sz w:val="22"/>
                <w:szCs w:val="22"/>
              </w:rPr>
              <w:t>контроля за</w:t>
            </w:r>
            <w:proofErr w:type="gramEnd"/>
            <w:r w:rsidRPr="00D41747">
              <w:rPr>
                <w:sz w:val="22"/>
                <w:szCs w:val="22"/>
              </w:rPr>
              <w:t xml:space="preserve"> целевым использованием  муниципального имущества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-</w:t>
            </w:r>
          </w:p>
        </w:tc>
      </w:tr>
      <w:tr w:rsidR="00EA65C8" w:rsidTr="00E1165F">
        <w:trPr>
          <w:trHeight w:val="1068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14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район» Смоленской области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418</w:t>
            </w:r>
            <w:r w:rsidR="0077790A">
              <w:rPr>
                <w:sz w:val="24"/>
                <w:szCs w:val="24"/>
              </w:rPr>
              <w:t xml:space="preserve">, 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2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1</w:t>
            </w:r>
            <w:r w:rsidR="0077790A">
              <w:rPr>
                <w:sz w:val="24"/>
                <w:szCs w:val="24"/>
              </w:rPr>
              <w:t>40,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EA65C8" w:rsidRPr="00CB53BF" w:rsidRDefault="00CB53BF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139</w:t>
            </w:r>
            <w:r w:rsidR="0077790A">
              <w:rPr>
                <w:sz w:val="24"/>
                <w:szCs w:val="24"/>
              </w:rPr>
              <w:t>,</w:t>
            </w:r>
            <w:r w:rsidRPr="00CB53BF">
              <w:rPr>
                <w:sz w:val="24"/>
                <w:szCs w:val="24"/>
              </w:rPr>
              <w:t>0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139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</w:tr>
      <w:tr w:rsidR="00EA65C8" w:rsidTr="00E1165F">
        <w:trPr>
          <w:trHeight w:val="1020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Оплата коммунальных услуг за жилой фонд, находящейся на балансе Администрации муниципального образования «Демидовский район» Смоленской области.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46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2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10, 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18, </w:t>
            </w:r>
            <w:r w:rsidR="00CB53BF" w:rsidRPr="00CB53BF">
              <w:rPr>
                <w:sz w:val="24"/>
                <w:szCs w:val="24"/>
              </w:rPr>
              <w:t>0</w:t>
            </w:r>
          </w:p>
        </w:tc>
        <w:tc>
          <w:tcPr>
            <w:tcW w:w="1878" w:type="dxa"/>
          </w:tcPr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18</w:t>
            </w:r>
            <w:r w:rsidR="0077790A">
              <w:rPr>
                <w:sz w:val="24"/>
                <w:szCs w:val="24"/>
              </w:rPr>
              <w:t>,</w:t>
            </w:r>
            <w:r w:rsidR="00CB53BF" w:rsidRPr="00CB53BF">
              <w:rPr>
                <w:sz w:val="24"/>
                <w:szCs w:val="24"/>
              </w:rPr>
              <w:t> 0</w:t>
            </w:r>
          </w:p>
        </w:tc>
      </w:tr>
      <w:tr w:rsidR="00EA65C8" w:rsidTr="00E1165F">
        <w:trPr>
          <w:trHeight w:val="1032"/>
        </w:trPr>
        <w:tc>
          <w:tcPr>
            <w:tcW w:w="816" w:type="dxa"/>
          </w:tcPr>
          <w:p w:rsidR="00EA65C8" w:rsidRPr="00D41747" w:rsidRDefault="00EA65C8" w:rsidP="00E1165F">
            <w:pPr>
              <w:jc w:val="center"/>
            </w:pPr>
          </w:p>
        </w:tc>
        <w:tc>
          <w:tcPr>
            <w:tcW w:w="2379" w:type="dxa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Итого по комплексу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151" w:type="dxa"/>
            <w:gridSpan w:val="3"/>
          </w:tcPr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</w:tcPr>
          <w:p w:rsidR="00EA65C8" w:rsidRPr="00D41747" w:rsidRDefault="00EA65C8" w:rsidP="00E1165F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1747">
              <w:rPr>
                <w:rFonts w:ascii="Times New Roman" w:hAnsi="Times New Roman" w:cs="Times New Roman"/>
                <w:sz w:val="22"/>
                <w:szCs w:val="22"/>
              </w:rPr>
              <w:t>Средства местного</w:t>
            </w:r>
          </w:p>
          <w:p w:rsidR="00EA65C8" w:rsidRPr="00D41747" w:rsidRDefault="00EA65C8" w:rsidP="00E1165F">
            <w:pPr>
              <w:jc w:val="center"/>
            </w:pPr>
            <w:r w:rsidRPr="00D41747"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</w:tcPr>
          <w:p w:rsidR="00EA65C8" w:rsidRPr="00CB53BF" w:rsidRDefault="00CB53BF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1147</w:t>
            </w:r>
            <w:r w:rsidR="0077790A">
              <w:rPr>
                <w:sz w:val="24"/>
                <w:szCs w:val="24"/>
              </w:rPr>
              <w:t>,</w:t>
            </w:r>
            <w:r w:rsidRPr="00CB53BF">
              <w:rPr>
                <w:sz w:val="24"/>
                <w:szCs w:val="24"/>
              </w:rPr>
              <w:t xml:space="preserve"> </w:t>
            </w:r>
            <w:r w:rsidR="005E660F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  <w:gridSpan w:val="2"/>
          </w:tcPr>
          <w:p w:rsidR="00EA65C8" w:rsidRPr="00CB53BF" w:rsidRDefault="00CB53BF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367</w:t>
            </w:r>
            <w:r w:rsidR="0077790A">
              <w:rPr>
                <w:sz w:val="24"/>
                <w:szCs w:val="24"/>
              </w:rPr>
              <w:t>,</w:t>
            </w:r>
            <w:r w:rsidRPr="00CB53BF">
              <w:rPr>
                <w:sz w:val="24"/>
                <w:szCs w:val="24"/>
              </w:rPr>
              <w:t xml:space="preserve"> </w:t>
            </w:r>
            <w:r w:rsidR="005E660F">
              <w:rPr>
                <w:sz w:val="24"/>
                <w:szCs w:val="24"/>
              </w:rPr>
              <w:t>9</w:t>
            </w:r>
          </w:p>
        </w:tc>
        <w:tc>
          <w:tcPr>
            <w:tcW w:w="1807" w:type="dxa"/>
          </w:tcPr>
          <w:p w:rsidR="00EA65C8" w:rsidRPr="00CB53BF" w:rsidRDefault="0077790A" w:rsidP="00E11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  <w:r w:rsidR="00CB53BF" w:rsidRPr="00CB53BF">
              <w:rPr>
                <w:sz w:val="24"/>
                <w:szCs w:val="24"/>
              </w:rPr>
              <w:t>,0</w:t>
            </w:r>
          </w:p>
        </w:tc>
        <w:tc>
          <w:tcPr>
            <w:tcW w:w="1878" w:type="dxa"/>
          </w:tcPr>
          <w:p w:rsidR="00EA65C8" w:rsidRPr="00CB53BF" w:rsidRDefault="00CB53BF" w:rsidP="00E1165F">
            <w:pPr>
              <w:jc w:val="center"/>
              <w:rPr>
                <w:sz w:val="24"/>
                <w:szCs w:val="24"/>
              </w:rPr>
            </w:pPr>
            <w:r w:rsidRPr="00CB53BF">
              <w:rPr>
                <w:sz w:val="24"/>
                <w:szCs w:val="24"/>
              </w:rPr>
              <w:t>390</w:t>
            </w:r>
            <w:r w:rsidR="0077790A">
              <w:rPr>
                <w:sz w:val="24"/>
                <w:szCs w:val="24"/>
              </w:rPr>
              <w:t>,</w:t>
            </w:r>
            <w:r w:rsidRPr="00CB53BF">
              <w:rPr>
                <w:sz w:val="24"/>
                <w:szCs w:val="24"/>
              </w:rPr>
              <w:t xml:space="preserve"> </w:t>
            </w:r>
            <w:r w:rsidR="00EA65C8" w:rsidRPr="00CB53BF">
              <w:rPr>
                <w:sz w:val="24"/>
                <w:szCs w:val="24"/>
              </w:rPr>
              <w:t>0».</w:t>
            </w:r>
          </w:p>
          <w:p w:rsidR="00EA65C8" w:rsidRPr="00CB53BF" w:rsidRDefault="00EA65C8" w:rsidP="00E1165F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5C8" w:rsidRPr="0030546E" w:rsidRDefault="00EA65C8" w:rsidP="00EA65C8"/>
    <w:p w:rsidR="00EA65C8" w:rsidRDefault="00EA65C8" w:rsidP="00EA65C8"/>
    <w:p w:rsidR="006216B0" w:rsidRDefault="006C3F08"/>
    <w:sectPr w:rsidR="006216B0" w:rsidSect="00B70046">
      <w:pgSz w:w="16838" w:h="11906" w:orient="landscape"/>
      <w:pgMar w:top="851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5C8"/>
    <w:rsid w:val="00211605"/>
    <w:rsid w:val="00321F99"/>
    <w:rsid w:val="005E660F"/>
    <w:rsid w:val="00622935"/>
    <w:rsid w:val="006C3F08"/>
    <w:rsid w:val="007643F7"/>
    <w:rsid w:val="0077790A"/>
    <w:rsid w:val="0083093B"/>
    <w:rsid w:val="00BA74DA"/>
    <w:rsid w:val="00CB53BF"/>
    <w:rsid w:val="00CC211F"/>
    <w:rsid w:val="00D26AAF"/>
    <w:rsid w:val="00D26E88"/>
    <w:rsid w:val="00E1428C"/>
    <w:rsid w:val="00E36C09"/>
    <w:rsid w:val="00EA65C8"/>
    <w:rsid w:val="00FD5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5C8"/>
    <w:pPr>
      <w:spacing w:after="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2024-08-20T08:09:00Z</cp:lastPrinted>
  <dcterms:created xsi:type="dcterms:W3CDTF">2024-08-15T08:18:00Z</dcterms:created>
  <dcterms:modified xsi:type="dcterms:W3CDTF">2024-08-28T12:18:00Z</dcterms:modified>
</cp:coreProperties>
</file>