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08" w:rsidRDefault="005B1508" w:rsidP="005B1508">
      <w:pPr>
        <w:jc w:val="right"/>
      </w:pPr>
      <w:r>
        <w:t xml:space="preserve">Приложение 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 управления 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«Демидовский</w:t>
      </w:r>
      <w:r w:rsidR="000A35E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1508" w:rsidRDefault="005B1508" w:rsidP="005B150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5B1508" w:rsidRDefault="005B1508" w:rsidP="005B1508">
      <w:pPr>
        <w:jc w:val="right"/>
        <w:rPr>
          <w:sz w:val="20"/>
          <w:szCs w:val="20"/>
          <w:u w:val="single"/>
        </w:rPr>
      </w:pPr>
    </w:p>
    <w:p w:rsidR="005B1508" w:rsidRDefault="005B1508" w:rsidP="005B15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СВЕДЕНИЯ </w:t>
      </w:r>
    </w:p>
    <w:p w:rsidR="005B1508" w:rsidRDefault="005B1508" w:rsidP="005B1508">
      <w:pPr>
        <w:jc w:val="center"/>
      </w:pPr>
      <w:r>
        <w:t xml:space="preserve">о  финансировании структурных элементов муниципальной программы </w:t>
      </w:r>
    </w:p>
    <w:p w:rsidR="005B1508" w:rsidRDefault="005B1508" w:rsidP="005B150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5B1508" w:rsidRDefault="000A35E3" w:rsidP="005B1508">
      <w:pPr>
        <w:pStyle w:val="ConsPlusNormal"/>
        <w:widowControl/>
        <w:jc w:val="center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«Демидовский муниципальный округ</w:t>
      </w:r>
      <w:r w:rsidR="005B1508">
        <w:rPr>
          <w:rFonts w:ascii="Times New Roman" w:hAnsi="Times New Roman" w:cs="Times New Roman"/>
          <w:sz w:val="28"/>
          <w:szCs w:val="28"/>
        </w:rPr>
        <w:t>» Смоленской области</w:t>
      </w:r>
    </w:p>
    <w:p w:rsidR="005B1508" w:rsidRDefault="005B1508" w:rsidP="005B1508">
      <w:pPr>
        <w:jc w:val="right"/>
        <w:rPr>
          <w:sz w:val="20"/>
          <w:szCs w:val="20"/>
          <w:u w:val="single"/>
        </w:rPr>
      </w:pPr>
    </w:p>
    <w:p w:rsidR="005B1508" w:rsidRDefault="005B1508" w:rsidP="005B1508">
      <w:pPr>
        <w:jc w:val="right"/>
        <w:rPr>
          <w:sz w:val="20"/>
          <w:szCs w:val="20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2379"/>
        <w:gridCol w:w="1732"/>
        <w:gridCol w:w="412"/>
        <w:gridCol w:w="7"/>
        <w:gridCol w:w="6"/>
        <w:gridCol w:w="1963"/>
        <w:gridCol w:w="1473"/>
        <w:gridCol w:w="1547"/>
        <w:gridCol w:w="438"/>
        <w:gridCol w:w="1807"/>
        <w:gridCol w:w="1878"/>
      </w:tblGrid>
      <w:tr w:rsidR="005B1508" w:rsidTr="005B1508">
        <w:trPr>
          <w:trHeight w:val="1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№</w:t>
            </w:r>
          </w:p>
          <w:p w:rsidR="005B1508" w:rsidRDefault="005B1508">
            <w:pPr>
              <w:jc w:val="right"/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14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1508" w:rsidRDefault="005B1508">
            <w:pPr>
              <w:jc w:val="right"/>
            </w:pPr>
          </w:p>
          <w:p w:rsidR="005B1508" w:rsidRDefault="005B1508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5B1508" w:rsidTr="005B1508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508" w:rsidRDefault="005B1508">
            <w:pPr>
              <w:jc w:val="right"/>
            </w:pPr>
          </w:p>
        </w:tc>
        <w:tc>
          <w:tcPr>
            <w:tcW w:w="41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508" w:rsidRDefault="005B1508">
            <w:pPr>
              <w:jc w:val="center"/>
            </w:pPr>
          </w:p>
        </w:tc>
        <w:tc>
          <w:tcPr>
            <w:tcW w:w="19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right"/>
            </w:pPr>
          </w:p>
        </w:tc>
        <w:tc>
          <w:tcPr>
            <w:tcW w:w="71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right"/>
            </w:pPr>
          </w:p>
        </w:tc>
      </w:tr>
      <w:tr w:rsidR="005B1508" w:rsidTr="005B1508">
        <w:trPr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spacing w:line="240" w:lineRule="auto"/>
              <w:jc w:val="left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2-й год планового периода</w:t>
            </w:r>
          </w:p>
        </w:tc>
      </w:tr>
      <w:tr w:rsidR="005B1508" w:rsidTr="005B1508">
        <w:trPr>
          <w:trHeight w:val="62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1508" w:rsidRDefault="005B1508">
            <w:pPr>
              <w:jc w:val="right"/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6</w:t>
            </w:r>
          </w:p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7</w:t>
            </w:r>
          </w:p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8</w:t>
            </w:r>
          </w:p>
          <w:p w:rsidR="005B1508" w:rsidRDefault="005B1508">
            <w:pPr>
              <w:jc w:val="right"/>
            </w:pPr>
            <w:r>
              <w:rPr>
                <w:sz w:val="22"/>
                <w:szCs w:val="22"/>
              </w:rPr>
              <w:t>2027</w:t>
            </w:r>
          </w:p>
        </w:tc>
      </w:tr>
      <w:tr w:rsidR="005B1508" w:rsidTr="005B1508">
        <w:trPr>
          <w:trHeight w:val="708"/>
        </w:trPr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1508" w:rsidRDefault="005B1508" w:rsidP="000A35E3">
            <w:pPr>
              <w:spacing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Комплекс процессных мероприятий</w:t>
            </w:r>
          </w:p>
        </w:tc>
        <w:tc>
          <w:tcPr>
            <w:tcW w:w="95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 w:rsidP="000A35E3">
            <w:pPr>
              <w:spacing w:line="240" w:lineRule="auto"/>
            </w:pPr>
            <w:r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</w:t>
            </w:r>
            <w:r w:rsidR="000A35E3">
              <w:rPr>
                <w:sz w:val="22"/>
                <w:szCs w:val="22"/>
              </w:rPr>
              <w:t>о образования «Демидовский муниципальный округ</w:t>
            </w:r>
            <w:r>
              <w:rPr>
                <w:sz w:val="22"/>
                <w:szCs w:val="22"/>
              </w:rPr>
              <w:t>» Смоленской области</w:t>
            </w:r>
          </w:p>
        </w:tc>
      </w:tr>
      <w:tr w:rsidR="005B1508" w:rsidTr="005B1508">
        <w:trPr>
          <w:trHeight w:val="18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center"/>
            </w:pP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40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69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</w:t>
            </w:r>
            <w:r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  <w:p w:rsidR="005B1508" w:rsidRDefault="005B1508">
            <w:pPr>
              <w:jc w:val="center"/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1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center"/>
            </w:pP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12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 xml:space="preserve">Прием в муниципальную собственность имущества, </w:t>
            </w:r>
            <w:r>
              <w:rPr>
                <w:sz w:val="22"/>
                <w:szCs w:val="22"/>
              </w:rPr>
              <w:lastRenderedPageBreak/>
              <w:t>переданного из государственной и федеральной собственности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03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2B1D99">
            <w:pPr>
              <w:jc w:val="center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100.0</w:t>
            </w:r>
          </w:p>
        </w:tc>
      </w:tr>
      <w:tr w:rsidR="005B1508" w:rsidTr="005B1508">
        <w:trPr>
          <w:trHeight w:val="134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2B1D9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 w:rsidP="00BE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BE1199">
              <w:rPr>
                <w:sz w:val="24"/>
                <w:szCs w:val="24"/>
              </w:rPr>
              <w:t>874,9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</w:pPr>
            <w:r>
              <w:rPr>
                <w:sz w:val="22"/>
                <w:szCs w:val="22"/>
              </w:rPr>
              <w:t>674,9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B1508" w:rsidTr="005B1508">
        <w:trPr>
          <w:trHeight w:val="8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2B1D9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0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2B1D9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 xml:space="preserve">Организация и проведение торгов по предоставлению </w:t>
            </w:r>
            <w:r>
              <w:rPr>
                <w:sz w:val="22"/>
                <w:szCs w:val="22"/>
              </w:rPr>
              <w:lastRenderedPageBreak/>
              <w:t>объектов, находящихся в муниципальной собственности, в аренду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9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2B1D99">
              <w:rPr>
                <w:sz w:val="22"/>
                <w:szCs w:val="22"/>
              </w:rPr>
              <w:t>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98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2B1D99"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5B1508" w:rsidTr="005B1508">
        <w:trPr>
          <w:trHeight w:val="106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2B1D99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</w:t>
            </w:r>
            <w:r w:rsidR="007A415A">
              <w:rPr>
                <w:sz w:val="22"/>
                <w:szCs w:val="22"/>
              </w:rPr>
              <w:t xml:space="preserve">о образования «Демидовский муниципальный </w:t>
            </w:r>
            <w:r w:rsidR="007A415A">
              <w:rPr>
                <w:sz w:val="22"/>
                <w:szCs w:val="22"/>
              </w:rPr>
              <w:lastRenderedPageBreak/>
              <w:t>округ</w:t>
            </w:r>
            <w:r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1403,3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977,1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  <w:r w:rsidR="005B15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  <w:r w:rsidR="005B15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5B1508" w:rsidTr="005B1508">
        <w:trPr>
          <w:trHeight w:val="10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2B1D99">
              <w:rPr>
                <w:sz w:val="22"/>
                <w:szCs w:val="22"/>
              </w:rPr>
              <w:t>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</w:t>
            </w:r>
            <w:r w:rsidR="007A415A">
              <w:rPr>
                <w:sz w:val="22"/>
                <w:szCs w:val="22"/>
              </w:rPr>
              <w:t>о образования «Демидовский муниципальный округ</w:t>
            </w:r>
            <w:r>
              <w:rPr>
                <w:sz w:val="22"/>
                <w:szCs w:val="22"/>
              </w:rPr>
              <w:t>» Смоленской области.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6F58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B1508">
              <w:rPr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15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BE1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15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5B1508" w:rsidTr="005B1508">
        <w:trPr>
          <w:trHeight w:val="103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center"/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Итого по комплексу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pStyle w:val="ConsPlusNormal"/>
              <w:widowControl/>
              <w:spacing w:line="276" w:lineRule="auto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5B1508" w:rsidRDefault="005B1508">
            <w:pPr>
              <w:jc w:val="center"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614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614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1795,0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08" w:rsidRDefault="005B15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08" w:rsidRDefault="005B15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416,0».</w:t>
            </w:r>
          </w:p>
          <w:p w:rsidR="005B1508" w:rsidRDefault="005B15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B1508" w:rsidRDefault="005B1508" w:rsidP="005B1508"/>
    <w:p w:rsidR="005B1508" w:rsidRDefault="005B1508" w:rsidP="005B1508"/>
    <w:p w:rsidR="009524CC" w:rsidRDefault="009524CC"/>
    <w:sectPr w:rsidR="009524CC" w:rsidSect="005B15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1508"/>
    <w:rsid w:val="000A35E3"/>
    <w:rsid w:val="002B1D99"/>
    <w:rsid w:val="00442B1C"/>
    <w:rsid w:val="00500B7B"/>
    <w:rsid w:val="005B1508"/>
    <w:rsid w:val="00614FD3"/>
    <w:rsid w:val="006155BB"/>
    <w:rsid w:val="006F583C"/>
    <w:rsid w:val="007A415A"/>
    <w:rsid w:val="009524CC"/>
    <w:rsid w:val="00BE1199"/>
    <w:rsid w:val="00CA15E5"/>
    <w:rsid w:val="00D516F3"/>
    <w:rsid w:val="00E76429"/>
    <w:rsid w:val="00F86EE1"/>
    <w:rsid w:val="00FA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08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15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2025-03-03T06:34:00Z</cp:lastPrinted>
  <dcterms:created xsi:type="dcterms:W3CDTF">2025-02-12T09:49:00Z</dcterms:created>
  <dcterms:modified xsi:type="dcterms:W3CDTF">2025-03-05T12:27:00Z</dcterms:modified>
</cp:coreProperties>
</file>