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4F" w:rsidRDefault="005D6E4F" w:rsidP="00075C77">
      <w:pPr>
        <w:pStyle w:val="a3"/>
        <w:ind w:left="-540"/>
        <w:rPr>
          <w:sz w:val="28"/>
        </w:rPr>
      </w:pPr>
    </w:p>
    <w:p w:rsidR="005D6E4F" w:rsidRDefault="005D6E4F" w:rsidP="00075C77">
      <w:pPr>
        <w:pStyle w:val="a3"/>
        <w:ind w:left="-540"/>
        <w:rPr>
          <w:sz w:val="28"/>
        </w:rPr>
      </w:pPr>
    </w:p>
    <w:p w:rsidR="00075C77" w:rsidRDefault="00075C77" w:rsidP="00075C77">
      <w:pPr>
        <w:pStyle w:val="a3"/>
        <w:ind w:left="-540"/>
        <w:rPr>
          <w:sz w:val="28"/>
        </w:rPr>
      </w:pPr>
      <w:r w:rsidRPr="001B74F4">
        <w:rPr>
          <w:noProof/>
          <w:sz w:val="28"/>
          <w:lang w:eastAsia="ru-RU"/>
        </w:rPr>
        <w:drawing>
          <wp:inline distT="0" distB="0" distL="0" distR="0">
            <wp:extent cx="764540" cy="859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C77" w:rsidRDefault="00075C77" w:rsidP="00075C77">
      <w:pPr>
        <w:pStyle w:val="a3"/>
        <w:ind w:left="-540"/>
        <w:rPr>
          <w:sz w:val="28"/>
        </w:rPr>
      </w:pPr>
      <w:r>
        <w:rPr>
          <w:sz w:val="28"/>
        </w:rPr>
        <w:t xml:space="preserve">АДМИНИСТРАЦИЯ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ОБРАЗОВ</w:t>
      </w:r>
      <w:r w:rsidRPr="00E64DD4">
        <w:rPr>
          <w:sz w:val="28"/>
        </w:rPr>
        <w:t>0</w:t>
      </w:r>
      <w:r>
        <w:rPr>
          <w:sz w:val="28"/>
        </w:rPr>
        <w:t>АНИЯ</w:t>
      </w:r>
    </w:p>
    <w:p w:rsidR="00075C77" w:rsidRDefault="00075C77" w:rsidP="00075C77">
      <w:pPr>
        <w:pStyle w:val="a3"/>
        <w:ind w:left="-540"/>
        <w:rPr>
          <w:sz w:val="28"/>
        </w:rPr>
      </w:pPr>
      <w:r>
        <w:rPr>
          <w:sz w:val="28"/>
        </w:rPr>
        <w:t>«ДЕМИДОВСКИЙ РАЙОН» СМОЛЕНСКОЙ ОБЛАСТИ</w:t>
      </w:r>
    </w:p>
    <w:p w:rsidR="00075C77" w:rsidRDefault="00075C77" w:rsidP="00075C77">
      <w:pPr>
        <w:pStyle w:val="a3"/>
        <w:ind w:left="-540"/>
        <w:jc w:val="left"/>
      </w:pPr>
      <w:r>
        <w:rPr>
          <w:sz w:val="28"/>
        </w:rPr>
        <w:t xml:space="preserve">                                                               </w:t>
      </w:r>
    </w:p>
    <w:p w:rsidR="00075C77" w:rsidRDefault="00075C77" w:rsidP="00075C77">
      <w:pPr>
        <w:pStyle w:val="1"/>
        <w:numPr>
          <w:ilvl w:val="0"/>
          <w:numId w:val="0"/>
        </w:numPr>
        <w:rPr>
          <w:szCs w:val="32"/>
        </w:rPr>
      </w:pPr>
      <w:r w:rsidRPr="00354431">
        <w:rPr>
          <w:szCs w:val="32"/>
        </w:rPr>
        <w:t>ПОСТАНОВЛЕНИЕ</w:t>
      </w:r>
    </w:p>
    <w:p w:rsidR="00075C77" w:rsidRPr="00354431" w:rsidRDefault="00075C77" w:rsidP="00075C77"/>
    <w:p w:rsidR="00075C77" w:rsidRDefault="00BC4EDF" w:rsidP="00075C77">
      <w:pPr>
        <w:rPr>
          <w:sz w:val="28"/>
        </w:rPr>
      </w:pPr>
      <w:r>
        <w:rPr>
          <w:sz w:val="28"/>
        </w:rPr>
        <w:t>от  23.08.2024  № 619</w:t>
      </w:r>
    </w:p>
    <w:p w:rsidR="00075C77" w:rsidRDefault="00075C77" w:rsidP="00075C77">
      <w:pPr>
        <w:rPr>
          <w:sz w:val="28"/>
        </w:rPr>
      </w:pPr>
    </w:p>
    <w:p w:rsidR="00075C77" w:rsidRDefault="00075C77" w:rsidP="00075C77">
      <w:pPr>
        <w:rPr>
          <w:sz w:val="28"/>
        </w:rPr>
      </w:pPr>
      <w:r>
        <w:rPr>
          <w:sz w:val="28"/>
        </w:rPr>
        <w:t xml:space="preserve">О  внесении изменений  в  </w:t>
      </w:r>
      <w:proofErr w:type="gramStart"/>
      <w:r>
        <w:rPr>
          <w:sz w:val="28"/>
        </w:rPr>
        <w:t>муниципальную</w:t>
      </w:r>
      <w:proofErr w:type="gramEnd"/>
      <w:r>
        <w:rPr>
          <w:sz w:val="28"/>
        </w:rPr>
        <w:t xml:space="preserve"> </w:t>
      </w:r>
    </w:p>
    <w:p w:rsidR="00075C77" w:rsidRDefault="00075C77" w:rsidP="00075C77">
      <w:pPr>
        <w:rPr>
          <w:sz w:val="28"/>
        </w:rPr>
      </w:pPr>
      <w:r>
        <w:rPr>
          <w:sz w:val="28"/>
        </w:rPr>
        <w:t>программу «Повышение эффективности</w:t>
      </w:r>
    </w:p>
    <w:p w:rsidR="00075C77" w:rsidRDefault="00075C77" w:rsidP="00075C77">
      <w:pPr>
        <w:rPr>
          <w:sz w:val="28"/>
        </w:rPr>
      </w:pPr>
      <w:r>
        <w:rPr>
          <w:sz w:val="28"/>
        </w:rPr>
        <w:t xml:space="preserve">управления муниципальным имуществом </w:t>
      </w:r>
    </w:p>
    <w:p w:rsidR="00075C77" w:rsidRDefault="00075C77" w:rsidP="00075C77">
      <w:pPr>
        <w:rPr>
          <w:sz w:val="28"/>
        </w:rPr>
      </w:pPr>
      <w:r>
        <w:rPr>
          <w:sz w:val="28"/>
        </w:rPr>
        <w:t>муниципального образования «</w:t>
      </w:r>
      <w:proofErr w:type="gramStart"/>
      <w:r>
        <w:rPr>
          <w:sz w:val="28"/>
        </w:rPr>
        <w:t>Демидовский</w:t>
      </w:r>
      <w:proofErr w:type="gramEnd"/>
      <w:r>
        <w:rPr>
          <w:sz w:val="28"/>
        </w:rPr>
        <w:t xml:space="preserve"> </w:t>
      </w:r>
    </w:p>
    <w:p w:rsidR="00075C77" w:rsidRDefault="00075C77" w:rsidP="00075C77">
      <w:pPr>
        <w:rPr>
          <w:sz w:val="28"/>
        </w:rPr>
      </w:pPr>
      <w:r>
        <w:rPr>
          <w:sz w:val="28"/>
        </w:rPr>
        <w:t xml:space="preserve">район» Смоленской области» </w:t>
      </w:r>
    </w:p>
    <w:p w:rsidR="00075C77" w:rsidRDefault="00075C77" w:rsidP="00075C77">
      <w:pPr>
        <w:rPr>
          <w:sz w:val="28"/>
        </w:rPr>
      </w:pPr>
    </w:p>
    <w:p w:rsidR="00075C77" w:rsidRDefault="00075C77" w:rsidP="00075C77">
      <w:pPr>
        <w:pStyle w:val="21"/>
      </w:pPr>
      <w:r>
        <w:t xml:space="preserve">            В связи с перераспределением денежных средств Администрация муниципального образования «Демидовский район» Смоленской области </w:t>
      </w:r>
    </w:p>
    <w:p w:rsidR="00075C77" w:rsidRDefault="00075C77" w:rsidP="00075C77">
      <w:pPr>
        <w:pStyle w:val="2"/>
        <w:numPr>
          <w:ilvl w:val="0"/>
          <w:numId w:val="0"/>
        </w:numPr>
        <w:tabs>
          <w:tab w:val="num" w:pos="1140"/>
        </w:tabs>
      </w:pPr>
    </w:p>
    <w:p w:rsidR="00075C77" w:rsidRDefault="00075C77" w:rsidP="00075C77">
      <w:pPr>
        <w:pStyle w:val="2"/>
        <w:numPr>
          <w:ilvl w:val="0"/>
          <w:numId w:val="0"/>
        </w:numPr>
        <w:tabs>
          <w:tab w:val="num" w:pos="1140"/>
        </w:tabs>
      </w:pPr>
      <w:r>
        <w:t>ПОСТАНОВЛЯЕТ:</w:t>
      </w:r>
    </w:p>
    <w:p w:rsidR="00075C77" w:rsidRDefault="00075C77" w:rsidP="00075C77">
      <w:pPr>
        <w:jc w:val="both"/>
        <w:rPr>
          <w:sz w:val="28"/>
        </w:rPr>
      </w:pPr>
      <w:r>
        <w:rPr>
          <w:sz w:val="28"/>
          <w:szCs w:val="28"/>
        </w:rPr>
        <w:t xml:space="preserve">           1. </w:t>
      </w:r>
      <w:proofErr w:type="gramStart"/>
      <w:r>
        <w:rPr>
          <w:sz w:val="28"/>
        </w:rPr>
        <w:t>Внести в муниципальную программу «Повышение эффективности управления муниципальным имуществом муниципального образования «Демидовский  район» Смоленской области (далее – Программа), утвержденную постановлением Администрации муниципального образования «Демидовский район» Смоленской области  от 14.10.2015</w:t>
      </w:r>
      <w:r w:rsidR="006B0A13">
        <w:rPr>
          <w:sz w:val="28"/>
        </w:rPr>
        <w:t xml:space="preserve"> № 517 (в редакции постановлений Администрации муниципального образования «Демидовский район» Смоленской</w:t>
      </w:r>
      <w:proofErr w:type="gramEnd"/>
      <w:r w:rsidR="006B0A13">
        <w:rPr>
          <w:sz w:val="28"/>
        </w:rPr>
        <w:t xml:space="preserve"> </w:t>
      </w:r>
      <w:proofErr w:type="gramStart"/>
      <w:r w:rsidR="006B0A13">
        <w:rPr>
          <w:sz w:val="28"/>
        </w:rPr>
        <w:t>области</w:t>
      </w:r>
      <w:r>
        <w:rPr>
          <w:sz w:val="28"/>
        </w:rPr>
        <w:t xml:space="preserve"> от 06.09.2016 № 614, от 08.12.2016 № 885, от 12.05.2017 № 367, от 17.11.2017 № 903, от 06.02.2018 № 76, от 14.11.2018 № 682, от 14.02.2019 № 74, от 22.05.2019 № 276, от 18.12.2019  № 736,  от 12.03.2020 №175, от 01.09.2020 №542, от 12.01.2021 № 1, от 01.03.2021 № 112, от 07.04.2021 № 211, от 27.10.2021 № 600, от 14.04.2022 №230,</w:t>
      </w:r>
      <w:r w:rsidRPr="004D4739">
        <w:rPr>
          <w:sz w:val="28"/>
        </w:rPr>
        <w:t xml:space="preserve"> </w:t>
      </w:r>
      <w:r>
        <w:rPr>
          <w:sz w:val="28"/>
        </w:rPr>
        <w:t>от 26.01.2023 №42, от 19.10.2023 № 816</w:t>
      </w:r>
      <w:r w:rsidR="007354B8">
        <w:rPr>
          <w:sz w:val="28"/>
        </w:rPr>
        <w:t>, от 25.01.2024 № 52</w:t>
      </w:r>
      <w:r>
        <w:rPr>
          <w:sz w:val="28"/>
        </w:rPr>
        <w:t>), следующие   изменения:</w:t>
      </w:r>
      <w:proofErr w:type="gramEnd"/>
    </w:p>
    <w:p w:rsidR="00075C77" w:rsidRPr="00532985" w:rsidRDefault="00075C77" w:rsidP="00075C77">
      <w:pPr>
        <w:jc w:val="both"/>
        <w:rPr>
          <w:sz w:val="28"/>
        </w:rPr>
      </w:pPr>
      <w:r>
        <w:rPr>
          <w:sz w:val="28"/>
        </w:rPr>
        <w:t xml:space="preserve">           1.1.  В Паспорте Программы позицию </w:t>
      </w:r>
      <w:r w:rsidRPr="000A590E">
        <w:rPr>
          <w:sz w:val="28"/>
          <w:szCs w:val="28"/>
        </w:rPr>
        <w:t>«Объемы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</w:r>
      <w:r>
        <w:rPr>
          <w:sz w:val="28"/>
          <w:szCs w:val="28"/>
        </w:rPr>
        <w:t>»</w:t>
      </w:r>
      <w:r w:rsidRPr="004D4739">
        <w:rPr>
          <w:sz w:val="28"/>
        </w:rPr>
        <w:t xml:space="preserve"> </w:t>
      </w:r>
      <w:r>
        <w:rPr>
          <w:sz w:val="28"/>
        </w:rPr>
        <w:t xml:space="preserve">изложить в следующей редакции: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99"/>
        <w:gridCol w:w="7823"/>
      </w:tblGrid>
      <w:tr w:rsidR="00075C77" w:rsidTr="00E1165F">
        <w:trPr>
          <w:trHeight w:val="995"/>
        </w:trPr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77" w:rsidRDefault="00075C77" w:rsidP="00E1165F">
            <w: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3 548 785,10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075C77" w:rsidRPr="00DB4BAE" w:rsidRDefault="007354B8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2016 - 2023 годы – 2 400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C77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 (всего</w:t>
            </w:r>
            <w:r w:rsidRPr="00DB4BAE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–</w:t>
            </w:r>
            <w:r w:rsidRPr="00DB4B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 xml:space="preserve"> 885,10</w:t>
            </w:r>
            <w:r w:rsidR="00345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-12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 xml:space="preserve">48,75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2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45586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  <w:r w:rsidR="00345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она – 352 </w:t>
            </w:r>
            <w:r w:rsidR="00345586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, 60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075C77" w:rsidRPr="00DB4BAE" w:rsidRDefault="007354B8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(всего) –390 </w:t>
            </w:r>
            <w:r w:rsidR="00075C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5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C77" w:rsidRPr="00DB4BAE">
              <w:rPr>
                <w:rFonts w:ascii="Times New Roman" w:hAnsi="Times New Roman" w:cs="Times New Roman"/>
                <w:sz w:val="24"/>
                <w:szCs w:val="24"/>
              </w:rPr>
              <w:t>руб., из них:</w:t>
            </w:r>
          </w:p>
          <w:p w:rsidR="00B446AB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0,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жета муниципального района –390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75C77" w:rsidRPr="00DB4BAE" w:rsidRDefault="007354B8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(всего) – 390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5C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075C77"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075C77" w:rsidRPr="00DB4BAE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0A13" w:rsidRDefault="006B0A13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35" w:rsidRDefault="00075C77" w:rsidP="00E1165F">
            <w:pPr>
              <w:pStyle w:val="a5"/>
              <w:spacing w:line="240" w:lineRule="auto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0,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5C77" w:rsidRDefault="00075C77" w:rsidP="00E1165F">
            <w:pPr>
              <w:pStyle w:val="a5"/>
              <w:spacing w:line="240" w:lineRule="auto"/>
              <w:ind w:left="139"/>
            </w:pP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>средства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ета муниципального района – 390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3C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73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A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</w:tbl>
    <w:p w:rsidR="00075C77" w:rsidRDefault="00075C77" w:rsidP="00075C77">
      <w:pPr>
        <w:ind w:firstLine="709"/>
        <w:jc w:val="both"/>
        <w:rPr>
          <w:sz w:val="28"/>
        </w:rPr>
      </w:pPr>
    </w:p>
    <w:p w:rsidR="00075C77" w:rsidRDefault="006B0A13" w:rsidP="00075C77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075C77">
        <w:rPr>
          <w:sz w:val="28"/>
        </w:rPr>
        <w:t>2. Раздел «Обоснование ресурсного обеспечения Программы» изложить в следующей редакции:</w:t>
      </w:r>
    </w:p>
    <w:p w:rsidR="00075C77" w:rsidRPr="00DB2832" w:rsidRDefault="00075C77" w:rsidP="00075C77">
      <w:pPr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  <w:r w:rsidRPr="00DB2832">
        <w:rPr>
          <w:sz w:val="28"/>
          <w:szCs w:val="28"/>
        </w:rPr>
        <w:t>Общий объем финансир</w:t>
      </w:r>
      <w:r>
        <w:rPr>
          <w:sz w:val="28"/>
          <w:szCs w:val="28"/>
        </w:rPr>
        <w:t>ования программы составит</w:t>
      </w:r>
      <w:r w:rsidR="00B446AB" w:rsidRPr="00BC34EC">
        <w:rPr>
          <w:sz w:val="28"/>
          <w:szCs w:val="28"/>
        </w:rPr>
        <w:t>.</w:t>
      </w:r>
      <w:r w:rsidR="00BC34EC" w:rsidRPr="00BC34EC">
        <w:rPr>
          <w:sz w:val="28"/>
          <w:szCs w:val="28"/>
        </w:rPr>
        <w:t xml:space="preserve"> 3 548 785,10</w:t>
      </w:r>
      <w:r w:rsidR="00BC34EC" w:rsidRPr="00843CBE">
        <w:t xml:space="preserve"> руб</w:t>
      </w:r>
      <w:r w:rsidR="00BC34EC">
        <w:t>.</w:t>
      </w:r>
      <w:r w:rsidR="00941A01" w:rsidRPr="00DB4BAE">
        <w:t xml:space="preserve">, </w:t>
      </w:r>
      <w:r w:rsidRPr="00DB2832">
        <w:rPr>
          <w:sz w:val="28"/>
          <w:szCs w:val="28"/>
        </w:rPr>
        <w:t>в том числе по годам: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Общий объем финансирования составляет 3 548 785,10 руб., из них: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2016 - 2023 годы – 2 400 900,00  руб.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2024 год  (всего) – 367 885,10 руб.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из них: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средства федерального бюджета -12 448,75   руб.;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средства областного бюджета – 2 549,75 руб.;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средства бюджета муниципального района – 352 886, 60 руб.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2025 год (всего) –390 000,00 руб., из них: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средства федерального бюджета - 0,00 руб.,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средства областного бюджета – 0, 00 тыс. руб.,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средства бюджета муниципального района –390 000,00 руб.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2026 год (всего) – 390 000,00 руб., из них: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средства федерального бюджета - 0,00 руб.;</w:t>
      </w:r>
    </w:p>
    <w:p w:rsidR="00843CBE" w:rsidRPr="00843CBE" w:rsidRDefault="00843CBE" w:rsidP="00843CBE">
      <w:pPr>
        <w:pStyle w:val="a5"/>
        <w:spacing w:line="240" w:lineRule="auto"/>
        <w:ind w:left="139"/>
        <w:rPr>
          <w:rFonts w:ascii="Times New Roman" w:hAnsi="Times New Roman" w:cs="Times New Roman"/>
        </w:rPr>
      </w:pPr>
      <w:r w:rsidRPr="00843CBE">
        <w:rPr>
          <w:rFonts w:ascii="Times New Roman" w:hAnsi="Times New Roman" w:cs="Times New Roman"/>
        </w:rPr>
        <w:t>средства областного бюджета – 0, 00 руб.;</w:t>
      </w:r>
    </w:p>
    <w:p w:rsidR="00075C77" w:rsidRDefault="00843CBE" w:rsidP="00843CBE">
      <w:pPr>
        <w:jc w:val="both"/>
        <w:rPr>
          <w:sz w:val="28"/>
          <w:szCs w:val="28"/>
        </w:rPr>
      </w:pPr>
      <w:r w:rsidRPr="00843CBE">
        <w:rPr>
          <w:sz w:val="28"/>
          <w:szCs w:val="28"/>
        </w:rPr>
        <w:t xml:space="preserve">  средства бюджета муниципального района – 390 000,00  руб.</w:t>
      </w:r>
      <w:r w:rsidR="00075C77" w:rsidRPr="00843CBE">
        <w:rPr>
          <w:sz w:val="28"/>
          <w:szCs w:val="28"/>
        </w:rPr>
        <w:t>».</w:t>
      </w:r>
    </w:p>
    <w:p w:rsidR="006B0A13" w:rsidRPr="00843CBE" w:rsidRDefault="006B0A13" w:rsidP="006B0A13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1.3. Приложение № 3 к  муниципальной программе «Повышение эффективности управления муниципальным имуществом муниципального образования «Демидовский  район» Смоленской области  изложить в новой редакции </w:t>
      </w:r>
      <w:r w:rsidRPr="009F7B49">
        <w:rPr>
          <w:sz w:val="28"/>
        </w:rPr>
        <w:t xml:space="preserve"> </w:t>
      </w:r>
      <w:r>
        <w:rPr>
          <w:sz w:val="28"/>
        </w:rPr>
        <w:t>согласно приложению.</w:t>
      </w:r>
    </w:p>
    <w:p w:rsidR="00075C77" w:rsidRDefault="006B0A13" w:rsidP="00075C77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075C77">
        <w:rPr>
          <w:sz w:val="28"/>
        </w:rPr>
        <w:t xml:space="preserve">. </w:t>
      </w:r>
      <w:proofErr w:type="gramStart"/>
      <w:r w:rsidR="00075C77">
        <w:rPr>
          <w:sz w:val="28"/>
        </w:rPr>
        <w:t>Разместить</w:t>
      </w:r>
      <w:proofErr w:type="gramEnd"/>
      <w:r w:rsidR="00075C77">
        <w:rPr>
          <w:sz w:val="28"/>
        </w:rPr>
        <w:t xml:space="preserve"> настоящее постановление на официальном сайте Администрации муниципального  образования «Демидовский район» Смоленской области  в информационно-телекоммуникационной  сети «Интернет».</w:t>
      </w:r>
    </w:p>
    <w:p w:rsidR="00075C77" w:rsidRDefault="006B0A13" w:rsidP="00075C77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075C77">
        <w:rPr>
          <w:sz w:val="28"/>
        </w:rPr>
        <w:t xml:space="preserve">. </w:t>
      </w:r>
      <w:proofErr w:type="gramStart"/>
      <w:r w:rsidR="00075C77">
        <w:rPr>
          <w:sz w:val="28"/>
        </w:rPr>
        <w:t>Контроль за</w:t>
      </w:r>
      <w:proofErr w:type="gramEnd"/>
      <w:r w:rsidR="00075C77">
        <w:rPr>
          <w:sz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</w:t>
      </w:r>
      <w:proofErr w:type="spellStart"/>
      <w:r w:rsidR="00075C77">
        <w:rPr>
          <w:sz w:val="28"/>
        </w:rPr>
        <w:t>Чистенина</w:t>
      </w:r>
      <w:proofErr w:type="spellEnd"/>
      <w:r w:rsidR="00075C77">
        <w:rPr>
          <w:sz w:val="28"/>
        </w:rPr>
        <w:t xml:space="preserve"> А.Е.</w:t>
      </w:r>
    </w:p>
    <w:p w:rsidR="00075C77" w:rsidRDefault="00075C77" w:rsidP="00075C77">
      <w:pPr>
        <w:jc w:val="both"/>
        <w:rPr>
          <w:sz w:val="28"/>
        </w:rPr>
      </w:pPr>
    </w:p>
    <w:p w:rsidR="005D6E4F" w:rsidRDefault="005D6E4F" w:rsidP="005D6E4F">
      <w:pPr>
        <w:tabs>
          <w:tab w:val="left" w:pos="6860"/>
        </w:tabs>
        <w:jc w:val="both"/>
        <w:rPr>
          <w:bCs/>
          <w:color w:val="000000"/>
          <w:sz w:val="28"/>
          <w:szCs w:val="28"/>
        </w:rPr>
      </w:pPr>
    </w:p>
    <w:p w:rsidR="005D6E4F" w:rsidRPr="00F33D83" w:rsidRDefault="005D6E4F" w:rsidP="005D6E4F">
      <w:pPr>
        <w:tabs>
          <w:tab w:val="left" w:pos="6860"/>
        </w:tabs>
        <w:jc w:val="both"/>
        <w:rPr>
          <w:bCs/>
          <w:color w:val="000000"/>
          <w:sz w:val="28"/>
          <w:szCs w:val="28"/>
        </w:rPr>
      </w:pPr>
      <w:r w:rsidRPr="00F33D83">
        <w:rPr>
          <w:bCs/>
          <w:color w:val="000000"/>
          <w:sz w:val="28"/>
          <w:szCs w:val="28"/>
        </w:rPr>
        <w:t xml:space="preserve">Временно </w:t>
      </w:r>
      <w:proofErr w:type="gramStart"/>
      <w:r w:rsidRPr="00F33D83">
        <w:rPr>
          <w:bCs/>
          <w:color w:val="000000"/>
          <w:sz w:val="28"/>
          <w:szCs w:val="28"/>
        </w:rPr>
        <w:t>исполняющий</w:t>
      </w:r>
      <w:proofErr w:type="gramEnd"/>
      <w:r w:rsidRPr="00F33D83">
        <w:rPr>
          <w:bCs/>
          <w:color w:val="000000"/>
          <w:sz w:val="28"/>
          <w:szCs w:val="28"/>
        </w:rPr>
        <w:t xml:space="preserve"> полномочия</w:t>
      </w:r>
    </w:p>
    <w:p w:rsidR="005D6E4F" w:rsidRPr="00F33D83" w:rsidRDefault="005D6E4F" w:rsidP="005D6E4F">
      <w:pPr>
        <w:contextualSpacing/>
        <w:jc w:val="both"/>
        <w:rPr>
          <w:bCs/>
          <w:color w:val="000000"/>
          <w:sz w:val="28"/>
          <w:szCs w:val="28"/>
        </w:rPr>
      </w:pPr>
      <w:r w:rsidRPr="00F33D83">
        <w:rPr>
          <w:bCs/>
          <w:color w:val="000000"/>
          <w:sz w:val="28"/>
          <w:szCs w:val="28"/>
        </w:rPr>
        <w:t xml:space="preserve">Главы муниципального образования </w:t>
      </w:r>
    </w:p>
    <w:p w:rsidR="005D6E4F" w:rsidRPr="006B0A13" w:rsidRDefault="005D6E4F" w:rsidP="005D6E4F">
      <w:pPr>
        <w:contextualSpacing/>
        <w:jc w:val="both"/>
        <w:rPr>
          <w:bCs/>
          <w:color w:val="000000"/>
          <w:sz w:val="20"/>
          <w:szCs w:val="20"/>
        </w:rPr>
      </w:pPr>
      <w:r w:rsidRPr="00F33D83">
        <w:rPr>
          <w:bCs/>
          <w:color w:val="000000"/>
          <w:sz w:val="28"/>
          <w:szCs w:val="28"/>
        </w:rPr>
        <w:t>«Демидовский ра</w:t>
      </w:r>
      <w:r>
        <w:rPr>
          <w:bCs/>
          <w:color w:val="000000"/>
          <w:sz w:val="28"/>
          <w:szCs w:val="28"/>
        </w:rPr>
        <w:t>йон» Смоленской области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5F6A76">
        <w:rPr>
          <w:b/>
          <w:bCs/>
          <w:color w:val="000000"/>
          <w:sz w:val="28"/>
          <w:szCs w:val="28"/>
        </w:rPr>
        <w:t xml:space="preserve">     </w:t>
      </w:r>
      <w:r w:rsidR="006B0A13">
        <w:rPr>
          <w:b/>
          <w:bCs/>
          <w:color w:val="000000"/>
          <w:sz w:val="28"/>
          <w:szCs w:val="28"/>
        </w:rPr>
        <w:t xml:space="preserve">   </w:t>
      </w:r>
      <w:r w:rsidRPr="005F6A76">
        <w:rPr>
          <w:b/>
          <w:bCs/>
          <w:color w:val="000000"/>
          <w:sz w:val="28"/>
          <w:szCs w:val="28"/>
        </w:rPr>
        <w:t xml:space="preserve"> </w:t>
      </w:r>
      <w:r w:rsidRPr="006B0A13">
        <w:rPr>
          <w:bCs/>
          <w:color w:val="000000"/>
          <w:sz w:val="28"/>
          <w:szCs w:val="28"/>
        </w:rPr>
        <w:t>С.В. Николаев</w:t>
      </w:r>
    </w:p>
    <w:p w:rsidR="005D6E4F" w:rsidRDefault="005D6E4F" w:rsidP="005D6E4F">
      <w:pPr>
        <w:contextualSpacing/>
        <w:jc w:val="both"/>
        <w:rPr>
          <w:bCs/>
          <w:color w:val="000000"/>
          <w:sz w:val="20"/>
          <w:szCs w:val="20"/>
        </w:rPr>
      </w:pPr>
    </w:p>
    <w:p w:rsidR="005D6E4F" w:rsidRDefault="005D6E4F" w:rsidP="005D6E4F">
      <w:pPr>
        <w:ind w:firstLine="709"/>
        <w:jc w:val="both"/>
        <w:rPr>
          <w:sz w:val="28"/>
          <w:szCs w:val="28"/>
        </w:rPr>
      </w:pPr>
    </w:p>
    <w:p w:rsidR="006216B0" w:rsidRDefault="00BC4EDF"/>
    <w:sectPr w:rsidR="006216B0" w:rsidSect="006049E1">
      <w:pgSz w:w="11906" w:h="16838"/>
      <w:pgMar w:top="142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3F58"/>
    <w:multiLevelType w:val="multilevel"/>
    <w:tmpl w:val="9CDE686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C77"/>
    <w:rsid w:val="00075C77"/>
    <w:rsid w:val="00211605"/>
    <w:rsid w:val="00345586"/>
    <w:rsid w:val="003A3745"/>
    <w:rsid w:val="005D6E4F"/>
    <w:rsid w:val="00622935"/>
    <w:rsid w:val="00674833"/>
    <w:rsid w:val="006B0A13"/>
    <w:rsid w:val="007354B8"/>
    <w:rsid w:val="00843CBE"/>
    <w:rsid w:val="00907E21"/>
    <w:rsid w:val="00941A01"/>
    <w:rsid w:val="00B31F93"/>
    <w:rsid w:val="00B446AB"/>
    <w:rsid w:val="00B74214"/>
    <w:rsid w:val="00BC34EC"/>
    <w:rsid w:val="00BC4EDF"/>
    <w:rsid w:val="00BF4135"/>
    <w:rsid w:val="00C97E46"/>
    <w:rsid w:val="00CC211F"/>
    <w:rsid w:val="00EC7B7B"/>
    <w:rsid w:val="00FF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A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75C77"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075C77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C77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75C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rsid w:val="00075C77"/>
    <w:pPr>
      <w:jc w:val="center"/>
    </w:pPr>
  </w:style>
  <w:style w:type="character" w:customStyle="1" w:styleId="a4">
    <w:name w:val="Основной текст Знак"/>
    <w:basedOn w:val="a0"/>
    <w:link w:val="a3"/>
    <w:rsid w:val="00075C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075C77"/>
    <w:pPr>
      <w:jc w:val="both"/>
    </w:pPr>
    <w:rPr>
      <w:sz w:val="28"/>
    </w:rPr>
  </w:style>
  <w:style w:type="paragraph" w:styleId="a5">
    <w:name w:val="List Paragraph"/>
    <w:basedOn w:val="a"/>
    <w:qFormat/>
    <w:rsid w:val="00075C77"/>
    <w:pPr>
      <w:suppressAutoHyphens w:val="0"/>
      <w:spacing w:line="360" w:lineRule="atLeast"/>
      <w:ind w:left="720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table" w:styleId="a6">
    <w:name w:val="Table Grid"/>
    <w:basedOn w:val="a1"/>
    <w:uiPriority w:val="59"/>
    <w:rsid w:val="00075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75C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5C7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2024-08-23T05:06:00Z</cp:lastPrinted>
  <dcterms:created xsi:type="dcterms:W3CDTF">2024-08-15T07:50:00Z</dcterms:created>
  <dcterms:modified xsi:type="dcterms:W3CDTF">2024-08-28T12:17:00Z</dcterms:modified>
</cp:coreProperties>
</file>