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C4" w:rsidRDefault="00851CC4" w:rsidP="00851CC4">
      <w:pPr>
        <w:jc w:val="right"/>
      </w:pPr>
      <w:r>
        <w:t>УТВЕРЖДЕНА</w:t>
      </w:r>
    </w:p>
    <w:p w:rsidR="00851CC4" w:rsidRDefault="00851CC4" w:rsidP="00851CC4">
      <w:pPr>
        <w:jc w:val="right"/>
      </w:pPr>
      <w:r>
        <w:t xml:space="preserve">Постановлением Администрации </w:t>
      </w:r>
    </w:p>
    <w:p w:rsidR="00851CC4" w:rsidRDefault="00851CC4" w:rsidP="00851CC4">
      <w:pPr>
        <w:jc w:val="right"/>
      </w:pPr>
      <w:r>
        <w:t>муниципального образования</w:t>
      </w:r>
    </w:p>
    <w:p w:rsidR="00851CC4" w:rsidRDefault="00851CC4" w:rsidP="00851CC4">
      <w:pPr>
        <w:jc w:val="right"/>
      </w:pPr>
      <w:r>
        <w:t xml:space="preserve"> «Демидовский район» </w:t>
      </w:r>
    </w:p>
    <w:p w:rsidR="00851CC4" w:rsidRDefault="00851CC4" w:rsidP="00851CC4">
      <w:pPr>
        <w:jc w:val="right"/>
      </w:pPr>
      <w:r>
        <w:t xml:space="preserve">Смоленской области </w:t>
      </w:r>
    </w:p>
    <w:p w:rsidR="00851CC4" w:rsidRDefault="00851CC4" w:rsidP="00851CC4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851CC4" w:rsidRDefault="00851CC4" w:rsidP="00851CC4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851CC4" w:rsidRDefault="00851CC4" w:rsidP="00851CC4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851CC4" w:rsidRDefault="00851CC4" w:rsidP="00851CC4">
      <w:pPr>
        <w:jc w:val="right"/>
      </w:pPr>
      <w:r>
        <w:rPr>
          <w:u w:val="single"/>
        </w:rPr>
        <w:t>от 11.01.2021 №1, от 01.03.2021 № 112</w:t>
      </w:r>
      <w:r w:rsidR="000057A3">
        <w:rPr>
          <w:u w:val="single"/>
        </w:rPr>
        <w:t>, от 07.04.2021 № 211</w:t>
      </w:r>
      <w:r>
        <w:rPr>
          <w:u w:val="single"/>
        </w:rPr>
        <w:t>)</w:t>
      </w:r>
    </w:p>
    <w:p w:rsidR="00851CC4" w:rsidRDefault="00851CC4" w:rsidP="00851CC4">
      <w:pPr>
        <w:spacing w:line="360" w:lineRule="auto"/>
        <w:jc w:val="center"/>
        <w:rPr>
          <w:b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rPr>
          <w:color w:val="FF0000"/>
        </w:rPr>
      </w:pPr>
    </w:p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/>
    <w:p w:rsidR="00851CC4" w:rsidRDefault="00851CC4" w:rsidP="00851CC4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851CC4" w:rsidRDefault="00851CC4" w:rsidP="00851CC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851CC4" w:rsidRDefault="00851CC4" w:rsidP="00851CC4">
      <w:pPr>
        <w:jc w:val="center"/>
        <w:rPr>
          <w:rFonts w:ascii="Times New Roman" w:hAnsi="Times New Roman" w:cs="Times New Roman"/>
          <w:b/>
          <w:caps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</w:pPr>
      <w:r w:rsidRPr="00044507">
        <w:t>г. Демидов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</w:rPr>
      </w:pPr>
      <w:r w:rsidRPr="00044507">
        <w:rPr>
          <w:rFonts w:ascii="Times New Roman" w:hAnsi="Times New Roman" w:cs="Times New Roman"/>
        </w:rPr>
        <w:t>2015 г.</w:t>
      </w:r>
    </w:p>
    <w:p w:rsidR="00851CC4" w:rsidRPr="00044507" w:rsidRDefault="00851CC4" w:rsidP="00851CC4">
      <w:pPr>
        <w:jc w:val="center"/>
        <w:rPr>
          <w:rFonts w:ascii="Times New Roman" w:hAnsi="Times New Roman" w:cs="Times New Roman"/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jc w:val="center"/>
        <w:rPr>
          <w:b/>
        </w:rPr>
      </w:pPr>
      <w:r>
        <w:rPr>
          <w:b/>
        </w:rPr>
        <w:t xml:space="preserve">ПАСПОРТ </w:t>
      </w:r>
    </w:p>
    <w:p w:rsidR="00851CC4" w:rsidRDefault="00851CC4" w:rsidP="00851CC4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851CC4" w:rsidRDefault="00851CC4" w:rsidP="00851CC4">
      <w:pPr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7630"/>
      </w:tblGrid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Наименование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pStyle w:val="ConsPlusNonformat"/>
              <w:widowControl/>
              <w:ind w:firstLine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эффективности управления муниципальным имуществом  муниципального образования «Демидовский район» Смоленской области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Основание для разработки 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roofErr w:type="gramStart"/>
            <w:r>
              <w:rPr>
                <w:rFonts w:ascii="Times New Roman" w:hAnsi="Times New Roman" w:cs="Times New Roman"/>
              </w:rPr>
              <w:t xml:space="preserve">Федеральный закон от 21 июля 1997 года    № 122-ФЗ «О государственной регистрации прав на недвижимое имущество и сделок с ним», Федеральный закон № 221-ФЗ «О государственном  кадастре недвижимости» от 24 июля 2007 года, </w:t>
            </w:r>
            <w:r>
              <w:t>Положение о порядке</w:t>
            </w:r>
            <w:r>
              <w:rPr>
                <w:b/>
              </w:rPr>
              <w:t xml:space="preserve"> </w:t>
            </w:r>
            <w:r>
              <w:t xml:space="preserve">управления и распоряжения имуществом, находящимся в муниципальной собственностью муниципального образования «Демидовский район» Смоленской области, утвержденное решением Демидовского районного Совета депутатов от 16 августа 2012 года  № 109 </w:t>
            </w:r>
            <w:proofErr w:type="gramEnd"/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Заказчик программы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 (далее - отдел по экономике)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Разработчик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Отдел по экономическому развитию и управлению имуществом Администрации муниципального образования «Демидовский район» Смоленской области </w:t>
            </w: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Цели и задачи программы      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Цель программы: 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bCs/>
              </w:rPr>
            </w:pPr>
            <w:r>
              <w:t xml:space="preserve">         Обеспечение доходности и рационального использования земельно-имущественного комплекса и его развитие.</w:t>
            </w:r>
          </w:p>
          <w:p w:rsidR="00851CC4" w:rsidRPr="003952BB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bCs/>
              </w:rPr>
            </w:pPr>
            <w:r>
              <w:t>Задачи программы: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1) повышение эффективности использования муниципального имущества;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2) администрирование доходов, поступающих от распоряжения муниципальной собственностью муниципального образования «Демидовский район» Смоленской области (далее – муниципальная собственность);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3) контроль использования муниципальной собственности;</w:t>
            </w:r>
          </w:p>
          <w:p w:rsidR="00851CC4" w:rsidRDefault="00851CC4" w:rsidP="00E62E1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4) обеспечение земельными участками льготных категорий граждан для ИЖС;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5) обеспечение формирования земельных участков для </w:t>
            </w:r>
            <w:r>
              <w:rPr>
                <w:rFonts w:ascii="Times New Roman" w:hAnsi="Times New Roman" w:cs="Times New Roman"/>
              </w:rPr>
              <w:lastRenderedPageBreak/>
              <w:t>продажи на торгах;</w:t>
            </w:r>
          </w:p>
          <w:p w:rsidR="00851CC4" w:rsidRDefault="00851CC4" w:rsidP="00E62E1D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6) определение рыночной стоимости недвижимого имущества (зданий, строений, земельных участков).</w:t>
            </w:r>
          </w:p>
          <w:p w:rsidR="00851CC4" w:rsidRDefault="00851CC4" w:rsidP="00E62E1D">
            <w:pPr>
              <w:pStyle w:val="ConsPlusNormal"/>
              <w:widowControl/>
              <w:ind w:left="27"/>
              <w:jc w:val="both"/>
              <w:rPr>
                <w:sz w:val="28"/>
                <w:szCs w:val="28"/>
              </w:rPr>
            </w:pPr>
          </w:p>
        </w:tc>
      </w:tr>
      <w:tr w:rsidR="00851CC4" w:rsidTr="00E62E1D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lastRenderedPageBreak/>
              <w:t>Целевые показатели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rPr>
                <w:color w:val="FF0000"/>
              </w:rPr>
            </w:pPr>
            <w:r>
              <w:t xml:space="preserve">Поступление неналоговых доходов в бюджет муниципального образования «Демидовский район» Смоленской области (далее - местный бюджет) </w:t>
            </w:r>
          </w:p>
          <w:p w:rsidR="00851CC4" w:rsidRDefault="00851CC4" w:rsidP="00E62E1D">
            <w:pPr>
              <w:rPr>
                <w:color w:val="FF0000"/>
              </w:rPr>
            </w:pPr>
          </w:p>
        </w:tc>
      </w:tr>
      <w:tr w:rsidR="00851CC4" w:rsidTr="00E62E1D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Сроки и этапы       реализации</w:t>
            </w:r>
            <w:r>
              <w:br/>
              <w:t xml:space="preserve">программы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>2016-2025 годы</w:t>
            </w:r>
          </w:p>
          <w:p w:rsidR="00851CC4" w:rsidRDefault="00851CC4" w:rsidP="00E62E1D">
            <w:pPr>
              <w:spacing w:after="100" w:afterAutospacing="1"/>
            </w:pPr>
          </w:p>
        </w:tc>
      </w:tr>
      <w:tr w:rsidR="00851CC4" w:rsidTr="00E62E1D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Объемы и источники             </w:t>
            </w:r>
            <w:r>
              <w:br/>
              <w:t xml:space="preserve">финансирования        </w:t>
            </w:r>
            <w:r>
              <w:br/>
              <w:t xml:space="preserve">Программы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r>
              <w:t xml:space="preserve">Общий объем финансирования программы составит </w:t>
            </w:r>
            <w:r>
              <w:rPr>
                <w:b/>
              </w:rPr>
              <w:t>3082,5 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 xml:space="preserve">уб. </w:t>
            </w:r>
            <w:r>
              <w:t xml:space="preserve">в т.ч. за счет средств местного бюджета- </w:t>
            </w:r>
            <w:r>
              <w:rPr>
                <w:b/>
              </w:rPr>
              <w:t xml:space="preserve">3082,5 тыс.руб. </w:t>
            </w:r>
            <w:r>
              <w:t>в том числе по годам</w:t>
            </w:r>
          </w:p>
          <w:p w:rsidR="00851CC4" w:rsidRDefault="00851CC4" w:rsidP="00E62E1D">
            <w:r>
              <w:t>2016 – 324,4 тыс. руб.                     2021 – 420,0 тыс. руб.</w:t>
            </w:r>
          </w:p>
          <w:p w:rsidR="00851CC4" w:rsidRDefault="00851CC4" w:rsidP="00E62E1D">
            <w:r>
              <w:t>2017 – 228,9 тыс. руб.                     2022 – 320,0 тыс. руб.</w:t>
            </w:r>
          </w:p>
          <w:p w:rsidR="00851CC4" w:rsidRDefault="00851CC4" w:rsidP="00E62E1D">
            <w:r>
              <w:t>2018 – 218,2 тыс. руб.                     2023 – 0,0 тыс. руб.</w:t>
            </w:r>
          </w:p>
          <w:p w:rsidR="00851CC4" w:rsidRDefault="00851CC4" w:rsidP="00E62E1D">
            <w:r>
              <w:t>2019 – 346,7 тыс. руб.                     2024 – 460,0 тыс. руб.</w:t>
            </w:r>
          </w:p>
          <w:p w:rsidR="00851CC4" w:rsidRDefault="00851CC4" w:rsidP="00E62E1D">
            <w:r>
              <w:t>2020 – 297,3 тыс. руб.                     2025 – 467,0  тыс. руб.</w:t>
            </w:r>
          </w:p>
        </w:tc>
      </w:tr>
    </w:tbl>
    <w:p w:rsidR="00851CC4" w:rsidRDefault="00851CC4" w:rsidP="00851CC4">
      <w:pPr>
        <w:ind w:firstLine="900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  <w:r>
        <w:rPr>
          <w:b/>
        </w:rPr>
        <w:t xml:space="preserve"> 1. Содержание проблемы и обоснование необходимости ее решения программно-целевым методом</w:t>
      </w:r>
    </w:p>
    <w:p w:rsidR="00851CC4" w:rsidRDefault="00851CC4" w:rsidP="00851CC4">
      <w:pPr>
        <w:ind w:firstLine="900"/>
        <w:jc w:val="center"/>
      </w:pPr>
    </w:p>
    <w:p w:rsidR="00851CC4" w:rsidRDefault="00851CC4" w:rsidP="00851CC4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851CC4" w:rsidRDefault="00851CC4" w:rsidP="00851CC4">
      <w:pPr>
        <w:ind w:firstLine="709"/>
      </w:pPr>
      <w:r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 w:rsidR="00851CC4" w:rsidRDefault="00851CC4" w:rsidP="00851CC4">
      <w:pPr>
        <w:ind w:firstLine="709"/>
      </w:pPr>
      <w:r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851CC4" w:rsidRDefault="00851CC4" w:rsidP="00851CC4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851CC4" w:rsidRDefault="00851CC4" w:rsidP="00851CC4">
      <w:pPr>
        <w:ind w:left="2123" w:firstLine="709"/>
        <w:jc w:val="right"/>
      </w:pPr>
      <w:r>
        <w:t xml:space="preserve">       Таблица 1</w:t>
      </w:r>
    </w:p>
    <w:p w:rsidR="00851CC4" w:rsidRDefault="00851CC4" w:rsidP="00851CC4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lastRenderedPageBreak/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9962,6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1139,2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6832,0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2624,2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-</w:t>
            </w:r>
          </w:p>
        </w:tc>
      </w:tr>
      <w:tr w:rsidR="00851CC4" w:rsidTr="00E62E1D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61128C" w:rsidRDefault="00851CC4" w:rsidP="00E62E1D">
            <w:pPr>
              <w:jc w:val="center"/>
            </w:pPr>
            <w:r w:rsidRPr="0061128C">
              <w:t>506,4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851CC4" w:rsidRDefault="00851CC4" w:rsidP="00851CC4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 w:rsidR="00851CC4" w:rsidRDefault="00851CC4" w:rsidP="00851CC4">
      <w:pPr>
        <w:ind w:firstLine="709"/>
      </w:pPr>
      <w:r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851CC4" w:rsidRDefault="00851CC4" w:rsidP="00851CC4">
      <w:pPr>
        <w:ind w:firstLine="709"/>
      </w:pPr>
      <w:r>
        <w:t xml:space="preserve">По состоянию на 01.01.2015 в аренде находятся  7 объектов.   </w:t>
      </w:r>
    </w:p>
    <w:p w:rsidR="00851CC4" w:rsidRDefault="00851CC4" w:rsidP="00851CC4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851CC4" w:rsidRDefault="00851CC4" w:rsidP="00851CC4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851CC4" w:rsidTr="00E62E1D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851CC4" w:rsidTr="00E62E1D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jc w:val="left"/>
              <w:rPr>
                <w:sz w:val="24"/>
                <w:szCs w:val="24"/>
              </w:rPr>
            </w:pPr>
            <w:r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 w:rsidR="00851CC4" w:rsidRDefault="00851CC4" w:rsidP="00851CC4">
      <w:pPr>
        <w:ind w:firstLine="708"/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 w:rsidR="00851CC4" w:rsidRDefault="00851CC4" w:rsidP="00851CC4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851CC4" w:rsidRDefault="00851CC4" w:rsidP="00851CC4">
      <w:pPr>
        <w:ind w:firstLine="709"/>
        <w:jc w:val="right"/>
      </w:pPr>
      <w:r>
        <w:t>Таблица 3</w:t>
      </w:r>
    </w:p>
    <w:p w:rsidR="00851CC4" w:rsidRDefault="00851CC4" w:rsidP="00851CC4">
      <w:pPr>
        <w:ind w:firstLine="709"/>
        <w:jc w:val="right"/>
      </w:pP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700"/>
        <w:gridCol w:w="1423"/>
        <w:gridCol w:w="1433"/>
        <w:gridCol w:w="1433"/>
      </w:tblGrid>
      <w:tr w:rsidR="00851CC4" w:rsidTr="00E62E1D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 w:rsidR="00851CC4" w:rsidTr="00E62E1D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rPr>
                <w:sz w:val="24"/>
                <w:szCs w:val="24"/>
              </w:rPr>
            </w:pPr>
            <w:r>
              <w:t xml:space="preserve">Сумма задолженности по </w:t>
            </w:r>
            <w:r>
              <w:lastRenderedPageBreak/>
              <w:t xml:space="preserve">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lastRenderedPageBreak/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 w:rsidR="00851CC4" w:rsidRDefault="00851CC4" w:rsidP="00851CC4">
      <w:pPr>
        <w:pStyle w:val="a3"/>
        <w:rPr>
          <w:color w:val="000000"/>
        </w:rPr>
      </w:pPr>
    </w:p>
    <w:p w:rsidR="00851CC4" w:rsidRDefault="00851CC4" w:rsidP="00851CC4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851CC4" w:rsidRDefault="00851CC4" w:rsidP="00851CC4">
      <w:pPr>
        <w:ind w:firstLine="708"/>
        <w:rPr>
          <w:bCs/>
          <w:color w:val="000000"/>
        </w:rPr>
      </w:pPr>
    </w:p>
    <w:p w:rsidR="00851CC4" w:rsidRDefault="00851CC4" w:rsidP="00851CC4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851CC4" w:rsidRDefault="00851CC4" w:rsidP="00851CC4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851CC4" w:rsidRDefault="00851CC4" w:rsidP="00851CC4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1CC4" w:rsidRDefault="00851CC4" w:rsidP="00851CC4">
      <w:pPr>
        <w:shd w:val="clear" w:color="auto" w:fill="FFFFFF"/>
        <w:ind w:firstLine="709"/>
        <w:textAlignment w:val="baseline"/>
      </w:pPr>
      <w:r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851CC4" w:rsidRDefault="00851CC4" w:rsidP="00851CC4">
      <w:pPr>
        <w:shd w:val="clear" w:color="auto" w:fill="FFFFFF"/>
        <w:ind w:firstLine="709"/>
        <w:textAlignment w:val="baseline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 xml:space="preserve"> 2. Цели, задачи и целевые показатели Программы.</w:t>
      </w:r>
    </w:p>
    <w:p w:rsidR="00931DC2" w:rsidRDefault="00931DC2" w:rsidP="00851CC4">
      <w:pPr>
        <w:jc w:val="center"/>
        <w:rPr>
          <w:b/>
          <w:bCs/>
        </w:rPr>
      </w:pPr>
    </w:p>
    <w:p w:rsidR="00931DC2" w:rsidRDefault="00931DC2" w:rsidP="00931DC2">
      <w:r>
        <w:t xml:space="preserve">          2.</w:t>
      </w:r>
      <w:r w:rsidRPr="00C005D5">
        <w:t xml:space="preserve"> </w:t>
      </w:r>
      <w:r w:rsidRPr="00D91D97">
        <w:t>Цели, задачи и целевые показатели  Программы</w:t>
      </w:r>
      <w:r>
        <w:t>.</w:t>
      </w:r>
    </w:p>
    <w:p w:rsidR="00931DC2" w:rsidRDefault="00931DC2" w:rsidP="00931DC2">
      <w:r>
        <w:tab/>
        <w:t>Цель Программы является:</w:t>
      </w:r>
    </w:p>
    <w:p w:rsidR="00931DC2" w:rsidRPr="00BB7C55" w:rsidRDefault="00931DC2" w:rsidP="00931DC2">
      <w:pPr>
        <w:tabs>
          <w:tab w:val="left" w:pos="0"/>
        </w:tabs>
        <w:autoSpaceDE w:val="0"/>
        <w:autoSpaceDN w:val="0"/>
        <w:adjustRightInd w:val="0"/>
        <w:ind w:right="140" w:firstLine="709"/>
      </w:pPr>
      <w:r w:rsidRPr="00BB7C55"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 w:rsidRPr="00BB7C55">
        <w:rPr>
          <w:i/>
          <w:iCs/>
          <w:color w:val="FF0000"/>
        </w:rPr>
        <w:t xml:space="preserve">  </w:t>
      </w:r>
      <w:r w:rsidRPr="00BB7C55">
        <w:t xml:space="preserve">необходимо решить следующие задачи: 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а) повышение эффективности использования муниципального имущества;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б) администрирование доходов, поступающих от распоряжения муниципальной собственностью;</w:t>
      </w:r>
    </w:p>
    <w:p w:rsidR="00931DC2" w:rsidRPr="00BB7C55" w:rsidRDefault="00931DC2" w:rsidP="00931DC2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7C55">
        <w:rPr>
          <w:rFonts w:ascii="Times New Roman" w:hAnsi="Times New Roman" w:cs="Times New Roman"/>
          <w:sz w:val="28"/>
          <w:szCs w:val="28"/>
        </w:rPr>
        <w:t>в) контроль использования муниципального имущества,</w:t>
      </w:r>
    </w:p>
    <w:p w:rsidR="00931DC2" w:rsidRPr="00BB7C55" w:rsidRDefault="00931DC2" w:rsidP="00931DC2">
      <w:pPr>
        <w:pStyle w:val="a3"/>
        <w:ind w:left="0"/>
      </w:pPr>
      <w:r w:rsidRPr="00BB7C55">
        <w:rPr>
          <w:bCs/>
        </w:rPr>
        <w:t xml:space="preserve">  </w:t>
      </w:r>
      <w:r>
        <w:rPr>
          <w:bCs/>
        </w:rPr>
        <w:t xml:space="preserve">      </w:t>
      </w:r>
      <w:r w:rsidRPr="00BB7C55">
        <w:rPr>
          <w:bCs/>
        </w:rPr>
        <w:t xml:space="preserve"> г) обеспечение земельными участками льготных категорий граждан для ИЖС;</w:t>
      </w:r>
    </w:p>
    <w:p w:rsidR="00931DC2" w:rsidRPr="00BB7C55" w:rsidRDefault="00931DC2" w:rsidP="00931DC2">
      <w:pPr>
        <w:pStyle w:val="a3"/>
        <w:ind w:left="0"/>
        <w:rPr>
          <w:b/>
          <w:bCs/>
        </w:rPr>
      </w:pPr>
      <w:r w:rsidRPr="00BB7C55">
        <w:t xml:space="preserve">  </w:t>
      </w:r>
      <w:r>
        <w:t xml:space="preserve">      </w:t>
      </w:r>
      <w:r w:rsidRPr="00BB7C55">
        <w:t xml:space="preserve"> </w:t>
      </w:r>
      <w:proofErr w:type="spellStart"/>
      <w:r>
        <w:rPr>
          <w:bCs/>
        </w:rPr>
        <w:t>д</w:t>
      </w:r>
      <w:proofErr w:type="spellEnd"/>
      <w:r w:rsidRPr="00BB7C55">
        <w:rPr>
          <w:bCs/>
        </w:rPr>
        <w:t>) определение рыночной стоимости недвижимого имущества (зданий, строений, земельных участков).</w:t>
      </w:r>
      <w:r w:rsidRPr="00BB7C55">
        <w:rPr>
          <w:b/>
          <w:bCs/>
        </w:rPr>
        <w:t xml:space="preserve">                  </w:t>
      </w:r>
    </w:p>
    <w:p w:rsidR="00931DC2" w:rsidRPr="005F6362" w:rsidRDefault="00931DC2" w:rsidP="00931DC2">
      <w:pPr>
        <w:tabs>
          <w:tab w:val="left" w:pos="0"/>
        </w:tabs>
        <w:ind w:right="-1"/>
      </w:pPr>
      <w:r>
        <w:t xml:space="preserve">          </w:t>
      </w:r>
      <w:r w:rsidRPr="005F6362">
        <w:t>Реализаци</w:t>
      </w:r>
      <w:r>
        <w:t>я мероприятий  программы  к 2025</w:t>
      </w:r>
      <w:r w:rsidRPr="005F6362">
        <w:t xml:space="preserve"> году позволит обеспечить: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1) обеспечение проведения рыночной оценки объектов недвижимости; </w:t>
      </w:r>
    </w:p>
    <w:p w:rsidR="00931DC2" w:rsidRPr="005F6362" w:rsidRDefault="00931DC2" w:rsidP="00931DC2">
      <w:pPr>
        <w:pStyle w:val="a3"/>
        <w:tabs>
          <w:tab w:val="left" w:pos="0"/>
        </w:tabs>
        <w:ind w:left="33"/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2) </w:t>
      </w:r>
      <w:r w:rsidRPr="005F6362">
        <w:t>обеспечение проведения</w:t>
      </w:r>
      <w:r>
        <w:t xml:space="preserve"> кадастровых работ в отношении 1</w:t>
      </w:r>
      <w:r w:rsidRPr="005F6362">
        <w:t xml:space="preserve">4 земельных участков, находящихся на землях, государственная собственность на которые не разграничена из них: 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</w:t>
      </w:r>
      <w:r w:rsidRPr="005F6362">
        <w:t xml:space="preserve"> участков льготным категориям граждан для ИЖС;</w:t>
      </w:r>
      <w:r w:rsidRPr="005F6362">
        <w:rPr>
          <w:iCs/>
        </w:rPr>
        <w:t xml:space="preserve"> </w:t>
      </w:r>
    </w:p>
    <w:p w:rsidR="00931DC2" w:rsidRPr="005F6362" w:rsidRDefault="00931DC2" w:rsidP="00931DC2">
      <w:pPr>
        <w:ind w:left="1" w:hanging="1"/>
      </w:pPr>
      <w:r>
        <w:t xml:space="preserve">          3</w:t>
      </w:r>
      <w:r w:rsidRPr="005F6362">
        <w:t>) обеспече</w:t>
      </w:r>
      <w:r>
        <w:t>ние оценки рыночной стоимости 5</w:t>
      </w:r>
      <w:r w:rsidRPr="005F6362">
        <w:t xml:space="preserve"> объектов недвижимого имущества;</w:t>
      </w:r>
    </w:p>
    <w:p w:rsidR="00931DC2" w:rsidRPr="005F6362" w:rsidRDefault="00931DC2" w:rsidP="00931DC2">
      <w:pPr>
        <w:ind w:left="1" w:hanging="1"/>
      </w:pPr>
      <w:r>
        <w:lastRenderedPageBreak/>
        <w:t xml:space="preserve">           4</w:t>
      </w:r>
      <w:r w:rsidRPr="005F6362">
        <w:t>) обеспечение оценки рыночной стоимости го</w:t>
      </w:r>
      <w:r>
        <w:t>дового размера арендной платы  4</w:t>
      </w:r>
      <w:r w:rsidRPr="005F6362">
        <w:t xml:space="preserve"> объектов недвижимого имущества;</w:t>
      </w:r>
    </w:p>
    <w:p w:rsidR="00931DC2" w:rsidRPr="00BD4CA3" w:rsidRDefault="00931DC2" w:rsidP="00931DC2">
      <w:r>
        <w:t xml:space="preserve">            5) </w:t>
      </w:r>
      <w:r w:rsidRPr="00BD4CA3">
        <w:t>повышение уровня собираемости доходов от арендной платы на конец отчетного года до  90%;</w:t>
      </w:r>
    </w:p>
    <w:p w:rsidR="00931DC2" w:rsidRPr="005F6362" w:rsidRDefault="00931DC2" w:rsidP="00931DC2">
      <w:pPr>
        <w:pStyle w:val="a3"/>
        <w:tabs>
          <w:tab w:val="left" w:pos="317"/>
        </w:tabs>
        <w:ind w:left="33"/>
      </w:pPr>
      <w:r>
        <w:t xml:space="preserve">           6</w:t>
      </w:r>
      <w:r w:rsidRPr="005F6362">
        <w:t>) увеличение процента реализация земельных участков на торгах до 100%;</w:t>
      </w:r>
    </w:p>
    <w:p w:rsidR="00931DC2" w:rsidRPr="005F6362" w:rsidRDefault="00931DC2" w:rsidP="00931DC2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</w:t>
      </w:r>
      <w:r w:rsidRPr="005F6362">
        <w:t>Срок реализации  муниципальной  программы:  2016 - 2025 годы.</w:t>
      </w:r>
    </w:p>
    <w:p w:rsidR="00931DC2" w:rsidRPr="005F6362" w:rsidRDefault="00931DC2" w:rsidP="00931DC2">
      <w:pPr>
        <w:ind w:firstLine="708"/>
      </w:pPr>
      <w:r>
        <w:t xml:space="preserve">  </w:t>
      </w:r>
      <w:r w:rsidRPr="005F6362">
        <w:t>В ходе реализации Программы ожидается достижение следующих целевых пок</w:t>
      </w:r>
      <w:r>
        <w:t>азателей, приведенных в таблице:</w:t>
      </w:r>
    </w:p>
    <w:tbl>
      <w:tblPr>
        <w:tblpPr w:leftFromText="180" w:rightFromText="180" w:vertAnchor="text" w:horzAnchor="margin" w:tblpX="108" w:tblpY="1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3773"/>
        <w:gridCol w:w="2160"/>
        <w:gridCol w:w="1375"/>
        <w:gridCol w:w="1375"/>
        <w:gridCol w:w="1375"/>
      </w:tblGrid>
      <w:tr w:rsidR="00931DC2" w:rsidTr="00E62E1D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Целевые показатели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2016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2017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2018 год</w:t>
            </w:r>
          </w:p>
        </w:tc>
      </w:tr>
      <w:tr w:rsidR="00931DC2" w:rsidTr="00E62E1D"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1.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 xml:space="preserve">Поступление неналоговых доходов местного бюджета, из них: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2437,4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5183,2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2551,9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доходы от продажи земельных участков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547FC0" w:rsidRDefault="00931DC2" w:rsidP="00E62E1D">
            <w:pPr>
              <w:jc w:val="center"/>
            </w:pPr>
            <w:r>
              <w:t>477,2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2976,6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836D7F" w:rsidRDefault="00931DC2" w:rsidP="00E62E1D">
            <w:pPr>
              <w:jc w:val="center"/>
            </w:pPr>
            <w:r w:rsidRPr="00836D7F">
              <w:t>343,4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 xml:space="preserve">арендная плата за земельные участки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1301,0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1483,2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1443,9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доходы от реализации муниципального имущества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145034" w:rsidRDefault="00931DC2" w:rsidP="00E62E1D">
            <w:pPr>
              <w:jc w:val="center"/>
            </w:pPr>
            <w:r w:rsidRPr="00145034">
              <w:t>224,7</w:t>
            </w: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>
            <w:r>
              <w:t>арендная плата за пользование муниципальным имуществом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тыс. руб.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659,2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  <w:r>
              <w:t>723,4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</w:pPr>
            <w:r>
              <w:t>539,9</w:t>
            </w:r>
          </w:p>
        </w:tc>
      </w:tr>
    </w:tbl>
    <w:p w:rsidR="00931DC2" w:rsidRDefault="00931DC2" w:rsidP="00931DC2">
      <w:pPr>
        <w:ind w:firstLine="900"/>
        <w:jc w:val="center"/>
        <w:rPr>
          <w:b/>
        </w:rPr>
      </w:pPr>
    </w:p>
    <w:p w:rsidR="00931DC2" w:rsidRDefault="00931DC2" w:rsidP="00931DC2">
      <w:pPr>
        <w:ind w:firstLine="900"/>
        <w:jc w:val="center"/>
        <w:rPr>
          <w:b/>
        </w:rPr>
      </w:pPr>
    </w:p>
    <w:tbl>
      <w:tblPr>
        <w:tblpPr w:leftFromText="180" w:rightFromText="180" w:vertAnchor="text" w:horzAnchor="margin" w:tblpX="108" w:tblpY="155"/>
        <w:tblW w:w="10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2468"/>
        <w:gridCol w:w="993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931DC2" w:rsidTr="00E62E1D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 xml:space="preserve">№ </w:t>
            </w:r>
            <w:proofErr w:type="spellStart"/>
            <w:proofErr w:type="gramStart"/>
            <w:r w:rsidRPr="00D070E7">
              <w:t>п</w:t>
            </w:r>
            <w:proofErr w:type="spellEnd"/>
            <w:proofErr w:type="gramEnd"/>
            <w:r w:rsidRPr="00D070E7">
              <w:t>/</w:t>
            </w:r>
            <w:proofErr w:type="spellStart"/>
            <w:r w:rsidRPr="00D070E7"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Целевые показатели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</w:pPr>
            <w:r w:rsidRPr="00D070E7"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D070E7" w:rsidRDefault="00931DC2" w:rsidP="00E62E1D">
            <w:pPr>
              <w:jc w:val="center"/>
              <w:rPr>
                <w:sz w:val="20"/>
                <w:szCs w:val="20"/>
              </w:rPr>
            </w:pPr>
            <w:r w:rsidRPr="00D070E7"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1DC2" w:rsidTr="00E62E1D">
        <w:trPr>
          <w:trHeight w:val="1432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1.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 xml:space="preserve">Поступление неналоговых доходов местного бюджета, из них: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2523,0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2093,3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2000,5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2125,0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доходы от продажи земельных участков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189,5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436,1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365,0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Default="00931DC2" w:rsidP="00E62E1D"/>
          <w:p w:rsidR="00931DC2" w:rsidRPr="00BD4CA3" w:rsidRDefault="00931DC2" w:rsidP="00E62E1D">
            <w:r w:rsidRPr="00BD4CA3">
              <w:t xml:space="preserve">арендная плата за </w:t>
            </w:r>
            <w:r w:rsidRPr="00BD4CA3">
              <w:lastRenderedPageBreak/>
              <w:t xml:space="preserve">земельные участки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</w:pPr>
          </w:p>
          <w:p w:rsidR="00931DC2" w:rsidRPr="00BD4CA3" w:rsidRDefault="00931DC2" w:rsidP="00E62E1D">
            <w:pPr>
              <w:jc w:val="center"/>
            </w:pPr>
            <w:r w:rsidRPr="00BD4CA3">
              <w:t xml:space="preserve">тыс. </w:t>
            </w:r>
            <w:r w:rsidRPr="00BD4CA3">
              <w:lastRenderedPageBreak/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2083,7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1416,8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1440,0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  <w:r w:rsidRPr="00BD4CA3">
              <w:rPr>
                <w:sz w:val="20"/>
                <w:szCs w:val="20"/>
              </w:rPr>
              <w:t>1515,0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DC2" w:rsidRPr="00BD4CA3" w:rsidRDefault="00931DC2" w:rsidP="00E62E1D">
            <w:pPr>
              <w:jc w:val="center"/>
              <w:rPr>
                <w:sz w:val="20"/>
                <w:szCs w:val="20"/>
              </w:rPr>
            </w:pPr>
          </w:p>
        </w:tc>
      </w:tr>
      <w:tr w:rsidR="00931DC2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доходы от реализации муниципального имущества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b/>
              </w:rPr>
            </w:pPr>
            <w:r w:rsidRPr="00BD4CA3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1DC2" w:rsidRPr="00BD4CA3" w:rsidRDefault="00931DC2" w:rsidP="00E62E1D">
            <w:pPr>
              <w:jc w:val="center"/>
              <w:rPr>
                <w:b/>
              </w:rPr>
            </w:pPr>
            <w:r w:rsidRPr="00BD4CA3">
              <w:rPr>
                <w:b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Default="00931DC2" w:rsidP="00E62E1D">
            <w:pPr>
              <w:jc w:val="center"/>
              <w:rPr>
                <w:b/>
              </w:rPr>
            </w:pPr>
          </w:p>
          <w:p w:rsidR="00931DC2" w:rsidRPr="00A2778F" w:rsidRDefault="00931DC2" w:rsidP="00E62E1D"/>
        </w:tc>
      </w:tr>
      <w:tr w:rsidR="00931DC2" w:rsidRPr="00DB6FCB" w:rsidTr="00E62E1D"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1DC2" w:rsidRPr="00BD4CA3" w:rsidRDefault="00931DC2" w:rsidP="00E62E1D"/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1DC2" w:rsidRPr="00BD4CA3" w:rsidRDefault="00931DC2" w:rsidP="00E62E1D">
            <w:r w:rsidRPr="00BD4CA3">
              <w:t>арендная плата за пользование муниципальным имуществом</w:t>
            </w:r>
            <w:r>
              <w:t xml:space="preserve">                                 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1DC2" w:rsidRPr="00BD4CA3" w:rsidRDefault="00931DC2" w:rsidP="00E62E1D">
            <w:pPr>
              <w:jc w:val="center"/>
            </w:pPr>
            <w:r w:rsidRPr="00BD4CA3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Pr="00DB6FCB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  <w:r w:rsidRPr="00DB6FCB">
              <w:rPr>
                <w:sz w:val="20"/>
                <w:szCs w:val="20"/>
              </w:rPr>
              <w:t>245,0</w:t>
            </w: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Default="00931DC2" w:rsidP="00E62E1D">
            <w:pPr>
              <w:jc w:val="center"/>
              <w:rPr>
                <w:sz w:val="20"/>
                <w:szCs w:val="20"/>
              </w:rPr>
            </w:pPr>
          </w:p>
          <w:p w:rsidR="00931DC2" w:rsidRPr="00C005D5" w:rsidRDefault="00931DC2" w:rsidP="00E62E1D">
            <w:pPr>
              <w:jc w:val="center"/>
            </w:pPr>
            <w:r w:rsidRPr="00C005D5">
              <w:t xml:space="preserve">   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DC2" w:rsidRPr="00C005D5" w:rsidRDefault="00931DC2" w:rsidP="00E62E1D">
            <w:pPr>
              <w:jc w:val="center"/>
            </w:pPr>
          </w:p>
        </w:tc>
      </w:tr>
    </w:tbl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ind w:firstLine="900"/>
        <w:jc w:val="center"/>
        <w:rPr>
          <w:b/>
        </w:rPr>
      </w:pPr>
      <w:r>
        <w:rPr>
          <w:b/>
        </w:rPr>
        <w:t xml:space="preserve"> 3. Перечень программных мероприятий</w:t>
      </w:r>
    </w:p>
    <w:p w:rsidR="00851CC4" w:rsidRDefault="00851CC4" w:rsidP="00851CC4">
      <w:pPr>
        <w:ind w:firstLine="900"/>
        <w:jc w:val="center"/>
        <w:rPr>
          <w:b/>
        </w:rPr>
      </w:pPr>
    </w:p>
    <w:p w:rsidR="00851CC4" w:rsidRDefault="00851CC4" w:rsidP="00851CC4">
      <w:pPr>
        <w:spacing w:line="240" w:lineRule="auto"/>
      </w:pPr>
      <w:r>
        <w:t xml:space="preserve">    Актуализация существующей базы нормативных правовых актов в сфере управления муниципальной собственностью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Разработка и утверждение прогнозного плана приватизации муниципального имущества (срок реализации – ежегодно в декабре)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Отчет о выполнении прогнозного плана приватизации (срок реализации – ежегодно в марте)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Ведение реестра муниципальной собственности и поддержание его в актуальном состоянии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Прием в муниципальную собственность имущества, переданного из государственной и федеральной собственности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Обслуживание и техническое сопровождение программно-технического комплекса по ведению базы данных по муниципальному имуществу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 Проведение оценки муниципального имущества с целью его продажи или предоставления в аренду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 Организация работы по межеванию земельных участков, обеспечению постановки их на кадастровый учет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 w:rsidR="00851CC4" w:rsidRDefault="00851CC4" w:rsidP="00851CC4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- 2016-2025 гг.)</w:t>
      </w:r>
    </w:p>
    <w:p w:rsidR="00851CC4" w:rsidRDefault="00851CC4" w:rsidP="00851CC4">
      <w:pPr>
        <w:spacing w:line="240" w:lineRule="auto"/>
      </w:pPr>
      <w:r>
        <w:t xml:space="preserve">       Проведение </w:t>
      </w:r>
      <w:proofErr w:type="gramStart"/>
      <w:r>
        <w:t>контроля за</w:t>
      </w:r>
      <w:proofErr w:type="gramEnd"/>
      <w:r>
        <w:t xml:space="preserve"> целевым использованием  муниципального имущества (срок реализации - 2016-2025 гг.) </w:t>
      </w:r>
    </w:p>
    <w:p w:rsidR="00851CC4" w:rsidRPr="00A9538E" w:rsidRDefault="00851CC4" w:rsidP="00851CC4">
      <w:r>
        <w:t xml:space="preserve">       </w:t>
      </w:r>
      <w:r w:rsidR="00931DC2" w:rsidRPr="00D91D97">
        <w:t>«Разработка схемы размещения рекламных конструкций на территории муниципального образования «Демидовский район» Смоленской области (2016; 2021</w:t>
      </w:r>
      <w:r w:rsidR="00931DC2">
        <w:t xml:space="preserve"> </w:t>
      </w:r>
      <w:proofErr w:type="spellStart"/>
      <w:proofErr w:type="gramStart"/>
      <w:r w:rsidR="00931DC2" w:rsidRPr="00D91D97">
        <w:t>гг</w:t>
      </w:r>
      <w:proofErr w:type="spellEnd"/>
      <w:proofErr w:type="gramEnd"/>
      <w:r w:rsidR="00931DC2" w:rsidRPr="00D91D97">
        <w:t>)</w:t>
      </w:r>
      <w:r w:rsidR="00931DC2">
        <w:t>».</w:t>
      </w:r>
      <w:r w:rsidR="00931DC2" w:rsidRPr="00D91D97">
        <w:t xml:space="preserve"> </w:t>
      </w:r>
      <w:r w:rsidR="00931DC2">
        <w:t xml:space="preserve">             </w:t>
      </w:r>
    </w:p>
    <w:p w:rsidR="00851CC4" w:rsidRDefault="00851CC4" w:rsidP="00851CC4">
      <w:pPr>
        <w:tabs>
          <w:tab w:val="left" w:pos="709"/>
        </w:tabs>
        <w:ind w:firstLine="709"/>
        <w:rPr>
          <w:b/>
          <w:bCs/>
        </w:rPr>
      </w:pPr>
      <w:r>
        <w:lastRenderedPageBreak/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851CC4" w:rsidRDefault="00851CC4" w:rsidP="00851CC4">
      <w:r>
        <w:t xml:space="preserve">          Общий объем финансир</w:t>
      </w:r>
      <w:r w:rsidR="00931DC2">
        <w:t>ования программы составит 3082,5</w:t>
      </w:r>
      <w:r>
        <w:t xml:space="preserve"> тыс. руб.,</w:t>
      </w:r>
    </w:p>
    <w:p w:rsidR="00851CC4" w:rsidRDefault="00851CC4" w:rsidP="00851CC4">
      <w:r>
        <w:t>в т.ч. за счет с</w:t>
      </w:r>
      <w:r w:rsidR="00931DC2">
        <w:t>редств местного бюджета – 3082,5</w:t>
      </w:r>
      <w:r>
        <w:t xml:space="preserve"> тыс. руб.,</w:t>
      </w:r>
    </w:p>
    <w:p w:rsidR="00851CC4" w:rsidRDefault="00851CC4" w:rsidP="00851CC4">
      <w:r>
        <w:t>в том числе по годам:</w:t>
      </w:r>
    </w:p>
    <w:p w:rsidR="00851CC4" w:rsidRDefault="00851CC4" w:rsidP="00851CC4">
      <w:r>
        <w:t xml:space="preserve">         2016 – 324,4 тыс. руб.         </w:t>
      </w:r>
      <w:r w:rsidR="00931DC2">
        <w:t xml:space="preserve">                      2021 – 420</w:t>
      </w:r>
      <w:r>
        <w:t>,0 тыс. руб.</w:t>
      </w:r>
    </w:p>
    <w:p w:rsidR="00851CC4" w:rsidRDefault="00851CC4" w:rsidP="00851CC4">
      <w:r>
        <w:t xml:space="preserve">         2017 – 228,9 тыс. руб.                               2022 – </w:t>
      </w:r>
      <w:r w:rsidR="00931DC2">
        <w:t>32</w:t>
      </w:r>
      <w:r>
        <w:t>0,0 тыс. руб.</w:t>
      </w:r>
    </w:p>
    <w:p w:rsidR="00851CC4" w:rsidRDefault="00851CC4" w:rsidP="00851CC4">
      <w:r>
        <w:t xml:space="preserve">         2018 – 218,2 тыс. руб.         </w:t>
      </w:r>
      <w:r w:rsidR="00931DC2">
        <w:t xml:space="preserve">                      2023 – 0</w:t>
      </w:r>
      <w:r>
        <w:t>,0 тыс. руб.</w:t>
      </w:r>
    </w:p>
    <w:p w:rsidR="00851CC4" w:rsidRDefault="00851CC4" w:rsidP="00851CC4">
      <w:r>
        <w:t xml:space="preserve">         2019 – 346,7 тыс. руб.</w:t>
      </w:r>
      <w:r w:rsidR="000057A3">
        <w:t xml:space="preserve">                               </w:t>
      </w:r>
      <w:r>
        <w:t>2024 – 460,0 тыс. руб.</w:t>
      </w:r>
    </w:p>
    <w:p w:rsidR="00851CC4" w:rsidRDefault="00931DC2" w:rsidP="00851CC4">
      <w:r>
        <w:t xml:space="preserve">         2020 – 297,3</w:t>
      </w:r>
      <w:r w:rsidR="00851CC4">
        <w:t xml:space="preserve"> тыс. руб.                               2025 – 467,0  тыс. руб.</w:t>
      </w:r>
    </w:p>
    <w:p w:rsidR="00851CC4" w:rsidRDefault="00851CC4" w:rsidP="00851CC4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851CC4" w:rsidRDefault="00851CC4" w:rsidP="00851CC4">
      <w:pPr>
        <w:jc w:val="center"/>
        <w:rPr>
          <w:b/>
          <w:bCs/>
        </w:rPr>
      </w:pPr>
    </w:p>
    <w:p w:rsidR="00851CC4" w:rsidRDefault="00851CC4" w:rsidP="00851CC4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851CC4" w:rsidRDefault="00851CC4" w:rsidP="00851CC4">
      <w:pPr>
        <w:jc w:val="center"/>
        <w:rPr>
          <w:b/>
        </w:rPr>
      </w:pPr>
    </w:p>
    <w:p w:rsidR="00851CC4" w:rsidRDefault="00851CC4" w:rsidP="00851CC4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851CC4" w:rsidRDefault="00851CC4" w:rsidP="00851CC4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851CC4" w:rsidRDefault="00851CC4" w:rsidP="00851CC4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851CC4" w:rsidRDefault="00851CC4" w:rsidP="00851CC4">
      <w:pPr>
        <w:ind w:firstLine="709"/>
      </w:pPr>
      <w:r>
        <w:t>Заказчик Программы:</w:t>
      </w:r>
    </w:p>
    <w:p w:rsidR="00851CC4" w:rsidRDefault="00851CC4" w:rsidP="00851CC4">
      <w:pPr>
        <w:ind w:firstLine="709"/>
      </w:pPr>
      <w:r>
        <w:t>1) обеспечивает реализацию Программы;</w:t>
      </w:r>
    </w:p>
    <w:p w:rsidR="00851CC4" w:rsidRDefault="00851CC4" w:rsidP="00851CC4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851CC4" w:rsidRDefault="00851CC4" w:rsidP="00851CC4">
      <w:pPr>
        <w:ind w:firstLine="709"/>
      </w:pPr>
      <w:r>
        <w:t>3) осуществляет мониторинг результатов реализации мероприятий Программы;</w:t>
      </w:r>
    </w:p>
    <w:p w:rsidR="00851CC4" w:rsidRDefault="00851CC4" w:rsidP="00851CC4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851CC4" w:rsidRDefault="00851CC4" w:rsidP="00851CC4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851CC4" w:rsidRDefault="00851CC4" w:rsidP="00851CC4">
      <w:pPr>
        <w:ind w:firstLine="709"/>
      </w:pPr>
      <w:r>
        <w:lastRenderedPageBreak/>
        <w:t>6) осуществляет подготовку и предоставление ежегодных отчетов о реализации Программы;</w:t>
      </w:r>
    </w:p>
    <w:p w:rsidR="00851CC4" w:rsidRDefault="00851CC4" w:rsidP="00851CC4">
      <w:pPr>
        <w:ind w:firstLine="709"/>
      </w:pPr>
      <w:r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851CC4" w:rsidRDefault="00851CC4" w:rsidP="00851CC4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851CC4" w:rsidRDefault="00851CC4" w:rsidP="00851CC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851CC4" w:rsidRDefault="00851CC4" w:rsidP="00851CC4">
      <w:pPr>
        <w:rPr>
          <w:bCs/>
          <w:color w:val="000000"/>
        </w:rPr>
      </w:pPr>
      <w:r w:rsidRPr="00445BED">
        <w:rPr>
          <w:bCs/>
          <w:color w:val="000000"/>
        </w:rPr>
        <w:t xml:space="preserve">       Данные мероприятия разработаны в целях организации проведения Отделом по экономическому развитию и управлению имуществом Администрации муниципального образования «Демидовский район» Смоленской области профилактики нарушений обязательных требований земельного законодательства.</w:t>
      </w:r>
    </w:p>
    <w:p w:rsidR="00851CC4" w:rsidRPr="00345109" w:rsidRDefault="00851CC4" w:rsidP="00851CC4">
      <w:pPr>
        <w:rPr>
          <w:b/>
          <w:bCs/>
          <w:i/>
          <w:color w:val="000000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472"/>
        <w:gridCol w:w="2651"/>
        <w:gridCol w:w="2489"/>
      </w:tblGrid>
      <w:tr w:rsidR="00851CC4" w:rsidRPr="002F4310" w:rsidTr="00E62E1D">
        <w:tc>
          <w:tcPr>
            <w:tcW w:w="828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№</w:t>
            </w:r>
          </w:p>
          <w:p w:rsidR="00851CC4" w:rsidRPr="002F4310" w:rsidRDefault="00851CC4" w:rsidP="00E62E1D">
            <w:pPr>
              <w:rPr>
                <w:bCs/>
                <w:color w:val="000000"/>
              </w:rPr>
            </w:pPr>
            <w:proofErr w:type="spellStart"/>
            <w:proofErr w:type="gramStart"/>
            <w:r w:rsidRPr="002F4310">
              <w:rPr>
                <w:bCs/>
                <w:color w:val="000000"/>
              </w:rPr>
              <w:t>п</w:t>
            </w:r>
            <w:proofErr w:type="spellEnd"/>
            <w:proofErr w:type="gramEnd"/>
            <w:r w:rsidRPr="002F4310">
              <w:rPr>
                <w:bCs/>
                <w:color w:val="000000"/>
              </w:rPr>
              <w:t>/</w:t>
            </w:r>
            <w:proofErr w:type="spellStart"/>
            <w:r w:rsidRPr="002F4310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472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651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Срок реализации мероприятия</w:t>
            </w:r>
          </w:p>
        </w:tc>
        <w:tc>
          <w:tcPr>
            <w:tcW w:w="2489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Ответственный исполнитель</w:t>
            </w:r>
          </w:p>
        </w:tc>
      </w:tr>
      <w:tr w:rsidR="00851CC4" w:rsidRPr="002F4310" w:rsidTr="00E62E1D">
        <w:tc>
          <w:tcPr>
            <w:tcW w:w="828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1.</w:t>
            </w:r>
          </w:p>
        </w:tc>
        <w:tc>
          <w:tcPr>
            <w:tcW w:w="4472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Размещение на официальном сайте Администрации муниципального образования «Демидовский район» Смоленской области в сети «Интернет» для муниципального земельного контроля перечней нормативных правовых актов или их отдельных частей, содержащих обязательные требования, оценка соблюдения, которых является предметом муниципального земельного контроля, а также текстов соответствующих нормативных правовых актов.</w:t>
            </w:r>
          </w:p>
        </w:tc>
        <w:tc>
          <w:tcPr>
            <w:tcW w:w="2651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В течение года</w:t>
            </w:r>
          </w:p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(по мере необходимости)</w:t>
            </w:r>
          </w:p>
        </w:tc>
        <w:tc>
          <w:tcPr>
            <w:tcW w:w="2489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 w:rsidR="00851CC4" w:rsidRPr="002F4310" w:rsidTr="00E62E1D">
        <w:tc>
          <w:tcPr>
            <w:tcW w:w="828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2.</w:t>
            </w:r>
          </w:p>
        </w:tc>
        <w:tc>
          <w:tcPr>
            <w:tcW w:w="4472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требования,  в том числе посредством разработки и опубликования руководств по соблюдению обязательных </w:t>
            </w:r>
            <w:r w:rsidRPr="002F4310">
              <w:rPr>
                <w:bCs/>
                <w:color w:val="000000"/>
              </w:rPr>
              <w:lastRenderedPageBreak/>
              <w:t>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 xml:space="preserve">     </w:t>
            </w:r>
            <w:proofErr w:type="gramStart"/>
            <w:r w:rsidRPr="002F4310">
              <w:rPr>
                <w:bCs/>
                <w:color w:val="000000"/>
              </w:rPr>
              <w:t>В случае изменения обязательных требований  отдел по экономическому развитию и управлению имуществом Администрации муниципального образования «Демидовский район» Смоленской области  подготавливает,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</w:t>
            </w:r>
            <w:proofErr w:type="gramEnd"/>
            <w:r w:rsidRPr="002F4310">
              <w:rPr>
                <w:bCs/>
                <w:color w:val="000000"/>
              </w:rPr>
              <w:t xml:space="preserve"> требований.</w:t>
            </w:r>
          </w:p>
        </w:tc>
        <w:tc>
          <w:tcPr>
            <w:tcW w:w="2651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lastRenderedPageBreak/>
              <w:t>В течение года</w:t>
            </w:r>
          </w:p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(по мере необходимости)</w:t>
            </w:r>
          </w:p>
        </w:tc>
        <w:tc>
          <w:tcPr>
            <w:tcW w:w="2489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 xml:space="preserve">Отдел по экономическому развитию и управлению имуществом Администрации муниципального образования «Демидовский </w:t>
            </w:r>
            <w:r w:rsidRPr="002F4310">
              <w:rPr>
                <w:bCs/>
                <w:color w:val="000000"/>
              </w:rPr>
              <w:lastRenderedPageBreak/>
              <w:t>район» Смоленской области</w:t>
            </w:r>
          </w:p>
        </w:tc>
      </w:tr>
      <w:tr w:rsidR="00851CC4" w:rsidRPr="002F4310" w:rsidTr="00E62E1D">
        <w:tc>
          <w:tcPr>
            <w:tcW w:w="828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4472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proofErr w:type="gramStart"/>
            <w:r w:rsidRPr="002F4310">
              <w:rPr>
                <w:bCs/>
                <w:color w:val="000000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Администрации муниципального образования «Демидовский район» Смоленской области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 в </w:t>
            </w:r>
            <w:r w:rsidRPr="002F4310">
              <w:rPr>
                <w:bCs/>
                <w:color w:val="000000"/>
              </w:rPr>
              <w:lastRenderedPageBreak/>
              <w:t>отношении мер, которые должны применяться юридическими лицами, индивидуальными предпринимателями в</w:t>
            </w:r>
            <w:proofErr w:type="gramEnd"/>
            <w:r w:rsidRPr="002F4310">
              <w:rPr>
                <w:bCs/>
                <w:color w:val="000000"/>
              </w:rPr>
              <w:t xml:space="preserve"> </w:t>
            </w:r>
            <w:proofErr w:type="gramStart"/>
            <w:r w:rsidRPr="002F4310">
              <w:rPr>
                <w:bCs/>
                <w:color w:val="000000"/>
              </w:rPr>
              <w:t>целях</w:t>
            </w:r>
            <w:proofErr w:type="gramEnd"/>
            <w:r w:rsidRPr="002F4310">
              <w:rPr>
                <w:bCs/>
                <w:color w:val="000000"/>
              </w:rPr>
              <w:t xml:space="preserve"> не допущения таких нарушений.</w:t>
            </w:r>
          </w:p>
        </w:tc>
        <w:tc>
          <w:tcPr>
            <w:tcW w:w="2651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lastRenderedPageBreak/>
              <w:t>4 квартал</w:t>
            </w:r>
          </w:p>
        </w:tc>
        <w:tc>
          <w:tcPr>
            <w:tcW w:w="2489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 w:rsidR="00851CC4" w:rsidRPr="002F4310" w:rsidTr="00E62E1D">
        <w:tc>
          <w:tcPr>
            <w:tcW w:w="828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4472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 – ФЗ «О защите прав юридических лиц и индивидуальных предпринимателей при осуществлении  государственного контроля (надзора) и муниципального контроля» (если иной порядок не установлен федеральным законом).</w:t>
            </w:r>
          </w:p>
        </w:tc>
        <w:tc>
          <w:tcPr>
            <w:tcW w:w="2651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в течение года (по мере необходимости)</w:t>
            </w:r>
          </w:p>
        </w:tc>
        <w:tc>
          <w:tcPr>
            <w:tcW w:w="2489" w:type="dxa"/>
          </w:tcPr>
          <w:p w:rsidR="00851CC4" w:rsidRPr="002F4310" w:rsidRDefault="00851CC4" w:rsidP="00E62E1D">
            <w:pPr>
              <w:rPr>
                <w:bCs/>
                <w:color w:val="000000"/>
              </w:rPr>
            </w:pPr>
            <w:r w:rsidRPr="002F4310">
              <w:rPr>
                <w:bCs/>
                <w:color w:val="000000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</w:tbl>
    <w:p w:rsidR="00851CC4" w:rsidRDefault="00851CC4" w:rsidP="00851CC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C4" w:rsidRDefault="00851CC4" w:rsidP="00851CC4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851CC4" w:rsidRDefault="00851CC4" w:rsidP="00851CC4">
      <w:pPr>
        <w:rPr>
          <w:rFonts w:ascii="Times New Roman" w:hAnsi="Times New Roman" w:cs="Times New Roman"/>
          <w:color w:val="FF0000"/>
        </w:rPr>
      </w:pPr>
    </w:p>
    <w:p w:rsidR="00851CC4" w:rsidRDefault="00851CC4" w:rsidP="00851CC4">
      <w:pPr>
        <w:sectPr w:rsidR="00851CC4" w:rsidSect="00B70046">
          <w:headerReference w:type="even" r:id="rId5"/>
          <w:headerReference w:type="default" r:id="rId6"/>
          <w:pgSz w:w="11906" w:h="16838"/>
          <w:pgMar w:top="709" w:right="386" w:bottom="899" w:left="1134" w:header="709" w:footer="709" w:gutter="0"/>
          <w:cols w:space="720"/>
          <w:titlePg/>
        </w:sectPr>
      </w:pPr>
    </w:p>
    <w:tbl>
      <w:tblPr>
        <w:tblW w:w="0" w:type="auto"/>
        <w:tblInd w:w="8460" w:type="dxa"/>
        <w:tblLook w:val="04A0"/>
      </w:tblPr>
      <w:tblGrid>
        <w:gridCol w:w="5387"/>
      </w:tblGrid>
      <w:tr w:rsidR="00851CC4" w:rsidTr="00E62E1D">
        <w:tc>
          <w:tcPr>
            <w:tcW w:w="5387" w:type="dxa"/>
          </w:tcPr>
          <w:p w:rsidR="000057A3" w:rsidRDefault="000057A3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7A3" w:rsidRDefault="000057A3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51CC4" w:rsidRDefault="00851CC4" w:rsidP="00E62E1D">
            <w:pPr>
              <w:pStyle w:val="ConsPlusNormal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программе 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 управления муниципальным имуществом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«Демидовский район»</w:t>
            </w:r>
          </w:p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  <w:p w:rsidR="00851CC4" w:rsidRDefault="00851CC4" w:rsidP="00005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редакции постановлений </w:t>
            </w:r>
            <w:r>
              <w:rPr>
                <w:u w:val="single"/>
              </w:rPr>
              <w:t xml:space="preserve">от 06.09.2016 № 614, от 08.12.2016 № 885, от 12.05.2017 №367, от 17.11.2017 № 903, от 06.02.2018 № 76, </w:t>
            </w:r>
            <w:proofErr w:type="gramStart"/>
            <w:r>
              <w:rPr>
                <w:u w:val="single"/>
              </w:rPr>
              <w:t>от</w:t>
            </w:r>
            <w:proofErr w:type="gramEnd"/>
            <w:r>
              <w:rPr>
                <w:u w:val="single"/>
              </w:rPr>
              <w:t xml:space="preserve"> 14.11.2018 № 682, от 14.02.2019 №74, от 22.05.2019 № 276, от 18.12.2019 № 736,</w:t>
            </w:r>
            <w:r w:rsidR="000057A3">
              <w:rPr>
                <w:u w:val="single"/>
              </w:rPr>
              <w:t xml:space="preserve"> </w:t>
            </w:r>
            <w:r>
              <w:rPr>
                <w:u w:val="single"/>
              </w:rPr>
              <w:t>от 13.03.2020 № 175, от 01.09.2020 № 542</w:t>
            </w:r>
            <w:r w:rsidR="000057A3">
              <w:rPr>
                <w:u w:val="single"/>
              </w:rPr>
              <w:t xml:space="preserve"> от 11.01. 2021 №1, от 01.03.2021 № 112</w:t>
            </w:r>
            <w:r w:rsidR="00D936A4">
              <w:rPr>
                <w:u w:val="single"/>
              </w:rPr>
              <w:t>, от 07.04. 2021 № 211</w:t>
            </w:r>
            <w:r>
              <w:rPr>
                <w:u w:val="single"/>
              </w:rPr>
              <w:t>)</w:t>
            </w:r>
          </w:p>
        </w:tc>
      </w:tr>
    </w:tbl>
    <w:p w:rsidR="008B67D6" w:rsidRDefault="008B67D6" w:rsidP="00851CC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ПЕРЕЧЕНЬ</w:t>
      </w: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программных мероприятий</w:t>
      </w:r>
    </w:p>
    <w:p w:rsidR="00851CC4" w:rsidRDefault="00851CC4" w:rsidP="00851CC4">
      <w:pPr>
        <w:autoSpaceDE w:val="0"/>
        <w:autoSpaceDN w:val="0"/>
        <w:adjustRightInd w:val="0"/>
        <w:ind w:firstLine="540"/>
        <w:jc w:val="center"/>
      </w:pPr>
    </w:p>
    <w:tbl>
      <w:tblPr>
        <w:tblW w:w="154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5"/>
        <w:gridCol w:w="3570"/>
        <w:gridCol w:w="1073"/>
        <w:gridCol w:w="1256"/>
        <w:gridCol w:w="1079"/>
        <w:gridCol w:w="722"/>
        <w:gridCol w:w="590"/>
        <w:gridCol w:w="854"/>
        <w:gridCol w:w="566"/>
        <w:gridCol w:w="23"/>
        <w:gridCol w:w="6"/>
        <w:gridCol w:w="710"/>
        <w:gridCol w:w="7"/>
        <w:gridCol w:w="6"/>
        <w:gridCol w:w="714"/>
        <w:gridCol w:w="22"/>
        <w:gridCol w:w="6"/>
        <w:gridCol w:w="678"/>
        <w:gridCol w:w="6"/>
        <w:gridCol w:w="8"/>
        <w:gridCol w:w="720"/>
        <w:gridCol w:w="6"/>
        <w:gridCol w:w="717"/>
        <w:gridCol w:w="84"/>
        <w:gridCol w:w="17"/>
        <w:gridCol w:w="6"/>
        <w:gridCol w:w="613"/>
        <w:gridCol w:w="6"/>
        <w:gridCol w:w="714"/>
        <w:gridCol w:w="6"/>
      </w:tblGrid>
      <w:tr w:rsidR="00851CC4" w:rsidTr="00E62E1D">
        <w:trPr>
          <w:gridAfter w:val="1"/>
          <w:wAfter w:w="6" w:type="dxa"/>
          <w:trHeight w:val="360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780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</w:tr>
      <w:tr w:rsidR="00851CC4" w:rsidTr="00E62E1D">
        <w:trPr>
          <w:gridAfter w:val="1"/>
          <w:wAfter w:w="6" w:type="dxa"/>
          <w:trHeight w:val="36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3A9E">
              <w:rPr>
                <w:rFonts w:ascii="Times New Roman" w:hAnsi="Times New Roman" w:cs="Times New Roman"/>
                <w:b/>
                <w:sz w:val="18"/>
                <w:szCs w:val="18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3A9E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46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E43A9E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Pr="000953E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1CC4" w:rsidRDefault="00851CC4" w:rsidP="00E62E1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Default="00851CC4" w:rsidP="00E62E1D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9</w:t>
            </w:r>
          </w:p>
        </w:tc>
        <w:tc>
          <w:tcPr>
            <w:tcW w:w="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E43A9E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15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    Цель программы: Обеспечение доходности и рационального использования земельно-имущественного комплекса и его развитие.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51CC4" w:rsidRPr="000953E4" w:rsidRDefault="00851CC4" w:rsidP="00E62E1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программы – Повышение эффективности использования муниципального имущества.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CC4" w:rsidRDefault="00851CC4" w:rsidP="00E62E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C4" w:rsidRPr="009F4DF0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по 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Ежегодно в декабре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прогнозного плана приватизации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0953E4" w:rsidRDefault="00851CC4" w:rsidP="00E62E1D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sz w:val="22"/>
                <w:szCs w:val="22"/>
              </w:rPr>
              <w:t>Ежегодно в марте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Tr="00E62E1D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Прием в муниципальную собственность имущества, переданного из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 федеральной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Default="00851CC4" w:rsidP="00E62E1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техническое сопровождение программно-технического комплекса по ведению  базы данных по муниципальному имуществу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851CC4">
              <w:rPr>
                <w:sz w:val="20"/>
                <w:szCs w:val="20"/>
              </w:rPr>
              <w:t>,1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12,0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21,0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7.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547,5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6BC">
              <w:rPr>
                <w:rFonts w:ascii="Times New Roman" w:hAnsi="Times New Roman" w:cs="Times New Roman"/>
                <w:sz w:val="16"/>
                <w:szCs w:val="16"/>
              </w:rPr>
              <w:t>114,5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69,2</w:t>
            </w: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61,6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51CC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1CC4" w:rsidRPr="003E46BC">
              <w:rPr>
                <w:sz w:val="20"/>
                <w:szCs w:val="20"/>
              </w:rPr>
              <w:t>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1CC4" w:rsidRPr="003E46BC">
              <w:rPr>
                <w:sz w:val="20"/>
                <w:szCs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E46BC">
              <w:rPr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E46BC">
              <w:rPr>
                <w:sz w:val="20"/>
                <w:szCs w:val="20"/>
              </w:rPr>
              <w:t>0,0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8.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1475,7</w:t>
            </w:r>
          </w:p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99,0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113,0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75,8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B67D6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51CC4">
              <w:rPr>
                <w:sz w:val="20"/>
                <w:szCs w:val="20"/>
              </w:rPr>
              <w:t>0,</w:t>
            </w:r>
            <w:r w:rsidR="00851CC4" w:rsidRPr="003E46BC">
              <w:rPr>
                <w:sz w:val="20"/>
                <w:szCs w:val="20"/>
              </w:rPr>
              <w:t>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</w:p>
          <w:p w:rsidR="00851CC4" w:rsidRPr="003E46BC" w:rsidRDefault="00851CC4" w:rsidP="00E62E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  <w:r w:rsidRPr="003E46BC">
              <w:rPr>
                <w:sz w:val="16"/>
                <w:szCs w:val="16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</w:p>
          <w:p w:rsidR="00851CC4" w:rsidRPr="003E46BC" w:rsidRDefault="00851CC4" w:rsidP="00E62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  <w:r w:rsidRPr="003E46BC">
              <w:rPr>
                <w:sz w:val="20"/>
                <w:szCs w:val="20"/>
              </w:rPr>
              <w:t>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9.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10.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67D6">
              <w:rPr>
                <w:sz w:val="20"/>
                <w:szCs w:val="20"/>
              </w:rPr>
              <w:t>55,5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8B67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26,0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предупредительной и исковой работы  с недобросовестными арендаторами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схемы размещения рекламных конструкций на территории муниципального образования «Демидовский район» Смоленской области (2016 год)</w:t>
            </w:r>
          </w:p>
          <w:p w:rsidR="00851CC4" w:rsidRPr="000953E4" w:rsidRDefault="00851CC4" w:rsidP="00E62E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  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1CC4" w:rsidRPr="003E46BC">
              <w:rPr>
                <w:sz w:val="20"/>
                <w:szCs w:val="20"/>
              </w:rPr>
              <w:t>99,9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2017-2025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B67D6">
              <w:rPr>
                <w:sz w:val="20"/>
                <w:szCs w:val="20"/>
              </w:rPr>
              <w:t>79,3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1CC4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CC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-2025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51CC4">
              <w:rPr>
                <w:sz w:val="20"/>
                <w:szCs w:val="20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B67D6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51CC4" w:rsidRPr="003E46BC" w:rsidTr="00E62E1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нарушений обязательных требований земельного законодательства.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C4" w:rsidRPr="009F4DF0" w:rsidRDefault="00851CC4" w:rsidP="00E62E1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C4" w:rsidRPr="003E46BC" w:rsidRDefault="00851CC4" w:rsidP="00E62E1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851CC4" w:rsidRPr="003E46BC" w:rsidTr="00E62E1D">
        <w:trPr>
          <w:trHeight w:val="515"/>
        </w:trPr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основному мероприятию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9F4DF0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3082</w:t>
            </w:r>
            <w:r w:rsidR="00851CC4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851CC4"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  <w:tr w:rsidR="00851CC4" w:rsidRPr="003E46BC" w:rsidTr="00E62E1D"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851CC4" w:rsidRPr="000953E4" w:rsidRDefault="00851CC4" w:rsidP="00E62E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0953E4" w:rsidRDefault="00851CC4" w:rsidP="00E62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Default="00851CC4" w:rsidP="00E62E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B563D2">
              <w:rPr>
                <w:b/>
                <w:sz w:val="18"/>
                <w:szCs w:val="18"/>
              </w:rPr>
              <w:t>082,5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851CC4">
              <w:rPr>
                <w:sz w:val="20"/>
                <w:szCs w:val="20"/>
              </w:rPr>
              <w:t>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B67D6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  <w:r w:rsidR="00851CC4"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CC4" w:rsidRPr="003E46BC" w:rsidRDefault="00851CC4" w:rsidP="00E62E1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467,0</w:t>
            </w:r>
          </w:p>
        </w:tc>
      </w:tr>
    </w:tbl>
    <w:p w:rsidR="00851CC4" w:rsidRDefault="00851CC4" w:rsidP="00851CC4">
      <w:pPr>
        <w:pStyle w:val="ConsPlusNormal"/>
        <w:widowControl/>
      </w:pPr>
    </w:p>
    <w:p w:rsidR="00851CC4" w:rsidRDefault="00851CC4" w:rsidP="00851CC4">
      <w:pPr>
        <w:pStyle w:val="ConsPlusNormal"/>
        <w:widowControl/>
      </w:pPr>
    </w:p>
    <w:p w:rsidR="00851CC4" w:rsidRDefault="00851CC4" w:rsidP="00851CC4"/>
    <w:p w:rsidR="00851CC4" w:rsidRDefault="00851CC4" w:rsidP="00851CC4"/>
    <w:p w:rsidR="00851CC4" w:rsidRDefault="00851CC4" w:rsidP="00851CC4"/>
    <w:p w:rsidR="006216B0" w:rsidRDefault="00D936A4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46" w:rsidRDefault="00D936A4" w:rsidP="00B700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0046" w:rsidRDefault="00D936A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46" w:rsidRDefault="00D936A4" w:rsidP="00B700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B70046" w:rsidRDefault="00D936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6005"/>
    <w:multiLevelType w:val="hybridMultilevel"/>
    <w:tmpl w:val="2A30010A"/>
    <w:lvl w:ilvl="0" w:tplc="4D541800">
      <w:start w:val="6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51CC4"/>
    <w:rsid w:val="000057A3"/>
    <w:rsid w:val="000178C0"/>
    <w:rsid w:val="00211605"/>
    <w:rsid w:val="00622935"/>
    <w:rsid w:val="00851CC4"/>
    <w:rsid w:val="008B67D6"/>
    <w:rsid w:val="00931DC2"/>
    <w:rsid w:val="00B563D2"/>
    <w:rsid w:val="00C23978"/>
    <w:rsid w:val="00D9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C4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1CC4"/>
    <w:pPr>
      <w:ind w:left="720"/>
    </w:pPr>
  </w:style>
  <w:style w:type="paragraph" w:customStyle="1" w:styleId="ConsPlusNormal">
    <w:name w:val="ConsPlusNormal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851CC4"/>
    <w:pPr>
      <w:spacing w:after="120"/>
    </w:pPr>
  </w:style>
  <w:style w:type="character" w:customStyle="1" w:styleId="a5">
    <w:name w:val="Основной текст Знак"/>
    <w:basedOn w:val="a0"/>
    <w:link w:val="a4"/>
    <w:rsid w:val="00851CC4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6">
    <w:name w:val="header"/>
    <w:basedOn w:val="a"/>
    <w:link w:val="a7"/>
    <w:rsid w:val="00851CC4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851C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51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2021-04-09T07:29:00Z</cp:lastPrinted>
  <dcterms:created xsi:type="dcterms:W3CDTF">2021-04-09T06:46:00Z</dcterms:created>
  <dcterms:modified xsi:type="dcterms:W3CDTF">2021-04-09T07:30:00Z</dcterms:modified>
</cp:coreProperties>
</file>