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3270" cy="855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5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ind w:left="36"/>
        <w:jc w:val="center"/>
        <w:rPr>
          <w:spacing w:val="-14"/>
          <w:sz w:val="32"/>
          <w:szCs w:val="32"/>
        </w:rPr>
      </w:pPr>
      <w:r>
        <w:rPr>
          <w:spacing w:val="-14"/>
          <w:sz w:val="32"/>
          <w:szCs w:val="32"/>
        </w:rPr>
        <w:t>ПОСТАНОВЛЕНИЕ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ind w:left="36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от   14.10.2015   №   517</w:t>
      </w:r>
    </w:p>
    <w:p w:rsidR="00A20503" w:rsidRDefault="00A20503" w:rsidP="00A20503">
      <w:pPr>
        <w:shd w:val="clear" w:color="auto" w:fill="FFFFFF"/>
        <w:ind w:left="36"/>
        <w:rPr>
          <w:sz w:val="28"/>
          <w:szCs w:val="28"/>
        </w:rPr>
      </w:pP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управления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«Демидовский район» 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503" w:rsidRDefault="00A20503" w:rsidP="005139E1">
      <w:pPr>
        <w:pStyle w:val="ConsPlusNonformat"/>
        <w:widowControl/>
        <w:rPr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5139E1">
        <w:rPr>
          <w:sz w:val="28"/>
          <w:szCs w:val="28"/>
          <w:u w:val="single"/>
        </w:rPr>
        <w:t>(</w:t>
      </w:r>
      <w:r w:rsidRPr="005139E1">
        <w:rPr>
          <w:rFonts w:ascii="Times New Roman" w:hAnsi="Times New Roman" w:cs="Times New Roman"/>
          <w:sz w:val="28"/>
          <w:szCs w:val="28"/>
          <w:u w:val="single"/>
        </w:rPr>
        <w:t>в редакции постановлений</w:t>
      </w:r>
      <w:r>
        <w:rPr>
          <w:u w:val="single"/>
        </w:rPr>
        <w:t xml:space="preserve"> </w:t>
      </w:r>
      <w:proofErr w:type="gramEnd"/>
    </w:p>
    <w:p w:rsidR="00A20503" w:rsidRDefault="00A20503" w:rsidP="00A20503">
      <w:pPr>
        <w:rPr>
          <w:u w:val="single"/>
        </w:rPr>
      </w:pPr>
      <w:r>
        <w:rPr>
          <w:u w:val="single"/>
        </w:rPr>
        <w:t>от 06.09.2016 № 614, от 08.12.2016 № 885,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12.05.2017 №367, от 17.11.2017 № 903,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06.02.2018 №76, от 14.02.2019 № 74,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22.05.2019 №276, от 18.12.2019 №736,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 xml:space="preserve">от 13.03.2020 № 175, от 01.09.2020 №542, 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 xml:space="preserve">от 11.01.2021 №1, от 01.03.2021 №112, </w:t>
      </w:r>
    </w:p>
    <w:p w:rsidR="00A20503" w:rsidRDefault="00A20503" w:rsidP="00A20503">
      <w:r>
        <w:rPr>
          <w:u w:val="single"/>
        </w:rPr>
        <w:t>от 07.04.2021 № 211</w:t>
      </w:r>
      <w:r w:rsidR="00403423">
        <w:rPr>
          <w:u w:val="single"/>
        </w:rPr>
        <w:t>, от 27.10.2021 № 600</w:t>
      </w:r>
      <w:r>
        <w:rPr>
          <w:u w:val="single"/>
        </w:rPr>
        <w:t>)</w:t>
      </w:r>
    </w:p>
    <w:p w:rsidR="00A20503" w:rsidRDefault="00A20503" w:rsidP="00A20503">
      <w:pPr>
        <w:shd w:val="clear" w:color="auto" w:fill="FFFFFF"/>
        <w:spacing w:line="317" w:lineRule="exact"/>
        <w:ind w:left="29" w:right="4666"/>
        <w:rPr>
          <w:sz w:val="28"/>
          <w:szCs w:val="28"/>
        </w:rPr>
      </w:pPr>
    </w:p>
    <w:p w:rsidR="00A20503" w:rsidRPr="00192999" w:rsidRDefault="00A20503" w:rsidP="007131A5">
      <w:pPr>
        <w:pStyle w:val="1"/>
        <w:numPr>
          <w:ilvl w:val="0"/>
          <w:numId w:val="0"/>
        </w:numPr>
        <w:spacing w:before="0" w:after="0"/>
        <w:ind w:left="-709"/>
        <w:jc w:val="both"/>
        <w:rPr>
          <w:b w:val="0"/>
        </w:rPr>
      </w:pPr>
      <w:r w:rsidRPr="00192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31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 статьей 179 Бюджетного кодекса Российской Федерации, </w:t>
      </w:r>
      <w:r w:rsidR="007131A5"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>уководствуясь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Администрация муниципального образования «Демидовский район» Смоленской области</w:t>
      </w:r>
    </w:p>
    <w:p w:rsidR="00A20503" w:rsidRDefault="00A20503" w:rsidP="00A20503">
      <w:pPr>
        <w:shd w:val="clear" w:color="auto" w:fill="FFFFFF"/>
        <w:ind w:right="86"/>
        <w:jc w:val="center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ПОСТАНОВЛЯЕТ:</w:t>
      </w:r>
    </w:p>
    <w:p w:rsidR="00A20503" w:rsidRDefault="00A20503" w:rsidP="00A20503">
      <w:pPr>
        <w:shd w:val="clear" w:color="auto" w:fill="FFFFFF"/>
        <w:ind w:right="86"/>
        <w:jc w:val="center"/>
        <w:rPr>
          <w:sz w:val="28"/>
          <w:szCs w:val="28"/>
        </w:rPr>
      </w:pP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муниципального образования  «Демидовский район»  Смоленской области».</w:t>
      </w: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муниципальном образования «Демидовский район» Смоленской области в сети «Интернет».</w:t>
      </w: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«Демидовский район» Смоленской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A20503" w:rsidRDefault="00A20503" w:rsidP="00A20503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муниципального образования </w:t>
      </w:r>
    </w:p>
    <w:p w:rsidR="00A20503" w:rsidRDefault="00A20503" w:rsidP="00A20503">
      <w:pPr>
        <w:shd w:val="clear" w:color="auto" w:fill="FFFFFF"/>
        <w:spacing w:line="324" w:lineRule="exact"/>
        <w:ind w:left="6" w:hanging="6"/>
      </w:pPr>
      <w:r>
        <w:rPr>
          <w:sz w:val="28"/>
          <w:szCs w:val="28"/>
        </w:rPr>
        <w:t xml:space="preserve">«Демидовский район» Смоленской области                                 А.Е. </w:t>
      </w:r>
      <w:proofErr w:type="spellStart"/>
      <w:r>
        <w:rPr>
          <w:sz w:val="28"/>
          <w:szCs w:val="28"/>
        </w:rPr>
        <w:t>Чистенин</w:t>
      </w:r>
      <w:proofErr w:type="spellEnd"/>
    </w:p>
    <w:p w:rsidR="006216B0" w:rsidRDefault="00403423"/>
    <w:sectPr w:rsidR="006216B0" w:rsidSect="007131A5">
      <w:pgSz w:w="11906" w:h="16838"/>
      <w:pgMar w:top="53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5DC"/>
    <w:multiLevelType w:val="multilevel"/>
    <w:tmpl w:val="22C8DD5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20503"/>
    <w:rsid w:val="002031D0"/>
    <w:rsid w:val="00211605"/>
    <w:rsid w:val="00403423"/>
    <w:rsid w:val="004F7B69"/>
    <w:rsid w:val="005139E1"/>
    <w:rsid w:val="00622935"/>
    <w:rsid w:val="007131A5"/>
    <w:rsid w:val="009334C4"/>
    <w:rsid w:val="00A20503"/>
    <w:rsid w:val="00D3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20503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503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customStyle="1" w:styleId="ConsPlusNonformat">
    <w:name w:val="ConsPlusNonformat"/>
    <w:rsid w:val="00A2050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0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5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2021-04-09T07:34:00Z</dcterms:created>
  <dcterms:modified xsi:type="dcterms:W3CDTF">2021-11-08T09:57:00Z</dcterms:modified>
</cp:coreProperties>
</file>