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60211B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26.02.2018</w:t>
      </w:r>
      <w:r w:rsidR="001E62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 123</w:t>
      </w:r>
      <w:bookmarkStart w:id="0" w:name="_GoBack"/>
      <w:bookmarkEnd w:id="0"/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</w:t>
      </w:r>
      <w:proofErr w:type="gramEnd"/>
    </w:p>
    <w:p w:rsidR="00D80B43" w:rsidRDefault="00A0192D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программу </w:t>
      </w:r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</w:t>
      </w:r>
      <w:proofErr w:type="gramStart"/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патриотическое</w:t>
      </w:r>
      <w:proofErr w:type="gramEnd"/>
    </w:p>
    <w:p w:rsidR="00D80B43" w:rsidRPr="00D80B43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граждан в муниципальном образовании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«Демидовский район» Смоленской области»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на 2017-2021 годы</w:t>
      </w: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DD1907" w:rsidRDefault="00DD1907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907">
        <w:rPr>
          <w:rFonts w:ascii="Times New Roman" w:eastAsia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9539E8" w:rsidRDefault="00A0192D" w:rsidP="009539E8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патриотическое воспитание граждан в муниципальном образовании «Демидовский район» Смоленской области» на 2017-2021 годы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муниципальная программа), утвержденную постановлением Администрации муниципального образования «Демидовский район» Смоленской области от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 w:rsidR="0037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постановлений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31.01.2017 № 63</w:t>
      </w:r>
      <w:r w:rsidR="00376138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20.11.2017</w:t>
      </w:r>
      <w:r w:rsidR="00A82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906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686F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A0192D" w:rsidRDefault="00A0192D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 «Объемы и источники финансирования программы» паспорта муниципальной программы изложить в новой редакции:</w:t>
      </w:r>
    </w:p>
    <w:p w:rsidR="00F22D0E" w:rsidRPr="00A0192D" w:rsidRDefault="00F22D0E" w:rsidP="00F22D0E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8"/>
        <w:gridCol w:w="5937"/>
      </w:tblGrid>
      <w:tr w:rsidR="00F22D0E" w:rsidRPr="00F22D0E" w:rsidTr="000A62FC"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Объем и источник финансирования программы 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 -     </w:t>
            </w:r>
            <w:r w:rsidR="001F5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631,08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E17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из них по годам: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– </w:t>
            </w:r>
            <w:r w:rsidR="001F5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1F5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134,5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141,4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148,6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156,2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 финансирования программы – бюджет муниципального образования «Демидовский район» Смоленской области (далее – местный бюджет).</w:t>
            </w:r>
          </w:p>
        </w:tc>
      </w:tr>
    </w:tbl>
    <w:p w:rsidR="00A0192D" w:rsidRPr="00A0192D" w:rsidRDefault="0094285A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</w:t>
      </w:r>
      <w:r w:rsidR="00B51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«Ресурсное обеспечение</w:t>
      </w:r>
      <w:r w:rsidR="00E93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программы»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 редакции:</w:t>
      </w:r>
    </w:p>
    <w:p w:rsidR="00CC57F2" w:rsidRDefault="003F3552" w:rsidP="00CC57F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57F2" w:rsidRPr="00CC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Ресурсное  обеспечение программы</w:t>
      </w:r>
    </w:p>
    <w:p w:rsidR="00B511D6" w:rsidRPr="00B511D6" w:rsidRDefault="00B511D6" w:rsidP="00CC57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программы реализуются за счет средств местного бюджета и привлекаемых (внебюджетных) средств.</w:t>
      </w:r>
    </w:p>
    <w:p w:rsidR="00B511D6" w:rsidRPr="00B511D6" w:rsidRDefault="00B511D6" w:rsidP="00CC57F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Общий объем финансирования программы составляет  -     </w:t>
      </w:r>
      <w:r w:rsidR="00E1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631,08</w:t>
      </w:r>
      <w:r w:rsidR="00E172EA" w:rsidRPr="00F22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3552"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 рублей, из них по годам:</w:t>
      </w:r>
    </w:p>
    <w:p w:rsidR="00B511D6" w:rsidRPr="00B511D6" w:rsidRDefault="003F3552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2017 – </w:t>
      </w:r>
      <w:r w:rsidR="00E1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</w:t>
      </w:r>
      <w:r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1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</w:t>
      </w:r>
      <w:r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11D6"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2018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134,5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2019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141,4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2020 -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148,6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156,2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</w:t>
      </w:r>
    </w:p>
    <w:p w:rsid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Объемы финансирования мероприятий программы подлежат ежегодному уточнению с учетом норм местного бюджета на соответствующий финансовый год, предусматривающих с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редства на реализацию программы</w:t>
      </w:r>
      <w:proofErr w:type="gramStart"/>
      <w:r w:rsidR="00BC71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proofErr w:type="gramEnd"/>
    </w:p>
    <w:p w:rsidR="00A0192D" w:rsidRPr="00A0192D" w:rsidRDefault="00A0192D" w:rsidP="0020075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к муниципальной программе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«Система (перечень) программных мероприятий» изложить в новой редакции согласно приложению.</w:t>
      </w:r>
    </w:p>
    <w:p w:rsidR="00A0192D" w:rsidRDefault="00A0192D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</w:t>
      </w:r>
      <w:r w:rsidR="008C4845">
        <w:rPr>
          <w:rFonts w:ascii="Times New Roman" w:eastAsia="Times New Roman" w:hAnsi="Times New Roman" w:cs="Times New Roman"/>
          <w:noProof/>
          <w:sz w:val="28"/>
          <w:szCs w:val="28"/>
        </w:rPr>
        <w:t>вский район» Смоленской области в</w:t>
      </w:r>
      <w:r w:rsidR="00E922A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информационно-телекоммуникационной</w:t>
      </w:r>
      <w:r w:rsidR="008C484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сети «Интернет».</w:t>
      </w:r>
    </w:p>
    <w:p w:rsidR="00442F63" w:rsidRDefault="00A82E19" w:rsidP="00442F63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Отменить постановление Администрации муниципального образования «Демидовский район» Смоленской области от 20.11.2017 № 906 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442F63"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муниципальную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2F63"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программу «Гражданско – патриотическое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2F63"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граждан в муниципальном образовании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2F63"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области»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2F63"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2017-2021 годы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A82E19" w:rsidRPr="00442F63" w:rsidRDefault="00A82E19" w:rsidP="00442F63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возложить на заместителя Главы </w:t>
      </w:r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 «Демидовский район»  Смоленской области Т.Н. Крапивину.</w:t>
      </w:r>
    </w:p>
    <w:p w:rsidR="0020075D" w:rsidRDefault="0020075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91F" w:rsidRPr="00A0192D" w:rsidRDefault="0069791F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599" w:rsidRDefault="00961F8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E3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А.Ф. Семенов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3E14A0" w:rsidRDefault="003E14A0"/>
    <w:sectPr w:rsidR="003E14A0" w:rsidSect="00513039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9E" w:rsidRDefault="003B779E" w:rsidP="00513039">
      <w:pPr>
        <w:spacing w:after="0" w:line="240" w:lineRule="auto"/>
      </w:pPr>
      <w:r>
        <w:separator/>
      </w:r>
    </w:p>
  </w:endnote>
  <w:endnote w:type="continuationSeparator" w:id="0">
    <w:p w:rsidR="003B779E" w:rsidRDefault="003B779E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9E" w:rsidRDefault="003B779E" w:rsidP="00513039">
      <w:pPr>
        <w:spacing w:after="0" w:line="240" w:lineRule="auto"/>
      </w:pPr>
      <w:r>
        <w:separator/>
      </w:r>
    </w:p>
  </w:footnote>
  <w:footnote w:type="continuationSeparator" w:id="0">
    <w:p w:rsidR="003B779E" w:rsidRDefault="003B779E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60211B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17"/>
    <w:rsid w:val="000855B3"/>
    <w:rsid w:val="00093797"/>
    <w:rsid w:val="00133716"/>
    <w:rsid w:val="00136023"/>
    <w:rsid w:val="001E62A1"/>
    <w:rsid w:val="001F58BE"/>
    <w:rsid w:val="0020075D"/>
    <w:rsid w:val="00241F2C"/>
    <w:rsid w:val="0026714B"/>
    <w:rsid w:val="00376138"/>
    <w:rsid w:val="003B779E"/>
    <w:rsid w:val="003E14A0"/>
    <w:rsid w:val="003F3552"/>
    <w:rsid w:val="00430B01"/>
    <w:rsid w:val="00442F63"/>
    <w:rsid w:val="00513039"/>
    <w:rsid w:val="005644C6"/>
    <w:rsid w:val="0060211B"/>
    <w:rsid w:val="00686F8B"/>
    <w:rsid w:val="0069791F"/>
    <w:rsid w:val="008856F0"/>
    <w:rsid w:val="008A5E59"/>
    <w:rsid w:val="008C4845"/>
    <w:rsid w:val="008C5599"/>
    <w:rsid w:val="0094285A"/>
    <w:rsid w:val="009539E8"/>
    <w:rsid w:val="00961F8D"/>
    <w:rsid w:val="00A0192D"/>
    <w:rsid w:val="00A64FFA"/>
    <w:rsid w:val="00A82E19"/>
    <w:rsid w:val="00AE3B90"/>
    <w:rsid w:val="00B05F28"/>
    <w:rsid w:val="00B511D6"/>
    <w:rsid w:val="00BA3F0C"/>
    <w:rsid w:val="00BC7194"/>
    <w:rsid w:val="00BD59EF"/>
    <w:rsid w:val="00C77817"/>
    <w:rsid w:val="00CC57F2"/>
    <w:rsid w:val="00CE3AC4"/>
    <w:rsid w:val="00CE7584"/>
    <w:rsid w:val="00D80B43"/>
    <w:rsid w:val="00DA3240"/>
    <w:rsid w:val="00DD1907"/>
    <w:rsid w:val="00E172EA"/>
    <w:rsid w:val="00E2729B"/>
    <w:rsid w:val="00E86A89"/>
    <w:rsid w:val="00E922A4"/>
    <w:rsid w:val="00E93C37"/>
    <w:rsid w:val="00EF2822"/>
    <w:rsid w:val="00F22D0E"/>
    <w:rsid w:val="00F70547"/>
    <w:rsid w:val="00F84533"/>
    <w:rsid w:val="00FA0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48</cp:revision>
  <cp:lastPrinted>2017-02-01T08:24:00Z</cp:lastPrinted>
  <dcterms:created xsi:type="dcterms:W3CDTF">2016-02-18T09:22:00Z</dcterms:created>
  <dcterms:modified xsi:type="dcterms:W3CDTF">2018-08-16T07:22:00Z</dcterms:modified>
</cp:coreProperties>
</file>