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BE7" w:rsidRDefault="00225F0F" w:rsidP="00A0192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2945" cy="871855"/>
            <wp:effectExtent l="19050" t="0" r="1905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08F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D82CDF" w:rsidRPr="00A0192D" w:rsidRDefault="00D82CDF" w:rsidP="00A0192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АДМИНИСТРАЦИЯ МУНИЦИПАЛЬНОГО ОБРАЗОВАНИЯ </w:t>
      </w:r>
    </w:p>
    <w:p w:rsidR="00D82CDF" w:rsidRPr="00A0192D" w:rsidRDefault="00D82CDF" w:rsidP="00A0192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hAnsi="Times New Roman" w:cs="Times New Roman"/>
          <w:sz w:val="28"/>
          <w:szCs w:val="28"/>
          <w:lang w:eastAsia="ar-SA"/>
        </w:rPr>
        <w:t>«ДЕМИДОВСКИЙ РАЙОН» СМОЛЕНСКОЙ ОБЛАСТИ</w:t>
      </w:r>
    </w:p>
    <w:p w:rsidR="00D82CDF" w:rsidRPr="00A0192D" w:rsidRDefault="00D82CDF" w:rsidP="00A0192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82CDF" w:rsidRPr="00A0192D" w:rsidRDefault="00D82CDF" w:rsidP="00A0192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ar-SA"/>
        </w:rPr>
      </w:pPr>
      <w:r w:rsidRPr="00A0192D">
        <w:rPr>
          <w:rFonts w:ascii="Times New Roman" w:hAnsi="Times New Roman" w:cs="Times New Roman"/>
          <w:sz w:val="32"/>
          <w:szCs w:val="32"/>
          <w:lang w:eastAsia="ar-SA"/>
        </w:rPr>
        <w:t>ПОСТАНОВЛЕНИЕ</w:t>
      </w:r>
    </w:p>
    <w:p w:rsidR="00D82CDF" w:rsidRPr="00A0192D" w:rsidRDefault="00D82CDF" w:rsidP="00A0192D">
      <w:pPr>
        <w:suppressAutoHyphens/>
        <w:spacing w:after="0" w:line="240" w:lineRule="auto"/>
        <w:rPr>
          <w:rFonts w:ascii="Times New Roman" w:hAnsi="Times New Roman" w:cs="Times New Roman"/>
          <w:sz w:val="36"/>
          <w:szCs w:val="36"/>
          <w:lang w:eastAsia="ar-SA"/>
        </w:rPr>
      </w:pPr>
    </w:p>
    <w:p w:rsidR="00D82CDF" w:rsidRPr="00A0192D" w:rsidRDefault="00715612" w:rsidP="00A0192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от  12.10.2020 </w:t>
      </w:r>
      <w:r w:rsidR="00E93F73">
        <w:rPr>
          <w:rFonts w:ascii="Times New Roman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ar-SA"/>
        </w:rPr>
        <w:t>627</w:t>
      </w:r>
    </w:p>
    <w:p w:rsidR="00D82CDF" w:rsidRDefault="00D82CDF" w:rsidP="00A0192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B3B87" w:rsidRDefault="008B3B87" w:rsidP="00A0192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10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5211"/>
      </w:tblGrid>
      <w:tr w:rsidR="008B3B87" w:rsidRPr="00EA40CB" w:rsidTr="00EA40CB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8B3B87" w:rsidRPr="00EA40CB" w:rsidRDefault="008B3B87" w:rsidP="00EA40C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A40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 внесении изменений в муниципальную программу </w:t>
            </w:r>
            <w:r w:rsidRPr="00EA40CB">
              <w:rPr>
                <w:rFonts w:ascii="Times New Roman" w:hAnsi="Times New Roman" w:cs="Times New Roman"/>
                <w:sz w:val="28"/>
                <w:szCs w:val="28"/>
              </w:rPr>
              <w:t xml:space="preserve">«Доступная среда муниципального образования «Демидовский район» Смоленской области»  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B3B87" w:rsidRPr="00EA40CB" w:rsidRDefault="008B3B87" w:rsidP="00EA40C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8B3B87" w:rsidRPr="00A0192D" w:rsidRDefault="008B3B87" w:rsidP="00A0192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82CDF" w:rsidRPr="00656861" w:rsidRDefault="00D82CDF" w:rsidP="006568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907">
        <w:rPr>
          <w:rFonts w:ascii="Times New Roman" w:hAnsi="Times New Roman" w:cs="Times New Roman"/>
          <w:sz w:val="28"/>
          <w:szCs w:val="28"/>
        </w:rPr>
        <w:t>В связи с перераспределением денежных средств, Администрация муниципального образования «Демидовский район» Смоленской области</w:t>
      </w:r>
    </w:p>
    <w:p w:rsidR="00D82CDF" w:rsidRPr="00A0192D" w:rsidRDefault="00D82CDF" w:rsidP="00A0192D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hAnsi="Times New Roman" w:cs="Times New Roman"/>
          <w:sz w:val="28"/>
          <w:szCs w:val="28"/>
          <w:lang w:eastAsia="ar-SA"/>
        </w:rPr>
        <w:t>ПОСТАНОВЛЯЕТ:</w:t>
      </w:r>
    </w:p>
    <w:p w:rsidR="00D82CDF" w:rsidRPr="00A0192D" w:rsidRDefault="00D82CDF" w:rsidP="00A0192D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82CDF" w:rsidRPr="00A0192D" w:rsidRDefault="00D82CDF" w:rsidP="00A0192D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  <w:r w:rsidRPr="00A0192D">
        <w:rPr>
          <w:rFonts w:ascii="Times New Roman" w:hAnsi="Times New Roman" w:cs="Times New Roman"/>
          <w:sz w:val="28"/>
          <w:szCs w:val="28"/>
          <w:lang w:eastAsia="ar-SA"/>
        </w:rPr>
        <w:t xml:space="preserve">Внести в муниципальную программу </w:t>
      </w:r>
      <w:r w:rsidR="008B3B87">
        <w:rPr>
          <w:rFonts w:ascii="Times New Roman" w:hAnsi="Times New Roman" w:cs="Times New Roman"/>
          <w:sz w:val="28"/>
          <w:szCs w:val="28"/>
        </w:rPr>
        <w:t xml:space="preserve">«Доступная среда </w:t>
      </w:r>
      <w:r w:rsidR="008B3B87" w:rsidRPr="008B3B8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«Демидовский район» Смоленской области»  </w:t>
      </w:r>
      <w:r w:rsidRPr="00A0192D">
        <w:rPr>
          <w:rFonts w:ascii="Times New Roman" w:hAnsi="Times New Roman" w:cs="Times New Roman"/>
          <w:sz w:val="28"/>
          <w:szCs w:val="28"/>
          <w:lang w:eastAsia="ar-SA"/>
        </w:rPr>
        <w:t>(далее – муниципальная программа), утвержденную постановлением Администрации муниципального образования «Демидовский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район» </w:t>
      </w:r>
      <w:r w:rsidR="00E15ABC">
        <w:rPr>
          <w:rFonts w:ascii="Times New Roman" w:hAnsi="Times New Roman" w:cs="Times New Roman"/>
          <w:sz w:val="28"/>
          <w:szCs w:val="28"/>
          <w:lang w:eastAsia="ar-SA"/>
        </w:rPr>
        <w:t>Смоленской области от 19.10.2017 № 8</w:t>
      </w:r>
      <w:r w:rsidR="00712635">
        <w:rPr>
          <w:rFonts w:ascii="Times New Roman" w:hAnsi="Times New Roman" w:cs="Times New Roman"/>
          <w:sz w:val="28"/>
          <w:szCs w:val="28"/>
          <w:lang w:eastAsia="ar-SA"/>
        </w:rPr>
        <w:t>12 (</w:t>
      </w:r>
      <w:r w:rsidR="00E15ABC">
        <w:rPr>
          <w:rFonts w:ascii="Times New Roman" w:hAnsi="Times New Roman" w:cs="Times New Roman"/>
          <w:sz w:val="28"/>
          <w:szCs w:val="28"/>
          <w:lang w:eastAsia="ar-SA"/>
        </w:rPr>
        <w:t>в редакции</w:t>
      </w:r>
      <w:r w:rsidR="00364DF4">
        <w:rPr>
          <w:rFonts w:ascii="Times New Roman" w:hAnsi="Times New Roman" w:cs="Times New Roman"/>
          <w:sz w:val="28"/>
          <w:szCs w:val="28"/>
          <w:lang w:eastAsia="ar-SA"/>
        </w:rPr>
        <w:t xml:space="preserve"> постановлений </w:t>
      </w:r>
      <w:r w:rsidR="00712635">
        <w:rPr>
          <w:rFonts w:ascii="Times New Roman" w:hAnsi="Times New Roman" w:cs="Times New Roman"/>
          <w:sz w:val="28"/>
          <w:szCs w:val="28"/>
          <w:lang w:eastAsia="ar-SA"/>
        </w:rPr>
        <w:t>от 01.11.2018 № 652</w:t>
      </w:r>
      <w:r w:rsidR="00364DF4">
        <w:rPr>
          <w:rFonts w:ascii="Times New Roman" w:hAnsi="Times New Roman" w:cs="Times New Roman"/>
          <w:sz w:val="28"/>
          <w:szCs w:val="28"/>
          <w:lang w:eastAsia="ar-SA"/>
        </w:rPr>
        <w:t>, от 15.02.2019 № 80</w:t>
      </w:r>
      <w:r w:rsidR="00712635">
        <w:rPr>
          <w:rFonts w:ascii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A0192D">
        <w:rPr>
          <w:rFonts w:ascii="Times New Roman" w:hAnsi="Times New Roman" w:cs="Times New Roman"/>
          <w:sz w:val="28"/>
          <w:szCs w:val="28"/>
          <w:lang w:eastAsia="ar-SA"/>
        </w:rPr>
        <w:t>следующие изменения:</w:t>
      </w:r>
    </w:p>
    <w:p w:rsidR="00D82CDF" w:rsidRDefault="00D82CDF" w:rsidP="00A0192D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hAnsi="Times New Roman" w:cs="Times New Roman"/>
          <w:sz w:val="28"/>
          <w:szCs w:val="28"/>
          <w:lang w:eastAsia="ru-RU"/>
        </w:rPr>
        <w:t>Позицию  «Объемы и источники финансирования программы» паспорта муниципальной программы изложить в новой редакции:</w:t>
      </w:r>
    </w:p>
    <w:p w:rsidR="00D82CDF" w:rsidRPr="00A0192D" w:rsidRDefault="00D82CDF" w:rsidP="00DB6EE1">
      <w:p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9"/>
        <w:gridCol w:w="7573"/>
      </w:tblGrid>
      <w:tr w:rsidR="00D82CDF" w:rsidRPr="008B51CA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DF" w:rsidRPr="00DB6EE1" w:rsidRDefault="00D82CDF" w:rsidP="00DB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6EE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Объемы  и источники финансирования программы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35" w:rsidRPr="00712635" w:rsidRDefault="00712635" w:rsidP="007126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263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на 2018-2020 годы составляет </w:t>
            </w:r>
            <w:r w:rsidR="0041653A">
              <w:rPr>
                <w:rFonts w:ascii="Times New Roman" w:hAnsi="Times New Roman" w:cs="Times New Roman"/>
                <w:b/>
                <w:sz w:val="28"/>
                <w:szCs w:val="28"/>
              </w:rPr>
              <w:t>303,92</w:t>
            </w:r>
            <w:r w:rsidR="0041653A" w:rsidRPr="007126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2635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:rsidR="00712635" w:rsidRPr="00712635" w:rsidRDefault="00712635" w:rsidP="007126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4153">
              <w:rPr>
                <w:rFonts w:ascii="Times New Roman" w:hAnsi="Times New Roman" w:cs="Times New Roman"/>
                <w:b/>
                <w:sz w:val="28"/>
                <w:szCs w:val="28"/>
              </w:rPr>
              <w:t>2018 - 87,0</w:t>
            </w:r>
            <w:r w:rsidRPr="0071263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 </w:t>
            </w:r>
            <w:r w:rsidRPr="00364153">
              <w:rPr>
                <w:rFonts w:ascii="Times New Roman" w:hAnsi="Times New Roman" w:cs="Times New Roman"/>
                <w:b/>
                <w:sz w:val="28"/>
                <w:szCs w:val="28"/>
              </w:rPr>
              <w:t>87,0</w:t>
            </w:r>
            <w:r w:rsidRPr="0071263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местный бюджет;</w:t>
            </w:r>
          </w:p>
          <w:p w:rsidR="00712635" w:rsidRPr="00712635" w:rsidRDefault="00712635" w:rsidP="007126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4153">
              <w:rPr>
                <w:rFonts w:ascii="Times New Roman" w:hAnsi="Times New Roman" w:cs="Times New Roman"/>
                <w:b/>
                <w:sz w:val="28"/>
                <w:szCs w:val="28"/>
              </w:rPr>
              <w:t>2019 – 100,0</w:t>
            </w:r>
            <w:r w:rsidRPr="0071263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тыс. рублей, в том числе: </w:t>
            </w:r>
            <w:r w:rsidRPr="00364153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  <w:r w:rsidRPr="0071263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местный бюджет;</w:t>
            </w:r>
            <w:proofErr w:type="gramEnd"/>
          </w:p>
          <w:p w:rsidR="00D82CDF" w:rsidRPr="00DB6EE1" w:rsidRDefault="0041653A" w:rsidP="00712635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 – 116</w:t>
            </w:r>
            <w:r w:rsidR="00712635" w:rsidRPr="0036415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92 </w:t>
            </w:r>
            <w:r w:rsidR="00712635" w:rsidRPr="00712635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116</w:t>
            </w:r>
            <w:r w:rsidRPr="0036415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92 </w:t>
            </w:r>
            <w:r w:rsidR="00712635" w:rsidRPr="00712635">
              <w:rPr>
                <w:rFonts w:ascii="Times New Roman" w:hAnsi="Times New Roman" w:cs="Times New Roman"/>
                <w:sz w:val="28"/>
                <w:szCs w:val="28"/>
              </w:rPr>
              <w:t>тыс. рублей - местный бюджет.</w:t>
            </w:r>
          </w:p>
        </w:tc>
      </w:tr>
    </w:tbl>
    <w:p w:rsidR="00D82CDF" w:rsidRDefault="00D82CDF" w:rsidP="00DB6EE1">
      <w:p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57A5E" w:rsidRPr="00CF3DB7" w:rsidRDefault="00D82CDF" w:rsidP="00CF3DB7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Раздел</w:t>
      </w:r>
      <w:r w:rsidRPr="00A0192D">
        <w:rPr>
          <w:rFonts w:ascii="Times New Roman" w:hAnsi="Times New Roman" w:cs="Times New Roman"/>
          <w:sz w:val="28"/>
          <w:szCs w:val="28"/>
          <w:lang w:eastAsia="ru-RU"/>
        </w:rPr>
        <w:t xml:space="preserve"> 4 «Обоснование ресурсного обеспечения программы» муниципальной программы </w:t>
      </w:r>
      <w:r w:rsidRPr="00A0192D">
        <w:rPr>
          <w:rFonts w:ascii="Times New Roman" w:hAnsi="Times New Roman" w:cs="Times New Roman"/>
          <w:sz w:val="28"/>
          <w:szCs w:val="28"/>
          <w:lang w:eastAsia="ar-SA"/>
        </w:rPr>
        <w:t>изложить в новой редакции:</w:t>
      </w:r>
    </w:p>
    <w:p w:rsidR="00D82CDF" w:rsidRPr="002D67C4" w:rsidRDefault="00D82CDF" w:rsidP="002D67C4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«</w:t>
      </w:r>
      <w:r w:rsidRPr="002D67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2D67C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2D67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Обоснование ресурсного обеспечения программы</w:t>
      </w:r>
    </w:p>
    <w:p w:rsidR="00D82CDF" w:rsidRPr="002D67C4" w:rsidRDefault="00D82CDF" w:rsidP="002D6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67C4">
        <w:rPr>
          <w:rFonts w:ascii="Times New Roman" w:hAnsi="Times New Roman" w:cs="Times New Roman"/>
          <w:sz w:val="28"/>
          <w:szCs w:val="28"/>
          <w:lang w:eastAsia="ru-RU"/>
        </w:rPr>
        <w:t>Общий объем финансиров</w:t>
      </w:r>
      <w:r>
        <w:rPr>
          <w:rFonts w:ascii="Times New Roman" w:hAnsi="Times New Roman" w:cs="Times New Roman"/>
          <w:sz w:val="28"/>
          <w:szCs w:val="28"/>
          <w:lang w:eastAsia="ru-RU"/>
        </w:rPr>
        <w:t>ания программы составляет  -</w:t>
      </w:r>
      <w:r w:rsidR="00EF546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1653A">
        <w:rPr>
          <w:rFonts w:ascii="Times New Roman" w:hAnsi="Times New Roman" w:cs="Times New Roman"/>
          <w:b/>
          <w:sz w:val="28"/>
          <w:szCs w:val="28"/>
        </w:rPr>
        <w:t>303,92</w:t>
      </w:r>
      <w:r w:rsidR="00364153" w:rsidRPr="00712635">
        <w:rPr>
          <w:rFonts w:ascii="Times New Roman" w:hAnsi="Times New Roman" w:cs="Times New Roman"/>
          <w:sz w:val="28"/>
          <w:szCs w:val="28"/>
        </w:rPr>
        <w:t xml:space="preserve"> </w:t>
      </w:r>
      <w:r w:rsidRPr="002D67C4">
        <w:rPr>
          <w:rFonts w:ascii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2D67C4">
        <w:rPr>
          <w:rFonts w:ascii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2D67C4">
        <w:rPr>
          <w:rFonts w:ascii="Times New Roman" w:hAnsi="Times New Roman" w:cs="Times New Roman"/>
          <w:sz w:val="28"/>
          <w:szCs w:val="28"/>
          <w:lang w:eastAsia="ru-RU"/>
        </w:rPr>
        <w:t>ублей, из них по годам:</w:t>
      </w:r>
    </w:p>
    <w:p w:rsidR="00D82CDF" w:rsidRPr="002D67C4" w:rsidRDefault="0041653A" w:rsidP="002D6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2018</w:t>
      </w:r>
      <w:r w:rsidR="00D82CDF" w:rsidRPr="002D67C4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36415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87</w:t>
      </w:r>
      <w:r w:rsidR="00D82C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,0</w:t>
      </w:r>
      <w:r w:rsidR="00D82CDF" w:rsidRPr="002D67C4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82CDF" w:rsidRPr="002D67C4" w:rsidRDefault="0041653A" w:rsidP="002D6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2019</w:t>
      </w:r>
      <w:r w:rsidR="00D82CDF" w:rsidRPr="002D67C4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36415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100</w:t>
      </w:r>
      <w:r w:rsidR="00D82CDF" w:rsidRPr="002D67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,0</w:t>
      </w:r>
      <w:r w:rsidR="00D82CDF" w:rsidRPr="002D67C4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82CDF" w:rsidRPr="002D67C4" w:rsidRDefault="0041653A" w:rsidP="002D6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2020</w:t>
      </w:r>
      <w:r w:rsidR="00D82CDF" w:rsidRPr="002D67C4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116</w:t>
      </w:r>
      <w:r w:rsidRPr="00364153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92 </w:t>
      </w:r>
      <w:r w:rsidR="00D82CDF" w:rsidRPr="002D67C4">
        <w:rPr>
          <w:rFonts w:ascii="Times New Roman" w:hAnsi="Times New Roman" w:cs="Times New Roman"/>
          <w:sz w:val="28"/>
          <w:szCs w:val="28"/>
          <w:lang w:eastAsia="ru-RU"/>
        </w:rPr>
        <w:t>тыс. рублей.</w:t>
      </w:r>
    </w:p>
    <w:p w:rsidR="00D82CDF" w:rsidRPr="008360A4" w:rsidRDefault="008360A4" w:rsidP="008360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360A4">
        <w:rPr>
          <w:rFonts w:ascii="Times New Roman" w:hAnsi="Times New Roman" w:cs="Times New Roman"/>
          <w:sz w:val="28"/>
          <w:szCs w:val="28"/>
        </w:rPr>
        <w:t>Источник финансирования Программы – бюджет муниципального образования «Демидовский район» Смоленской области и привлекаемые (внебюджетные средства). Финансирование  программы из местного бюджета осуществляется  в пределах средств, предусматриваемых на ее реализацию решением Демидовского районного Совета депутатов Смоленской области о бюджете муниципального образования «Демидовский район» Смоленской области на соответствующий финансовый год. Объемы финансирования мероприятий программы подлежат ежегодному уточнению с учетом норм местного бюджета на соответствующий финансовый год</w:t>
      </w:r>
      <w:proofErr w:type="gramStart"/>
      <w:r w:rsidRPr="008360A4">
        <w:rPr>
          <w:rFonts w:ascii="Times New Roman" w:hAnsi="Times New Roman" w:cs="Times New Roman"/>
          <w:sz w:val="28"/>
          <w:szCs w:val="28"/>
        </w:rPr>
        <w:t>.</w:t>
      </w:r>
      <w:r w:rsidR="00D82CDF" w:rsidRPr="008360A4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82CDF" w:rsidRPr="00A01323" w:rsidRDefault="00A01323" w:rsidP="00A01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323"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="00364DF4" w:rsidRPr="00A01323">
        <w:rPr>
          <w:rFonts w:ascii="Times New Roman" w:hAnsi="Times New Roman" w:cs="Times New Roman"/>
          <w:sz w:val="28"/>
          <w:szCs w:val="28"/>
        </w:rPr>
        <w:t>Р</w:t>
      </w:r>
      <w:r w:rsidR="00B11C7C" w:rsidRPr="00A01323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B11C7C" w:rsidRPr="00A0132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11C7C" w:rsidRPr="00A01323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D82CDF" w:rsidRPr="00A01323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 w:rsidR="00401D87" w:rsidRPr="00A01323">
        <w:rPr>
          <w:rFonts w:ascii="Times New Roman" w:hAnsi="Times New Roman" w:cs="Times New Roman"/>
          <w:sz w:val="28"/>
          <w:szCs w:val="28"/>
        </w:rPr>
        <w:t xml:space="preserve">«Перечень </w:t>
      </w:r>
      <w:r w:rsidR="00EF546C" w:rsidRPr="00A01323">
        <w:rPr>
          <w:rFonts w:ascii="Times New Roman" w:hAnsi="Times New Roman" w:cs="Times New Roman"/>
          <w:sz w:val="28"/>
          <w:szCs w:val="28"/>
        </w:rPr>
        <w:t>мероприятий по реализации муниципальной программы «Доступная среда муниципального образования «Демидовский район» Смоленской области»</w:t>
      </w:r>
      <w:r w:rsidR="00CF3DB7" w:rsidRPr="00A01323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A01323" w:rsidRPr="00A01323" w:rsidRDefault="00205075" w:rsidP="00A01323">
      <w:r w:rsidRPr="00205075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7.7pt;margin-top:26.95pt;width:20.5pt;height:21.5pt;z-index:-251658240" stroked="f">
            <v:textbox>
              <w:txbxContent>
                <w:p w:rsidR="00A01323" w:rsidRDefault="00A01323">
                  <w:r w:rsidRPr="00A013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>
                    <w:t>»</w:t>
                  </w:r>
                </w:p>
              </w:txbxContent>
            </v:textbox>
          </v:shape>
        </w:pict>
      </w:r>
    </w:p>
    <w:tbl>
      <w:tblPr>
        <w:tblW w:w="10206" w:type="dxa"/>
        <w:tblInd w:w="108" w:type="dxa"/>
        <w:tblLayout w:type="fixed"/>
        <w:tblLook w:val="0000"/>
      </w:tblPr>
      <w:tblGrid>
        <w:gridCol w:w="567"/>
        <w:gridCol w:w="2694"/>
        <w:gridCol w:w="1549"/>
        <w:gridCol w:w="1495"/>
        <w:gridCol w:w="1067"/>
        <w:gridCol w:w="992"/>
        <w:gridCol w:w="850"/>
        <w:gridCol w:w="992"/>
      </w:tblGrid>
      <w:tr w:rsidR="00CF3DB7" w:rsidRPr="00B30033" w:rsidTr="00A01323">
        <w:trPr>
          <w:trHeight w:val="5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программы: повышение  доступности социально значимых объектов</w:t>
            </w:r>
          </w:p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DB7" w:rsidRPr="00B30033" w:rsidTr="00A01323">
        <w:trPr>
          <w:trHeight w:val="5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DB7" w:rsidRDefault="00CF3DB7" w:rsidP="003F45F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 обеспечение беспрепятственного доступа лиц с ограниченными возможностями</w:t>
            </w:r>
          </w:p>
          <w:p w:rsidR="00CF3DB7" w:rsidRPr="00B30033" w:rsidRDefault="00CF3DB7" w:rsidP="003F45F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 xml:space="preserve"> к социально значимым объектам</w:t>
            </w:r>
          </w:p>
        </w:tc>
      </w:tr>
      <w:tr w:rsidR="00CF3DB7" w:rsidRPr="00B30033" w:rsidTr="00A01323">
        <w:trPr>
          <w:trHeight w:val="12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A01323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пандуса на входе в Демидовский историко-краеведческий музей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Отдел по культуре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</w:tr>
      <w:tr w:rsidR="00CF3DB7" w:rsidRPr="00B30033" w:rsidTr="00A01323">
        <w:trPr>
          <w:trHeight w:val="5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A01323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Замена входных дверей в Демидовский Дом культуры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Отдел по культуре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</w:tr>
      <w:tr w:rsidR="00CF3DB7" w:rsidRPr="00B30033" w:rsidTr="00A01323">
        <w:trPr>
          <w:trHeight w:val="5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A01323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Оборудование туалета для инвалидо</w:t>
            </w:r>
            <w:proofErr w:type="gramStart"/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в-</w:t>
            </w:r>
            <w:proofErr w:type="gramEnd"/>
            <w:r w:rsidRPr="00B30033">
              <w:rPr>
                <w:rFonts w:ascii="Times New Roman" w:hAnsi="Times New Roman" w:cs="Times New Roman"/>
                <w:sz w:val="28"/>
                <w:szCs w:val="28"/>
              </w:rPr>
              <w:t xml:space="preserve"> колясочнико</w:t>
            </w:r>
            <w:r w:rsidR="00A01323">
              <w:rPr>
                <w:rFonts w:ascii="Times New Roman" w:hAnsi="Times New Roman" w:cs="Times New Roman"/>
                <w:sz w:val="28"/>
                <w:szCs w:val="28"/>
              </w:rPr>
              <w:t>в в МБУК ЦБС</w:t>
            </w:r>
            <w:r w:rsidR="00A01323" w:rsidRPr="00A01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1323">
              <w:rPr>
                <w:rFonts w:ascii="Times New Roman" w:hAnsi="Times New Roman" w:cs="Times New Roman"/>
                <w:sz w:val="28"/>
                <w:szCs w:val="28"/>
              </w:rPr>
              <w:t>Демидовского</w:t>
            </w:r>
            <w:r w:rsidR="00A01323" w:rsidRPr="00A01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Отдел по культуре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CF3DB7" w:rsidRPr="00B30033" w:rsidTr="00A01323">
        <w:trPr>
          <w:trHeight w:val="5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A01323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основному мероприятию 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2018 – 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CF3DB7" w:rsidRPr="00B30033" w:rsidTr="00A01323">
        <w:trPr>
          <w:trHeight w:val="3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116,92</w:t>
            </w:r>
          </w:p>
        </w:tc>
      </w:tr>
      <w:tr w:rsidR="00CF3DB7" w:rsidRPr="00B30033" w:rsidTr="00A01323">
        <w:trPr>
          <w:trHeight w:val="6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в том числе местный бюджет: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3F45FD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2018 -</w:t>
            </w: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DB7" w:rsidRPr="00B30033" w:rsidRDefault="00CF3DB7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DB7" w:rsidRPr="00B30033" w:rsidRDefault="00205075" w:rsidP="00CF3DB7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27" type="#_x0000_t202" style="position:absolute;left:0;text-align:left;margin-left:44.25pt;margin-top:16.85pt;width:30pt;height:38.5pt;z-index:-251657216;mso-position-horizontal-relative:text;mso-position-vertical-relative:text" stroked="f">
                  <v:textbox>
                    <w:txbxContent>
                      <w:p w:rsidR="00A01323" w:rsidRPr="00A01323" w:rsidRDefault="00A01323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0132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».</w:t>
                        </w:r>
                      </w:p>
                    </w:txbxContent>
                  </v:textbox>
                </v:shape>
              </w:pict>
            </w:r>
            <w:r w:rsidR="00CF3DB7">
              <w:rPr>
                <w:rFonts w:ascii="Times New Roman" w:hAnsi="Times New Roman" w:cs="Times New Roman"/>
                <w:sz w:val="28"/>
                <w:szCs w:val="28"/>
              </w:rPr>
              <w:t>116,92</w:t>
            </w:r>
          </w:p>
        </w:tc>
      </w:tr>
    </w:tbl>
    <w:p w:rsidR="00CF3DB7" w:rsidRDefault="00CF3DB7" w:rsidP="00A01323">
      <w:pPr>
        <w:suppressAutoHyphens/>
        <w:spacing w:after="0" w:line="240" w:lineRule="auto"/>
        <w:jc w:val="both"/>
      </w:pPr>
    </w:p>
    <w:p w:rsidR="00D82CDF" w:rsidRPr="00CF3DB7" w:rsidRDefault="00CF3DB7" w:rsidP="00CF3DB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F3DB7">
        <w:rPr>
          <w:rFonts w:ascii="Times New Roman" w:hAnsi="Times New Roman" w:cs="Times New Roman"/>
          <w:noProof/>
          <w:sz w:val="28"/>
          <w:szCs w:val="28"/>
        </w:rPr>
        <w:t>2.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82CDF" w:rsidRPr="00CF3DB7">
        <w:rPr>
          <w:rFonts w:ascii="Times New Roman" w:hAnsi="Times New Roman" w:cs="Times New Roman"/>
          <w:noProof/>
          <w:sz w:val="28"/>
          <w:szCs w:val="28"/>
        </w:rPr>
        <w:t>Разместить настоящее постановление на официальном сайте Администрации муниципального образования «Демидовский район» Смоленской области</w:t>
      </w:r>
      <w:r w:rsidR="008F23CD" w:rsidRPr="00CF3DB7">
        <w:rPr>
          <w:rFonts w:ascii="Times New Roman" w:hAnsi="Times New Roman" w:cs="Times New Roman"/>
          <w:noProof/>
          <w:sz w:val="28"/>
          <w:szCs w:val="28"/>
        </w:rPr>
        <w:t xml:space="preserve"> в </w:t>
      </w:r>
      <w:r w:rsidR="001D0CAB" w:rsidRPr="00CF3DB7">
        <w:rPr>
          <w:rFonts w:ascii="Times New Roman" w:hAnsi="Times New Roman" w:cs="Times New Roman"/>
          <w:noProof/>
          <w:sz w:val="28"/>
          <w:szCs w:val="28"/>
        </w:rPr>
        <w:t xml:space="preserve">информационно - </w:t>
      </w:r>
      <w:r w:rsidR="008F23CD" w:rsidRPr="00CF3DB7">
        <w:rPr>
          <w:rFonts w:ascii="Times New Roman" w:hAnsi="Times New Roman" w:cs="Times New Roman"/>
          <w:noProof/>
          <w:sz w:val="28"/>
          <w:szCs w:val="28"/>
        </w:rPr>
        <w:t>теле</w:t>
      </w:r>
      <w:r w:rsidR="001D0CAB" w:rsidRPr="00CF3DB7">
        <w:rPr>
          <w:rFonts w:ascii="Times New Roman" w:hAnsi="Times New Roman" w:cs="Times New Roman"/>
          <w:noProof/>
          <w:sz w:val="28"/>
          <w:szCs w:val="28"/>
        </w:rPr>
        <w:t>коммунационной</w:t>
      </w:r>
      <w:r w:rsidR="00D82CDF" w:rsidRPr="00CF3DB7">
        <w:rPr>
          <w:rFonts w:ascii="Times New Roman" w:hAnsi="Times New Roman" w:cs="Times New Roman"/>
          <w:noProof/>
          <w:sz w:val="28"/>
          <w:szCs w:val="28"/>
        </w:rPr>
        <w:t xml:space="preserve"> сети «Интернет».</w:t>
      </w:r>
    </w:p>
    <w:p w:rsidR="00D82CDF" w:rsidRPr="00A0192D" w:rsidRDefault="00CF3DB7" w:rsidP="00CF3DB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D82CDF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D82CDF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</w:t>
      </w:r>
      <w:r w:rsidR="00D82CDF" w:rsidRPr="00A0192D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постановления </w:t>
      </w:r>
      <w:r w:rsidR="001D0CAB">
        <w:rPr>
          <w:rFonts w:ascii="Times New Roman" w:hAnsi="Times New Roman" w:cs="Times New Roman"/>
          <w:sz w:val="28"/>
          <w:szCs w:val="28"/>
          <w:lang w:eastAsia="ru-RU"/>
        </w:rPr>
        <w:t xml:space="preserve">возложить на заместителя Главы муниципального образования </w:t>
      </w:r>
      <w:r w:rsidR="00D82CDF" w:rsidRPr="00A0192D">
        <w:rPr>
          <w:rFonts w:ascii="Times New Roman" w:hAnsi="Times New Roman" w:cs="Times New Roman"/>
          <w:sz w:val="28"/>
          <w:szCs w:val="28"/>
          <w:lang w:eastAsia="ru-RU"/>
        </w:rPr>
        <w:t>«Демидовский район»  Смоленской области Т.Н. Крапивину.</w:t>
      </w:r>
    </w:p>
    <w:p w:rsidR="00D82CDF" w:rsidRPr="00A0192D" w:rsidRDefault="00D82CDF" w:rsidP="0020075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2CDF" w:rsidRPr="00A0192D" w:rsidRDefault="00D82CDF" w:rsidP="00A0192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60A4" w:rsidRDefault="0041653A" w:rsidP="00A0192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И.о. Главы</w:t>
      </w:r>
      <w:r w:rsidR="00D82CDF" w:rsidRPr="00A019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8360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82CDF" w:rsidRPr="00A0192D">
        <w:rPr>
          <w:rFonts w:ascii="Times New Roman" w:hAnsi="Times New Roman" w:cs="Times New Roman"/>
          <w:sz w:val="28"/>
          <w:szCs w:val="28"/>
          <w:lang w:eastAsia="ru-RU"/>
        </w:rPr>
        <w:t xml:space="preserve">образования </w:t>
      </w:r>
    </w:p>
    <w:p w:rsidR="00B30033" w:rsidRPr="00CF3DB7" w:rsidRDefault="00D82CDF" w:rsidP="00CF3DB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B30033" w:rsidRPr="00CF3DB7" w:rsidSect="00513039">
          <w:headerReference w:type="default" r:id="rId8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  <w:r w:rsidRPr="00A0192D">
        <w:rPr>
          <w:rFonts w:ascii="Times New Roman" w:hAnsi="Times New Roman" w:cs="Times New Roman"/>
          <w:sz w:val="28"/>
          <w:szCs w:val="28"/>
          <w:lang w:eastAsia="ru-RU"/>
        </w:rPr>
        <w:t>«Демидовский район»</w:t>
      </w:r>
      <w:r w:rsidR="008360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0192D">
        <w:rPr>
          <w:rFonts w:ascii="Times New Roman" w:hAnsi="Times New Roman" w:cs="Times New Roman"/>
          <w:sz w:val="28"/>
          <w:szCs w:val="28"/>
          <w:lang w:eastAsia="ru-RU"/>
        </w:rPr>
        <w:t>Смоленской области</w:t>
      </w:r>
      <w:r w:rsidR="008360A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CF3DB7">
        <w:rPr>
          <w:rFonts w:ascii="Times New Roman" w:hAnsi="Times New Roman" w:cs="Times New Roman"/>
          <w:sz w:val="28"/>
          <w:szCs w:val="28"/>
          <w:lang w:eastAsia="ru-RU"/>
        </w:rPr>
        <w:t xml:space="preserve">А.Е. </w:t>
      </w:r>
      <w:proofErr w:type="spellStart"/>
      <w:r w:rsidR="00CF3DB7">
        <w:rPr>
          <w:rFonts w:ascii="Times New Roman" w:hAnsi="Times New Roman" w:cs="Times New Roman"/>
          <w:sz w:val="28"/>
          <w:szCs w:val="28"/>
          <w:lang w:eastAsia="ru-RU"/>
        </w:rPr>
        <w:t>Чистенин</w:t>
      </w:r>
      <w:proofErr w:type="spellEnd"/>
    </w:p>
    <w:p w:rsidR="00B30033" w:rsidRPr="00B30033" w:rsidRDefault="00B30033" w:rsidP="00CF3DB7">
      <w:pPr>
        <w:rPr>
          <w:rFonts w:ascii="Times New Roman" w:hAnsi="Times New Roman" w:cs="Times New Roman"/>
          <w:sz w:val="28"/>
          <w:szCs w:val="28"/>
        </w:rPr>
      </w:pPr>
    </w:p>
    <w:sectPr w:rsidR="00B30033" w:rsidRPr="00B30033" w:rsidSect="00B30033">
      <w:pgSz w:w="16838" w:h="11906" w:orient="landscape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2C8" w:rsidRDefault="005922C8" w:rsidP="00513039">
      <w:pPr>
        <w:spacing w:after="0" w:line="240" w:lineRule="auto"/>
      </w:pPr>
      <w:r>
        <w:separator/>
      </w:r>
    </w:p>
  </w:endnote>
  <w:endnote w:type="continuationSeparator" w:id="0">
    <w:p w:rsidR="005922C8" w:rsidRDefault="005922C8" w:rsidP="0051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2C8" w:rsidRDefault="005922C8" w:rsidP="00513039">
      <w:pPr>
        <w:spacing w:after="0" w:line="240" w:lineRule="auto"/>
      </w:pPr>
      <w:r>
        <w:separator/>
      </w:r>
    </w:p>
  </w:footnote>
  <w:footnote w:type="continuationSeparator" w:id="0">
    <w:p w:rsidR="005922C8" w:rsidRDefault="005922C8" w:rsidP="00513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97" w:rsidRDefault="00205075">
    <w:pPr>
      <w:pStyle w:val="a5"/>
      <w:jc w:val="center"/>
    </w:pPr>
    <w:fldSimple w:instr="PAGE   \* MERGEFORMAT">
      <w:r w:rsidR="00362397">
        <w:rPr>
          <w:noProof/>
        </w:rPr>
        <w:t>3</w:t>
      </w:r>
    </w:fldSimple>
  </w:p>
  <w:p w:rsidR="00D96397" w:rsidRDefault="00D9639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E713C60"/>
    <w:multiLevelType w:val="multilevel"/>
    <w:tmpl w:val="C48CCA78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77817"/>
    <w:rsid w:val="000679C0"/>
    <w:rsid w:val="00090782"/>
    <w:rsid w:val="00090E26"/>
    <w:rsid w:val="000B723B"/>
    <w:rsid w:val="000E17CE"/>
    <w:rsid w:val="001009F2"/>
    <w:rsid w:val="00131653"/>
    <w:rsid w:val="00135D46"/>
    <w:rsid w:val="0015751F"/>
    <w:rsid w:val="00157A5E"/>
    <w:rsid w:val="001C15FE"/>
    <w:rsid w:val="001D0CAB"/>
    <w:rsid w:val="0020075D"/>
    <w:rsid w:val="00205075"/>
    <w:rsid w:val="00225474"/>
    <w:rsid w:val="00225F0F"/>
    <w:rsid w:val="00253C28"/>
    <w:rsid w:val="002651A1"/>
    <w:rsid w:val="00276056"/>
    <w:rsid w:val="00280372"/>
    <w:rsid w:val="002D67C4"/>
    <w:rsid w:val="002F5479"/>
    <w:rsid w:val="002F72D8"/>
    <w:rsid w:val="0033626F"/>
    <w:rsid w:val="00347541"/>
    <w:rsid w:val="00362397"/>
    <w:rsid w:val="00364153"/>
    <w:rsid w:val="00364DF4"/>
    <w:rsid w:val="003C3AB2"/>
    <w:rsid w:val="003E14A0"/>
    <w:rsid w:val="00401D87"/>
    <w:rsid w:val="00413BDD"/>
    <w:rsid w:val="0041653A"/>
    <w:rsid w:val="00513039"/>
    <w:rsid w:val="0058543F"/>
    <w:rsid w:val="005922C8"/>
    <w:rsid w:val="00606BE7"/>
    <w:rsid w:val="00656861"/>
    <w:rsid w:val="006D407B"/>
    <w:rsid w:val="00701810"/>
    <w:rsid w:val="00712635"/>
    <w:rsid w:val="00715612"/>
    <w:rsid w:val="00732D80"/>
    <w:rsid w:val="00742138"/>
    <w:rsid w:val="007A424D"/>
    <w:rsid w:val="007A553B"/>
    <w:rsid w:val="008139AF"/>
    <w:rsid w:val="008208FB"/>
    <w:rsid w:val="008360A4"/>
    <w:rsid w:val="008729BE"/>
    <w:rsid w:val="00891275"/>
    <w:rsid w:val="008A1460"/>
    <w:rsid w:val="008B3B87"/>
    <w:rsid w:val="008B51CA"/>
    <w:rsid w:val="008E1C30"/>
    <w:rsid w:val="008F23CD"/>
    <w:rsid w:val="0090027E"/>
    <w:rsid w:val="009349D7"/>
    <w:rsid w:val="00984F82"/>
    <w:rsid w:val="009A7299"/>
    <w:rsid w:val="00A01323"/>
    <w:rsid w:val="00A0192D"/>
    <w:rsid w:val="00A352CD"/>
    <w:rsid w:val="00A4434B"/>
    <w:rsid w:val="00A75E42"/>
    <w:rsid w:val="00AB59FA"/>
    <w:rsid w:val="00AC782E"/>
    <w:rsid w:val="00AD1536"/>
    <w:rsid w:val="00B11C7C"/>
    <w:rsid w:val="00B30033"/>
    <w:rsid w:val="00B51242"/>
    <w:rsid w:val="00B62A4C"/>
    <w:rsid w:val="00B859CD"/>
    <w:rsid w:val="00BD1C24"/>
    <w:rsid w:val="00BE1515"/>
    <w:rsid w:val="00BE3A73"/>
    <w:rsid w:val="00BE70F1"/>
    <w:rsid w:val="00C01E09"/>
    <w:rsid w:val="00C77817"/>
    <w:rsid w:val="00C86E08"/>
    <w:rsid w:val="00CF3DB7"/>
    <w:rsid w:val="00D42D8E"/>
    <w:rsid w:val="00D733A5"/>
    <w:rsid w:val="00D82CDF"/>
    <w:rsid w:val="00D96397"/>
    <w:rsid w:val="00DB6ECA"/>
    <w:rsid w:val="00DB6EE1"/>
    <w:rsid w:val="00DD1907"/>
    <w:rsid w:val="00E15ABC"/>
    <w:rsid w:val="00E86A89"/>
    <w:rsid w:val="00E93F73"/>
    <w:rsid w:val="00EA353E"/>
    <w:rsid w:val="00EA40CB"/>
    <w:rsid w:val="00EE602A"/>
    <w:rsid w:val="00EF546C"/>
    <w:rsid w:val="00F06142"/>
    <w:rsid w:val="00F750BC"/>
    <w:rsid w:val="00F95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3DB7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513039"/>
    <w:rPr>
      <w:rFonts w:cs="Times New Roman"/>
    </w:rPr>
  </w:style>
  <w:style w:type="paragraph" w:styleId="a7">
    <w:name w:val="footer"/>
    <w:basedOn w:val="a"/>
    <w:link w:val="a8"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513039"/>
    <w:rPr>
      <w:rFonts w:cs="Times New Roman"/>
    </w:rPr>
  </w:style>
  <w:style w:type="table" w:styleId="a9">
    <w:name w:val="Table Grid"/>
    <w:basedOn w:val="a1"/>
    <w:locked/>
    <w:rsid w:val="008B3B87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3">
    <w:name w:val="s3"/>
    <w:basedOn w:val="a0"/>
    <w:rsid w:val="00B30033"/>
  </w:style>
  <w:style w:type="character" w:customStyle="1" w:styleId="FontStyle26">
    <w:name w:val="Font Style26"/>
    <w:basedOn w:val="a0"/>
    <w:rsid w:val="00B30033"/>
    <w:rPr>
      <w:rFonts w:ascii="Times New Roman" w:hAnsi="Times New Roman" w:cs="Times New Roman"/>
      <w:sz w:val="22"/>
      <w:szCs w:val="22"/>
    </w:rPr>
  </w:style>
  <w:style w:type="paragraph" w:styleId="aa">
    <w:name w:val="List Paragraph"/>
    <w:basedOn w:val="a"/>
    <w:uiPriority w:val="34"/>
    <w:qFormat/>
    <w:rsid w:val="00CF3D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438</Words>
  <Characters>3211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Пользователь</cp:lastModifiedBy>
  <cp:revision>2</cp:revision>
  <cp:lastPrinted>2020-10-13T08:46:00Z</cp:lastPrinted>
  <dcterms:created xsi:type="dcterms:W3CDTF">2020-10-28T11:40:00Z</dcterms:created>
  <dcterms:modified xsi:type="dcterms:W3CDTF">2020-10-28T11:40:00Z</dcterms:modified>
</cp:coreProperties>
</file>