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76666" w14:textId="7722F945" w:rsidR="00872600" w:rsidRDefault="00000000">
      <w:pPr>
        <w:pStyle w:val="a6"/>
      </w:pPr>
      <w:r>
        <w:rPr>
          <w:rFonts w:ascii="Rubik;sans-serif" w:hAnsi="Rubik;sans-serif"/>
          <w:color w:val="353535"/>
          <w:sz w:val="21"/>
        </w:rPr>
        <w:t> </w:t>
      </w:r>
      <w:r>
        <w:rPr>
          <w:rFonts w:ascii="Times New Roman" w:hAnsi="Times New Roman"/>
          <w:color w:val="353535"/>
          <w:sz w:val="28"/>
          <w:szCs w:val="28"/>
        </w:rPr>
        <w:t>17 июня 2026 года начальником отдела по экономическому развитию, имущественным и земельным отношениям Администрации муниципального образования «Демидовский муниципальный округ»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353535"/>
          <w:sz w:val="28"/>
          <w:szCs w:val="28"/>
        </w:rPr>
        <w:t xml:space="preserve">Смоленской области </w:t>
      </w:r>
      <w:proofErr w:type="spellStart"/>
      <w:r>
        <w:rPr>
          <w:rFonts w:ascii="Times New Roman" w:hAnsi="Times New Roman"/>
          <w:color w:val="353535"/>
          <w:sz w:val="28"/>
          <w:szCs w:val="28"/>
        </w:rPr>
        <w:t>Стефаненковой</w:t>
      </w:r>
      <w:proofErr w:type="spellEnd"/>
      <w:r>
        <w:rPr>
          <w:rFonts w:ascii="Times New Roman" w:hAnsi="Times New Roman"/>
          <w:color w:val="353535"/>
          <w:sz w:val="28"/>
          <w:szCs w:val="28"/>
        </w:rPr>
        <w:t xml:space="preserve"> Н.А. была оказана консультация ИП Голубевой Н.</w:t>
      </w:r>
      <w:r w:rsidR="002065A8">
        <w:rPr>
          <w:rFonts w:ascii="Times New Roman" w:hAnsi="Times New Roman"/>
          <w:color w:val="353535"/>
          <w:sz w:val="28"/>
          <w:szCs w:val="28"/>
        </w:rPr>
        <w:t xml:space="preserve"> </w:t>
      </w:r>
      <w:r>
        <w:rPr>
          <w:rFonts w:ascii="Times New Roman" w:hAnsi="Times New Roman"/>
          <w:color w:val="353535"/>
          <w:sz w:val="28"/>
          <w:szCs w:val="28"/>
        </w:rPr>
        <w:t>В. по следующим вопросам:</w:t>
      </w:r>
    </w:p>
    <w:p w14:paraId="2A805769" w14:textId="77777777" w:rsidR="00872600" w:rsidRDefault="00000000">
      <w:pPr>
        <w:pStyle w:val="aa"/>
        <w:spacing w:after="283"/>
        <w:rPr>
          <w:rFonts w:ascii="Rubik;sans-serif" w:hAnsi="Rubik;sans-serif" w:hint="eastAsia"/>
          <w:color w:val="353535"/>
          <w:sz w:val="21"/>
        </w:rPr>
      </w:pPr>
      <w:r>
        <w:rPr>
          <w:rFonts w:ascii="Times New Roman" w:hAnsi="Times New Roman"/>
          <w:color w:val="353535"/>
          <w:sz w:val="28"/>
          <w:szCs w:val="28"/>
        </w:rPr>
        <w:t xml:space="preserve">- нахождение в Едином реестре субъектов МСП и преимущества этого статуса </w:t>
      </w:r>
      <w:hyperlink r:id="rId4">
        <w:r w:rsidR="00872600">
          <w:rPr>
            <w:rStyle w:val="a3"/>
            <w:rFonts w:ascii="Times New Roman" w:hAnsi="Times New Roman"/>
            <w:color w:val="353535"/>
            <w:sz w:val="28"/>
            <w:szCs w:val="28"/>
          </w:rPr>
          <w:t>https://demidov.admin-smolensk.ru/administraciya-municipalnogo-obrazovaniya-demidovskij-rajon-smolenskoj-oblasti/novosti/reestr-msp-chto-eto-takoe-kak-v-nego-popast-i-pochemu-eto-vazhno-dlya-biznesa-2/</w:t>
        </w:r>
      </w:hyperlink>
    </w:p>
    <w:p w14:paraId="18A61064" w14:textId="77777777" w:rsidR="00872600" w:rsidRDefault="00872600">
      <w:pPr>
        <w:pStyle w:val="aa"/>
        <w:spacing w:after="283"/>
        <w:rPr>
          <w:rFonts w:ascii="Rubik;sans-serif" w:hAnsi="Rubik;sans-serif" w:hint="eastAsia"/>
          <w:color w:val="353535"/>
          <w:sz w:val="21"/>
        </w:rPr>
      </w:pPr>
      <w:hyperlink r:id="rId5">
        <w:r>
          <w:rPr>
            <w:rStyle w:val="a3"/>
            <w:rFonts w:ascii="Times New Roman" w:hAnsi="Times New Roman"/>
            <w:color w:val="353535"/>
            <w:sz w:val="28"/>
            <w:szCs w:val="28"/>
          </w:rPr>
          <w:t>https://demidov.admin-smolensk.ru/administraciya-municipalnogo-obrazovaniya-demidovskij-rajon-smolenskoj-oblasti/novosti/o-sdache-nalogovoj-otchetnosti-za-2025-god-do-1-iyulya-2026-goda-1/</w:t>
        </w:r>
      </w:hyperlink>
    </w:p>
    <w:p w14:paraId="35CF9D7A" w14:textId="77777777" w:rsidR="00872600" w:rsidRDefault="00000000">
      <w:pPr>
        <w:pStyle w:val="aa"/>
        <w:spacing w:after="283"/>
        <w:rPr>
          <w:rFonts w:ascii="Times New Roman" w:hAnsi="Times New Roman"/>
          <w:color w:val="353535"/>
          <w:sz w:val="28"/>
          <w:szCs w:val="28"/>
        </w:rPr>
      </w:pPr>
      <w:r>
        <w:rPr>
          <w:rFonts w:ascii="Times New Roman" w:hAnsi="Times New Roman"/>
          <w:color w:val="353535"/>
          <w:sz w:val="28"/>
          <w:szCs w:val="28"/>
        </w:rPr>
        <w:t>- ход посевных работ;</w:t>
      </w:r>
    </w:p>
    <w:p w14:paraId="78D9204B" w14:textId="77777777" w:rsidR="00872600" w:rsidRDefault="00000000">
      <w:pPr>
        <w:pStyle w:val="aa"/>
        <w:spacing w:after="283"/>
        <w:rPr>
          <w:rFonts w:ascii="Times New Roman" w:hAnsi="Times New Roman"/>
          <w:color w:val="353535"/>
          <w:sz w:val="28"/>
          <w:szCs w:val="28"/>
        </w:rPr>
      </w:pPr>
      <w:r>
        <w:rPr>
          <w:rFonts w:ascii="Times New Roman" w:hAnsi="Times New Roman"/>
          <w:color w:val="353535"/>
          <w:sz w:val="28"/>
          <w:szCs w:val="28"/>
        </w:rPr>
        <w:t>- предоставление отчетности о яровом севе в 2026 году;</w:t>
      </w:r>
    </w:p>
    <w:p w14:paraId="3CB8C852" w14:textId="77777777" w:rsidR="00872600" w:rsidRDefault="00000000">
      <w:pPr>
        <w:pStyle w:val="aa"/>
        <w:spacing w:after="283"/>
        <w:rPr>
          <w:rFonts w:ascii="Times New Roman" w:hAnsi="Times New Roman"/>
          <w:color w:val="353535"/>
          <w:sz w:val="28"/>
          <w:szCs w:val="28"/>
        </w:rPr>
      </w:pPr>
      <w:r>
        <w:rPr>
          <w:rFonts w:ascii="Times New Roman" w:hAnsi="Times New Roman"/>
          <w:color w:val="353535"/>
          <w:sz w:val="28"/>
          <w:szCs w:val="28"/>
        </w:rPr>
        <w:t>- региональные меры поддержки для субъектов МСП;</w:t>
      </w:r>
    </w:p>
    <w:p w14:paraId="17E9BAFF" w14:textId="77777777" w:rsidR="00872600" w:rsidRDefault="00000000">
      <w:pPr>
        <w:pStyle w:val="aa"/>
        <w:spacing w:after="283"/>
        <w:rPr>
          <w:rFonts w:ascii="Rubik;sans-serif" w:hAnsi="Rubik;sans-serif" w:hint="eastAsia"/>
          <w:color w:val="353535"/>
          <w:sz w:val="21"/>
        </w:rPr>
      </w:pPr>
      <w:r>
        <w:rPr>
          <w:rFonts w:ascii="Times New Roman" w:hAnsi="Times New Roman"/>
          <w:color w:val="353535"/>
          <w:sz w:val="28"/>
          <w:szCs w:val="28"/>
        </w:rPr>
        <w:t xml:space="preserve">- льготные продукты Смоленского областного фонда поддержки предпринимательства на развитие бизнеса </w:t>
      </w:r>
      <w:hyperlink r:id="rId6">
        <w:r w:rsidR="00872600">
          <w:rPr>
            <w:rStyle w:val="a3"/>
            <w:rFonts w:ascii="Times New Roman" w:hAnsi="Times New Roman"/>
            <w:color w:val="353535"/>
            <w:sz w:val="28"/>
            <w:szCs w:val="28"/>
          </w:rPr>
          <w:t>https://demidov.admin-smolensk.ru/administraciya-municipalnogo-obrazovaniya-demidovskij-rajon-smolenskoj-oblasti/novosti/informaciya-o-lgotnyh-produktah-smolenskogo-oblastnogo-fonda-podderzhki-predprinimatelstva-na-razvitie-biznesa/</w:t>
        </w:r>
      </w:hyperlink>
      <w:r>
        <w:rPr>
          <w:rFonts w:ascii="Times New Roman" w:hAnsi="Times New Roman"/>
          <w:color w:val="353535"/>
          <w:sz w:val="28"/>
          <w:szCs w:val="28"/>
        </w:rPr>
        <w:t>;</w:t>
      </w:r>
    </w:p>
    <w:p w14:paraId="7CB78DDE" w14:textId="77777777" w:rsidR="00872600" w:rsidRDefault="00000000">
      <w:pPr>
        <w:pStyle w:val="aa"/>
        <w:spacing w:after="283"/>
      </w:pPr>
      <w:r>
        <w:rPr>
          <w:rFonts w:ascii="Times New Roman" w:hAnsi="Times New Roman"/>
          <w:color w:val="353535"/>
          <w:sz w:val="28"/>
          <w:szCs w:val="28"/>
        </w:rPr>
        <w:t>- деятельность Центра «Мой бизнес» (</w:t>
      </w:r>
      <w:hyperlink r:id="rId7">
        <w:r w:rsidR="00872600">
          <w:rPr>
            <w:rStyle w:val="a3"/>
            <w:rFonts w:ascii="Times New Roman" w:hAnsi="Times New Roman"/>
            <w:color w:val="1071AE"/>
            <w:sz w:val="28"/>
            <w:szCs w:val="28"/>
            <w:u w:val="none"/>
          </w:rPr>
          <w:t>https://cpp67.ru/konsultanty/</w:t>
        </w:r>
      </w:hyperlink>
      <w:r>
        <w:rPr>
          <w:rFonts w:ascii="Times New Roman" w:hAnsi="Times New Roman"/>
          <w:color w:val="353535"/>
          <w:sz w:val="28"/>
          <w:szCs w:val="28"/>
        </w:rPr>
        <w:t xml:space="preserve">) (по адресу: </w:t>
      </w:r>
      <w:proofErr w:type="spellStart"/>
      <w:r>
        <w:rPr>
          <w:rFonts w:ascii="Times New Roman" w:hAnsi="Times New Roman"/>
          <w:color w:val="353535"/>
          <w:sz w:val="28"/>
          <w:szCs w:val="28"/>
        </w:rPr>
        <w:t>г.Смоленск</w:t>
      </w:r>
      <w:proofErr w:type="spellEnd"/>
      <w:r>
        <w:rPr>
          <w:rFonts w:ascii="Times New Roman" w:hAnsi="Times New Roman"/>
          <w:color w:val="353535"/>
          <w:sz w:val="28"/>
          <w:szCs w:val="28"/>
        </w:rPr>
        <w:t>, ул. Тенишевой, д.15, 8 этаж).</w:t>
      </w:r>
    </w:p>
    <w:p w14:paraId="28CA778F" w14:textId="13C1D56A" w:rsidR="00872600" w:rsidRDefault="00000000">
      <w:pPr>
        <w:pStyle w:val="aa"/>
        <w:spacing w:after="283"/>
        <w:rPr>
          <w:rFonts w:ascii="Times New Roman" w:hAnsi="Times New Roman"/>
          <w:color w:val="353535"/>
          <w:sz w:val="28"/>
          <w:szCs w:val="28"/>
        </w:rPr>
      </w:pPr>
      <w:r>
        <w:rPr>
          <w:rFonts w:ascii="Times New Roman" w:hAnsi="Times New Roman"/>
          <w:color w:val="353535"/>
          <w:sz w:val="28"/>
          <w:szCs w:val="28"/>
        </w:rPr>
        <w:t>На все поступившие вопросы от Натальи Васильевны начальником отдела были даны ответы и пояснения.</w:t>
      </w:r>
    </w:p>
    <w:p w14:paraId="7A5970CD" w14:textId="77777777" w:rsidR="00872600" w:rsidRDefault="00000000">
      <w:pPr>
        <w:pStyle w:val="aa"/>
        <w:spacing w:after="283"/>
        <w:rPr>
          <w:rFonts w:ascii="Times New Roman" w:hAnsi="Times New Roman"/>
          <w:color w:val="353535"/>
          <w:sz w:val="28"/>
          <w:szCs w:val="28"/>
        </w:rPr>
      </w:pPr>
      <w:r>
        <w:rPr>
          <w:rFonts w:ascii="Times New Roman" w:hAnsi="Times New Roman"/>
          <w:color w:val="353535"/>
          <w:sz w:val="28"/>
          <w:szCs w:val="28"/>
        </w:rPr>
        <w:t> </w:t>
      </w:r>
    </w:p>
    <w:p w14:paraId="54497018" w14:textId="3AD93695" w:rsidR="00872600" w:rsidRDefault="00000000">
      <w:pPr>
        <w:pStyle w:val="aa"/>
        <w:spacing w:after="283"/>
        <w:rPr>
          <w:rFonts w:ascii="Times New Roman" w:hAnsi="Times New Roman"/>
          <w:color w:val="353535"/>
          <w:sz w:val="28"/>
          <w:szCs w:val="28"/>
        </w:rPr>
      </w:pPr>
      <w:r>
        <w:rPr>
          <w:rFonts w:ascii="Times New Roman" w:hAnsi="Times New Roman"/>
          <w:color w:val="353535"/>
          <w:sz w:val="28"/>
          <w:szCs w:val="28"/>
        </w:rPr>
        <w:t>За более подробной информацией по ведению предпринимательской деятельности можно обращаться в отдел по экономическому развитию, имущественным и земельным отношениям Администрации муниципального образования «Демидовский муниципальный округ» Смоленской области (телефон: 8(48147) 4-19-96, 4-13-44)</w:t>
      </w:r>
    </w:p>
    <w:p w14:paraId="205E19DE" w14:textId="77777777" w:rsidR="00872600" w:rsidRDefault="00872600">
      <w:pPr>
        <w:rPr>
          <w:rFonts w:ascii="Times New Roman" w:hAnsi="Times New Roman"/>
          <w:sz w:val="28"/>
          <w:szCs w:val="28"/>
        </w:rPr>
      </w:pPr>
    </w:p>
    <w:sectPr w:rsidR="00872600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ubik;sans-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2600"/>
    <w:rsid w:val="00160354"/>
    <w:rsid w:val="002065A8"/>
    <w:rsid w:val="002B5437"/>
    <w:rsid w:val="006C7587"/>
    <w:rsid w:val="0087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477A3"/>
  <w15:docId w15:val="{FDA3E6F5-E6D2-4E14-A0D4-41FC63C2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styleId="a4">
    <w:name w:val="FollowedHyperlink"/>
    <w:rPr>
      <w:color w:val="800000"/>
      <w:u w:val="single"/>
    </w:rPr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aa">
    <w:name w:val="Содержимое списка"/>
    <w:basedOn w:val="a"/>
    <w:qFormat/>
    <w:pPr>
      <w:ind w:left="567"/>
    </w:pPr>
  </w:style>
  <w:style w:type="paragraph" w:customStyle="1" w:styleId="ab">
    <w:name w:val="Заголовок списка"/>
    <w:basedOn w:val="a"/>
    <w:next w:val="a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pp67.ru/konsultant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midov.admin-smolensk.ru/administraciya-municipalnogo-obrazovaniya-demidovskij-rajon-smolenskoj-oblasti/novosti/informaciya-o-lgotnyh-produktah-smolenskogo-oblastnogo-fonda-podderzhki-predprinimatelstva-na-razvitie-biznesa/" TargetMode="External"/><Relationship Id="rId5" Type="http://schemas.openxmlformats.org/officeDocument/2006/relationships/hyperlink" Target="https://demidov.admin-smolensk.ru/administraciya-municipalnogo-obrazovaniya-demidovskij-rajon-smolenskoj-oblasti/novosti/o-sdache-nalogovoj-otchetnosti-za-2025-god-do-1-iyulya-2026-goda-1/" TargetMode="External"/><Relationship Id="rId4" Type="http://schemas.openxmlformats.org/officeDocument/2006/relationships/hyperlink" Target="https://demidov.admin-smolensk.ru/administraciya-municipalnogo-obrazovaniya-demidovskij-rajon-smolenskoj-oblasti/novosti/reestr-msp-chto-eto-takoe-kak-v-nego-popast-i-pochemu-eto-vazhno-dlya-biznesa-2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dc:description/>
  <cp:lastModifiedBy>sysadmin</cp:lastModifiedBy>
  <cp:revision>3</cp:revision>
  <dcterms:created xsi:type="dcterms:W3CDTF">2026-06-18T09:01:00Z</dcterms:created>
  <dcterms:modified xsi:type="dcterms:W3CDTF">2026-06-18T09:02:00Z</dcterms:modified>
  <dc:language>ru-RU</dc:language>
</cp:coreProperties>
</file>