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color w:val="4F81BD" w:themeColor="accent1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Информация о деятельности Контрольно-ревизионной комиссии муниципального образования «Демидовский  муниципальный округ» Смоленской области за 4 квартал 2025года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планом работы Контрольно-ревизионной комиссии муниципального образования «Демидовский муниципальный округ» Смоленской области на 2025 год, утвержденным распоряжением Контрольно-ревизионной комиссии муниципального образования «Демидовский муниципальный округ» Смоленской области №1 от 25.12.2024г в четвертом квартале 2025 года: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1) Проведена экспертиза 29-ти проектов муниципальных правовых актов муниципального образования «Демидовский муниципальный округ» Смоленской области, регулирующих изменения муниципальных программ и подготовлены заключения на них.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2)</w:t>
        <w:tab/>
        <w:t xml:space="preserve">Подготовлено заключение об исполнении бюджета муниципального образования «Демидовский муниципальный округ» Смоленской области за 3 квартал 2025 года </w:t>
      </w:r>
      <w:bookmarkStart w:id="1" w:name="__DdeLink__18457_353398749"/>
      <w:bookmarkEnd w:id="1"/>
      <w:r>
        <w:rPr>
          <w:rFonts w:cs="Times New Roman" w:ascii="Times New Roman" w:hAnsi="Times New Roman"/>
          <w:sz w:val="28"/>
          <w:szCs w:val="28"/>
        </w:rPr>
        <w:t>и направлено  Главе муниципального образования «Демидовский муниципальный округ» Смоленской области и Демидовский окружной Совет депутатов.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Подготовлено заключение на проект решения Демидовского окружного Совета депутатов «О бюджете муниципального образования «Демидовский муниципальный округ» Смоленской области на 2026 год и на плановый период 2027 и 2028 годов».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4) Подготовлено и утверждено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8 нормативно-правовых актов (распоряжений).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5) Подготовлен и утвержден план работы Контрольно-ревизионной комиссии муниципального образования «Демидовский муниципальный округ» Смоленской области на 2026 год.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Председатель  Контрольно-ревизионной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комиссии муниципального образования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«Демидовский муниципальный округ»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Смоленской области                                                                         Т.В. Терещенкова</w:t>
      </w:r>
    </w:p>
    <w:sectPr>
      <w:type w:val="nextPage"/>
      <w:pgSz w:w="11906" w:h="16838"/>
      <w:pgMar w:left="1134" w:right="567" w:header="0" w:top="850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uiPriority w:val="10"/>
    <w:qFormat/>
    <w:rsid w:val="006447a1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c61387"/>
    <w:rPr>
      <w:rFonts w:ascii="Tahoma" w:hAnsi="Tahoma" w:cs="Tahoma"/>
      <w:sz w:val="16"/>
      <w:szCs w:val="16"/>
    </w:rPr>
  </w:style>
  <w:style w:type="character" w:styleId="2" w:customStyle="1">
    <w:name w:val="Основной текст с отступом 2 Знак"/>
    <w:basedOn w:val="DefaultParagraphFont"/>
    <w:link w:val="2"/>
    <w:qFormat/>
    <w:rsid w:val="00f0772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Абзац списка Знак"/>
    <w:link w:val="a8"/>
    <w:uiPriority w:val="99"/>
    <w:qFormat/>
    <w:locked/>
    <w:rsid w:val="00121587"/>
    <w:rPr/>
  </w:style>
  <w:style w:type="character" w:styleId="Hl" w:customStyle="1">
    <w:name w:val="hl"/>
    <w:basedOn w:val="DefaultParagraphFont"/>
    <w:qFormat/>
    <w:rsid w:val="00a1011a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color w:val="00000A"/>
    </w:rPr>
  </w:style>
  <w:style w:type="character" w:styleId="ListLabel3">
    <w:name w:val="ListLabel 3"/>
    <w:qFormat/>
    <w:rPr>
      <w:color w:val="00000A"/>
    </w:rPr>
  </w:style>
  <w:style w:type="character" w:styleId="ListLabel4">
    <w:name w:val="ListLabel 4"/>
    <w:qFormat/>
    <w:rPr>
      <w:color w:val="00000A"/>
    </w:rPr>
  </w:style>
  <w:style w:type="character" w:styleId="ListLabel5">
    <w:name w:val="ListLabel 5"/>
    <w:qFormat/>
    <w:rPr>
      <w:color w:val="00000A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color w:val="00000A"/>
    </w:rPr>
  </w:style>
  <w:style w:type="character" w:styleId="ListLabel8">
    <w:name w:val="ListLabel 8"/>
    <w:qFormat/>
    <w:rPr>
      <w:color w:val="000000"/>
    </w:rPr>
  </w:style>
  <w:style w:type="character" w:styleId="ListLabel9">
    <w:name w:val="ListLabel 9"/>
    <w:qFormat/>
    <w:rPr>
      <w:b w:val="false"/>
      <w:color w:val="000000"/>
    </w:rPr>
  </w:style>
  <w:style w:type="character" w:styleId="ListLabel10">
    <w:name w:val="ListLabel 10"/>
    <w:qFormat/>
    <w:rPr>
      <w:color w:val="000000"/>
    </w:rPr>
  </w:style>
  <w:style w:type="character" w:styleId="ListLabel11">
    <w:name w:val="ListLabel 11"/>
    <w:qFormat/>
    <w:rPr>
      <w:color w:val="00000A"/>
    </w:rPr>
  </w:style>
  <w:style w:type="character" w:styleId="ListLabel12">
    <w:name w:val="ListLabel 12"/>
    <w:qFormat/>
    <w:rPr>
      <w:color w:val="000000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Title"/>
    <w:basedOn w:val="Normal"/>
    <w:link w:val="a4"/>
    <w:uiPriority w:val="10"/>
    <w:qFormat/>
    <w:rsid w:val="006447a1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c6138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qFormat/>
    <w:rsid w:val="00f07729"/>
    <w:pPr>
      <w:spacing w:lineRule="auto" w:line="360" w:before="0" w:after="0"/>
      <w:ind w:firstLine="709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23" w:customStyle="1">
    <w:name w:val="Знак"/>
    <w:basedOn w:val="Normal"/>
    <w:qFormat/>
    <w:rsid w:val="00f07729"/>
    <w:pPr>
      <w:spacing w:lineRule="auto" w:line="240" w:before="0" w:after="0"/>
    </w:pPr>
    <w:rPr>
      <w:rFonts w:ascii="Verdana" w:hAnsi="Verdana" w:eastAsia="Times New Roman" w:cs="Verdana"/>
      <w:sz w:val="20"/>
      <w:szCs w:val="20"/>
      <w:lang w:val="en-US"/>
    </w:rPr>
  </w:style>
  <w:style w:type="paragraph" w:styleId="ListParagraph">
    <w:name w:val="List Paragraph"/>
    <w:basedOn w:val="Normal"/>
    <w:link w:val="a9"/>
    <w:uiPriority w:val="34"/>
    <w:qFormat/>
    <w:rsid w:val="00f45a34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rsid w:val="00f43774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8"/>
      <w:szCs w:val="28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0B0B-A985-4352-86CE-6940A063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LibreOffice/5.3.1.2$Windows_x86 LibreOffice_project/e80a0e0fd1875e1696614d24c32df0f95f03deb2</Application>
  <Pages>1</Pages>
  <Words>177</Words>
  <Characters>1456</Characters>
  <CharactersWithSpaces>1713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2025-07-17T13:06:00Z</dcterms:created>
  <dc:creator>Владелец</dc:creator>
  <dc:description/>
  <dc:language>ru-RU</dc:language>
  <cp:lastModifiedBy/>
  <cp:lastPrinted>2023-07-05T11:59:00Z</cp:lastPrinted>
  <dcterms:modified xsi:type="dcterms:W3CDTF">2026-05-26T10:12:36Z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