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71" w:rsidRPr="00DD17E4" w:rsidRDefault="00AB5B1A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Борковского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3E3A">
        <w:rPr>
          <w:rFonts w:ascii="Times New Roman" w:hAnsi="Times New Roman" w:cs="Times New Roman"/>
          <w:b/>
          <w:sz w:val="28"/>
          <w:szCs w:val="28"/>
        </w:rPr>
        <w:t>20</w:t>
      </w:r>
      <w:r w:rsidR="00C07DD0">
        <w:rPr>
          <w:rFonts w:ascii="Times New Roman" w:hAnsi="Times New Roman" w:cs="Times New Roman"/>
          <w:b/>
          <w:sz w:val="28"/>
          <w:szCs w:val="28"/>
        </w:rPr>
        <w:t>2</w:t>
      </w:r>
      <w:r w:rsidR="008E612C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B5B1A">
        <w:rPr>
          <w:rFonts w:ascii="Times New Roman" w:hAnsi="Times New Roman" w:cs="Times New Roman"/>
          <w:sz w:val="24"/>
          <w:szCs w:val="24"/>
        </w:rPr>
        <w:t xml:space="preserve"> (</w:t>
      </w:r>
      <w:r w:rsidR="00AB5B1A" w:rsidRPr="002073A7">
        <w:rPr>
          <w:rFonts w:ascii="Times New Roman" w:hAnsi="Times New Roman" w:cs="Times New Roman"/>
          <w:sz w:val="24"/>
          <w:szCs w:val="24"/>
        </w:rPr>
        <w:t>куратор налоговых расходов</w:t>
      </w:r>
      <w:r w:rsidR="00AB5B1A">
        <w:rPr>
          <w:rFonts w:ascii="Times New Roman" w:hAnsi="Times New Roman" w:cs="Times New Roman"/>
          <w:sz w:val="24"/>
          <w:szCs w:val="24"/>
        </w:rPr>
        <w:t xml:space="preserve"> – </w:t>
      </w:r>
      <w:r w:rsidR="00973031">
        <w:rPr>
          <w:rFonts w:ascii="Times New Roman" w:hAnsi="Times New Roman" w:cs="Times New Roman"/>
          <w:sz w:val="24"/>
          <w:szCs w:val="24"/>
        </w:rPr>
        <w:t>Корнеева А.А.)</w:t>
      </w:r>
      <w:r w:rsidR="0030428C" w:rsidRPr="002073A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709"/>
        <w:gridCol w:w="2126"/>
        <w:gridCol w:w="2694"/>
        <w:gridCol w:w="2126"/>
        <w:gridCol w:w="2126"/>
        <w:gridCol w:w="284"/>
        <w:gridCol w:w="2268"/>
      </w:tblGrid>
      <w:tr w:rsidR="00AB5B1A" w:rsidRPr="00EA46F4" w:rsidTr="00EA46F4">
        <w:tc>
          <w:tcPr>
            <w:tcW w:w="567" w:type="dxa"/>
          </w:tcPr>
          <w:p w:rsidR="00AB5B1A" w:rsidRPr="00EA46F4" w:rsidRDefault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330" w:type="dxa"/>
          </w:tcPr>
          <w:p w:rsidR="00AB5B1A" w:rsidRPr="00EA46F4" w:rsidRDefault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AB5B1A" w:rsidRPr="00EA46F4" w:rsidRDefault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624" w:type="dxa"/>
            <w:gridSpan w:val="6"/>
          </w:tcPr>
          <w:p w:rsidR="00AB5B1A" w:rsidRPr="00EA46F4" w:rsidRDefault="00AB5B1A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3E333F" w:rsidRPr="00C513A9" w:rsidTr="005974B9">
        <w:tc>
          <w:tcPr>
            <w:tcW w:w="567" w:type="dxa"/>
          </w:tcPr>
          <w:p w:rsidR="003E333F" w:rsidRPr="00C513A9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E333F" w:rsidRPr="002545F3" w:rsidRDefault="003E333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709" w:type="dxa"/>
          </w:tcPr>
          <w:p w:rsidR="003E333F" w:rsidRPr="00C513A9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333F" w:rsidRPr="00D01743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694" w:type="dxa"/>
          </w:tcPr>
          <w:p w:rsidR="003E333F" w:rsidRPr="00860921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2126" w:type="dxa"/>
          </w:tcPr>
          <w:p w:rsidR="003E333F" w:rsidRPr="00D01743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ВОВ</w:t>
            </w:r>
          </w:p>
        </w:tc>
        <w:tc>
          <w:tcPr>
            <w:tcW w:w="2410" w:type="dxa"/>
            <w:gridSpan w:val="2"/>
          </w:tcPr>
          <w:p w:rsidR="003E333F" w:rsidRPr="00F174E6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2268" w:type="dxa"/>
          </w:tcPr>
          <w:p w:rsidR="003E333F" w:rsidRPr="004876B1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3E333F" w:rsidRPr="00C513A9" w:rsidTr="005974B9">
        <w:tc>
          <w:tcPr>
            <w:tcW w:w="567" w:type="dxa"/>
          </w:tcPr>
          <w:p w:rsidR="003E333F" w:rsidRPr="00C513A9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E333F" w:rsidRPr="00756706" w:rsidRDefault="003E333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709" w:type="dxa"/>
          </w:tcPr>
          <w:p w:rsidR="003E333F" w:rsidRPr="00C513A9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333F" w:rsidRPr="00756706" w:rsidRDefault="003E333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694" w:type="dxa"/>
          </w:tcPr>
          <w:p w:rsidR="003E333F" w:rsidRDefault="003E333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3E333F" w:rsidRDefault="003E333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410" w:type="dxa"/>
            <w:gridSpan w:val="2"/>
          </w:tcPr>
          <w:p w:rsidR="003E333F" w:rsidRDefault="003E333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268" w:type="dxa"/>
          </w:tcPr>
          <w:p w:rsidR="003E333F" w:rsidRPr="00756706" w:rsidRDefault="003E333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3E333F" w:rsidRPr="00C513A9" w:rsidTr="005974B9">
        <w:tc>
          <w:tcPr>
            <w:tcW w:w="567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gridSpan w:val="2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3E333F" w:rsidRPr="00C513A9" w:rsidTr="00EA46F4">
        <w:tc>
          <w:tcPr>
            <w:tcW w:w="15230" w:type="dxa"/>
            <w:gridSpan w:val="9"/>
          </w:tcPr>
          <w:p w:rsidR="003E333F" w:rsidRPr="00EA46F4" w:rsidRDefault="003E33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 Оценка целесообразности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и (или) цели социально-экономической политики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поселения, не относящейся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Постановление Администрации №</w:t>
            </w:r>
            <w:r w:rsidR="008E612C"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5974B9">
              <w:rPr>
                <w:rFonts w:ascii="Times New Roman" w:hAnsi="Times New Roman" w:cs="Times New Roman"/>
                <w:sz w:val="20"/>
              </w:rPr>
              <w:t>0</w:t>
            </w:r>
            <w:r w:rsidR="00973031">
              <w:rPr>
                <w:rFonts w:ascii="Times New Roman" w:hAnsi="Times New Roman" w:cs="Times New Roman"/>
                <w:sz w:val="20"/>
              </w:rPr>
              <w:t>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 w:rsidR="005974B9">
              <w:rPr>
                <w:rFonts w:ascii="Times New Roman" w:hAnsi="Times New Roman" w:cs="Times New Roman"/>
                <w:sz w:val="20"/>
              </w:rPr>
              <w:t>2</w:t>
            </w:r>
            <w:r w:rsidR="008E612C">
              <w:rPr>
                <w:rFonts w:ascii="Times New Roman" w:hAnsi="Times New Roman" w:cs="Times New Roman"/>
                <w:sz w:val="20"/>
              </w:rPr>
              <w:t>3</w:t>
            </w:r>
          </w:p>
          <w:p w:rsidR="003E333F" w:rsidRPr="00EA46F4" w:rsidRDefault="00973031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="003E333F" w:rsidRPr="00EA46F4">
              <w:rPr>
                <w:rFonts w:ascii="Times New Roman" w:hAnsi="Times New Roman" w:cs="Times New Roman"/>
                <w:sz w:val="20"/>
              </w:rPr>
              <w:t>прогноза социально-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экономического развития Борковского сельского поселения</w:t>
            </w:r>
            <w:r w:rsidR="005974B9" w:rsidRPr="00C61F78">
              <w:rPr>
                <w:szCs w:val="22"/>
              </w:rPr>
              <w:t xml:space="preserve"> </w:t>
            </w:r>
            <w:r w:rsidR="005974B9"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="005974B9"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 w:rsidR="008E612C">
              <w:rPr>
                <w:rFonts w:ascii="Times New Roman" w:hAnsi="Times New Roman" w:cs="Times New Roman"/>
                <w:sz w:val="20"/>
              </w:rPr>
              <w:t>4</w:t>
            </w:r>
            <w:r w:rsidR="005974B9"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 w:rsidR="008E612C">
              <w:rPr>
                <w:rFonts w:ascii="Times New Roman" w:hAnsi="Times New Roman" w:cs="Times New Roman"/>
                <w:sz w:val="20"/>
              </w:rPr>
              <w:t>5</w:t>
            </w:r>
            <w:r w:rsidR="005974B9"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 w:rsidR="008E612C">
              <w:rPr>
                <w:rFonts w:ascii="Times New Roman" w:hAnsi="Times New Roman" w:cs="Times New Roman"/>
                <w:sz w:val="20"/>
              </w:rPr>
              <w:t>6</w:t>
            </w:r>
            <w:r w:rsidR="005974B9" w:rsidRPr="005974B9">
              <w:rPr>
                <w:rFonts w:ascii="Times New Roman" w:hAnsi="Times New Roman" w:cs="Times New Roman"/>
                <w:sz w:val="20"/>
              </w:rPr>
              <w:t xml:space="preserve"> годов</w:t>
            </w:r>
            <w:r w:rsidRPr="005974B9">
              <w:rPr>
                <w:rFonts w:ascii="Times New Roman" w:hAnsi="Times New Roman" w:cs="Times New Roman"/>
                <w:sz w:val="20"/>
              </w:rPr>
              <w:t>»</w:t>
            </w:r>
            <w:r w:rsidR="003E333F" w:rsidRPr="005974B9">
              <w:rPr>
                <w:rFonts w:ascii="Times New Roman" w:hAnsi="Times New Roman" w:cs="Times New Roman"/>
                <w:sz w:val="20"/>
              </w:rPr>
              <w:t>.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974B9">
              <w:rPr>
                <w:rFonts w:ascii="Times New Roman" w:hAnsi="Times New Roman" w:cs="Times New Roman"/>
                <w:sz w:val="20"/>
              </w:rPr>
              <w:t>Цель</w:t>
            </w:r>
            <w:proofErr w:type="gramStart"/>
            <w:r w:rsidR="005974B9">
              <w:rPr>
                <w:rFonts w:ascii="Times New Roman" w:hAnsi="Times New Roman" w:cs="Times New Roman"/>
                <w:sz w:val="20"/>
              </w:rPr>
              <w:t>: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E333F" w:rsidRPr="00EA46F4">
              <w:rPr>
                <w:rFonts w:ascii="Times New Roman" w:hAnsi="Times New Roman" w:cs="Times New Roman"/>
                <w:sz w:val="20"/>
              </w:rPr>
              <w:t>овышение</w:t>
            </w:r>
            <w:proofErr w:type="spellEnd"/>
            <w:r w:rsidR="003E333F" w:rsidRPr="00EA46F4">
              <w:rPr>
                <w:rFonts w:ascii="Times New Roman" w:hAnsi="Times New Roman" w:cs="Times New Roman"/>
                <w:sz w:val="20"/>
              </w:rPr>
              <w:t xml:space="preserve"> бюджетной устойчивости, эффективности бюджетных расходов</w:t>
            </w:r>
          </w:p>
        </w:tc>
        <w:tc>
          <w:tcPr>
            <w:tcW w:w="2694" w:type="dxa"/>
          </w:tcPr>
          <w:p w:rsidR="008E612C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Постановление Администрации №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3E333F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 xml:space="preserve">прогноза социально-экономического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развития Борковского сельского поселения</w:t>
            </w:r>
            <w:r w:rsidRPr="00C61F78">
              <w:rPr>
                <w:szCs w:val="22"/>
              </w:rPr>
              <w:t xml:space="preserve"> </w:t>
            </w:r>
            <w:r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годов».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974B9">
              <w:rPr>
                <w:rFonts w:ascii="Times New Roman" w:hAnsi="Times New Roman" w:cs="Times New Roman"/>
                <w:sz w:val="20"/>
              </w:rPr>
              <w:t>Цель</w:t>
            </w:r>
            <w:proofErr w:type="gramStart"/>
            <w:r w:rsidR="005974B9">
              <w:rPr>
                <w:rFonts w:ascii="Times New Roman" w:hAnsi="Times New Roman" w:cs="Times New Roman"/>
                <w:sz w:val="20"/>
              </w:rPr>
              <w:t>:</w:t>
            </w:r>
            <w:r w:rsidR="005974B9"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5974B9" w:rsidRPr="00EA46F4">
              <w:rPr>
                <w:rFonts w:ascii="Times New Roman" w:hAnsi="Times New Roman" w:cs="Times New Roman"/>
                <w:sz w:val="20"/>
              </w:rPr>
              <w:t>овышение</w:t>
            </w:r>
            <w:proofErr w:type="spellEnd"/>
            <w:r w:rsidR="005974B9" w:rsidRPr="00EA46F4">
              <w:rPr>
                <w:rFonts w:ascii="Times New Roman" w:hAnsi="Times New Roman" w:cs="Times New Roman"/>
                <w:sz w:val="20"/>
              </w:rPr>
              <w:t xml:space="preserve"> бюджетной устойчивости, эффективности бюджетных расходов</w:t>
            </w:r>
          </w:p>
        </w:tc>
        <w:tc>
          <w:tcPr>
            <w:tcW w:w="2126" w:type="dxa"/>
          </w:tcPr>
          <w:p w:rsidR="008E612C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Постановление Администрации №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3C1CF3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прогноза социально-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экономического развития Борковского сельского поселения</w:t>
            </w:r>
            <w:r w:rsidRPr="00C61F78">
              <w:rPr>
                <w:szCs w:val="22"/>
              </w:rPr>
              <w:t xml:space="preserve"> </w:t>
            </w:r>
            <w:r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годов».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E333F" w:rsidRPr="00EA46F4" w:rsidRDefault="003C1CF3" w:rsidP="005974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DD592E">
              <w:rPr>
                <w:rFonts w:ascii="Times New Roman" w:hAnsi="Times New Roman"/>
                <w:sz w:val="20"/>
              </w:rPr>
              <w:t>П</w:t>
            </w:r>
            <w:r w:rsidRPr="00DD592E">
              <w:rPr>
                <w:rFonts w:ascii="Times New Roman" w:hAnsi="Times New Roman" w:cs="Times New Roman"/>
                <w:sz w:val="20"/>
              </w:rPr>
              <w:t>овышение качества и уровня жизни населения</w:t>
            </w:r>
          </w:p>
        </w:tc>
        <w:tc>
          <w:tcPr>
            <w:tcW w:w="2410" w:type="dxa"/>
            <w:gridSpan w:val="2"/>
          </w:tcPr>
          <w:p w:rsidR="008E612C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Постановление Администрации №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8E612C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прогноза социально-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экономического развития Борковского сельского поселения</w:t>
            </w:r>
            <w:r w:rsidRPr="00C61F78">
              <w:rPr>
                <w:szCs w:val="22"/>
              </w:rPr>
              <w:t xml:space="preserve"> </w:t>
            </w:r>
            <w:r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годов».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E333F" w:rsidRPr="00EA46F4" w:rsidRDefault="003C1CF3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DD592E">
              <w:rPr>
                <w:rFonts w:ascii="Times New Roman" w:hAnsi="Times New Roman" w:cs="Times New Roman"/>
                <w:sz w:val="20"/>
              </w:rPr>
              <w:t>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      </w:r>
          </w:p>
        </w:tc>
        <w:tc>
          <w:tcPr>
            <w:tcW w:w="2268" w:type="dxa"/>
          </w:tcPr>
          <w:p w:rsidR="008E612C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Постановление Администрации №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8E612C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прогноза социально-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экономического развития Борковского сельского поселения</w:t>
            </w:r>
            <w:r w:rsidRPr="00C61F78">
              <w:rPr>
                <w:szCs w:val="22"/>
              </w:rPr>
              <w:t xml:space="preserve"> </w:t>
            </w:r>
            <w:r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годов».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E333F" w:rsidRPr="00EA46F4" w:rsidRDefault="005974B9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1CF3" w:rsidRPr="002D5582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="003C1CF3" w:rsidRPr="00DD592E">
              <w:rPr>
                <w:rFonts w:ascii="Times New Roman" w:hAnsi="Times New Roman"/>
                <w:sz w:val="20"/>
              </w:rPr>
              <w:t>П</w:t>
            </w:r>
            <w:r w:rsidR="003C1CF3" w:rsidRPr="00DD592E">
              <w:rPr>
                <w:rFonts w:ascii="Times New Roman" w:hAnsi="Times New Roman" w:cs="Times New Roman"/>
                <w:sz w:val="20"/>
              </w:rPr>
              <w:t>овышение качества и уровня жизни населения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410" w:type="dxa"/>
            <w:gridSpan w:val="2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268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410" w:type="dxa"/>
            <w:gridSpan w:val="2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2410" w:type="dxa"/>
            <w:gridSpan w:val="2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2268" w:type="dxa"/>
          </w:tcPr>
          <w:p w:rsidR="003E333F" w:rsidRPr="00EA46F4" w:rsidRDefault="006C7575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востребована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Обоснованный вывод о сохранении (уточнении, отмене) налоговых льгот для плательщиков на основании оценки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целесообразности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410" w:type="dxa"/>
            <w:gridSpan w:val="2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8" w:type="dxa"/>
          </w:tcPr>
          <w:p w:rsidR="003E333F" w:rsidRPr="00EA46F4" w:rsidRDefault="006C7575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333F" w:rsidRPr="00C513A9" w:rsidTr="00EA46F4">
        <w:tc>
          <w:tcPr>
            <w:tcW w:w="15230" w:type="dxa"/>
            <w:gridSpan w:val="9"/>
          </w:tcPr>
          <w:p w:rsidR="003E333F" w:rsidRPr="00EA46F4" w:rsidRDefault="003E33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 Оценка результативности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709" w:type="dxa"/>
          </w:tcPr>
          <w:p w:rsidR="003E333F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</w:p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0,4 </w:t>
            </w:r>
          </w:p>
        </w:tc>
        <w:tc>
          <w:tcPr>
            <w:tcW w:w="2694" w:type="dxa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330" w:type="dxa"/>
          </w:tcPr>
          <w:p w:rsidR="003E333F" w:rsidRPr="00EA46F4" w:rsidRDefault="003E333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оценкой значения показателя (без учета налоговых льгот)) &lt;*&gt;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</w:p>
        </w:tc>
        <w:tc>
          <w:tcPr>
            <w:tcW w:w="2330" w:type="dxa"/>
          </w:tcPr>
          <w:p w:rsidR="003E333F" w:rsidRPr="00EA46F4" w:rsidRDefault="003E333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330" w:type="dxa"/>
          </w:tcPr>
          <w:p w:rsidR="003E333F" w:rsidRPr="00EA46F4" w:rsidRDefault="003E333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552" w:type="dxa"/>
            <w:gridSpan w:val="2"/>
          </w:tcPr>
          <w:p w:rsidR="003E333F" w:rsidRPr="00EA46F4" w:rsidRDefault="006C7575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bookmarkStart w:id="1" w:name="_GoBack"/>
            <w:bookmarkEnd w:id="1"/>
          </w:p>
        </w:tc>
      </w:tr>
      <w:tr w:rsidR="003E333F" w:rsidRPr="00C513A9" w:rsidTr="00EA46F4">
        <w:tc>
          <w:tcPr>
            <w:tcW w:w="15230" w:type="dxa"/>
            <w:gridSpan w:val="9"/>
          </w:tcPr>
          <w:p w:rsidR="003E333F" w:rsidRPr="00EA46F4" w:rsidRDefault="003E33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 Итоги оценки эффективности налогового расхода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694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gridSpan w:val="2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9D6A7B" w:rsidRPr="00C513A9" w:rsidSect="003E333F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049EB"/>
    <w:rsid w:val="0001113E"/>
    <w:rsid w:val="0004769D"/>
    <w:rsid w:val="000A0E7C"/>
    <w:rsid w:val="000A6835"/>
    <w:rsid w:val="000B162B"/>
    <w:rsid w:val="000B1C07"/>
    <w:rsid w:val="000C0871"/>
    <w:rsid w:val="000C318F"/>
    <w:rsid w:val="000C6B10"/>
    <w:rsid w:val="000F30A8"/>
    <w:rsid w:val="000F691B"/>
    <w:rsid w:val="001056BC"/>
    <w:rsid w:val="001673A0"/>
    <w:rsid w:val="001D0C88"/>
    <w:rsid w:val="001D40EC"/>
    <w:rsid w:val="001E36FB"/>
    <w:rsid w:val="001E7147"/>
    <w:rsid w:val="002073A7"/>
    <w:rsid w:val="00210A71"/>
    <w:rsid w:val="0021348A"/>
    <w:rsid w:val="00295336"/>
    <w:rsid w:val="0029696E"/>
    <w:rsid w:val="002A343F"/>
    <w:rsid w:val="002A789F"/>
    <w:rsid w:val="002C27E1"/>
    <w:rsid w:val="0030428C"/>
    <w:rsid w:val="00310154"/>
    <w:rsid w:val="00325F44"/>
    <w:rsid w:val="00326141"/>
    <w:rsid w:val="00336297"/>
    <w:rsid w:val="00343F99"/>
    <w:rsid w:val="00351CBA"/>
    <w:rsid w:val="0037022C"/>
    <w:rsid w:val="00390AE2"/>
    <w:rsid w:val="003A630A"/>
    <w:rsid w:val="003B319A"/>
    <w:rsid w:val="003B3EEA"/>
    <w:rsid w:val="003C1CF3"/>
    <w:rsid w:val="003E333F"/>
    <w:rsid w:val="003F1464"/>
    <w:rsid w:val="003F26E5"/>
    <w:rsid w:val="00405A1B"/>
    <w:rsid w:val="00431E1C"/>
    <w:rsid w:val="00460B58"/>
    <w:rsid w:val="00472D5D"/>
    <w:rsid w:val="00485A14"/>
    <w:rsid w:val="004876B1"/>
    <w:rsid w:val="00492404"/>
    <w:rsid w:val="004D7C32"/>
    <w:rsid w:val="00501FE1"/>
    <w:rsid w:val="00515841"/>
    <w:rsid w:val="00524A64"/>
    <w:rsid w:val="0054264D"/>
    <w:rsid w:val="00547888"/>
    <w:rsid w:val="005526CC"/>
    <w:rsid w:val="00572907"/>
    <w:rsid w:val="0059571F"/>
    <w:rsid w:val="005974B9"/>
    <w:rsid w:val="00597E61"/>
    <w:rsid w:val="005D3F90"/>
    <w:rsid w:val="005F23FF"/>
    <w:rsid w:val="00610741"/>
    <w:rsid w:val="0064077D"/>
    <w:rsid w:val="006453B4"/>
    <w:rsid w:val="006616E0"/>
    <w:rsid w:val="00684134"/>
    <w:rsid w:val="006C6B7A"/>
    <w:rsid w:val="006C7575"/>
    <w:rsid w:val="006D2191"/>
    <w:rsid w:val="006E2DEF"/>
    <w:rsid w:val="006F1F10"/>
    <w:rsid w:val="006F208D"/>
    <w:rsid w:val="00701A52"/>
    <w:rsid w:val="007078E2"/>
    <w:rsid w:val="00730E59"/>
    <w:rsid w:val="0073208D"/>
    <w:rsid w:val="00766BB4"/>
    <w:rsid w:val="007967CE"/>
    <w:rsid w:val="007B0EBA"/>
    <w:rsid w:val="007C0E3F"/>
    <w:rsid w:val="007C1623"/>
    <w:rsid w:val="007C2087"/>
    <w:rsid w:val="007F0440"/>
    <w:rsid w:val="00802F37"/>
    <w:rsid w:val="008054F8"/>
    <w:rsid w:val="008250DD"/>
    <w:rsid w:val="00826303"/>
    <w:rsid w:val="00855F59"/>
    <w:rsid w:val="00860921"/>
    <w:rsid w:val="00895245"/>
    <w:rsid w:val="008B14CB"/>
    <w:rsid w:val="008C2FF4"/>
    <w:rsid w:val="008E612C"/>
    <w:rsid w:val="008F0691"/>
    <w:rsid w:val="009071B3"/>
    <w:rsid w:val="00911C06"/>
    <w:rsid w:val="00926DD8"/>
    <w:rsid w:val="00932E78"/>
    <w:rsid w:val="00935D4B"/>
    <w:rsid w:val="00941CEB"/>
    <w:rsid w:val="00973031"/>
    <w:rsid w:val="00980FD1"/>
    <w:rsid w:val="00983FF9"/>
    <w:rsid w:val="00991407"/>
    <w:rsid w:val="009942F2"/>
    <w:rsid w:val="009A185F"/>
    <w:rsid w:val="009B546B"/>
    <w:rsid w:val="009D16B5"/>
    <w:rsid w:val="009D6A7B"/>
    <w:rsid w:val="009D6D2C"/>
    <w:rsid w:val="00A37101"/>
    <w:rsid w:val="00A451E6"/>
    <w:rsid w:val="00A51CCD"/>
    <w:rsid w:val="00A77A82"/>
    <w:rsid w:val="00A8192B"/>
    <w:rsid w:val="00AA1D30"/>
    <w:rsid w:val="00AB5B1A"/>
    <w:rsid w:val="00AF51C4"/>
    <w:rsid w:val="00B251DE"/>
    <w:rsid w:val="00B31E07"/>
    <w:rsid w:val="00B447F7"/>
    <w:rsid w:val="00B46458"/>
    <w:rsid w:val="00B550E3"/>
    <w:rsid w:val="00B62197"/>
    <w:rsid w:val="00B70DBB"/>
    <w:rsid w:val="00B87CC8"/>
    <w:rsid w:val="00BD1E15"/>
    <w:rsid w:val="00BD31A0"/>
    <w:rsid w:val="00BE571D"/>
    <w:rsid w:val="00C07DD0"/>
    <w:rsid w:val="00C41CD3"/>
    <w:rsid w:val="00C513A9"/>
    <w:rsid w:val="00C53CC7"/>
    <w:rsid w:val="00C571F0"/>
    <w:rsid w:val="00C74039"/>
    <w:rsid w:val="00C804AC"/>
    <w:rsid w:val="00CA38E0"/>
    <w:rsid w:val="00CA64CD"/>
    <w:rsid w:val="00CA6FB4"/>
    <w:rsid w:val="00CC0711"/>
    <w:rsid w:val="00CC0CDF"/>
    <w:rsid w:val="00CD0F28"/>
    <w:rsid w:val="00D01743"/>
    <w:rsid w:val="00D06A8B"/>
    <w:rsid w:val="00D23FD0"/>
    <w:rsid w:val="00D33322"/>
    <w:rsid w:val="00DA396B"/>
    <w:rsid w:val="00DA51ED"/>
    <w:rsid w:val="00DB4660"/>
    <w:rsid w:val="00DC452B"/>
    <w:rsid w:val="00DD17E4"/>
    <w:rsid w:val="00E04D60"/>
    <w:rsid w:val="00E76FF0"/>
    <w:rsid w:val="00E7713E"/>
    <w:rsid w:val="00E82429"/>
    <w:rsid w:val="00E8428A"/>
    <w:rsid w:val="00E92572"/>
    <w:rsid w:val="00E96C6F"/>
    <w:rsid w:val="00EA409D"/>
    <w:rsid w:val="00EA46F4"/>
    <w:rsid w:val="00EB3E3A"/>
    <w:rsid w:val="00EC269F"/>
    <w:rsid w:val="00EC4AAE"/>
    <w:rsid w:val="00ED65AF"/>
    <w:rsid w:val="00F174E6"/>
    <w:rsid w:val="00F26A9F"/>
    <w:rsid w:val="00F536E6"/>
    <w:rsid w:val="00F75F2D"/>
    <w:rsid w:val="00F90F67"/>
    <w:rsid w:val="00FA1533"/>
    <w:rsid w:val="00FF17E6"/>
    <w:rsid w:val="00FF21B1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CB0A-001B-4B2A-8CC7-89603D6D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2025-03-11T13:03:00Z</cp:lastPrinted>
  <dcterms:created xsi:type="dcterms:W3CDTF">2025-03-11T13:04:00Z</dcterms:created>
  <dcterms:modified xsi:type="dcterms:W3CDTF">2025-03-11T13:04:00Z</dcterms:modified>
</cp:coreProperties>
</file>