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E6" w:rsidRDefault="00990EE6" w:rsidP="00990EE6">
      <w:pPr>
        <w:jc w:val="center"/>
        <w:rPr>
          <w:rFonts w:ascii="Times New Roman" w:hAnsi="Times New Roman"/>
          <w:b/>
          <w:sz w:val="28"/>
          <w:szCs w:val="28"/>
        </w:rPr>
      </w:pPr>
      <w:r w:rsidRPr="00E5456D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66B0">
        <w:rPr>
          <w:rFonts w:ascii="Times New Roman" w:hAnsi="Times New Roman"/>
          <w:b/>
          <w:sz w:val="28"/>
          <w:szCs w:val="28"/>
        </w:rPr>
        <w:t xml:space="preserve">«Создание условий  для предоставления гарантий по выплате пенсий за выслугу лет муниципальным служащим муниципального образования «Демидовский </w:t>
      </w:r>
      <w:r w:rsidR="00332E38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7966B0">
        <w:rPr>
          <w:rFonts w:ascii="Times New Roman" w:hAnsi="Times New Roman"/>
          <w:b/>
          <w:sz w:val="28"/>
          <w:szCs w:val="28"/>
        </w:rPr>
        <w:t>» Смоленской области»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966B0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332E38">
        <w:rPr>
          <w:rFonts w:ascii="Times New Roman" w:hAnsi="Times New Roman"/>
          <w:b/>
          <w:sz w:val="28"/>
          <w:szCs w:val="28"/>
        </w:rPr>
        <w:t>6</w:t>
      </w:r>
      <w:r w:rsidRPr="007966B0">
        <w:rPr>
          <w:rFonts w:ascii="Times New Roman" w:hAnsi="Times New Roman"/>
          <w:b/>
          <w:sz w:val="28"/>
          <w:szCs w:val="28"/>
        </w:rPr>
        <w:t xml:space="preserve"> годы</w:t>
      </w:r>
      <w:r w:rsidRPr="00E5456D">
        <w:rPr>
          <w:rFonts w:ascii="Times New Roman" w:hAnsi="Times New Roman"/>
          <w:b/>
          <w:sz w:val="28"/>
          <w:szCs w:val="28"/>
        </w:rPr>
        <w:t xml:space="preserve"> </w:t>
      </w:r>
    </w:p>
    <w:p w:rsidR="00990EE6" w:rsidRPr="00E5456D" w:rsidRDefault="00990EE6" w:rsidP="00990EE6">
      <w:pPr>
        <w:jc w:val="center"/>
        <w:rPr>
          <w:rFonts w:ascii="Times New Roman" w:hAnsi="Times New Roman"/>
          <w:b/>
          <w:sz w:val="28"/>
          <w:szCs w:val="28"/>
        </w:rPr>
      </w:pPr>
      <w:r w:rsidRPr="00E5456D">
        <w:rPr>
          <w:rFonts w:ascii="Times New Roman" w:hAnsi="Times New Roman"/>
          <w:b/>
          <w:sz w:val="28"/>
          <w:szCs w:val="28"/>
        </w:rPr>
        <w:t>за 20</w:t>
      </w:r>
      <w:r w:rsidR="00540D96">
        <w:rPr>
          <w:rFonts w:ascii="Times New Roman" w:hAnsi="Times New Roman"/>
          <w:b/>
          <w:sz w:val="28"/>
          <w:szCs w:val="28"/>
        </w:rPr>
        <w:t>2</w:t>
      </w:r>
      <w:r w:rsidR="00332E38">
        <w:rPr>
          <w:rFonts w:ascii="Times New Roman" w:hAnsi="Times New Roman"/>
          <w:b/>
          <w:sz w:val="28"/>
          <w:szCs w:val="28"/>
        </w:rPr>
        <w:t>4</w:t>
      </w:r>
      <w:r w:rsidRPr="00E5456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EE6" w:rsidRPr="00BB7BA7" w:rsidRDefault="00990EE6" w:rsidP="00990EE6">
      <w:pPr>
        <w:tabs>
          <w:tab w:val="left" w:pos="4536"/>
        </w:tabs>
        <w:jc w:val="both"/>
        <w:rPr>
          <w:i/>
          <w:sz w:val="28"/>
        </w:rPr>
      </w:pPr>
      <w:proofErr w:type="gramStart"/>
      <w:r w:rsidRPr="00010FBA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Pr="00BB7BA7">
        <w:rPr>
          <w:rFonts w:ascii="Times New Roman" w:hAnsi="Times New Roman"/>
          <w:sz w:val="28"/>
          <w:szCs w:val="28"/>
        </w:rPr>
        <w:t>муниципальной программы</w:t>
      </w:r>
      <w:r w:rsidRPr="00010FBA">
        <w:rPr>
          <w:rFonts w:ascii="Times New Roman" w:hAnsi="Times New Roman"/>
          <w:sz w:val="28"/>
          <w:szCs w:val="28"/>
        </w:rPr>
        <w:t xml:space="preserve"> </w:t>
      </w:r>
      <w:r w:rsidRPr="007966B0">
        <w:rPr>
          <w:rFonts w:ascii="Times New Roman" w:hAnsi="Times New Roman"/>
          <w:sz w:val="28"/>
          <w:szCs w:val="28"/>
        </w:rPr>
        <w:t xml:space="preserve">«Создание условий  для предоставления гарантий по выплате пенсий за выслугу лет муниципальным служащим муниципального образования «Демидовский </w:t>
      </w:r>
      <w:r w:rsidR="002F0218">
        <w:rPr>
          <w:rFonts w:ascii="Times New Roman" w:hAnsi="Times New Roman"/>
          <w:sz w:val="28"/>
          <w:szCs w:val="28"/>
        </w:rPr>
        <w:t>муниципальный округ</w:t>
      </w:r>
      <w:r w:rsidRPr="007966B0">
        <w:rPr>
          <w:rFonts w:ascii="Times New Roman" w:hAnsi="Times New Roman"/>
          <w:sz w:val="28"/>
          <w:szCs w:val="28"/>
        </w:rPr>
        <w:t>» Смоленской области» на 201</w:t>
      </w:r>
      <w:r>
        <w:rPr>
          <w:rFonts w:ascii="Times New Roman" w:hAnsi="Times New Roman"/>
          <w:sz w:val="28"/>
          <w:szCs w:val="28"/>
        </w:rPr>
        <w:t>8</w:t>
      </w:r>
      <w:r w:rsidRPr="007966B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F0218">
        <w:rPr>
          <w:rFonts w:ascii="Times New Roman" w:hAnsi="Times New Roman"/>
          <w:sz w:val="28"/>
          <w:szCs w:val="28"/>
        </w:rPr>
        <w:t>6</w:t>
      </w:r>
      <w:r w:rsidRPr="007966B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(далее – мун</w:t>
      </w:r>
      <w:r w:rsidR="00540D96">
        <w:rPr>
          <w:rFonts w:ascii="Times New Roman" w:hAnsi="Times New Roman"/>
          <w:sz w:val="28"/>
          <w:szCs w:val="28"/>
        </w:rPr>
        <w:t>иципальная программа) за 202</w:t>
      </w:r>
      <w:r w:rsidR="002F02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010FBA">
        <w:rPr>
          <w:rFonts w:ascii="Times New Roman" w:hAnsi="Times New Roman"/>
          <w:sz w:val="28"/>
          <w:szCs w:val="28"/>
        </w:rPr>
        <w:t xml:space="preserve">проведена в соответствии с </w:t>
      </w:r>
      <w:r>
        <w:rPr>
          <w:rFonts w:ascii="Times New Roman" w:hAnsi="Times New Roman"/>
          <w:sz w:val="28"/>
        </w:rPr>
        <w:t>Порядком</w:t>
      </w:r>
      <w:r w:rsidRPr="00BB7BA7">
        <w:rPr>
          <w:rFonts w:ascii="Times New Roman" w:hAnsi="Times New Roman"/>
          <w:sz w:val="28"/>
        </w:rPr>
        <w:t xml:space="preserve"> принятия решений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>о разработке  муниципальных  программ, их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>формировани</w:t>
      </w:r>
      <w:r>
        <w:rPr>
          <w:rFonts w:ascii="Times New Roman" w:hAnsi="Times New Roman"/>
          <w:sz w:val="28"/>
        </w:rPr>
        <w:t xml:space="preserve">я и реализации и Порядком </w:t>
      </w:r>
      <w:r w:rsidRPr="00BB7BA7"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 xml:space="preserve">ия оценки </w:t>
      </w:r>
      <w:r w:rsidRPr="00BB7BA7">
        <w:rPr>
          <w:rFonts w:ascii="Times New Roman" w:hAnsi="Times New Roman"/>
          <w:sz w:val="28"/>
        </w:rPr>
        <w:t>эффективности реализации муниципальных программ</w:t>
      </w:r>
      <w:r w:rsidRPr="00010FBA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Pr="00BB7B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B7BA7">
        <w:rPr>
          <w:rFonts w:ascii="Times New Roman" w:hAnsi="Times New Roman"/>
          <w:sz w:val="28"/>
          <w:szCs w:val="28"/>
        </w:rPr>
        <w:t xml:space="preserve"> </w:t>
      </w:r>
      <w:r w:rsidRPr="00BB7BA7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 xml:space="preserve">образования «Демидовский </w:t>
      </w:r>
      <w:r w:rsidR="002F0218">
        <w:rPr>
          <w:rFonts w:ascii="Times New Roman" w:hAnsi="Times New Roman"/>
          <w:sz w:val="28"/>
        </w:rPr>
        <w:t>муниципальный округ</w:t>
      </w:r>
      <w:r w:rsidRPr="00BB7BA7">
        <w:rPr>
          <w:rFonts w:ascii="Times New Roman" w:hAnsi="Times New Roman"/>
          <w:sz w:val="28"/>
        </w:rPr>
        <w:t>» Смоленской области</w:t>
      </w:r>
      <w:r w:rsidRPr="00BB7BA7">
        <w:rPr>
          <w:rFonts w:ascii="Times New Roman" w:hAnsi="Times New Roman"/>
          <w:sz w:val="28"/>
          <w:szCs w:val="28"/>
        </w:rPr>
        <w:t xml:space="preserve"> </w:t>
      </w:r>
      <w:r w:rsidRPr="00BB7BA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20.10.2017</w:t>
      </w:r>
      <w:r w:rsidRPr="00BB7BA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82</w:t>
      </w:r>
      <w:r w:rsidRPr="00BB7BA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i/>
          <w:sz w:val="28"/>
        </w:rPr>
        <w:t xml:space="preserve">(в редакции постановлений от </w:t>
      </w:r>
      <w:r>
        <w:rPr>
          <w:rFonts w:ascii="Times New Roman" w:hAnsi="Times New Roman"/>
          <w:i/>
          <w:sz w:val="28"/>
        </w:rPr>
        <w:t>14.03.2018 № 153</w:t>
      </w:r>
      <w:r w:rsidR="006A6BE8">
        <w:rPr>
          <w:rFonts w:ascii="Times New Roman" w:hAnsi="Times New Roman"/>
          <w:i/>
          <w:sz w:val="28"/>
        </w:rPr>
        <w:t>, от 20.02.2019 № 97</w:t>
      </w:r>
      <w:r w:rsidR="00540D96">
        <w:rPr>
          <w:rFonts w:ascii="Times New Roman" w:hAnsi="Times New Roman"/>
          <w:i/>
          <w:sz w:val="28"/>
        </w:rPr>
        <w:t>; 12.03.2020 № 169</w:t>
      </w:r>
      <w:r w:rsidR="00842F42">
        <w:rPr>
          <w:rFonts w:ascii="Times New Roman" w:hAnsi="Times New Roman"/>
          <w:i/>
          <w:sz w:val="28"/>
        </w:rPr>
        <w:t>; 16.03.2021 № 147</w:t>
      </w:r>
      <w:r w:rsidR="00234F00">
        <w:rPr>
          <w:rFonts w:ascii="Times New Roman" w:hAnsi="Times New Roman"/>
          <w:i/>
          <w:sz w:val="28"/>
        </w:rPr>
        <w:t>; 24.03.2022 № 175</w:t>
      </w:r>
      <w:r w:rsidR="00B65F44">
        <w:rPr>
          <w:rFonts w:ascii="Times New Roman" w:hAnsi="Times New Roman"/>
          <w:i/>
          <w:sz w:val="28"/>
        </w:rPr>
        <w:t>; 24.03.2023 № 237; 19.10.2023 № 809</w:t>
      </w:r>
      <w:r w:rsidR="002F0218">
        <w:rPr>
          <w:rFonts w:ascii="Times New Roman" w:hAnsi="Times New Roman"/>
          <w:i/>
          <w:sz w:val="28"/>
        </w:rPr>
        <w:t>; 22.03.2024 № 222;17.10.2024 № 710</w:t>
      </w:r>
      <w:r w:rsidRPr="00BB7BA7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с учетом следующих составляющих: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выполнения показателей основных мероприятий муниципальной программы;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990EE6" w:rsidRPr="00284EC6" w:rsidRDefault="00990EE6" w:rsidP="00990EE6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эффективности использования средств местного и (или) областного, и (или) федерального бюджетов.</w:t>
      </w:r>
    </w:p>
    <w:p w:rsidR="00990EE6" w:rsidRPr="00F40CD6" w:rsidRDefault="00990EE6" w:rsidP="00990EE6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F40CD6">
        <w:rPr>
          <w:rFonts w:ascii="Times New Roman" w:hAnsi="Times New Roman"/>
          <w:b/>
          <w:sz w:val="28"/>
          <w:szCs w:val="28"/>
        </w:rPr>
        <w:t>1. Оценка степени реализации мероприятий муниципальной программы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объеме, по следующей формуле:</w:t>
      </w:r>
    </w:p>
    <w:p w:rsidR="00990EE6" w:rsidRPr="00F40CD6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СР</w:t>
      </w:r>
      <w:r w:rsidRPr="00F40CD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40CD6">
        <w:rPr>
          <w:rFonts w:ascii="Times New Roman" w:hAnsi="Times New Roman"/>
          <w:sz w:val="28"/>
          <w:szCs w:val="28"/>
        </w:rPr>
        <w:t>М</w:t>
      </w:r>
      <w:r w:rsidRPr="00F40CD6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/ М, где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СР</w:t>
      </w:r>
      <w:r w:rsidRPr="00F40CD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F40CD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40CD6">
        <w:rPr>
          <w:rFonts w:ascii="Times New Roman" w:hAnsi="Times New Roman"/>
          <w:sz w:val="28"/>
          <w:szCs w:val="28"/>
        </w:rPr>
        <w:t>- степень реализации мероприятий муниципальной программы;</w:t>
      </w:r>
    </w:p>
    <w:p w:rsidR="00990EE6" w:rsidRPr="00F40CD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М</w:t>
      </w:r>
      <w:r w:rsidRPr="00F40CD6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990EE6" w:rsidRDefault="00990EE6" w:rsidP="00990EE6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lastRenderedPageBreak/>
        <w:t>М - общее количество показателей основных мероприятий муниципальной программы, запланированных к реализации в отчетном году.</w:t>
      </w:r>
    </w:p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программы входит одно основное меропри</w:t>
      </w:r>
      <w:r w:rsidR="00540D96">
        <w:rPr>
          <w:rFonts w:ascii="Times New Roman" w:hAnsi="Times New Roman"/>
          <w:sz w:val="28"/>
          <w:szCs w:val="28"/>
        </w:rPr>
        <w:t>ятие, выполнение которого за 202</w:t>
      </w:r>
      <w:r w:rsidR="005B3E8C">
        <w:rPr>
          <w:rFonts w:ascii="Times New Roman" w:hAnsi="Times New Roman"/>
          <w:sz w:val="28"/>
          <w:szCs w:val="28"/>
        </w:rPr>
        <w:t>4</w:t>
      </w:r>
      <w:r w:rsidR="006A6BE8">
        <w:rPr>
          <w:rFonts w:ascii="Times New Roman" w:hAnsi="Times New Roman"/>
          <w:sz w:val="28"/>
          <w:szCs w:val="28"/>
        </w:rPr>
        <w:t xml:space="preserve"> </w:t>
      </w:r>
      <w:r w:rsidR="00790D91">
        <w:rPr>
          <w:rFonts w:ascii="Times New Roman" w:hAnsi="Times New Roman"/>
          <w:sz w:val="28"/>
          <w:szCs w:val="28"/>
        </w:rPr>
        <w:t xml:space="preserve">год </w:t>
      </w:r>
      <w:r w:rsidR="006A6BE8">
        <w:rPr>
          <w:rFonts w:ascii="Times New Roman" w:hAnsi="Times New Roman"/>
          <w:sz w:val="28"/>
          <w:szCs w:val="28"/>
        </w:rPr>
        <w:t xml:space="preserve">составило </w:t>
      </w:r>
      <w:r w:rsidR="005B3E8C">
        <w:rPr>
          <w:rFonts w:ascii="Times New Roman" w:hAnsi="Times New Roman"/>
          <w:sz w:val="28"/>
          <w:szCs w:val="28"/>
        </w:rPr>
        <w:t>99,92</w:t>
      </w:r>
      <w:r w:rsidR="007B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показателя:</w:t>
      </w:r>
    </w:p>
    <w:p w:rsidR="00990EE6" w:rsidRPr="00E238CC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СР</w:t>
      </w:r>
      <w:r w:rsidRPr="00E238C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/ М, где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- количество выполненных не менее чем на 95 процентов показателей основных мероприятий, запланированных к реализации в 20</w:t>
      </w:r>
      <w:r w:rsidR="00540D96">
        <w:rPr>
          <w:rFonts w:ascii="Times New Roman" w:hAnsi="Times New Roman"/>
          <w:sz w:val="28"/>
          <w:szCs w:val="28"/>
        </w:rPr>
        <w:t>2</w:t>
      </w:r>
      <w:r w:rsidR="005B3E8C">
        <w:rPr>
          <w:rFonts w:ascii="Times New Roman" w:hAnsi="Times New Roman"/>
          <w:sz w:val="28"/>
          <w:szCs w:val="28"/>
        </w:rPr>
        <w:t>4</w:t>
      </w:r>
      <w:r w:rsidRPr="00E238CC">
        <w:rPr>
          <w:rFonts w:ascii="Times New Roman" w:hAnsi="Times New Roman"/>
          <w:sz w:val="28"/>
          <w:szCs w:val="28"/>
        </w:rPr>
        <w:t xml:space="preserve"> году, равно </w:t>
      </w:r>
      <w:r>
        <w:rPr>
          <w:rFonts w:ascii="Times New Roman" w:hAnsi="Times New Roman"/>
          <w:sz w:val="28"/>
          <w:szCs w:val="28"/>
        </w:rPr>
        <w:t>2</w:t>
      </w:r>
      <w:r w:rsidRPr="00E238CC">
        <w:rPr>
          <w:rFonts w:ascii="Times New Roman" w:hAnsi="Times New Roman"/>
          <w:sz w:val="28"/>
          <w:szCs w:val="28"/>
        </w:rPr>
        <w:t xml:space="preserve"> 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показатель:</w:t>
      </w:r>
      <w:r w:rsidRPr="00D70432">
        <w:rPr>
          <w:sz w:val="24"/>
        </w:rPr>
        <w:t xml:space="preserve"> </w:t>
      </w:r>
      <w:r w:rsidRPr="00D70432">
        <w:rPr>
          <w:rFonts w:ascii="Times New Roman" w:hAnsi="Times New Roman"/>
          <w:sz w:val="28"/>
          <w:szCs w:val="28"/>
        </w:rPr>
        <w:t>Прием заявлений  со всеми необходимыми  документами на предоставление гарантий по выплате пенсий за выслугу лет</w:t>
      </w:r>
      <w:r w:rsidRPr="00D70432">
        <w:rPr>
          <w:rFonts w:ascii="Times New Roman" w:hAnsi="Times New Roman"/>
          <w:b/>
          <w:sz w:val="28"/>
          <w:szCs w:val="28"/>
        </w:rPr>
        <w:t xml:space="preserve">, </w:t>
      </w:r>
      <w:r w:rsidRPr="00D70432">
        <w:rPr>
          <w:rFonts w:ascii="Times New Roman" w:hAnsi="Times New Roman"/>
          <w:sz w:val="28"/>
          <w:szCs w:val="28"/>
        </w:rPr>
        <w:t>рассмотрение документов комиссией по назначению пенсии за выслугу лет и оформление протокола на получение гарантии по выплате пенсии за выслугу лет</w:t>
      </w:r>
      <w:r>
        <w:rPr>
          <w:rFonts w:ascii="Times New Roman" w:hAnsi="Times New Roman"/>
          <w:sz w:val="28"/>
          <w:szCs w:val="28"/>
        </w:rPr>
        <w:t xml:space="preserve"> – выполнен в полном объеме,</w:t>
      </w:r>
      <w:r w:rsidRPr="00B639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>
        <w:rPr>
          <w:rFonts w:ascii="Times New Roman" w:hAnsi="Times New Roman"/>
          <w:sz w:val="28"/>
          <w:szCs w:val="28"/>
        </w:rPr>
        <w:t>равным</w:t>
      </w:r>
      <w:proofErr w:type="gramEnd"/>
      <w:r>
        <w:rPr>
          <w:rFonts w:ascii="Times New Roman" w:hAnsi="Times New Roman"/>
          <w:sz w:val="28"/>
          <w:szCs w:val="28"/>
        </w:rPr>
        <w:t xml:space="preserve"> 1;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показатель:</w:t>
      </w:r>
      <w:r w:rsidRPr="00D70432">
        <w:rPr>
          <w:sz w:val="24"/>
        </w:rPr>
        <w:t xml:space="preserve"> </w:t>
      </w:r>
      <w:proofErr w:type="gramStart"/>
      <w:r w:rsidRPr="00D70432">
        <w:rPr>
          <w:rFonts w:ascii="Times New Roman" w:hAnsi="Times New Roman"/>
          <w:sz w:val="28"/>
          <w:szCs w:val="28"/>
        </w:rPr>
        <w:t>Выплата пенсии за выслугу  лет  лицам, замещавшим муниципальные должности, должности муниципальной службы (муниципальные должности  муниципальной службы)</w:t>
      </w:r>
      <w:r w:rsidR="00540D96">
        <w:rPr>
          <w:rFonts w:ascii="Times New Roman" w:hAnsi="Times New Roman"/>
          <w:sz w:val="28"/>
          <w:szCs w:val="28"/>
        </w:rPr>
        <w:t xml:space="preserve"> – выполнен на </w:t>
      </w:r>
      <w:r w:rsidR="005B3E8C">
        <w:rPr>
          <w:rFonts w:ascii="Times New Roman" w:hAnsi="Times New Roman"/>
          <w:sz w:val="28"/>
          <w:szCs w:val="28"/>
        </w:rPr>
        <w:t>99,92</w:t>
      </w:r>
      <w:r w:rsidR="007B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(</w:t>
      </w:r>
      <w:r w:rsidR="005B3E8C">
        <w:rPr>
          <w:rFonts w:ascii="Times New Roman" w:hAnsi="Times New Roman"/>
          <w:sz w:val="28"/>
          <w:szCs w:val="28"/>
        </w:rPr>
        <w:t>5 248 955,26</w:t>
      </w:r>
      <w:r>
        <w:rPr>
          <w:rFonts w:ascii="Times New Roman" w:hAnsi="Times New Roman"/>
          <w:sz w:val="28"/>
          <w:szCs w:val="28"/>
        </w:rPr>
        <w:t>/</w:t>
      </w:r>
      <w:r w:rsidR="005B3E8C">
        <w:rPr>
          <w:rFonts w:ascii="Times New Roman" w:hAnsi="Times New Roman"/>
          <w:sz w:val="28"/>
          <w:szCs w:val="28"/>
        </w:rPr>
        <w:t>5 253 104,90</w:t>
      </w:r>
      <w:r w:rsidR="006A6BE8">
        <w:rPr>
          <w:rFonts w:ascii="Times New Roman" w:hAnsi="Times New Roman"/>
          <w:sz w:val="28"/>
          <w:szCs w:val="28"/>
        </w:rPr>
        <w:t>*100=</w:t>
      </w:r>
      <w:r w:rsidR="005B3E8C">
        <w:rPr>
          <w:rFonts w:ascii="Times New Roman" w:hAnsi="Times New Roman"/>
          <w:sz w:val="28"/>
          <w:szCs w:val="28"/>
        </w:rPr>
        <w:t>99,92</w:t>
      </w:r>
      <w:r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принимается равным 1.</w:t>
      </w:r>
      <w:proofErr w:type="gramEnd"/>
    </w:p>
    <w:p w:rsidR="00990EE6" w:rsidRPr="00E238CC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38CC">
        <w:rPr>
          <w:rFonts w:ascii="Times New Roman" w:hAnsi="Times New Roman"/>
          <w:sz w:val="28"/>
          <w:szCs w:val="28"/>
        </w:rPr>
        <w:t>М - общее количество показателей основн</w:t>
      </w:r>
      <w:r>
        <w:rPr>
          <w:rFonts w:ascii="Times New Roman" w:hAnsi="Times New Roman"/>
          <w:sz w:val="28"/>
          <w:szCs w:val="28"/>
        </w:rPr>
        <w:t>ого</w:t>
      </w:r>
      <w:r w:rsidRPr="00E238C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238CC">
        <w:rPr>
          <w:rFonts w:ascii="Times New Roman" w:hAnsi="Times New Roman"/>
          <w:sz w:val="28"/>
          <w:szCs w:val="28"/>
        </w:rPr>
        <w:t xml:space="preserve"> программы, запланированных к реализации в 20</w:t>
      </w:r>
      <w:r w:rsidR="00540D96">
        <w:rPr>
          <w:rFonts w:ascii="Times New Roman" w:hAnsi="Times New Roman"/>
          <w:sz w:val="28"/>
          <w:szCs w:val="28"/>
        </w:rPr>
        <w:t>2</w:t>
      </w:r>
      <w:r w:rsidR="009D7BCE">
        <w:rPr>
          <w:rFonts w:ascii="Times New Roman" w:hAnsi="Times New Roman"/>
          <w:sz w:val="28"/>
          <w:szCs w:val="28"/>
        </w:rPr>
        <w:t>4</w:t>
      </w:r>
      <w:r w:rsidRPr="00E238CC">
        <w:rPr>
          <w:rFonts w:ascii="Times New Roman" w:hAnsi="Times New Roman"/>
          <w:sz w:val="28"/>
          <w:szCs w:val="28"/>
        </w:rPr>
        <w:t xml:space="preserve"> году, равно </w:t>
      </w:r>
      <w:r>
        <w:rPr>
          <w:rFonts w:ascii="Times New Roman" w:hAnsi="Times New Roman"/>
          <w:sz w:val="28"/>
          <w:szCs w:val="28"/>
        </w:rPr>
        <w:t>2</w:t>
      </w:r>
      <w:r w:rsidRPr="00E238CC">
        <w:rPr>
          <w:rFonts w:ascii="Times New Roman" w:hAnsi="Times New Roman"/>
          <w:sz w:val="28"/>
          <w:szCs w:val="28"/>
        </w:rPr>
        <w:t>.</w:t>
      </w:r>
    </w:p>
    <w:p w:rsidR="00990EE6" w:rsidRPr="00E238CC" w:rsidRDefault="00990EE6" w:rsidP="00990E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СР</w:t>
      </w:r>
      <w:r w:rsidRPr="00E238C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</w:t>
      </w:r>
      <w:r w:rsidRPr="00E238C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E238CC">
        <w:rPr>
          <w:rFonts w:ascii="Times New Roman" w:hAnsi="Times New Roman"/>
          <w:sz w:val="28"/>
          <w:szCs w:val="28"/>
        </w:rPr>
        <w:t>=1</w:t>
      </w:r>
    </w:p>
    <w:p w:rsidR="00990EE6" w:rsidRPr="006160F2" w:rsidRDefault="00990EE6" w:rsidP="00990EE6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6160F2">
        <w:rPr>
          <w:rFonts w:ascii="Times New Roman" w:hAnsi="Times New Roman"/>
          <w:b/>
          <w:sz w:val="28"/>
          <w:szCs w:val="28"/>
        </w:rPr>
        <w:t>2. Оценка степени соответствия запланированному уровню затрат</w:t>
      </w:r>
    </w:p>
    <w:p w:rsidR="00990EE6" w:rsidRPr="006160F2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160F2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местного и (или) областного,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990EE6" w:rsidRPr="006160F2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СС</w:t>
      </w:r>
      <w:r w:rsidRPr="006160F2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160F2">
        <w:rPr>
          <w:rFonts w:ascii="Times New Roman" w:hAnsi="Times New Roman"/>
          <w:sz w:val="28"/>
          <w:szCs w:val="28"/>
        </w:rPr>
        <w:t>, где</w:t>
      </w:r>
    </w:p>
    <w:p w:rsidR="00990EE6" w:rsidRPr="006160F2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СС</w:t>
      </w:r>
      <w:r w:rsidRPr="006160F2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:rsidR="00990EE6" w:rsidRPr="006160F2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          31 декабря отчетного года);</w:t>
      </w:r>
    </w:p>
    <w:p w:rsidR="00990EE6" w:rsidRPr="003570DF" w:rsidRDefault="00990EE6" w:rsidP="00990EE6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плановые расходы местного и (или) областного, и (или) федерального бюджетов на реализацию подпрограммы (основного мероприятия </w:t>
      </w:r>
      <w:r w:rsidRPr="006160F2">
        <w:rPr>
          <w:rFonts w:ascii="Times New Roman" w:hAnsi="Times New Roman"/>
          <w:sz w:val="28"/>
          <w:szCs w:val="28"/>
        </w:rPr>
        <w:lastRenderedPageBreak/>
        <w:t>муниципальной программы) в отчетном году по состоянию на 1 ноября отчетного года.</w:t>
      </w:r>
    </w:p>
    <w:p w:rsidR="00990EE6" w:rsidRDefault="00990EE6" w:rsidP="00990E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</w:t>
      </w:r>
      <w:r w:rsidRPr="00B5419C">
        <w:rPr>
          <w:rFonts w:ascii="Times New Roman" w:hAnsi="Times New Roman"/>
          <w:sz w:val="28"/>
          <w:szCs w:val="28"/>
          <w:vertAlign w:val="subscript"/>
        </w:rPr>
        <w:t>суз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</w:t>
      </w:r>
      <w:r w:rsidR="00B65F44">
        <w:rPr>
          <w:rFonts w:ascii="Times New Roman" w:hAnsi="Times New Roman"/>
          <w:sz w:val="28"/>
          <w:szCs w:val="28"/>
        </w:rPr>
        <w:t xml:space="preserve"> </w:t>
      </w:r>
      <w:r w:rsidR="00F774D9">
        <w:rPr>
          <w:rFonts w:ascii="Times New Roman" w:hAnsi="Times New Roman"/>
          <w:sz w:val="28"/>
          <w:szCs w:val="28"/>
        </w:rPr>
        <w:t>5 253 104,90</w:t>
      </w:r>
      <w:r w:rsidRPr="00E238CC">
        <w:rPr>
          <w:rFonts w:ascii="Times New Roman" w:hAnsi="Times New Roman"/>
          <w:sz w:val="28"/>
          <w:szCs w:val="28"/>
        </w:rPr>
        <w:t>/</w:t>
      </w:r>
      <w:r w:rsidR="00F774D9">
        <w:rPr>
          <w:rFonts w:ascii="Times New Roman" w:hAnsi="Times New Roman"/>
          <w:sz w:val="28"/>
          <w:szCs w:val="28"/>
        </w:rPr>
        <w:t>5 248 955,26</w:t>
      </w:r>
      <w:r w:rsidRPr="00E238C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</w:t>
      </w:r>
    </w:p>
    <w:p w:rsidR="00990EE6" w:rsidRPr="00B211DE" w:rsidRDefault="00990EE6" w:rsidP="00990EE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211DE">
        <w:rPr>
          <w:rFonts w:ascii="Times New Roman" w:hAnsi="Times New Roman"/>
          <w:b/>
          <w:sz w:val="28"/>
          <w:szCs w:val="28"/>
        </w:rPr>
        <w:t>3. Оценка эффективности использования средств местного и (или) областного, и (или) федерального бюджетов</w:t>
      </w:r>
    </w:p>
    <w:p w:rsidR="00990EE6" w:rsidRPr="00B211DE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11DE">
        <w:rPr>
          <w:rFonts w:ascii="Times New Roman" w:hAnsi="Times New Roman"/>
          <w:sz w:val="28"/>
          <w:szCs w:val="28"/>
        </w:rPr>
        <w:t>Эффективность использования средств местного и (или) областного, и (или) федерального бюджетов рассчитывается для каждого основного мероприятия муниципальной программы как отношение степени реализации мероприятий к степени соответствия запланированному уровню расходов средств местного и (или) областного, и (или) федерального бюджетов по следующей формуле:</w:t>
      </w:r>
    </w:p>
    <w:p w:rsidR="00990EE6" w:rsidRPr="00B211DE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Э</w:t>
      </w:r>
      <w:r w:rsidRPr="00B211D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211DE">
        <w:rPr>
          <w:rFonts w:ascii="Times New Roman" w:hAnsi="Times New Roman"/>
          <w:sz w:val="28"/>
          <w:szCs w:val="28"/>
        </w:rPr>
        <w:t>СР</w:t>
      </w:r>
      <w:r w:rsidRPr="00B211D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211DE">
        <w:rPr>
          <w:rFonts w:ascii="Times New Roman" w:hAnsi="Times New Roman"/>
          <w:sz w:val="28"/>
          <w:szCs w:val="28"/>
        </w:rPr>
        <w:t>СС</w:t>
      </w:r>
      <w:r w:rsidRPr="00B211D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B211DE">
        <w:rPr>
          <w:rFonts w:ascii="Times New Roman" w:hAnsi="Times New Roman"/>
          <w:sz w:val="28"/>
          <w:szCs w:val="28"/>
        </w:rPr>
        <w:t>, где</w:t>
      </w:r>
    </w:p>
    <w:p w:rsidR="00990EE6" w:rsidRPr="00B211DE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Э</w:t>
      </w:r>
      <w:r w:rsidRPr="00B211D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бюджетов;</w:t>
      </w:r>
    </w:p>
    <w:p w:rsidR="00990EE6" w:rsidRPr="00B211DE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СР</w:t>
      </w:r>
      <w:r w:rsidRPr="00B211D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:rsidR="00990EE6" w:rsidRPr="003570DF" w:rsidRDefault="00982851" w:rsidP="00990EE6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90EE6" w:rsidRPr="00B211DE">
        <w:rPr>
          <w:rFonts w:ascii="Times New Roman" w:hAnsi="Times New Roman"/>
          <w:sz w:val="28"/>
          <w:szCs w:val="28"/>
        </w:rPr>
        <w:t>СС</w:t>
      </w:r>
      <w:r w:rsidR="00990EE6" w:rsidRPr="00B211D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="00990EE6" w:rsidRPr="00B211DE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показателя:</w:t>
      </w:r>
    </w:p>
    <w:p w:rsidR="00990EE6" w:rsidRPr="005D5B3E" w:rsidRDefault="00990EE6" w:rsidP="00990E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5B3E">
        <w:rPr>
          <w:rFonts w:ascii="Times New Roman" w:hAnsi="Times New Roman"/>
          <w:sz w:val="28"/>
          <w:szCs w:val="28"/>
        </w:rPr>
        <w:t>Э</w:t>
      </w:r>
      <w:r w:rsidRPr="005D5B3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5D5B3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D5B3E">
        <w:rPr>
          <w:rFonts w:ascii="Times New Roman" w:hAnsi="Times New Roman"/>
          <w:sz w:val="28"/>
          <w:szCs w:val="28"/>
        </w:rPr>
        <w:t>СР</w:t>
      </w:r>
      <w:r w:rsidRPr="005D5B3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5D5B3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D5B3E">
        <w:rPr>
          <w:rFonts w:ascii="Times New Roman" w:hAnsi="Times New Roman"/>
          <w:sz w:val="28"/>
          <w:szCs w:val="28"/>
        </w:rPr>
        <w:t>СС</w:t>
      </w:r>
      <w:r w:rsidRPr="005D5B3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90EE6" w:rsidRDefault="00990EE6" w:rsidP="00990E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4B00">
        <w:rPr>
          <w:rFonts w:ascii="Times New Roman" w:hAnsi="Times New Roman"/>
          <w:sz w:val="28"/>
          <w:szCs w:val="28"/>
        </w:rPr>
        <w:t>Э</w:t>
      </w:r>
      <w:r w:rsidRPr="006C4B00">
        <w:rPr>
          <w:rFonts w:ascii="Times New Roman" w:hAnsi="Times New Roman"/>
          <w:sz w:val="32"/>
          <w:szCs w:val="32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=1/1=1</w:t>
      </w:r>
    </w:p>
    <w:p w:rsidR="00990EE6" w:rsidRPr="00B02690" w:rsidRDefault="00990EE6" w:rsidP="00990EE6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B02690">
        <w:rPr>
          <w:rFonts w:ascii="Times New Roman" w:hAnsi="Times New Roman"/>
          <w:b/>
          <w:sz w:val="28"/>
          <w:szCs w:val="28"/>
        </w:rPr>
        <w:t>4.  Оценка степени достижения целей муниципальной программы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4.1.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4.2. Степень достижения планового значения показателя, характеризующего цели муниципальной программы, рассчитывается: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СД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B0269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0269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 w:rsidRPr="00B02690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B02690">
        <w:rPr>
          <w:rFonts w:ascii="Times New Roman" w:hAnsi="Times New Roman"/>
          <w:sz w:val="28"/>
          <w:szCs w:val="28"/>
        </w:rPr>
        <w:t xml:space="preserve">где 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СД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lastRenderedPageBreak/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990EE6" w:rsidRPr="00B02690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990EE6" w:rsidRPr="00B02690" w:rsidRDefault="00990EE6" w:rsidP="00990EE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02690">
        <w:rPr>
          <w:rFonts w:ascii="Times New Roman" w:hAnsi="Times New Roman"/>
          <w:sz w:val="28"/>
          <w:szCs w:val="28"/>
        </w:rPr>
        <w:t xml:space="preserve">Целевыми показателями программы </w:t>
      </w:r>
      <w:r w:rsidRPr="007966B0">
        <w:rPr>
          <w:rFonts w:ascii="Times New Roman" w:hAnsi="Times New Roman"/>
          <w:sz w:val="28"/>
          <w:szCs w:val="28"/>
        </w:rPr>
        <w:t>«Создание условий  для предоставления гарантий по выплате пенсий за выслугу лет муниципальным служащим муниципального образования «Демидовский район» Смоленской области» на 201</w:t>
      </w:r>
      <w:r w:rsidR="00B957EF">
        <w:rPr>
          <w:rFonts w:ascii="Times New Roman" w:hAnsi="Times New Roman"/>
          <w:sz w:val="28"/>
          <w:szCs w:val="28"/>
        </w:rPr>
        <w:t>8-202</w:t>
      </w:r>
      <w:r w:rsidR="00303618">
        <w:rPr>
          <w:rFonts w:ascii="Times New Roman" w:hAnsi="Times New Roman"/>
          <w:sz w:val="28"/>
          <w:szCs w:val="28"/>
        </w:rPr>
        <w:t>6</w:t>
      </w:r>
      <w:r w:rsidRPr="007966B0">
        <w:rPr>
          <w:rFonts w:ascii="Times New Roman" w:hAnsi="Times New Roman"/>
          <w:sz w:val="28"/>
          <w:szCs w:val="28"/>
        </w:rPr>
        <w:t xml:space="preserve"> годы</w:t>
      </w:r>
      <w:r w:rsidRPr="00B02690">
        <w:rPr>
          <w:rFonts w:ascii="Times New Roman" w:hAnsi="Times New Roman"/>
          <w:sz w:val="28"/>
          <w:szCs w:val="28"/>
        </w:rPr>
        <w:t xml:space="preserve"> являются: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387"/>
        <w:gridCol w:w="1312"/>
        <w:gridCol w:w="1665"/>
        <w:gridCol w:w="1559"/>
      </w:tblGrid>
      <w:tr w:rsidR="00990EE6" w:rsidRPr="00A97DF0" w:rsidTr="00DF7C26">
        <w:tc>
          <w:tcPr>
            <w:tcW w:w="568" w:type="dxa"/>
            <w:vMerge w:val="restart"/>
          </w:tcPr>
          <w:p w:rsidR="00990EE6" w:rsidRPr="00A97DF0" w:rsidRDefault="00990EE6" w:rsidP="00DF7C2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7DF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DF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97DF0">
              <w:rPr>
                <w:b w:val="0"/>
                <w:sz w:val="24"/>
                <w:szCs w:val="24"/>
              </w:rPr>
              <w:t>/</w:t>
            </w:r>
            <w:proofErr w:type="spellStart"/>
            <w:r w:rsidRPr="00A97DF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990EE6" w:rsidRPr="00A97DF0" w:rsidRDefault="00990EE6" w:rsidP="00DF7C26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312" w:type="dxa"/>
            <w:vMerge w:val="restart"/>
          </w:tcPr>
          <w:p w:rsidR="00990EE6" w:rsidRPr="00A97DF0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90EE6" w:rsidRPr="00A97DF0" w:rsidRDefault="00990EE6" w:rsidP="00DF7C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224" w:type="dxa"/>
            <w:gridSpan w:val="2"/>
          </w:tcPr>
          <w:p w:rsidR="00990EE6" w:rsidRPr="00A97DF0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90EE6" w:rsidRPr="00A97DF0" w:rsidTr="00DF7C26">
        <w:tc>
          <w:tcPr>
            <w:tcW w:w="568" w:type="dxa"/>
            <w:vMerge/>
          </w:tcPr>
          <w:p w:rsidR="00990EE6" w:rsidRPr="00A97DF0" w:rsidRDefault="00990EE6" w:rsidP="00DF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990EE6" w:rsidRPr="00A97DF0" w:rsidRDefault="00990EE6" w:rsidP="00DF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990EE6" w:rsidRPr="00A97DF0" w:rsidRDefault="00990EE6" w:rsidP="00DF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0EE6" w:rsidRPr="00A97DF0" w:rsidRDefault="00990EE6" w:rsidP="00DF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</w:tc>
        <w:tc>
          <w:tcPr>
            <w:tcW w:w="1559" w:type="dxa"/>
          </w:tcPr>
          <w:p w:rsidR="00990EE6" w:rsidRPr="00A97DF0" w:rsidRDefault="00990EE6" w:rsidP="00DF7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</w:tr>
      <w:tr w:rsidR="00990EE6" w:rsidRPr="00A97DF0" w:rsidTr="00DF7C26">
        <w:tc>
          <w:tcPr>
            <w:tcW w:w="568" w:type="dxa"/>
          </w:tcPr>
          <w:p w:rsidR="00990EE6" w:rsidRPr="00A97DF0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90EE6" w:rsidRDefault="00990EE6" w:rsidP="00DF7C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гарантий  </w:t>
            </w:r>
            <w:proofErr w:type="gramStart"/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по выплате муниципальных пенсий за выслугу лет в общем количестве  обращений лиц имеющих право на получение пенсии за выслугу</w:t>
            </w:r>
            <w:proofErr w:type="gramEnd"/>
            <w:r w:rsidRPr="00236E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EE6" w:rsidRPr="00236E03" w:rsidRDefault="00990EE6" w:rsidP="00DF7C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3618">
              <w:rPr>
                <w:rFonts w:ascii="Times New Roman" w:hAnsi="Times New Roman" w:cs="Times New Roman"/>
                <w:sz w:val="24"/>
                <w:szCs w:val="24"/>
              </w:rPr>
              <w:t>5 248 955,26</w:t>
            </w: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3618">
              <w:rPr>
                <w:rFonts w:ascii="Times New Roman" w:hAnsi="Times New Roman" w:cs="Times New Roman"/>
                <w:sz w:val="24"/>
                <w:szCs w:val="24"/>
              </w:rPr>
              <w:t>5 253 104,90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03618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  <w:r w:rsidR="0002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EE6" w:rsidRPr="00A97DF0" w:rsidRDefault="00990EE6" w:rsidP="00DF7C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990EE6" w:rsidRPr="00A97DF0" w:rsidRDefault="00990EE6" w:rsidP="00DF7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DF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65" w:type="dxa"/>
          </w:tcPr>
          <w:p w:rsidR="00990EE6" w:rsidRPr="005C054A" w:rsidRDefault="00990EE6" w:rsidP="00DF7C26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90EE6" w:rsidRPr="005C054A" w:rsidRDefault="00C13B1D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99,92</w:t>
            </w:r>
          </w:p>
          <w:p w:rsidR="00990EE6" w:rsidRPr="005C054A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54A">
              <w:rPr>
                <w:rFonts w:ascii="Times New Roman" w:hAnsi="Times New Roman"/>
                <w:sz w:val="24"/>
                <w:szCs w:val="24"/>
              </w:rPr>
              <w:t>СДгппз</w:t>
            </w:r>
            <w:proofErr w:type="spellEnd"/>
            <w:r w:rsidRPr="005C054A">
              <w:rPr>
                <w:rFonts w:ascii="Times New Roman" w:hAnsi="Times New Roman"/>
                <w:sz w:val="24"/>
                <w:szCs w:val="24"/>
              </w:rPr>
              <w:t xml:space="preserve"> = 1</w:t>
            </w:r>
          </w:p>
        </w:tc>
      </w:tr>
      <w:tr w:rsidR="00990EE6" w:rsidRPr="00A97DF0" w:rsidTr="00DF7C26">
        <w:tc>
          <w:tcPr>
            <w:tcW w:w="568" w:type="dxa"/>
          </w:tcPr>
          <w:p w:rsidR="00990EE6" w:rsidRPr="00A97DF0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90EE6" w:rsidRDefault="00990EE6" w:rsidP="00DF7C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замещавших муниципальные должности, должности  муниципальной  службы  в органах местного  самоуправления  муниципального  образования  «Демидовский район» Смоленской области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E03">
              <w:rPr>
                <w:rFonts w:ascii="Times New Roman" w:hAnsi="Times New Roman" w:cs="Times New Roman"/>
                <w:sz w:val="24"/>
                <w:szCs w:val="24"/>
              </w:rPr>
              <w:t>получателей  пенсии за выслугу лет</w:t>
            </w:r>
          </w:p>
          <w:p w:rsidR="00990EE6" w:rsidRPr="00236E03" w:rsidRDefault="00990EE6" w:rsidP="00DF7C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90EE6" w:rsidRPr="00A97DF0" w:rsidRDefault="00990EE6" w:rsidP="00DF7C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665" w:type="dxa"/>
          </w:tcPr>
          <w:p w:rsidR="00990EE6" w:rsidRPr="005C054A" w:rsidRDefault="00AD3E24" w:rsidP="00AB0C63">
            <w:pPr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5F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0EE6" w:rsidRPr="005C054A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09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90EE6" w:rsidRPr="005C054A" w:rsidRDefault="00990EE6" w:rsidP="00DF7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54A">
              <w:rPr>
                <w:rFonts w:ascii="Times New Roman" w:hAnsi="Times New Roman"/>
                <w:sz w:val="24"/>
                <w:szCs w:val="24"/>
              </w:rPr>
              <w:t>СДгппз</w:t>
            </w:r>
            <w:proofErr w:type="spellEnd"/>
            <w:r w:rsidRPr="005C054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 1:</w:t>
      </w:r>
      <w:r w:rsidRPr="00346BCB">
        <w:rPr>
          <w:rFonts w:ascii="Times New Roman" w:hAnsi="Times New Roman"/>
          <w:sz w:val="28"/>
          <w:szCs w:val="28"/>
        </w:rPr>
        <w:t xml:space="preserve"> 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6E03">
        <w:rPr>
          <w:rFonts w:ascii="Times New Roman" w:hAnsi="Times New Roman"/>
          <w:sz w:val="28"/>
          <w:szCs w:val="28"/>
        </w:rPr>
        <w:t>СД</w:t>
      </w:r>
      <w:r w:rsidRPr="00236E03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236E03">
        <w:rPr>
          <w:rFonts w:ascii="Times New Roman" w:hAnsi="Times New Roman"/>
          <w:sz w:val="28"/>
          <w:szCs w:val="28"/>
          <w:vertAlign w:val="subscript"/>
        </w:rPr>
        <w:t>гппз</w:t>
      </w:r>
      <w:r w:rsidRPr="00236E03">
        <w:rPr>
          <w:rFonts w:ascii="Times New Roman" w:hAnsi="Times New Roman"/>
          <w:sz w:val="28"/>
          <w:szCs w:val="28"/>
        </w:rPr>
        <w:t>=</w:t>
      </w:r>
      <w:proofErr w:type="spellEnd"/>
      <w:r w:rsidRPr="00236E03">
        <w:rPr>
          <w:rFonts w:ascii="Times New Roman" w:hAnsi="Times New Roman"/>
          <w:sz w:val="28"/>
          <w:szCs w:val="28"/>
        </w:rPr>
        <w:t xml:space="preserve"> </w:t>
      </w:r>
      <w:r w:rsidR="000229AC">
        <w:rPr>
          <w:rFonts w:ascii="Times New Roman" w:hAnsi="Times New Roman"/>
          <w:sz w:val="28"/>
          <w:szCs w:val="28"/>
        </w:rPr>
        <w:t>100</w:t>
      </w:r>
      <w:r w:rsidRPr="00236E0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36E03">
        <w:rPr>
          <w:rFonts w:ascii="Times New Roman" w:hAnsi="Times New Roman"/>
          <w:sz w:val="28"/>
          <w:szCs w:val="28"/>
        </w:rPr>
        <w:t xml:space="preserve">/ </w:t>
      </w:r>
      <w:r w:rsidR="00890ECC">
        <w:rPr>
          <w:rFonts w:ascii="Times New Roman" w:hAnsi="Times New Roman"/>
          <w:sz w:val="28"/>
          <w:szCs w:val="28"/>
        </w:rPr>
        <w:t>99,92</w:t>
      </w:r>
      <w:r w:rsidRPr="00236E03">
        <w:rPr>
          <w:rFonts w:ascii="Times New Roman" w:hAnsi="Times New Roman"/>
          <w:sz w:val="28"/>
          <w:szCs w:val="28"/>
        </w:rPr>
        <w:t>= 1</w:t>
      </w:r>
      <w:r>
        <w:rPr>
          <w:rFonts w:ascii="Times New Roman" w:hAnsi="Times New Roman"/>
          <w:sz w:val="28"/>
          <w:szCs w:val="28"/>
        </w:rPr>
        <w:t>;</w:t>
      </w:r>
    </w:p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 2:</w:t>
      </w:r>
      <w:r w:rsidRPr="00346BCB">
        <w:rPr>
          <w:rFonts w:ascii="Times New Roman" w:hAnsi="Times New Roman"/>
          <w:sz w:val="28"/>
          <w:szCs w:val="28"/>
        </w:rPr>
        <w:t xml:space="preserve"> 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6E03">
        <w:rPr>
          <w:rFonts w:ascii="Times New Roman" w:hAnsi="Times New Roman"/>
          <w:sz w:val="28"/>
          <w:szCs w:val="28"/>
        </w:rPr>
        <w:t>СД</w:t>
      </w:r>
      <w:r w:rsidRPr="00236E03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236E03">
        <w:rPr>
          <w:rFonts w:ascii="Times New Roman" w:hAnsi="Times New Roman"/>
          <w:sz w:val="28"/>
          <w:szCs w:val="28"/>
          <w:vertAlign w:val="subscript"/>
        </w:rPr>
        <w:t>гппз</w:t>
      </w:r>
      <w:r w:rsidRPr="00236E03">
        <w:rPr>
          <w:rFonts w:ascii="Times New Roman" w:hAnsi="Times New Roman"/>
          <w:sz w:val="28"/>
          <w:szCs w:val="28"/>
        </w:rPr>
        <w:t>=</w:t>
      </w:r>
      <w:proofErr w:type="spellEnd"/>
      <w:r w:rsidRPr="00236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65F44">
        <w:rPr>
          <w:rFonts w:ascii="Times New Roman" w:hAnsi="Times New Roman"/>
          <w:sz w:val="28"/>
          <w:szCs w:val="28"/>
        </w:rPr>
        <w:t>4</w:t>
      </w:r>
      <w:r w:rsidRPr="00236E03">
        <w:rPr>
          <w:rFonts w:ascii="Times New Roman" w:hAnsi="Times New Roman"/>
          <w:sz w:val="28"/>
          <w:szCs w:val="28"/>
        </w:rPr>
        <w:t>/</w:t>
      </w:r>
      <w:r w:rsidR="00AD3E24">
        <w:rPr>
          <w:rFonts w:ascii="Times New Roman" w:hAnsi="Times New Roman"/>
          <w:sz w:val="28"/>
          <w:szCs w:val="28"/>
        </w:rPr>
        <w:t>5</w:t>
      </w:r>
      <w:r w:rsidR="00890ECC">
        <w:rPr>
          <w:rFonts w:ascii="Times New Roman" w:hAnsi="Times New Roman"/>
          <w:sz w:val="28"/>
          <w:szCs w:val="28"/>
        </w:rPr>
        <w:t>5</w:t>
      </w:r>
      <w:r w:rsidRPr="00236E03">
        <w:rPr>
          <w:rFonts w:ascii="Times New Roman" w:hAnsi="Times New Roman"/>
          <w:sz w:val="28"/>
          <w:szCs w:val="28"/>
        </w:rPr>
        <w:t>= 1</w:t>
      </w:r>
      <w:r>
        <w:rPr>
          <w:rFonts w:ascii="Times New Roman" w:hAnsi="Times New Roman"/>
          <w:sz w:val="28"/>
          <w:szCs w:val="28"/>
        </w:rPr>
        <w:t>;</w:t>
      </w:r>
    </w:p>
    <w:p w:rsidR="00990EE6" w:rsidRPr="001B04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990EE6" w:rsidRPr="001B040F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040F">
        <w:rPr>
          <w:rFonts w:ascii="Times New Roman" w:hAnsi="Times New Roman"/>
          <w:sz w:val="28"/>
          <w:szCs w:val="28"/>
        </w:rPr>
        <w:t>СР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/ М, где</w:t>
      </w:r>
    </w:p>
    <w:p w:rsidR="00990EE6" w:rsidRPr="001B04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40F">
        <w:rPr>
          <w:rFonts w:ascii="Times New Roman" w:hAnsi="Times New Roman"/>
          <w:sz w:val="28"/>
          <w:szCs w:val="28"/>
        </w:rPr>
        <w:t>СР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90EE6" w:rsidRPr="001B04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990EE6" w:rsidRPr="001B04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>М - число показателей, характеризующих цели муниципальной программы.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больше 1, значение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1B040F">
        <w:rPr>
          <w:rFonts w:ascii="Times New Roman" w:hAnsi="Times New Roman"/>
          <w:sz w:val="28"/>
          <w:szCs w:val="28"/>
        </w:rPr>
        <w:t>равным</w:t>
      </w:r>
      <w:proofErr w:type="gramEnd"/>
      <w:r w:rsidRPr="001B040F">
        <w:rPr>
          <w:rFonts w:ascii="Times New Roman" w:hAnsi="Times New Roman"/>
          <w:sz w:val="28"/>
          <w:szCs w:val="28"/>
        </w:rPr>
        <w:t xml:space="preserve"> 1.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581"/>
      <w:bookmarkEnd w:id="0"/>
      <w:r w:rsidRPr="0049610F">
        <w:rPr>
          <w:rFonts w:ascii="Times New Roman" w:hAnsi="Times New Roman"/>
          <w:sz w:val="28"/>
          <w:szCs w:val="28"/>
        </w:rPr>
        <w:t>Оценка достижения степени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6B0">
        <w:rPr>
          <w:rFonts w:ascii="Times New Roman" w:hAnsi="Times New Roman"/>
          <w:sz w:val="28"/>
          <w:szCs w:val="28"/>
        </w:rPr>
        <w:t xml:space="preserve">«Создание условий  для предоставления гарантий по выплате пенсий за </w:t>
      </w:r>
      <w:r w:rsidRPr="007966B0">
        <w:rPr>
          <w:rFonts w:ascii="Times New Roman" w:hAnsi="Times New Roman"/>
          <w:sz w:val="28"/>
          <w:szCs w:val="28"/>
        </w:rPr>
        <w:lastRenderedPageBreak/>
        <w:t>выслугу лет муниципальным служащим муниципального образования «Демидовский район» Смоленской области» на 201</w:t>
      </w:r>
      <w:r w:rsidR="003D7A3C">
        <w:rPr>
          <w:rFonts w:ascii="Times New Roman" w:hAnsi="Times New Roman"/>
          <w:sz w:val="28"/>
          <w:szCs w:val="28"/>
        </w:rPr>
        <w:t>8</w:t>
      </w:r>
      <w:r w:rsidRPr="007966B0">
        <w:rPr>
          <w:rFonts w:ascii="Times New Roman" w:hAnsi="Times New Roman"/>
          <w:sz w:val="28"/>
          <w:szCs w:val="28"/>
        </w:rPr>
        <w:t>-20</w:t>
      </w:r>
      <w:r w:rsidR="003D7A3C">
        <w:rPr>
          <w:rFonts w:ascii="Times New Roman" w:hAnsi="Times New Roman"/>
          <w:sz w:val="28"/>
          <w:szCs w:val="28"/>
        </w:rPr>
        <w:t>2</w:t>
      </w:r>
      <w:r w:rsidR="00E501F4">
        <w:rPr>
          <w:rFonts w:ascii="Times New Roman" w:hAnsi="Times New Roman"/>
          <w:sz w:val="28"/>
          <w:szCs w:val="28"/>
        </w:rPr>
        <w:t>6</w:t>
      </w:r>
      <w:r w:rsidRPr="007966B0">
        <w:rPr>
          <w:rFonts w:ascii="Times New Roman" w:hAnsi="Times New Roman"/>
          <w:sz w:val="28"/>
          <w:szCs w:val="28"/>
        </w:rPr>
        <w:t xml:space="preserve"> годы</w:t>
      </w:r>
      <w:r w:rsidRPr="0049610F">
        <w:rPr>
          <w:rFonts w:ascii="Times New Roman" w:hAnsi="Times New Roman"/>
          <w:sz w:val="28"/>
          <w:szCs w:val="28"/>
        </w:rPr>
        <w:t xml:space="preserve">  в 20</w:t>
      </w:r>
      <w:r w:rsidR="000A3C48">
        <w:rPr>
          <w:rFonts w:ascii="Times New Roman" w:hAnsi="Times New Roman"/>
          <w:sz w:val="28"/>
          <w:szCs w:val="28"/>
        </w:rPr>
        <w:t>2</w:t>
      </w:r>
      <w:r w:rsidR="00E501F4">
        <w:rPr>
          <w:rFonts w:ascii="Times New Roman" w:hAnsi="Times New Roman"/>
          <w:sz w:val="28"/>
          <w:szCs w:val="28"/>
        </w:rPr>
        <w:t>4</w:t>
      </w:r>
      <w:r w:rsidRPr="0049610F">
        <w:rPr>
          <w:rFonts w:ascii="Times New Roman" w:hAnsi="Times New Roman"/>
          <w:sz w:val="28"/>
          <w:szCs w:val="28"/>
        </w:rPr>
        <w:t xml:space="preserve"> году:</w:t>
      </w:r>
    </w:p>
    <w:p w:rsidR="00990EE6" w:rsidRPr="0049610F" w:rsidRDefault="00990EE6" w:rsidP="00990EE6">
      <w:pPr>
        <w:ind w:left="115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49610F">
        <w:rPr>
          <w:rFonts w:ascii="Times New Roman" w:hAnsi="Times New Roman"/>
          <w:sz w:val="28"/>
          <w:szCs w:val="28"/>
        </w:rPr>
        <w:t>СД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/ М =  2/2= 1,0</w:t>
      </w:r>
    </w:p>
    <w:p w:rsidR="00990EE6" w:rsidRPr="0049610F" w:rsidRDefault="00990EE6" w:rsidP="00990EE6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49610F">
        <w:rPr>
          <w:rFonts w:ascii="Times New Roman" w:hAnsi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 муниципальной программы) по следующей формуле:</w:t>
      </w:r>
    </w:p>
    <w:p w:rsidR="00990EE6" w:rsidRPr="0049610F" w:rsidRDefault="00990EE6" w:rsidP="00990E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j</w:t>
      </w:r>
      <w:proofErr w:type="gramEnd"/>
    </w:p>
    <w:p w:rsidR="00990EE6" w:rsidRPr="0049610F" w:rsidRDefault="00990EE6" w:rsidP="00990E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= 0,5 </w:t>
      </w:r>
      <w:r w:rsidR="00042FDB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42FDB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+ 0,5 </w:t>
      </w:r>
      <w:r w:rsidR="00042FDB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42FDB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∑ (</w:t>
      </w: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9610F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</w:t>
      </w:r>
      <w:r w:rsidR="00042FDB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42FDB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49610F">
        <w:rPr>
          <w:rFonts w:ascii="Times New Roman" w:hAnsi="Times New Roman"/>
          <w:sz w:val="28"/>
          <w:szCs w:val="28"/>
        </w:rPr>
        <w:t>), где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t xml:space="preserve">                                                                         1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9610F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610F">
        <w:rPr>
          <w:rFonts w:ascii="Times New Roman" w:hAnsi="Times New Roman"/>
          <w:sz w:val="28"/>
          <w:szCs w:val="28"/>
        </w:rPr>
        <w:t>= Ф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9610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610F">
        <w:rPr>
          <w:rFonts w:ascii="Times New Roman" w:hAnsi="Times New Roman"/>
          <w:sz w:val="28"/>
          <w:szCs w:val="28"/>
        </w:rPr>
        <w:t>/ Ф, где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Ф</w:t>
      </w:r>
      <w:proofErr w:type="gramStart"/>
      <w:r w:rsidRPr="0049610F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объем фактических расходов из местного и (или) областного, и (или) федерального бюджетов (кассового исполнения) на реализацию </w:t>
      </w:r>
      <w:proofErr w:type="spellStart"/>
      <w:r w:rsidRPr="0049610F">
        <w:rPr>
          <w:rFonts w:ascii="Times New Roman" w:hAnsi="Times New Roman"/>
          <w:sz w:val="28"/>
          <w:szCs w:val="28"/>
        </w:rPr>
        <w:t>j-й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подпрограммы (основного мероприятия муниципальной программы) в отчетном году; </w:t>
      </w:r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10F">
        <w:rPr>
          <w:rFonts w:ascii="Times New Roman" w:hAnsi="Times New Roman"/>
          <w:sz w:val="28"/>
          <w:szCs w:val="28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990EE6" w:rsidRPr="0049610F" w:rsidRDefault="00990EE6" w:rsidP="00990E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j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количество подпрограмм и основных мероприятий муниципальной программы.</w:t>
      </w:r>
    </w:p>
    <w:p w:rsidR="00990EE6" w:rsidRPr="00EF078A" w:rsidRDefault="00990EE6" w:rsidP="00990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078A">
        <w:rPr>
          <w:rFonts w:ascii="Times New Roman" w:hAnsi="Times New Roman"/>
          <w:sz w:val="28"/>
          <w:szCs w:val="28"/>
          <w:lang w:val="en-US"/>
        </w:rPr>
        <w:t>k</w:t>
      </w:r>
      <w:r w:rsidRPr="00EF078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EF078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>=</w:t>
      </w:r>
      <w:r w:rsidR="00106FB4">
        <w:rPr>
          <w:rFonts w:ascii="Times New Roman" w:hAnsi="Times New Roman"/>
          <w:sz w:val="28"/>
          <w:szCs w:val="28"/>
        </w:rPr>
        <w:t xml:space="preserve"> </w:t>
      </w:r>
      <w:r w:rsidR="00E501F4">
        <w:rPr>
          <w:rFonts w:ascii="Times New Roman" w:hAnsi="Times New Roman"/>
          <w:sz w:val="28"/>
          <w:szCs w:val="28"/>
        </w:rPr>
        <w:t>5 248 955,26</w:t>
      </w:r>
      <w:r w:rsidRPr="00EF078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>/</w:t>
      </w:r>
      <w:r w:rsidR="00E501F4">
        <w:rPr>
          <w:rFonts w:ascii="Times New Roman" w:hAnsi="Times New Roman"/>
          <w:sz w:val="28"/>
          <w:szCs w:val="28"/>
        </w:rPr>
        <w:t>29 493 065,79</w:t>
      </w:r>
      <w:r w:rsidRPr="00EF078A">
        <w:rPr>
          <w:rFonts w:ascii="Times New Roman" w:hAnsi="Times New Roman"/>
          <w:sz w:val="28"/>
          <w:szCs w:val="28"/>
        </w:rPr>
        <w:t>= 0,</w:t>
      </w:r>
      <w:r w:rsidR="00E501F4">
        <w:rPr>
          <w:rFonts w:ascii="Times New Roman" w:hAnsi="Times New Roman"/>
          <w:sz w:val="28"/>
          <w:szCs w:val="28"/>
        </w:rPr>
        <w:t>18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90EE6" w:rsidRPr="00D31838" w:rsidRDefault="00990EE6" w:rsidP="00990EE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42FDB" w:rsidRPr="00D31838">
        <w:rPr>
          <w:rFonts w:ascii="Times New Roman" w:hAnsi="Times New Roman"/>
          <w:sz w:val="28"/>
          <w:szCs w:val="28"/>
        </w:rPr>
        <w:fldChar w:fldCharType="begin"/>
      </w:r>
      <w:r w:rsidRPr="00D31838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838">
        <w:rPr>
          <w:rFonts w:ascii="Times New Roman" w:hAnsi="Times New Roman"/>
          <w:sz w:val="28"/>
          <w:szCs w:val="28"/>
        </w:rPr>
        <w:instrText xml:space="preserve"> </w:instrText>
      </w:r>
      <w:r w:rsidR="00042FDB" w:rsidRPr="00D318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D31838">
        <w:rPr>
          <w:rFonts w:ascii="Times New Roman" w:hAnsi="Times New Roman"/>
          <w:sz w:val="28"/>
          <w:szCs w:val="28"/>
        </w:rPr>
        <w:fldChar w:fldCharType="end"/>
      </w:r>
      <w:r w:rsidRPr="00D31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838">
        <w:rPr>
          <w:rFonts w:ascii="Times New Roman" w:hAnsi="Times New Roman"/>
          <w:sz w:val="28"/>
          <w:szCs w:val="28"/>
        </w:rPr>
        <w:t>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D31838">
        <w:rPr>
          <w:rFonts w:ascii="Times New Roman" w:hAnsi="Times New Roman"/>
          <w:sz w:val="28"/>
          <w:szCs w:val="28"/>
        </w:rPr>
        <w:t>, где</w:t>
      </w:r>
    </w:p>
    <w:p w:rsidR="00990EE6" w:rsidRPr="00D31838" w:rsidRDefault="00990EE6" w:rsidP="00990E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990EE6" w:rsidRPr="00D31838" w:rsidRDefault="00990EE6" w:rsidP="00990E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- степень реализации подпрограммы (основного мероприятия </w:t>
      </w:r>
      <w:r w:rsidRPr="00D31838">
        <w:rPr>
          <w:rFonts w:ascii="Times New Roman" w:hAnsi="Times New Roman"/>
          <w:sz w:val="28"/>
          <w:szCs w:val="28"/>
        </w:rPr>
        <w:lastRenderedPageBreak/>
        <w:t>муниципальной программы);</w:t>
      </w:r>
    </w:p>
    <w:p w:rsidR="00990EE6" w:rsidRDefault="00990EE6" w:rsidP="00990E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D31838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бюджетов.</w:t>
      </w:r>
    </w:p>
    <w:p w:rsidR="00990EE6" w:rsidRDefault="00990EE6" w:rsidP="00990E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42FDB" w:rsidRPr="00D31838">
        <w:rPr>
          <w:rFonts w:ascii="Times New Roman" w:hAnsi="Times New Roman"/>
          <w:sz w:val="28"/>
          <w:szCs w:val="28"/>
        </w:rPr>
        <w:fldChar w:fldCharType="begin"/>
      </w:r>
      <w:r w:rsidRPr="00D31838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838">
        <w:rPr>
          <w:rFonts w:ascii="Times New Roman" w:hAnsi="Times New Roman"/>
          <w:sz w:val="28"/>
          <w:szCs w:val="28"/>
        </w:rPr>
        <w:instrText xml:space="preserve"> </w:instrText>
      </w:r>
      <w:r w:rsidR="00042FDB" w:rsidRPr="00D318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D31838">
        <w:rPr>
          <w:rFonts w:ascii="Times New Roman" w:hAnsi="Times New Roman"/>
          <w:sz w:val="28"/>
          <w:szCs w:val="28"/>
        </w:rPr>
        <w:fldChar w:fldCharType="end"/>
      </w:r>
      <w:r w:rsidRPr="00D31838">
        <w:rPr>
          <w:rFonts w:ascii="Times New Roman" w:hAnsi="Times New Roman"/>
          <w:sz w:val="28"/>
          <w:szCs w:val="28"/>
        </w:rPr>
        <w:t xml:space="preserve"> 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r w:rsidRPr="00D3183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1*1=1</w:t>
      </w:r>
    </w:p>
    <w:p w:rsidR="00990EE6" w:rsidRPr="009703F5" w:rsidRDefault="00990EE6" w:rsidP="00990EE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703F5">
        <w:rPr>
          <w:rFonts w:ascii="Times New Roman" w:hAnsi="Times New Roman"/>
          <w:color w:val="000000" w:themeColor="text1"/>
          <w:sz w:val="28"/>
          <w:szCs w:val="28"/>
        </w:rPr>
        <w:t>ЭР</w:t>
      </w:r>
      <w:r w:rsidRPr="009703F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гп</w:t>
      </w:r>
      <w:proofErr w:type="spellEnd"/>
      <w:r w:rsidRPr="009703F5">
        <w:rPr>
          <w:rFonts w:ascii="Times New Roman" w:hAnsi="Times New Roman"/>
          <w:color w:val="000000" w:themeColor="text1"/>
          <w:sz w:val="28"/>
          <w:szCs w:val="28"/>
        </w:rPr>
        <w:t xml:space="preserve"> = 0,5 </w: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t xml:space="preserve"> 1,0 + 0,5 </w: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t xml:space="preserve"> (1,0 </w: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9703F5">
        <w:rPr>
          <w:rFonts w:ascii="Times New Roman" w:hAnsi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FDB" w:rsidRPr="009703F5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t xml:space="preserve"> 0,</w:t>
      </w:r>
      <w:r w:rsidR="008F6864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9703F5">
        <w:rPr>
          <w:rFonts w:ascii="Times New Roman" w:hAnsi="Times New Roman"/>
          <w:color w:val="000000" w:themeColor="text1"/>
          <w:sz w:val="28"/>
          <w:szCs w:val="28"/>
        </w:rPr>
        <w:t xml:space="preserve">)= </w:t>
      </w:r>
      <w:r w:rsidR="009703F5" w:rsidRPr="009703F5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9703F5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990EE6" w:rsidRPr="0049610F" w:rsidRDefault="00990EE6" w:rsidP="00990EE6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F078A">
        <w:rPr>
          <w:rFonts w:ascii="Times New Roman" w:hAnsi="Times New Roman"/>
          <w:sz w:val="28"/>
          <w:szCs w:val="28"/>
        </w:rPr>
        <w:t>Вывод: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6B0">
        <w:rPr>
          <w:rFonts w:ascii="Times New Roman" w:hAnsi="Times New Roman"/>
          <w:sz w:val="28"/>
          <w:szCs w:val="28"/>
        </w:rPr>
        <w:t>«Создание условий  для предоставления гарантий по выплате пенсий за выслугу лет муниципальным служащим муниципального образования «Демидовский район» Смоленской области» на 201</w:t>
      </w:r>
      <w:r w:rsidR="003D7A3C">
        <w:rPr>
          <w:rFonts w:ascii="Times New Roman" w:hAnsi="Times New Roman"/>
          <w:sz w:val="28"/>
          <w:szCs w:val="28"/>
        </w:rPr>
        <w:t>8</w:t>
      </w:r>
      <w:r w:rsidRPr="007966B0">
        <w:rPr>
          <w:rFonts w:ascii="Times New Roman" w:hAnsi="Times New Roman"/>
          <w:sz w:val="28"/>
          <w:szCs w:val="28"/>
        </w:rPr>
        <w:t>-20</w:t>
      </w:r>
      <w:r w:rsidR="003D7A3C">
        <w:rPr>
          <w:rFonts w:ascii="Times New Roman" w:hAnsi="Times New Roman"/>
          <w:sz w:val="28"/>
          <w:szCs w:val="28"/>
        </w:rPr>
        <w:t>2</w:t>
      </w:r>
      <w:r w:rsidR="00DE117E">
        <w:rPr>
          <w:rFonts w:ascii="Times New Roman" w:hAnsi="Times New Roman"/>
          <w:sz w:val="28"/>
          <w:szCs w:val="28"/>
        </w:rPr>
        <w:t>6</w:t>
      </w:r>
      <w:r w:rsidRPr="007966B0">
        <w:rPr>
          <w:rFonts w:ascii="Times New Roman" w:hAnsi="Times New Roman"/>
          <w:sz w:val="28"/>
          <w:szCs w:val="28"/>
        </w:rPr>
        <w:t xml:space="preserve"> годы</w:t>
      </w:r>
      <w:r w:rsidRPr="00EF078A">
        <w:rPr>
          <w:rFonts w:ascii="Times New Roman" w:hAnsi="Times New Roman"/>
          <w:bCs/>
          <w:sz w:val="28"/>
          <w:szCs w:val="28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 xml:space="preserve"> за 20</w:t>
      </w:r>
      <w:r w:rsidR="000A3C48">
        <w:rPr>
          <w:rFonts w:ascii="Times New Roman" w:hAnsi="Times New Roman"/>
          <w:sz w:val="28"/>
          <w:szCs w:val="28"/>
        </w:rPr>
        <w:t>2</w:t>
      </w:r>
      <w:r w:rsidR="00DE117E">
        <w:rPr>
          <w:rFonts w:ascii="Times New Roman" w:hAnsi="Times New Roman"/>
          <w:sz w:val="28"/>
          <w:szCs w:val="28"/>
        </w:rPr>
        <w:t>4</w:t>
      </w:r>
      <w:r w:rsidRPr="00EF078A">
        <w:rPr>
          <w:rFonts w:ascii="Times New Roman" w:hAnsi="Times New Roman"/>
          <w:sz w:val="28"/>
          <w:szCs w:val="28"/>
        </w:rPr>
        <w:t xml:space="preserve"> год  - удовлетворительная</w:t>
      </w:r>
      <w:r w:rsidRPr="0049610F">
        <w:rPr>
          <w:rFonts w:ascii="Times New Roman" w:hAnsi="Times New Roman"/>
          <w:b/>
          <w:i/>
          <w:sz w:val="28"/>
          <w:szCs w:val="28"/>
        </w:rPr>
        <w:t>.</w:t>
      </w:r>
    </w:p>
    <w:p w:rsidR="00990EE6" w:rsidRDefault="00990EE6" w:rsidP="00990EE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-773" w:type="dxa"/>
        <w:tblLook w:val="0000"/>
      </w:tblPr>
      <w:tblGrid>
        <w:gridCol w:w="1165"/>
        <w:gridCol w:w="5547"/>
        <w:gridCol w:w="3685"/>
      </w:tblGrid>
      <w:tr w:rsidR="00990EE6" w:rsidRPr="00C15B4D" w:rsidTr="00DF7C26">
        <w:trPr>
          <w:trHeight w:val="405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EE6" w:rsidRPr="00571F3D" w:rsidRDefault="00990EE6" w:rsidP="0000645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71F3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Оценка эффективности реализации муниципальной программы </w:t>
            </w:r>
            <w:r w:rsidRPr="00571F3D">
              <w:rPr>
                <w:rFonts w:ascii="Times New Roman" w:hAnsi="Times New Roman"/>
                <w:b/>
                <w:sz w:val="28"/>
                <w:szCs w:val="28"/>
              </w:rPr>
              <w:t xml:space="preserve">«Создание условий  для предоставления гарантий по выплате пенсий за выслугу лет муниципальным служащим муниципального образования «Демидовский </w:t>
            </w:r>
            <w:r w:rsidR="00006459">
              <w:rPr>
                <w:rFonts w:ascii="Times New Roman" w:hAnsi="Times New Roman"/>
                <w:b/>
                <w:sz w:val="28"/>
                <w:szCs w:val="28"/>
              </w:rPr>
              <w:t>муниципальный округ</w:t>
            </w:r>
            <w:r w:rsidRPr="00571F3D">
              <w:rPr>
                <w:rFonts w:ascii="Times New Roman" w:hAnsi="Times New Roman"/>
                <w:b/>
                <w:sz w:val="28"/>
                <w:szCs w:val="28"/>
              </w:rPr>
              <w:t>» Смоленской области» на 201</w:t>
            </w:r>
            <w:r w:rsidR="003D7A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71F3D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9703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0645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703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71F3D">
              <w:rPr>
                <w:rFonts w:ascii="Times New Roman" w:hAnsi="Times New Roman"/>
                <w:b/>
                <w:sz w:val="28"/>
                <w:szCs w:val="28"/>
              </w:rPr>
              <w:t xml:space="preserve">годы </w:t>
            </w:r>
            <w:r w:rsidRPr="00571F3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 20</w:t>
            </w:r>
            <w:r w:rsidR="000A3C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0064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571F3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90EE6" w:rsidRPr="00C15B4D" w:rsidTr="00DF7C26">
        <w:trPr>
          <w:trHeight w:val="2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рассчитываемого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Показатель</w:t>
            </w:r>
          </w:p>
        </w:tc>
      </w:tr>
      <w:tr w:rsidR="00990EE6" w:rsidRPr="00C15B4D" w:rsidTr="00DF7C26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tabs>
                <w:tab w:val="left" w:pos="64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tabs>
                <w:tab w:val="left" w:pos="646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реализации мероприятий муниципальной программы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90EE6" w:rsidRPr="00C15B4D" w:rsidTr="00DF7C26">
        <w:trPr>
          <w:trHeight w:val="5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соответствия запланированному уровню затрат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990EE6" w:rsidRPr="00C15B4D" w:rsidTr="00DF7C26">
        <w:trPr>
          <w:trHeight w:val="5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Эффективность использования средств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90EE6" w:rsidRPr="00C15B4D" w:rsidTr="00DF7C26">
        <w:trPr>
          <w:trHeight w:val="2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достижения целей  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990EE6" w:rsidRPr="00C15B4D" w:rsidTr="00DF7C26">
        <w:trPr>
          <w:trHeight w:val="51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Коэффициент значимости подпрограммы (основного мероприятия муниципальной программы)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E6" w:rsidRPr="00C15B4D" w:rsidRDefault="00784D0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90EE6" w:rsidRPr="00C15B4D" w:rsidTr="00DF7C26">
        <w:trPr>
          <w:trHeight w:val="8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E6" w:rsidRPr="00C15B4D" w:rsidRDefault="00990EE6" w:rsidP="00DF7C2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E6" w:rsidRPr="00C15B4D" w:rsidRDefault="00990EE6" w:rsidP="00DF7C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Эффективность реализации муниципальной программы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E6" w:rsidRPr="00C15B4D" w:rsidRDefault="00990EE6" w:rsidP="00784D0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784D0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</w:tbl>
    <w:p w:rsidR="00990EE6" w:rsidRDefault="00990EE6" w:rsidP="00784D06">
      <w:pPr>
        <w:spacing w:after="0"/>
        <w:rPr>
          <w:rFonts w:ascii="Times New Roman" w:hAnsi="Times New Roman"/>
          <w:sz w:val="28"/>
          <w:szCs w:val="28"/>
        </w:rPr>
      </w:pPr>
    </w:p>
    <w:p w:rsidR="00990EE6" w:rsidRPr="0043210E" w:rsidRDefault="00990EE6" w:rsidP="0000645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43210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06459" w:rsidRDefault="00990EE6" w:rsidP="0000645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43210E">
        <w:rPr>
          <w:rFonts w:ascii="Times New Roman" w:hAnsi="Times New Roman"/>
          <w:sz w:val="28"/>
          <w:szCs w:val="28"/>
        </w:rPr>
        <w:t xml:space="preserve">«Демидовский </w:t>
      </w:r>
      <w:r w:rsidR="00006459">
        <w:rPr>
          <w:rFonts w:ascii="Times New Roman" w:hAnsi="Times New Roman"/>
          <w:sz w:val="28"/>
          <w:szCs w:val="28"/>
        </w:rPr>
        <w:t>муниципальный округ</w:t>
      </w:r>
      <w:r w:rsidRPr="0043210E">
        <w:rPr>
          <w:rFonts w:ascii="Times New Roman" w:hAnsi="Times New Roman"/>
          <w:sz w:val="28"/>
          <w:szCs w:val="28"/>
        </w:rPr>
        <w:t>»</w:t>
      </w:r>
    </w:p>
    <w:p w:rsidR="00990EE6" w:rsidRDefault="00990EE6" w:rsidP="0000645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43210E">
        <w:rPr>
          <w:rFonts w:ascii="Times New Roman" w:hAnsi="Times New Roman"/>
          <w:sz w:val="28"/>
          <w:szCs w:val="28"/>
        </w:rPr>
        <w:t xml:space="preserve">Смоленской области                             </w:t>
      </w:r>
      <w:r w:rsidR="000A3C48">
        <w:rPr>
          <w:rFonts w:ascii="Times New Roman" w:hAnsi="Times New Roman"/>
          <w:sz w:val="28"/>
          <w:szCs w:val="28"/>
        </w:rPr>
        <w:t xml:space="preserve">     </w:t>
      </w:r>
      <w:r w:rsidR="00006459">
        <w:rPr>
          <w:rFonts w:ascii="Times New Roman" w:hAnsi="Times New Roman"/>
          <w:sz w:val="28"/>
          <w:szCs w:val="28"/>
        </w:rPr>
        <w:t xml:space="preserve">                                                      С.В. Николаев</w:t>
      </w:r>
    </w:p>
    <w:p w:rsidR="000A3C48" w:rsidRPr="0043210E" w:rsidRDefault="000A3C48" w:rsidP="00784D06">
      <w:pPr>
        <w:spacing w:after="0"/>
        <w:rPr>
          <w:rFonts w:ascii="Times New Roman" w:hAnsi="Times New Roman"/>
          <w:sz w:val="28"/>
          <w:szCs w:val="28"/>
        </w:rPr>
      </w:pPr>
    </w:p>
    <w:p w:rsidR="000A3C48" w:rsidRDefault="00006459" w:rsidP="00006459">
      <w:pPr>
        <w:pStyle w:val="western"/>
        <w:spacing w:before="0" w:beforeAutospacing="0" w:after="0"/>
        <w:ind w:hanging="851"/>
      </w:pPr>
      <w:r>
        <w:rPr>
          <w:sz w:val="27"/>
          <w:szCs w:val="27"/>
        </w:rPr>
        <w:t>Главный специалист</w:t>
      </w:r>
      <w:r w:rsidR="000A3C48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</w:t>
      </w:r>
      <w:r w:rsidR="000A3C48">
        <w:rPr>
          <w:sz w:val="27"/>
          <w:szCs w:val="27"/>
        </w:rPr>
        <w:t xml:space="preserve"> И.А. </w:t>
      </w:r>
      <w:proofErr w:type="spellStart"/>
      <w:r w:rsidR="000A3C48">
        <w:rPr>
          <w:sz w:val="27"/>
          <w:szCs w:val="27"/>
        </w:rPr>
        <w:t>Коржавая</w:t>
      </w:r>
      <w:proofErr w:type="spellEnd"/>
    </w:p>
    <w:p w:rsidR="00990EE6" w:rsidRPr="0043210E" w:rsidRDefault="00990EE6" w:rsidP="00784D06">
      <w:pPr>
        <w:spacing w:after="0"/>
        <w:rPr>
          <w:rFonts w:ascii="Times New Roman" w:hAnsi="Times New Roman"/>
          <w:sz w:val="28"/>
          <w:szCs w:val="28"/>
        </w:rPr>
      </w:pPr>
    </w:p>
    <w:sectPr w:rsidR="00990EE6" w:rsidRPr="0043210E" w:rsidSect="00823411">
      <w:pgSz w:w="11906" w:h="16838"/>
      <w:pgMar w:top="284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EE6"/>
    <w:rsid w:val="00006459"/>
    <w:rsid w:val="000229AC"/>
    <w:rsid w:val="00042FDB"/>
    <w:rsid w:val="00071943"/>
    <w:rsid w:val="000A3C48"/>
    <w:rsid w:val="00106FB4"/>
    <w:rsid w:val="00163413"/>
    <w:rsid w:val="0017224D"/>
    <w:rsid w:val="001D4E37"/>
    <w:rsid w:val="00222056"/>
    <w:rsid w:val="00234F00"/>
    <w:rsid w:val="00291A72"/>
    <w:rsid w:val="002F0218"/>
    <w:rsid w:val="00303618"/>
    <w:rsid w:val="00332E38"/>
    <w:rsid w:val="003D7A3C"/>
    <w:rsid w:val="004116FF"/>
    <w:rsid w:val="0052544F"/>
    <w:rsid w:val="00540D96"/>
    <w:rsid w:val="0055098F"/>
    <w:rsid w:val="005B3E8C"/>
    <w:rsid w:val="005F1CCF"/>
    <w:rsid w:val="006141FE"/>
    <w:rsid w:val="00621EE9"/>
    <w:rsid w:val="00674902"/>
    <w:rsid w:val="006A6BE8"/>
    <w:rsid w:val="006C3D50"/>
    <w:rsid w:val="00754C53"/>
    <w:rsid w:val="00784D06"/>
    <w:rsid w:val="00787B31"/>
    <w:rsid w:val="00790D91"/>
    <w:rsid w:val="007B51BF"/>
    <w:rsid w:val="00823411"/>
    <w:rsid w:val="00830F53"/>
    <w:rsid w:val="00842F42"/>
    <w:rsid w:val="00847B96"/>
    <w:rsid w:val="00890ECC"/>
    <w:rsid w:val="008A2F24"/>
    <w:rsid w:val="008E734A"/>
    <w:rsid w:val="008F6864"/>
    <w:rsid w:val="009703F5"/>
    <w:rsid w:val="00982851"/>
    <w:rsid w:val="00990EE6"/>
    <w:rsid w:val="009C17B6"/>
    <w:rsid w:val="009D7BCE"/>
    <w:rsid w:val="00AB0C63"/>
    <w:rsid w:val="00AD3E24"/>
    <w:rsid w:val="00AD4E09"/>
    <w:rsid w:val="00B548E4"/>
    <w:rsid w:val="00B65F44"/>
    <w:rsid w:val="00B957EF"/>
    <w:rsid w:val="00C053C8"/>
    <w:rsid w:val="00C13B1D"/>
    <w:rsid w:val="00C56B41"/>
    <w:rsid w:val="00D7575A"/>
    <w:rsid w:val="00D83231"/>
    <w:rsid w:val="00D96552"/>
    <w:rsid w:val="00DE117E"/>
    <w:rsid w:val="00E501F4"/>
    <w:rsid w:val="00EB701C"/>
    <w:rsid w:val="00EF7BFA"/>
    <w:rsid w:val="00F61E1D"/>
    <w:rsid w:val="00F65A47"/>
    <w:rsid w:val="00F7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90EE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9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E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A3C48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2025-02-24T12:13:00Z</cp:lastPrinted>
  <dcterms:created xsi:type="dcterms:W3CDTF">2019-04-01T07:16:00Z</dcterms:created>
  <dcterms:modified xsi:type="dcterms:W3CDTF">2025-02-24T12:18:00Z</dcterms:modified>
</cp:coreProperties>
</file>