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-18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819150" cy="86931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0" t="-171" r="-200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ind w:left="-18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>
      <w:pPr>
        <w:pStyle w:val="Normal"/>
        <w:ind w:left="-180" w:right="0"/>
        <w:jc w:val="center"/>
        <w:rPr>
          <w:sz w:val="28"/>
          <w:szCs w:val="28"/>
        </w:rPr>
      </w:pPr>
      <w:r>
        <w:rPr>
          <w:sz w:val="28"/>
          <w:szCs w:val="28"/>
        </w:rPr>
        <w:t>«ДЕМИДОВСКИЙ МУНИЦИПАЛЬНЫЙ ОКРУГ» СМОЛЕНСКОЙ ОБЛАСТИ</w:t>
      </w:r>
    </w:p>
    <w:p>
      <w:pPr>
        <w:pStyle w:val="Normal"/>
        <w:ind w:left="-180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12.02.2025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u w:val="single"/>
        </w:rPr>
        <w:t>117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5085"/>
        <w:jc w:val="both"/>
        <w:rPr/>
      </w:pPr>
      <w:r>
        <w:rPr>
          <w:sz w:val="28"/>
          <w:szCs w:val="28"/>
        </w:rPr>
        <w:t>Об утверждении Плана мероприятий по противодействию коррупции в Администрации муниципального образования «Демидовский муниципальный округ» Смоленской области на 2025-2027 годы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№ 273-ФЗ «О противодействии коррупции», Администрации муниципального образования «Демидовский муниципальный округ» Смоленской области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10" w:right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1. Утвердить прилагаемый План мероприятий по противодействию коррупции в Администрации муниципального образования «Демидовский муниципальный округ» Смоленской области на 2025-2027 годы (далее - План).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 Структурным подразделениям Администрации муниципального образования «Демидовский муниципальный округ» Смоленской области и ответственным исполнителям обеспечить реализацию мероприятий, предусмотренных Планом.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Разместить настоящее постановление на официальном сайте Администрации муниципального образования «Демидовский муниципальный округ» Смоленской области в информационно-телекоммуникационной сети «Интернет».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>
        <w:rPr>
          <w:color w:val="000000"/>
          <w:sz w:val="28"/>
          <w:szCs w:val="28"/>
        </w:rPr>
        <w:t>астоящее постановление вступает в силу со дня его подписания и применяется к правоотношениям, возникшим с 01.01.2025.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распоряжения возложить на заместителя Главы муниципального образования «Демидовский муниципальный округ» Смоленской области А.Е. Чистенина.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«Демидовский муниципальный округ» </w:t>
      </w:r>
    </w:p>
    <w:p>
      <w:pPr>
        <w:sectPr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  <w:tab/>
        <w:tab/>
        <w:tab/>
        <w:tab/>
        <w:tab/>
        <w:tab/>
        <w:tab/>
        <w:tab/>
        <w:t xml:space="preserve">      </w:t>
      </w:r>
      <w:r>
        <w:rPr>
          <w:b/>
          <w:bCs/>
          <w:sz w:val="28"/>
          <w:szCs w:val="28"/>
        </w:rPr>
        <w:t>С.В. Николаев</w:t>
      </w:r>
      <w:r>
        <w:br w:type="page"/>
      </w:r>
    </w:p>
    <w:p>
      <w:pPr>
        <w:pStyle w:val="BodyText"/>
        <w:spacing w:before="0" w:after="0"/>
        <w:ind w:left="10773" w:right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BodyText"/>
        <w:spacing w:before="0" w:after="0"/>
        <w:ind w:left="10773" w:righ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«Демидовский муниципальный округ» Смоленской области</w:t>
      </w:r>
    </w:p>
    <w:p>
      <w:pPr>
        <w:pStyle w:val="BodyText"/>
        <w:spacing w:before="0" w:after="0"/>
        <w:ind w:left="10773" w:right="0"/>
        <w:rPr/>
      </w:pPr>
      <w:r>
        <w:rPr>
          <w:sz w:val="28"/>
          <w:szCs w:val="28"/>
        </w:rPr>
        <w:t xml:space="preserve">от _______________ </w:t>
      </w:r>
      <w:r>
        <w:rPr>
          <w:color w:val="000000"/>
          <w:sz w:val="28"/>
          <w:szCs w:val="28"/>
        </w:rPr>
        <w:t>№ ______</w:t>
      </w:r>
    </w:p>
    <w:p>
      <w:pPr>
        <w:pStyle w:val="BodyText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BodyText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BodyText"/>
        <w:spacing w:before="0" w:after="0"/>
        <w:jc w:val="center"/>
        <w:rPr>
          <w:b/>
        </w:rPr>
      </w:pPr>
      <w:r>
        <w:rPr>
          <w:b/>
          <w:sz w:val="28"/>
          <w:szCs w:val="28"/>
        </w:rPr>
        <w:t>ПЛАН</w:t>
      </w:r>
    </w:p>
    <w:p>
      <w:pPr>
        <w:pStyle w:val="Normal"/>
        <w:ind w:right="-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противодействию коррупции в Администрации муниципального образования </w:t>
      </w:r>
    </w:p>
    <w:p>
      <w:pPr>
        <w:pStyle w:val="Normal"/>
        <w:ind w:right="-14"/>
        <w:jc w:val="center"/>
        <w:rPr/>
      </w:pPr>
      <w:r>
        <w:rPr>
          <w:b/>
          <w:sz w:val="28"/>
          <w:szCs w:val="28"/>
        </w:rPr>
        <w:t>«Демидовский муниципальный округ» Смоленской области на 2025-2027 годы</w:t>
      </w:r>
    </w:p>
    <w:p>
      <w:pPr>
        <w:pStyle w:val="Normal"/>
        <w:ind w:right="-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235" w:type="dxa"/>
        <w:jc w:val="left"/>
        <w:tblInd w:w="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416"/>
        <w:gridCol w:w="2552"/>
        <w:gridCol w:w="3543"/>
      </w:tblGrid>
      <w:tr>
        <w:trPr>
          <w:tblHeader w:val="true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rFonts w:eastAsia="Times New Roman"/>
                <w:b w:val="false"/>
                <w:sz w:val="24"/>
                <w:szCs w:val="24"/>
              </w:rPr>
            </w:pPr>
            <w:r>
              <w:rPr>
                <w:rFonts w:eastAsia="Times New Roman"/>
                <w:b w:val="false"/>
                <w:sz w:val="24"/>
                <w:szCs w:val="24"/>
              </w:rPr>
              <w:t>№</w:t>
            </w:r>
          </w:p>
          <w:p>
            <w:pPr>
              <w:pStyle w:val="ConsPlusTitle1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п/п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/>
            </w:pPr>
            <w:r>
              <w:rPr>
                <w:b w:val="false"/>
                <w:sz w:val="24"/>
                <w:szCs w:val="24"/>
              </w:rPr>
              <w:t>Ответственные</w:t>
            </w:r>
          </w:p>
          <w:p>
            <w:pPr>
              <w:pStyle w:val="ConsPlusTitle1"/>
              <w:snapToGrid w:val="false"/>
              <w:jc w:val="center"/>
              <w:rPr/>
            </w:pPr>
            <w:r>
              <w:rPr>
                <w:b w:val="false"/>
                <w:sz w:val="24"/>
                <w:szCs w:val="24"/>
              </w:rPr>
              <w:t>исполнители</w:t>
            </w:r>
          </w:p>
        </w:tc>
      </w:tr>
      <w:tr>
        <w:trPr>
          <w:tblHeader w:val="true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1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Title1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Совершенствование нормативного правового обеспечения в сфере противодействия коррупции Администрации муниципального образования «Демидовский муниципальный округ» Смоленской области</w:t>
            </w:r>
          </w:p>
          <w:p>
            <w:pPr>
              <w:pStyle w:val="ConsPlusTitle1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1.1.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A1A1A"/>
                <w:spacing w:val="0"/>
                <w:sz w:val="24"/>
                <w:szCs w:val="24"/>
              </w:rPr>
              <w:t>Осуществление мониторинга законодательства Российской Федерации в сфере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Отдел правовой, кадровой и организационной работы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1.2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/>
            </w:pPr>
            <w:r>
              <w:rPr>
                <w:b w:val="false"/>
                <w:sz w:val="24"/>
                <w:szCs w:val="24"/>
              </w:rPr>
              <w:t>Разработка проектов муниципальных нормативных правовых актов Администрации муниципального образования «Демидовский муниципальный округ» Смоленской области, регулирующих правоотношения в сфере противодействия коррупции в соответствии с федеральным и областным законодательством по противодействию коррупции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 мере принятия федерального и областного законодательства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1.3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Анализ муниципальных нормативных правовых актов Администрации муниципального образования «Демидовский муниципальный округ» Смоленской области по направлению деятельности в сфере противодействия коррупции в целях приведения их в соответствие с федеральным и областным законодательством по противодействию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 течение трех месяцев со дня вступления в силу изменений в федеральное и (или) областное законодательство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1.4.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Принятие мер по исключению из муниципальных правовых актов Администрации муниципального образования «Демидовский муниципальный округ» Смоленской области и проектов муниципальных правовых актов Администрации муниципального образования «Демидовский муниципальный округ» Смоленской области коррупциогенных факторов, на которые указано в актах прокурорского реагирования, актах реагирования иных уполномоченных органов государственной власти и организаций (при условии проведения предварительной оценки обоснованности выводов, содержащихся в актах реагирования)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 случае и по мере поступления актов реагирования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1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  <w:p>
            <w:pPr>
              <w:pStyle w:val="ConsPlusTitle1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Повышение результативности антикоррупционной экспертизы нормативных правовых актов Администрации муниципального образования «Демидовский муниципальный округ» Смоленской области и проектов нормативных правовых актов Администрации муниципального образования «Демидовский муниципальный округ» Смоленской области</w:t>
            </w:r>
          </w:p>
          <w:p>
            <w:pPr>
              <w:pStyle w:val="ConsPlusTitle1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2.1.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Проведение антикоррупционной экспертизы нормативных правовых актов Администрации муниципального образования «Демидовский муниципальный округ» Смоленской области и их проектов в целях выявления коррупциогенных факторов и последующего устранения таких факторов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 мере принятия муниципальных нормативных правовых актов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/>
            </w:pPr>
            <w:r>
              <w:rPr>
                <w:b w:val="false"/>
                <w:sz w:val="24"/>
                <w:szCs w:val="24"/>
              </w:rPr>
              <w:t>Ведущий специалист отдела правовой, кадровой и организационной работы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2.2.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Размещение проектов нормативных правовых актов Администрации муниципального образования «Демидовский муниципальный округ» Смоленской области на официальном сайте Администрации муниципального образования «Демидовский муниципальный округ» Смоленской области в информационно-телекоммуникационной сети «Интернет» в целях обеспечения возможности экспертам проводить независимую антикоррупционную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 мере разработки проектов нормативных правовых актов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/>
            </w:pPr>
            <w:r>
              <w:rPr>
                <w:b w:val="false"/>
                <w:sz w:val="24"/>
                <w:szCs w:val="24"/>
              </w:rPr>
              <w:t>Отдел по информационной политике Администрации муниципального образования «Демидовский муниципальный округ» Смоленской области,</w:t>
            </w:r>
          </w:p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Разработчики проектов нормативных правовых актов</w:t>
            </w:r>
          </w:p>
        </w:tc>
      </w:tr>
      <w:tr>
        <w:trPr/>
        <w:tc>
          <w:tcPr>
            <w:tcW w:w="1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ConsPlusTitle1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Реализация организационно-правовых мер по противодействию коррупции в Администрации муниципального образования «Демидовский муниципальный округ» Смоленской области</w:t>
            </w:r>
          </w:p>
          <w:p>
            <w:pPr>
              <w:pStyle w:val="ConsPlusTitle1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/>
            </w:pPr>
            <w:r>
              <w:rPr>
                <w:b w:val="false"/>
                <w:sz w:val="24"/>
                <w:szCs w:val="24"/>
              </w:rPr>
              <w:t>3.1.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Проведение заседаний комиссии по противодействию коррупции в Администрации муниципального образования «Демидовский муниципальный округ» Смоленской области, рассмотрение и обсуждение на заседаниях вопросов в сфере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Председатель комиссии по противодействию коррупции в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3.2.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Проведение заседаний комиссии по соблюдению требований к служебному поведению муниципальных служащих Администрации муниципального образования «Демидовский муниципальный округ» Смоленской области и урегулированию конфликта интересов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Председатель комиссии по соблюдению требований к служебному поведению муниципальных служащих Администрации муниципального образования «Демидовский муниципальный округ» Смоленской области и урегулированию конфликта интересов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/>
            </w:pPr>
            <w:r>
              <w:rPr>
                <w:b w:val="false"/>
                <w:sz w:val="24"/>
                <w:szCs w:val="24"/>
              </w:rPr>
              <w:t>3.3.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Анализ поступивших в адрес Администрации муниципального образования «Демидовский муниципальный округ» Смоленской области обращений граждан на предмет наличия в них информации о фактах коррупции со стороны муниципальных служащих и иных специалистов Администрации муниципального образования «Демидовский муниципальный округ» Смоленской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/>
            </w:pPr>
            <w:r>
              <w:rPr>
                <w:b w:val="false"/>
                <w:sz w:val="24"/>
                <w:szCs w:val="24"/>
              </w:rPr>
              <w:t>Ведущий специалист  отдела правовой, кадровой и организационной работы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3.4.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3.5.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Оказание правовой, информационной и методической помощи структурным подразделениям Администрации муниципального образования «Демидовский муниципальный округ» Смоленской области в разработке муниципальных правовых актов по вопросам 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Отдел правовой, кадровой и организационной работы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3.6.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2.1 статьи 6 Федерального закона от 25.12.2008 №273-ФЗ «О противодействии коррупции»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Ежеквартально (при поступлении судебных решений)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Председатель комиссии по противодействию коррупции в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3.7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Взаимодействие с Общественным советом при Администрации муниципального образования «Демидовский муниципальный округ» Смоленской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3.8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/>
            </w:pPr>
            <w:r>
              <w:rPr>
                <w:b w:val="false"/>
                <w:sz w:val="24"/>
                <w:szCs w:val="24"/>
              </w:rPr>
              <w:t>3.9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/>
            </w:pPr>
            <w:r>
              <w:rPr>
                <w:b w:val="false"/>
                <w:sz w:val="24"/>
                <w:szCs w:val="24"/>
              </w:rPr>
              <w:t>Разработка проекта плана противодействия коррупции в Администрации муниципального образования «Демидовский муниципальный округ» Смоленской области на 2028-2030 годы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/>
            </w:pPr>
            <w:r>
              <w:rPr>
                <w:b w:val="false"/>
                <w:sz w:val="24"/>
                <w:szCs w:val="24"/>
                <w:lang w:val="en-US"/>
              </w:rPr>
              <w:t>IV</w:t>
            </w:r>
            <w:r>
              <w:rPr>
                <w:b w:val="false"/>
                <w:sz w:val="24"/>
                <w:szCs w:val="24"/>
              </w:rPr>
              <w:t xml:space="preserve"> квартал 2027 года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Ведущий специалист отдела правовой, кадровой и организационной работы 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152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</w:r>
          </w:p>
          <w:p>
            <w:pPr>
              <w:pStyle w:val="ConsPlusTitle1"/>
              <w:snapToGrid w:val="false"/>
              <w:jc w:val="center"/>
              <w:rPr/>
            </w:pPr>
            <w:r>
              <w:rPr>
                <w:sz w:val="24"/>
                <w:szCs w:val="24"/>
              </w:rPr>
              <w:t>4. Разработка механизмов, способствующих совершенствованию организации деятельности Администрации муниципального образования «Демидовский муниципальный округ» Смоленской области</w:t>
            </w:r>
          </w:p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4.1.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Совершенствование организации закупок с целью противодействия коррупции при размещении муниципальных заказов. Обеспечение увеличения доли размещения муниципального заказа путем проведения конкурсов и аукционов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Отдел по экономическому развитию, имущественным и земельным отношениям Администрации муниципального образования 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4.2.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before="0" w:after="0"/>
              <w:jc w:val="both"/>
              <w:rPr/>
            </w:pPr>
            <w:r>
              <w:rPr/>
              <w:t>Проведение открытых по составу участников аукционов при заключении договоров аренды имущества муниципального образования «Демидовский муниципальный округ» Смоленской области</w:t>
            </w:r>
          </w:p>
          <w:p>
            <w:pPr>
              <w:pStyle w:val="BodyText"/>
              <w:spacing w:before="0" w:after="0"/>
              <w:jc w:val="both"/>
              <w:rPr/>
            </w:pPr>
            <w:r>
              <w:rPr/>
              <w:t>(соблюдение процедуры информирования граждан и предпринимателей через средства массовой информации и (или) Интернет:</w:t>
            </w:r>
          </w:p>
          <w:p>
            <w:pPr>
              <w:pStyle w:val="BodyText"/>
              <w:spacing w:before="0" w:after="0"/>
              <w:jc w:val="both"/>
              <w:rPr/>
            </w:pPr>
            <w:r>
              <w:rPr/>
              <w:t>1) о возможности заключения договоров аренды муниципального недвижимого имущества, свободных помещениях, земельных участках,</w:t>
            </w:r>
          </w:p>
          <w:p>
            <w:pPr>
              <w:pStyle w:val="ConsPlusTitle1"/>
              <w:snapToGrid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2) о предстоящих торгах по продаже, предоставлению в аренду муниципального имущества и результатах проведенных торгов)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Отдел по экономическому развитию, имущественным и земельным отношениям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4.3.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before="0" w:after="0"/>
              <w:jc w:val="both"/>
              <w:rPr/>
            </w:pPr>
            <w:r>
              <w:rPr/>
              <w:t xml:space="preserve">Ознакомление вновь назначенных муниципальных служащих </w:t>
            </w:r>
            <w:r>
              <w:rPr>
                <w:b w:val="false"/>
                <w:bCs w:val="false"/>
                <w:sz w:val="24"/>
                <w:szCs w:val="24"/>
              </w:rPr>
              <w:t>Администрации муниципального образования «Демидовский муниципальный округ» Смоленской области с документами, касающимися вопросов 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Лица, ответственные за профилактику коррупционных правонарушений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4.4.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before="0" w:after="0"/>
              <w:jc w:val="both"/>
              <w:rPr/>
            </w:pPr>
            <w:r>
              <w:rPr/>
              <w:t>Составление и предоставление в Комиссию по противодействию коррупции в Администрации муниципального образования «Демидовский муниципальный округ» Смоленской области информации о реализации пунктов настоящего Плана для рассмотрения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Ежеквартально, в срок до 10 числа месяца следующего за отчетным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4.5.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before="0" w:after="0"/>
              <w:jc w:val="both"/>
              <w:rPr/>
            </w:pPr>
            <w:r>
              <w:rPr/>
              <w:t>Организация работы по формированию резерва управленческих кадров муниципального образования «Демидовский муниципальный округ» Смоленской области и повышение эффективности его использования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14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Конкурсная комиссия по формированию резерва управленческих кадров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152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</w:r>
          </w:p>
          <w:p>
            <w:pPr>
              <w:pStyle w:val="ConsPlusTitle1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Совершенствование антикоррупционных механизмов в системе кадровой работы</w:t>
            </w:r>
          </w:p>
          <w:p>
            <w:pPr>
              <w:pStyle w:val="ConsPlusTitle1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5.1.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before="0" w:after="120"/>
              <w:jc w:val="both"/>
              <w:rPr/>
            </w:pPr>
            <w:r>
              <w:rPr/>
              <w:t>Осуществление комплекса организационных, разъяснительных и иных мер по соблюдению муниципальными служащими Администрации муниципального образования «Демидовский муниципальный округ» Смоленской области ограничений, запретов и по исполнению обязанностей, установленных законодательством Российской Федерации в целях противодействия коррупции (ознакомление с законодательством и муниципальными нормативными правовыми актами)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napToGrid w:val="false"/>
              <w:spacing w:before="0" w:after="120"/>
              <w:jc w:val="center"/>
              <w:rPr/>
            </w:pPr>
            <w:r>
              <w:rPr/>
              <w:t>Лица, ответственные за профилактику коррупционных и иных правонарушений структурных подразделений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5.2.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before="0" w:after="120"/>
              <w:jc w:val="both"/>
              <w:rPr/>
            </w:pPr>
            <w:r>
              <w:rPr/>
              <w:t>Проведение аттестации муниципальных служащих Администрации муниципального образования «Демидовский муниципальный округ» Смоленской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 xml:space="preserve">IV </w:t>
            </w:r>
            <w:r>
              <w:rPr>
                <w:b w:val="false"/>
                <w:sz w:val="24"/>
                <w:szCs w:val="24"/>
              </w:rPr>
              <w:t>квартал текущего года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Аттестационная комиссия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5.3.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Осуществление контроля исполнения муниципальными служащими Администрации муниципального образования «Демидовский муниципальный округ» Смоленской области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en-US"/>
              </w:rPr>
              <w:t xml:space="preserve">III </w:t>
            </w:r>
            <w:r>
              <w:rPr>
                <w:b w:val="false"/>
                <w:sz w:val="24"/>
                <w:szCs w:val="24"/>
              </w:rPr>
              <w:t>квартал текущего года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Лица, ответственные за профилактику коррупционных и иных правонарушений структурных подразделений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5.4.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Организация предоставления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муниципального образования «Демидовский муниципальный округ» Смоленской области, обеспечение контроля своевременности предоставления указанных сведений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Ежегодно до 30 апреля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Отдел правовой, кадровой и организационной работы Администрации муниципального образования «Демидовский муниципальный округ» Смоленской области,</w:t>
            </w:r>
          </w:p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5.5.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Организация предоставления сведений о доходах, расходах, об имуществе и обязательствах имущественного характера руководителями муниципальных учреждений муниципального образования «Демидовский муниципальный округ» Смоленской области, обеспечение контроля своевременности предоставления указанных сведений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Ежегодно до 30 апреля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5.6.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Принятие мер по повышению эффективности контроля за соблюдением лицами, замещающими должности муниципальной службы в Администрации муниципального образования «Демидовский муниципальный округ» Смоленской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  <w:t>Постоянно</w:t>
            </w:r>
          </w:p>
          <w:p>
            <w:pPr>
              <w:pStyle w:val="BodyText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BodyText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spacing w:before="0" w:after="0"/>
              <w:contextualSpacing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5.7.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муниципального образования «Демидовский муниципальный округ» Смоленской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  <w:t>Постоянно</w:t>
            </w:r>
          </w:p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spacing w:before="0" w:after="0"/>
              <w:contextualSpacing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5.8.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Участие муниципальных служащих, иных специалистов Администрации муниципального образования «Демидовский муниципальный округ» Смоленской области, в должностные обязанности которых входит участие в противодействии коррупции, а также участие в проведении закупок товар,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программам в области 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  <w:t>Постоянно</w:t>
            </w:r>
          </w:p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BodyText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spacing w:before="0" w:after="0"/>
              <w:contextualSpacing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5.9.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Участие муниципальных служащих, иных специалистов Администрации муниципального образования «Демидовский муниципальный округ» Смоленской области, впервые поступивших на муниципальную службу или на работу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По мере необходимости</w:t>
            </w:r>
          </w:p>
          <w:p>
            <w:pPr>
              <w:pStyle w:val="ConsPlusTitle1"/>
              <w:snapToGrid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ConsPlusTitle1"/>
              <w:snapToGrid w:val="false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1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ConsPlusTitle1"/>
              <w:snapToGrid w:val="false"/>
              <w:jc w:val="center"/>
              <w:rPr/>
            </w:pPr>
            <w:r>
              <w:rPr>
                <w:sz w:val="24"/>
                <w:szCs w:val="24"/>
              </w:rPr>
              <w:t>6. Совершенствование организации деятельности Администрации муниципального образования «Демидовский муниципальный округ» Смоленской области в сфере предоставления муниципальных услуг</w:t>
            </w:r>
          </w:p>
          <w:p>
            <w:pPr>
              <w:pStyle w:val="ConsPlusTitle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/>
            </w:pPr>
            <w:r>
              <w:rPr>
                <w:b w:val="false"/>
                <w:sz w:val="24"/>
                <w:szCs w:val="24"/>
              </w:rPr>
              <w:t>6.1.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before="0" w:after="120"/>
              <w:jc w:val="both"/>
              <w:rPr/>
            </w:pPr>
            <w:r>
              <w:rPr/>
              <w:t>Приведение в соответствие с действующим законодательством принятых административных регламентов предоставления муниципальных услуг. Поддержание в актуальном состоянии Перечня</w:t>
            </w:r>
            <w:r>
              <w:rPr>
                <w:rFonts w:eastAsia="Arial"/>
                <w:bCs/>
              </w:rPr>
              <w:t xml:space="preserve"> </w:t>
            </w:r>
            <w:r>
              <w:rPr/>
              <w:t>муниципальных услуг, предоставляемых Администрацией муниципального  образования «Демидовский муниципальный округ» Смоленской области и муниципальными учреждениями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/>
            </w:pPr>
            <w:r>
              <w:rPr>
                <w:b w:val="false"/>
                <w:sz w:val="24"/>
                <w:szCs w:val="24"/>
              </w:rPr>
              <w:t>6.2.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before="0" w:after="120"/>
              <w:jc w:val="both"/>
              <w:rPr/>
            </w:pPr>
            <w:r>
              <w:rPr/>
              <w:t>Ведение и поддержание в актуальном виде Перечня муниципальных услуг, предоставляемых Администрацией муниципального  образования «Демидовский муниципальный округ» Смоленской области и муниципальными учреждениями на официальном сайте Администрации муниципального образования «Демидовский муниципальный округ» Смоленской области: http://demidov.admin-smolensk.ru/municipalnye-uslugi/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Отдел по информационной политике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15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Title1"/>
              <w:snapToGrid w:val="false"/>
              <w:jc w:val="center"/>
              <w:rPr/>
            </w:pPr>
            <w:r>
              <w:rPr>
                <w:sz w:val="24"/>
                <w:szCs w:val="24"/>
              </w:rPr>
              <w:t>7. Формирование у муниципальных служащих Администрации муниципального образования «Демидовский муниципальный округ» Смоленской области, граждан и общества в целом нетерпимого отношения к коррупционным проявлениям, повышение информационной открытости деятельности Администрации муниципального образования «Демидовский муниципальный округ» Смоленской области</w:t>
            </w:r>
          </w:p>
          <w:p>
            <w:pPr>
              <w:pStyle w:val="ConsPlusTitle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/>
            </w:pPr>
            <w:r>
              <w:rPr>
                <w:b w:val="false"/>
                <w:sz w:val="24"/>
                <w:szCs w:val="24"/>
              </w:rPr>
              <w:t>7.1.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Организация и проведение семинаров, «круглых столов», совещаний, конференций по вопросам противодействия коррупции с представителями прокуратуры и правоохранительных органов, представителей общественности, средств массовой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/>
            </w:pPr>
            <w:r>
              <w:rPr>
                <w:b w:val="false"/>
                <w:sz w:val="24"/>
                <w:szCs w:val="24"/>
              </w:rPr>
              <w:t>7.2.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Размещение социальной рекламы антикоррупционной направленности в средствах массовой информации и на официальном сайте Администрации муниципального образования «Демидовский муниципальный округ» Смоленской области в  информационно-телекоммуникационной сети «Интернет»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Отдел по информационной политике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/>
            </w:pPr>
            <w:r>
              <w:rPr>
                <w:b w:val="false"/>
                <w:sz w:val="24"/>
                <w:szCs w:val="24"/>
              </w:rPr>
              <w:t>7.3.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both"/>
              <w:rPr/>
            </w:pPr>
            <w:r>
              <w:rPr>
                <w:b w:val="false"/>
                <w:sz w:val="24"/>
                <w:szCs w:val="24"/>
              </w:rPr>
              <w:t>Обеспечение доступа граждан к официальной информации о деятельности Администрации муниципального образования «Демидовский муниципальный округ» Смоленской области посредством поддержки официального сайта Администрации муниципального образования «Демидовский муниципальный округ» Смоленской области в сети «Интернет», страничек в социальных сетях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Отдел по информационной политике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/>
            </w:pPr>
            <w:r>
              <w:rPr>
                <w:b w:val="false"/>
                <w:sz w:val="24"/>
                <w:szCs w:val="24"/>
              </w:rPr>
              <w:t>7.4.</w:t>
            </w:r>
          </w:p>
        </w:tc>
        <w:tc>
          <w:tcPr>
            <w:tcW w:w="84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Обеспечение размещения на официальном сайте Администрации муниципального образования «Демидовский муниципальный округ» Смоленской области в информационно-телекоммуникационной сети «Интернет», актуализация  информации об антикоррупционной деятельности, ведение специализированного раздела, посвященного вопросам 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области,</w:t>
            </w:r>
          </w:p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Отдел по информационной политике Администрации муниципального образования «Демидовский муниципальный округ» Смоленской области</w:t>
            </w:r>
          </w:p>
        </w:tc>
      </w:tr>
      <w:tr>
        <w:trPr/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7.5.</w:t>
            </w:r>
          </w:p>
        </w:tc>
        <w:tc>
          <w:tcPr>
            <w:tcW w:w="8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Размещение в соответствие с действующим законодательством на официальном сайте Администрации муниципального образования «Демидовский муниципальный округ» Смоленской области в информационно-телекоммуникационной сети «Интернет» сведений о доходах, расходах, об имуществе и обязательствах имущественного характера, представленных лицами, замещающими муниципальные должности в Администрации муниципального образования «Демидовский муниципальный округ» Смоленской области и руководителями муниципальных учреждений муниципального образования «Демидовский муниципальный округ» Смоленской области, и лицами, замещающими должности муниципальной службы Администрации муниципального образования «Демидовский муниципальный округ» Смоленской области, в соответствии с требованиями законодательства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Структурные подразделения Администрации муниципального образования «Демидовский муниципальный округ» Смоленской области</w:t>
            </w:r>
          </w:p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  <w:p>
            <w:pPr>
              <w:pStyle w:val="ConsPlusTitle1"/>
              <w:snapToGrid w:val="false"/>
              <w:jc w:val="center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Отдел по информационной политике Администрации муниципального образования «Демидовский муниципальный округ» Смоленской области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1134" w:right="567" w:gutter="0" w:header="720" w:top="1134" w:footer="720" w:bottom="1134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p>
      <w:pPr>
        <w:pStyle w:val="Normal"/>
        <w:spacing w:before="0" w:after="0"/>
        <w:jc w:val="center"/>
        <w:rPr/>
      </w:pPr>
      <w:r>
        <w:rPr/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134" w:right="567" w:gutter="0" w:header="720" w:top="1279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Style14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Style14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Style14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Style11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2">
    <w:name w:val="Основной шрифт абзаца2"/>
    <w:qFormat/>
    <w:rPr/>
  </w:style>
  <w:style w:type="character" w:styleId="Absatz-Standardschriftart">
    <w:name w:val="Absatz-Standardschriftart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1">
    <w:name w:val="Основной шрифт абзаца1"/>
    <w:qFormat/>
    <w:rPr/>
  </w:style>
  <w:style w:type="character" w:styleId="Style12">
    <w:name w:val="Знак Знак"/>
    <w:qFormat/>
    <w:rPr>
      <w:sz w:val="24"/>
      <w:szCs w:val="24"/>
      <w:lang w:val="ru-RU" w:bidi="ar-SA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cs="Mangal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Tahoma"/>
    </w:rPr>
  </w:style>
  <w:style w:type="paragraph" w:styleId="Style17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lear" w:pos="720"/>
        <w:tab w:val="center" w:pos="4677" w:leader="none"/>
        <w:tab w:val="right" w:pos="9354" w:leader="none"/>
      </w:tabs>
    </w:pPr>
    <w:rPr/>
  </w:style>
  <w:style w:type="paragraph" w:styleId="BodyTextIndent">
    <w:name w:val="Body Text Indent"/>
    <w:basedOn w:val="BodyText"/>
    <w:pPr>
      <w:ind w:hanging="0" w:left="283" w:right="0"/>
    </w:pPr>
    <w:rPr/>
  </w:style>
  <w:style w:type="paragraph" w:styleId="13">
    <w:name w:val="Красная строка1"/>
    <w:basedOn w:val="BodyText"/>
    <w:qFormat/>
    <w:pPr>
      <w:ind w:firstLine="283" w:left="0" w:right="0"/>
    </w:pPr>
    <w:rPr/>
  </w:style>
  <w:style w:type="paragraph" w:styleId="ConsPlusNormal">
    <w:name w:val="&#9;&#9;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Tahoma"/>
      <w:color w:val="auto"/>
      <w:kern w:val="0"/>
      <w:sz w:val="20"/>
      <w:szCs w:val="24"/>
      <w:lang w:val="ru-RU" w:eastAsia="zh-CN" w:bidi="hi-IN"/>
    </w:rPr>
  </w:style>
  <w:style w:type="paragraph" w:styleId="ConsPlusCell">
    <w:name w:val="&#9;&#9;ConsPlusCel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Tahoma"/>
      <w:color w:val="auto"/>
      <w:kern w:val="0"/>
      <w:sz w:val="20"/>
      <w:szCs w:val="24"/>
      <w:lang w:val="ru-RU" w:eastAsia="zh-CN" w:bidi="hi-IN"/>
    </w:rPr>
  </w:style>
  <w:style w:type="paragraph" w:styleId="ConsPlusNonformat">
    <w:name w:val="&#9;&#9;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Arial" w:cs="Tahoma"/>
      <w:color w:val="auto"/>
      <w:kern w:val="0"/>
      <w:sz w:val="20"/>
      <w:szCs w:val="24"/>
      <w:lang w:val="ru-RU" w:eastAsia="zh-CN" w:bidi="hi-IN"/>
    </w:rPr>
  </w:style>
  <w:style w:type="paragraph" w:styleId="ConsPlusTitle">
    <w:name w:val="&#9;&#9;ConsPlusTitl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Tahoma"/>
      <w:b/>
      <w:color w:val="auto"/>
      <w:kern w:val="0"/>
      <w:sz w:val="20"/>
      <w:szCs w:val="24"/>
      <w:lang w:val="ru-RU" w:eastAsia="zh-CN" w:bidi="hi-IN"/>
    </w:rPr>
  </w:style>
  <w:style w:type="paragraph" w:styleId="ConsPlusTitle1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14">
    <w:name w:val="Цитата1"/>
    <w:basedOn w:val="Normal"/>
    <w:qFormat/>
    <w:pPr>
      <w:spacing w:before="0" w:after="283"/>
      <w:ind w:hanging="0" w:left="567" w:right="567"/>
    </w:pPr>
    <w:rPr/>
  </w:style>
  <w:style w:type="paragraph" w:styleId="WW-">
    <w:name w:val="WW-Заголовок"/>
    <w:basedOn w:val="Style14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Style14"/>
    <w:next w:val="BodyText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LibreOffice/24.8.4.2$Windows_X86_64 LibreOffice_project/bb3cfa12c7b1bf994ecc5649a80400d06cd71002</Application>
  <AppVersion>15.0000</AppVersion>
  <Pages>12</Pages>
  <Words>2097</Words>
  <Characters>18727</Characters>
  <CharactersWithSpaces>20658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2025-02-12T08:57:01Z</dcterms:created>
  <dc:creator/>
  <dc:description/>
  <dc:language>ru-RU</dc:language>
  <cp:lastModifiedBy/>
  <cp:lastPrinted>2023-12-05T10:11:00Z</cp:lastPrinted>
  <dcterms:modified xsi:type="dcterms:W3CDTF">2025-02-13T08:56:50Z</dcterms:modified>
  <cp:revision>14</cp:revision>
  <dc:subject/>
  <dc:title>Список документов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