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51" w:rsidRPr="00A93D67" w:rsidRDefault="00963851" w:rsidP="00B97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D67">
        <w:rPr>
          <w:rFonts w:ascii="Times New Roman" w:hAnsi="Times New Roman" w:cs="Times New Roman"/>
          <w:b/>
          <w:sz w:val="28"/>
          <w:szCs w:val="28"/>
        </w:rPr>
        <w:t>Результаты публичных слушаний по проекту Устава муниципального образования «Демидовский муниципальный округ» Смоленской области</w:t>
      </w:r>
    </w:p>
    <w:p w:rsidR="00A93D67" w:rsidRPr="00A93D67" w:rsidRDefault="00A93D67" w:rsidP="00B97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851" w:rsidRPr="00A93D67" w:rsidRDefault="00963851" w:rsidP="00B97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D67">
        <w:rPr>
          <w:rFonts w:ascii="Times New Roman" w:hAnsi="Times New Roman" w:cs="Times New Roman"/>
          <w:sz w:val="28"/>
          <w:szCs w:val="28"/>
        </w:rPr>
        <w:t>25 ноября 2024 года в 10-00 состоялись публичные слушания по обсуждению проекта решения от 24.10.2024 № 22 «О проекте Устава муниципального образования «Демидовский муниципальный округ» Смоленской области».</w:t>
      </w:r>
    </w:p>
    <w:p w:rsidR="00963851" w:rsidRPr="00A93D67" w:rsidRDefault="00963851" w:rsidP="00B97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D67">
        <w:rPr>
          <w:rFonts w:ascii="Times New Roman" w:hAnsi="Times New Roman" w:cs="Times New Roman"/>
          <w:sz w:val="28"/>
          <w:szCs w:val="28"/>
        </w:rPr>
        <w:t>По результатам публичных слушаний было принято решение:</w:t>
      </w:r>
    </w:p>
    <w:p w:rsidR="00963851" w:rsidRPr="00A93D67" w:rsidRDefault="00963851" w:rsidP="00B97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D67">
        <w:rPr>
          <w:rFonts w:ascii="Times New Roman" w:hAnsi="Times New Roman" w:cs="Times New Roman"/>
          <w:sz w:val="28"/>
          <w:szCs w:val="28"/>
        </w:rPr>
        <w:t>1. Одобрить проект Устава муниципального образования «Демидовский муниципальный округ» Смоленской области с учетом поступивших от участников публичных слушаний предложений.</w:t>
      </w:r>
    </w:p>
    <w:p w:rsidR="00963851" w:rsidRPr="00A93D67" w:rsidRDefault="00963851" w:rsidP="00B97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D67">
        <w:rPr>
          <w:rFonts w:ascii="Times New Roman" w:hAnsi="Times New Roman" w:cs="Times New Roman"/>
          <w:sz w:val="28"/>
          <w:szCs w:val="28"/>
        </w:rPr>
        <w:t xml:space="preserve">2. Вынести проект Устава муниципального образования «Демидовский муниципальный округ» Смоленской области на рассмотрение постоянной комиссии </w:t>
      </w:r>
      <w:r w:rsidR="00EA2CCF" w:rsidRPr="00680D26">
        <w:rPr>
          <w:rFonts w:ascii="Times New Roman" w:hAnsi="Times New Roman" w:cs="Times New Roman"/>
          <w:sz w:val="28"/>
          <w:szCs w:val="28"/>
        </w:rPr>
        <w:t xml:space="preserve">постоянной комиссии </w:t>
      </w:r>
      <w:r w:rsidR="00EA2CCF" w:rsidRPr="00680D26">
        <w:rPr>
          <w:rFonts w:ascii="Times New Roman" w:hAnsi="Times New Roman" w:cs="Times New Roman"/>
          <w:bCs/>
          <w:sz w:val="28"/>
          <w:szCs w:val="28"/>
        </w:rPr>
        <w:t xml:space="preserve">по социальным, правовым вопросам и депутатской этики </w:t>
      </w:r>
      <w:r w:rsidRPr="00EA2CCF">
        <w:rPr>
          <w:rFonts w:ascii="Times New Roman" w:hAnsi="Times New Roman" w:cs="Times New Roman"/>
          <w:sz w:val="28"/>
          <w:szCs w:val="28"/>
        </w:rPr>
        <w:t>Демидовского о</w:t>
      </w:r>
      <w:bookmarkStart w:id="0" w:name="_GoBack"/>
      <w:bookmarkEnd w:id="0"/>
      <w:r w:rsidRPr="00A93D67">
        <w:rPr>
          <w:rFonts w:ascii="Times New Roman" w:hAnsi="Times New Roman" w:cs="Times New Roman"/>
          <w:sz w:val="28"/>
          <w:szCs w:val="28"/>
        </w:rPr>
        <w:t>кружного Совета депутатов.</w:t>
      </w:r>
    </w:p>
    <w:p w:rsidR="00963851" w:rsidRPr="00A93D67" w:rsidRDefault="00963851" w:rsidP="00B97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D67">
        <w:rPr>
          <w:rFonts w:ascii="Times New Roman" w:hAnsi="Times New Roman" w:cs="Times New Roman"/>
          <w:sz w:val="28"/>
          <w:szCs w:val="28"/>
        </w:rPr>
        <w:t>3. Рекомендовать Демидовскому окружному Совету депутатов принять опубликованный проект Устава муниципального образования «Демидовский муниципальный округ» Смоленской области с изменениями и дополнениями.</w:t>
      </w:r>
    </w:p>
    <w:p w:rsidR="00B971BC" w:rsidRPr="00A93D67" w:rsidRDefault="00B971BC" w:rsidP="00B971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71BC" w:rsidRPr="00A93D67" w:rsidRDefault="00B971BC" w:rsidP="00B971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71BC" w:rsidRPr="00A93D67" w:rsidRDefault="00B971BC" w:rsidP="00B971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3851" w:rsidRPr="00A93D67" w:rsidRDefault="00963851" w:rsidP="00B971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D67">
        <w:rPr>
          <w:rFonts w:ascii="Times New Roman" w:hAnsi="Times New Roman" w:cs="Times New Roman"/>
          <w:sz w:val="28"/>
          <w:szCs w:val="28"/>
        </w:rPr>
        <w:t xml:space="preserve">Председательствующий на </w:t>
      </w:r>
      <w:proofErr w:type="gramStart"/>
      <w:r w:rsidRPr="00A93D67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963851" w:rsidRPr="00A93D67" w:rsidRDefault="00963851" w:rsidP="00B971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D67">
        <w:rPr>
          <w:rFonts w:ascii="Times New Roman" w:hAnsi="Times New Roman" w:cs="Times New Roman"/>
          <w:sz w:val="28"/>
          <w:szCs w:val="28"/>
        </w:rPr>
        <w:t xml:space="preserve">слушаниях – Председатель </w:t>
      </w:r>
      <w:proofErr w:type="gramStart"/>
      <w:r w:rsidR="00B971BC" w:rsidRPr="00A93D67">
        <w:rPr>
          <w:rFonts w:ascii="Times New Roman" w:hAnsi="Times New Roman" w:cs="Times New Roman"/>
          <w:sz w:val="28"/>
          <w:szCs w:val="28"/>
        </w:rPr>
        <w:t>Демидовского</w:t>
      </w:r>
      <w:proofErr w:type="gramEnd"/>
    </w:p>
    <w:p w:rsidR="00963851" w:rsidRPr="00A93D67" w:rsidRDefault="00B971BC" w:rsidP="00B971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D67">
        <w:rPr>
          <w:rFonts w:ascii="Times New Roman" w:hAnsi="Times New Roman" w:cs="Times New Roman"/>
          <w:sz w:val="28"/>
          <w:szCs w:val="28"/>
        </w:rPr>
        <w:t xml:space="preserve">окружного Совета депутатов </w:t>
      </w:r>
      <w:r w:rsidRPr="00A93D67">
        <w:rPr>
          <w:rFonts w:ascii="Times New Roman" w:hAnsi="Times New Roman" w:cs="Times New Roman"/>
          <w:sz w:val="28"/>
          <w:szCs w:val="28"/>
        </w:rPr>
        <w:tab/>
      </w:r>
      <w:r w:rsidRPr="00A93D67">
        <w:rPr>
          <w:rFonts w:ascii="Times New Roman" w:hAnsi="Times New Roman" w:cs="Times New Roman"/>
          <w:sz w:val="28"/>
          <w:szCs w:val="28"/>
        </w:rPr>
        <w:tab/>
      </w:r>
      <w:r w:rsidRPr="00A93D67">
        <w:rPr>
          <w:rFonts w:ascii="Times New Roman" w:hAnsi="Times New Roman" w:cs="Times New Roman"/>
          <w:sz w:val="28"/>
          <w:szCs w:val="28"/>
        </w:rPr>
        <w:tab/>
      </w:r>
      <w:r w:rsidRPr="00A93D67">
        <w:rPr>
          <w:rFonts w:ascii="Times New Roman" w:hAnsi="Times New Roman" w:cs="Times New Roman"/>
          <w:sz w:val="28"/>
          <w:szCs w:val="28"/>
        </w:rPr>
        <w:tab/>
      </w:r>
      <w:r w:rsidRPr="00A93D67">
        <w:rPr>
          <w:rFonts w:ascii="Times New Roman" w:hAnsi="Times New Roman" w:cs="Times New Roman"/>
          <w:sz w:val="28"/>
          <w:szCs w:val="28"/>
        </w:rPr>
        <w:tab/>
      </w:r>
      <w:r w:rsidRPr="00A93D67">
        <w:rPr>
          <w:rFonts w:ascii="Times New Roman" w:hAnsi="Times New Roman" w:cs="Times New Roman"/>
          <w:sz w:val="28"/>
          <w:szCs w:val="28"/>
        </w:rPr>
        <w:tab/>
      </w:r>
      <w:r w:rsidR="00A93D67">
        <w:rPr>
          <w:rFonts w:ascii="Times New Roman" w:hAnsi="Times New Roman" w:cs="Times New Roman"/>
          <w:sz w:val="28"/>
          <w:szCs w:val="28"/>
        </w:rPr>
        <w:tab/>
      </w:r>
      <w:r w:rsidR="00A93D67">
        <w:rPr>
          <w:rFonts w:ascii="Times New Roman" w:hAnsi="Times New Roman" w:cs="Times New Roman"/>
          <w:sz w:val="28"/>
          <w:szCs w:val="28"/>
        </w:rPr>
        <w:tab/>
      </w:r>
      <w:r w:rsidRPr="00A93D67">
        <w:rPr>
          <w:rFonts w:ascii="Times New Roman" w:hAnsi="Times New Roman" w:cs="Times New Roman"/>
          <w:sz w:val="28"/>
          <w:szCs w:val="28"/>
        </w:rPr>
        <w:t>А.Ф. Семенов</w:t>
      </w:r>
    </w:p>
    <w:p w:rsidR="00B971BC" w:rsidRPr="00A93D67" w:rsidRDefault="00B971BC" w:rsidP="00B971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4DD9" w:rsidRPr="00A93D67" w:rsidRDefault="00963851" w:rsidP="00B971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D67">
        <w:rPr>
          <w:rFonts w:ascii="Times New Roman" w:hAnsi="Times New Roman" w:cs="Times New Roman"/>
          <w:sz w:val="28"/>
          <w:szCs w:val="28"/>
        </w:rPr>
        <w:t>Секретарь</w:t>
      </w:r>
      <w:r w:rsidR="00B971BC" w:rsidRPr="00A93D67">
        <w:rPr>
          <w:rFonts w:ascii="Times New Roman" w:hAnsi="Times New Roman" w:cs="Times New Roman"/>
          <w:sz w:val="28"/>
          <w:szCs w:val="28"/>
        </w:rPr>
        <w:t xml:space="preserve"> на публичных слушаниях</w:t>
      </w:r>
      <w:r w:rsidR="00B971BC" w:rsidRPr="00A93D67">
        <w:rPr>
          <w:rFonts w:ascii="Times New Roman" w:hAnsi="Times New Roman" w:cs="Times New Roman"/>
          <w:sz w:val="28"/>
          <w:szCs w:val="28"/>
        </w:rPr>
        <w:tab/>
      </w:r>
      <w:r w:rsidR="00B971BC" w:rsidRPr="00A93D67">
        <w:rPr>
          <w:rFonts w:ascii="Times New Roman" w:hAnsi="Times New Roman" w:cs="Times New Roman"/>
          <w:sz w:val="28"/>
          <w:szCs w:val="28"/>
        </w:rPr>
        <w:tab/>
      </w:r>
      <w:r w:rsidR="00B971BC" w:rsidRPr="00A93D67">
        <w:rPr>
          <w:rFonts w:ascii="Times New Roman" w:hAnsi="Times New Roman" w:cs="Times New Roman"/>
          <w:sz w:val="28"/>
          <w:szCs w:val="28"/>
        </w:rPr>
        <w:tab/>
      </w:r>
      <w:r w:rsidR="00B971BC" w:rsidRPr="00A93D67">
        <w:rPr>
          <w:rFonts w:ascii="Times New Roman" w:hAnsi="Times New Roman" w:cs="Times New Roman"/>
          <w:sz w:val="28"/>
          <w:szCs w:val="28"/>
        </w:rPr>
        <w:tab/>
      </w:r>
      <w:r w:rsidR="00A93D6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B971BC" w:rsidRPr="00A93D67">
        <w:rPr>
          <w:rFonts w:ascii="Times New Roman" w:hAnsi="Times New Roman" w:cs="Times New Roman"/>
          <w:sz w:val="28"/>
          <w:szCs w:val="28"/>
        </w:rPr>
        <w:t xml:space="preserve">Н. С. </w:t>
      </w:r>
      <w:proofErr w:type="spellStart"/>
      <w:r w:rsidR="00B971BC" w:rsidRPr="00A93D67">
        <w:rPr>
          <w:rFonts w:ascii="Times New Roman" w:hAnsi="Times New Roman" w:cs="Times New Roman"/>
          <w:sz w:val="28"/>
          <w:szCs w:val="28"/>
        </w:rPr>
        <w:t>Кожечкина</w:t>
      </w:r>
      <w:proofErr w:type="spellEnd"/>
    </w:p>
    <w:sectPr w:rsidR="00C94DD9" w:rsidRPr="00A93D67" w:rsidSect="0096385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24623"/>
    <w:multiLevelType w:val="multilevel"/>
    <w:tmpl w:val="C49C2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3851"/>
    <w:rsid w:val="00963851"/>
    <w:rsid w:val="00A93D67"/>
    <w:rsid w:val="00B971BC"/>
    <w:rsid w:val="00C94DD9"/>
    <w:rsid w:val="00EA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38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2024-11-24T14:41:00Z</dcterms:created>
  <dcterms:modified xsi:type="dcterms:W3CDTF">2024-11-25T05:40:00Z</dcterms:modified>
</cp:coreProperties>
</file>