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Структурная и количественная динамика в малом и среднем предпринимательстве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образовании «Демидовский  район» Смоленской области 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период с 1 </w:t>
      </w:r>
      <w:r w:rsidR="008D0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="0028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г. по 1 </w:t>
      </w:r>
      <w:r w:rsidR="00A5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="0028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 г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bookmarkEnd w:id="0"/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 данным Единого реестра малого и среднего предпринимательства)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 субъектов МСП в Демидовском  районе в сравнении с другими муниципальными образованиями Смоленской области с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</w:t>
      </w:r>
      <w:r w:rsidR="00987E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8D00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.2023 по 10.</w:t>
      </w:r>
      <w:r w:rsidR="00987E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8D00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.2024</w:t>
      </w:r>
    </w:p>
    <w:p w:rsidR="00A47DC5" w:rsidRPr="00F35BE0" w:rsidRDefault="00A47DC5" w:rsidP="00A47D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F35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прирост в % посчитан как среднее значение по Смоленской области</w:t>
      </w:r>
      <w:proofErr w:type="gramEnd"/>
    </w:p>
    <w:tbl>
      <w:tblPr>
        <w:tblW w:w="103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409"/>
        <w:gridCol w:w="1132"/>
        <w:gridCol w:w="1280"/>
        <w:gridCol w:w="1132"/>
        <w:gridCol w:w="997"/>
        <w:gridCol w:w="997"/>
        <w:gridCol w:w="997"/>
        <w:gridCol w:w="997"/>
      </w:tblGrid>
      <w:tr w:rsidR="008D00AD" w:rsidRPr="00FD5DB4" w:rsidTr="008D00AD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10.11.2023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10.11.2024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D00AD" w:rsidRPr="00FD5DB4" w:rsidTr="008D00AD">
        <w:trPr>
          <w:trHeight w:val="147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5DB4">
              <w:rPr>
                <w:rFonts w:ascii="Times New Roman" w:hAnsi="Times New Roman" w:cs="Times New Roman"/>
              </w:rPr>
              <w:t>Хиславичский</w:t>
            </w:r>
            <w:proofErr w:type="spellEnd"/>
            <w:r w:rsidRPr="00FD5DB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12,11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13,30</w:t>
            </w:r>
          </w:p>
        </w:tc>
      </w:tr>
      <w:tr w:rsidR="008D00AD" w:rsidRPr="00FD5DB4" w:rsidTr="008D00AD">
        <w:trPr>
          <w:trHeight w:val="194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Смоленский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2 556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2 612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2 841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11,15</w:t>
            </w:r>
          </w:p>
        </w:tc>
      </w:tr>
      <w:tr w:rsidR="008D00AD" w:rsidRPr="00FD5DB4" w:rsidTr="008D00AD">
        <w:trPr>
          <w:trHeight w:val="97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5DB4"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 w:rsidRPr="00FD5DB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9,55</w:t>
            </w:r>
          </w:p>
        </w:tc>
      </w:tr>
      <w:tr w:rsidR="008D00AD" w:rsidRPr="00FD5DB4" w:rsidTr="008D00AD">
        <w:trPr>
          <w:trHeight w:val="144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Холм-Жирковский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9,04</w:t>
            </w:r>
          </w:p>
        </w:tc>
      </w:tr>
      <w:tr w:rsidR="008D00AD" w:rsidRPr="00FD5DB4" w:rsidTr="008D00AD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5DB4">
              <w:rPr>
                <w:rFonts w:ascii="Times New Roman" w:hAnsi="Times New Roman" w:cs="Times New Roman"/>
              </w:rPr>
              <w:t>Велижский</w:t>
            </w:r>
            <w:proofErr w:type="spellEnd"/>
            <w:r w:rsidRPr="00FD5DB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10,43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D5DB4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DB4">
              <w:rPr>
                <w:rFonts w:ascii="Times New Roman" w:hAnsi="Times New Roman" w:cs="Times New Roman"/>
              </w:rPr>
              <w:t>8,37</w:t>
            </w:r>
          </w:p>
        </w:tc>
      </w:tr>
      <w:tr w:rsidR="008D00AD" w:rsidRPr="00F61034" w:rsidTr="008D00AD">
        <w:trPr>
          <w:trHeight w:val="236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Ельнинский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6,94</w:t>
            </w:r>
          </w:p>
        </w:tc>
      </w:tr>
      <w:tr w:rsidR="008D00AD" w:rsidRPr="00F61034" w:rsidTr="008D00AD">
        <w:trPr>
          <w:trHeight w:val="268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Ершичский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6,30</w:t>
            </w:r>
          </w:p>
        </w:tc>
      </w:tr>
      <w:tr w:rsidR="008D00AD" w:rsidRPr="00F61034" w:rsidTr="008D00AD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Шумячский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5,92</w:t>
            </w:r>
          </w:p>
        </w:tc>
      </w:tr>
      <w:tr w:rsidR="008D00AD" w:rsidRPr="00F61034" w:rsidTr="008D00AD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1 724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1 740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1 816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5,34</w:t>
            </w:r>
          </w:p>
        </w:tc>
      </w:tr>
      <w:tr w:rsidR="008D00AD" w:rsidRPr="00F61034" w:rsidTr="008D00AD">
        <w:trPr>
          <w:trHeight w:val="221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Вяземский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2 388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2 412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2 504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4,86</w:t>
            </w:r>
          </w:p>
        </w:tc>
      </w:tr>
      <w:tr w:rsidR="008D00AD" w:rsidRPr="00F61034" w:rsidTr="008D00AD">
        <w:trPr>
          <w:trHeight w:val="126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Сычевский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4,70</w:t>
            </w:r>
          </w:p>
        </w:tc>
      </w:tr>
      <w:tr w:rsidR="008D00AD" w:rsidRPr="00F61034" w:rsidTr="008D00AD">
        <w:trPr>
          <w:trHeight w:val="246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Темкинский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4,41</w:t>
            </w:r>
          </w:p>
        </w:tc>
      </w:tr>
      <w:tr w:rsidR="008D00AD" w:rsidRPr="00F61034" w:rsidTr="008D00AD">
        <w:trPr>
          <w:trHeight w:val="136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Сафоновский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1 562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1 589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1 613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3,27</w:t>
            </w:r>
          </w:p>
        </w:tc>
      </w:tr>
      <w:tr w:rsidR="008D00AD" w:rsidRPr="00F61034" w:rsidTr="008D00AD">
        <w:trPr>
          <w:trHeight w:val="181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8D00AD" w:rsidRPr="008D00AD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0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D00AD" w:rsidRPr="008D00AD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00AD">
              <w:rPr>
                <w:rFonts w:ascii="Times New Roman" w:hAnsi="Times New Roman" w:cs="Times New Roman"/>
                <w:color w:val="000000"/>
              </w:rPr>
              <w:t>Дорогобужский район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8D00AD" w:rsidRPr="008D00AD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00AD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8D00AD" w:rsidRPr="008D00AD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00AD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8D00AD" w:rsidRPr="008D00AD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00AD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8D00AD" w:rsidRPr="008D00AD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0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8D00AD" w:rsidRPr="008D00AD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0AD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8D00AD" w:rsidRPr="008D00AD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0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8D00AD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0AD">
              <w:rPr>
                <w:rFonts w:ascii="Times New Roman" w:hAnsi="Times New Roman" w:cs="Times New Roman"/>
              </w:rPr>
              <w:t>3,12</w:t>
            </w:r>
          </w:p>
        </w:tc>
      </w:tr>
      <w:tr w:rsidR="008D00AD" w:rsidRPr="00F61034" w:rsidTr="008D00AD">
        <w:trPr>
          <w:trHeight w:val="231"/>
        </w:trPr>
        <w:tc>
          <w:tcPr>
            <w:tcW w:w="441" w:type="dxa"/>
            <w:shd w:val="clear" w:color="auto" w:fill="92D050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shd w:val="clear" w:color="auto" w:fill="92D050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Демидовский район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280" w:type="dxa"/>
            <w:shd w:val="clear" w:color="auto" w:fill="92D050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3,04</w:t>
            </w:r>
          </w:p>
        </w:tc>
      </w:tr>
      <w:tr w:rsidR="008D00AD" w:rsidRPr="00F61034" w:rsidTr="008D00AD">
        <w:trPr>
          <w:trHeight w:val="117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Гагаринский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1 466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1 479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1 510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3,00</w:t>
            </w:r>
          </w:p>
        </w:tc>
      </w:tr>
      <w:tr w:rsidR="008D00AD" w:rsidRPr="00F61034" w:rsidTr="008D00AD">
        <w:trPr>
          <w:trHeight w:val="164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Ярцевский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1 748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1 766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1 799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2,92</w:t>
            </w:r>
          </w:p>
        </w:tc>
      </w:tr>
      <w:tr w:rsidR="008D00AD" w:rsidRPr="00F61034" w:rsidTr="008D00AD">
        <w:trPr>
          <w:trHeight w:val="202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Угранский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2,78</w:t>
            </w:r>
          </w:p>
        </w:tc>
      </w:tr>
      <w:tr w:rsidR="008D00AD" w:rsidRPr="00F61034" w:rsidTr="008D00AD">
        <w:trPr>
          <w:trHeight w:val="280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город Десногорск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2,76</w:t>
            </w:r>
          </w:p>
        </w:tc>
      </w:tr>
      <w:tr w:rsidR="008D00AD" w:rsidRPr="00F61034" w:rsidTr="008D00AD">
        <w:trPr>
          <w:trHeight w:val="140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город Смоленск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20 202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20 472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20 691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2,42</w:t>
            </w:r>
          </w:p>
        </w:tc>
      </w:tr>
      <w:tr w:rsidR="008D00AD" w:rsidRPr="00F61034" w:rsidTr="008D00AD">
        <w:trPr>
          <w:trHeight w:val="127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Глинковский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-1,11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2,30</w:t>
            </w:r>
          </w:p>
        </w:tc>
      </w:tr>
      <w:tr w:rsidR="008D00AD" w:rsidRPr="00F61034" w:rsidTr="008D00AD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Кардымовский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-1,23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0,42</w:t>
            </w:r>
          </w:p>
        </w:tc>
      </w:tr>
      <w:tr w:rsidR="008D00AD" w:rsidRPr="00F61034" w:rsidTr="008D00AD">
        <w:trPr>
          <w:trHeight w:val="112"/>
        </w:trPr>
        <w:tc>
          <w:tcPr>
            <w:tcW w:w="441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Починковский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-1,55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0,18</w:t>
            </w:r>
          </w:p>
        </w:tc>
      </w:tr>
      <w:tr w:rsidR="008D00AD" w:rsidRPr="00F61034" w:rsidTr="008D00AD">
        <w:trPr>
          <w:trHeight w:val="157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Руднянский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-0,61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-0,37</w:t>
            </w:r>
          </w:p>
        </w:tc>
      </w:tr>
      <w:tr w:rsidR="008D00AD" w:rsidRPr="00F61034" w:rsidTr="008D00AD">
        <w:trPr>
          <w:trHeight w:val="115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3382">
              <w:rPr>
                <w:rFonts w:ascii="Times New Roman" w:hAnsi="Times New Roman" w:cs="Times New Roman"/>
                <w:color w:val="000000"/>
              </w:rPr>
              <w:t>Монастырщинский</w:t>
            </w:r>
            <w:proofErr w:type="spellEnd"/>
            <w:r w:rsidRPr="00F7338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382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-0,52</w:t>
            </w:r>
          </w:p>
        </w:tc>
      </w:tr>
      <w:tr w:rsidR="008D00AD" w:rsidRPr="00F73382" w:rsidTr="008D00AD">
        <w:trPr>
          <w:trHeight w:val="206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3382">
              <w:rPr>
                <w:rFonts w:ascii="Times New Roman" w:hAnsi="Times New Roman" w:cs="Times New Roman"/>
              </w:rPr>
              <w:t>Духовщинский</w:t>
            </w:r>
            <w:proofErr w:type="spellEnd"/>
            <w:r w:rsidRPr="00F7338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-2,50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-1,13</w:t>
            </w:r>
          </w:p>
        </w:tc>
      </w:tr>
      <w:tr w:rsidR="008D00AD" w:rsidRPr="00F73382" w:rsidTr="008D00AD">
        <w:trPr>
          <w:trHeight w:val="248"/>
        </w:trPr>
        <w:tc>
          <w:tcPr>
            <w:tcW w:w="441" w:type="dxa"/>
            <w:shd w:val="clear" w:color="auto" w:fill="auto"/>
            <w:noWrap/>
            <w:vAlign w:val="bottom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3382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F7338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-3,46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D00AD" w:rsidRPr="00F73382" w:rsidRDefault="008D00AD" w:rsidP="00A56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82">
              <w:rPr>
                <w:rFonts w:ascii="Times New Roman" w:hAnsi="Times New Roman" w:cs="Times New Roman"/>
              </w:rPr>
              <w:t>-1,51</w:t>
            </w:r>
          </w:p>
        </w:tc>
      </w:tr>
      <w:tr w:rsidR="008D00AD" w:rsidRPr="00F73382" w:rsidTr="008D00AD">
        <w:trPr>
          <w:trHeight w:val="136"/>
        </w:trPr>
        <w:tc>
          <w:tcPr>
            <w:tcW w:w="2850" w:type="dxa"/>
            <w:gridSpan w:val="2"/>
            <w:shd w:val="clear" w:color="auto" w:fill="auto"/>
            <w:noWrap/>
          </w:tcPr>
          <w:p w:rsidR="008D00AD" w:rsidRPr="00F73382" w:rsidRDefault="008D00AD" w:rsidP="00A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8D00AD" w:rsidRPr="00F73382" w:rsidRDefault="008D00AD" w:rsidP="00A5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382">
              <w:rPr>
                <w:rFonts w:ascii="Times New Roman" w:hAnsi="Times New Roman" w:cs="Times New Roman"/>
                <w:b/>
                <w:bCs/>
              </w:rPr>
              <w:t>37 668</w:t>
            </w:r>
          </w:p>
        </w:tc>
        <w:tc>
          <w:tcPr>
            <w:tcW w:w="1280" w:type="dxa"/>
            <w:shd w:val="clear" w:color="auto" w:fill="auto"/>
            <w:noWrap/>
          </w:tcPr>
          <w:p w:rsidR="008D00AD" w:rsidRPr="00F73382" w:rsidRDefault="008D00AD" w:rsidP="00A5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382">
              <w:rPr>
                <w:rFonts w:ascii="Times New Roman" w:hAnsi="Times New Roman" w:cs="Times New Roman"/>
                <w:b/>
                <w:bCs/>
              </w:rPr>
              <w:t>38 133</w:t>
            </w:r>
          </w:p>
        </w:tc>
        <w:tc>
          <w:tcPr>
            <w:tcW w:w="1132" w:type="dxa"/>
            <w:shd w:val="clear" w:color="auto" w:fill="auto"/>
          </w:tcPr>
          <w:p w:rsidR="008D00AD" w:rsidRPr="00F73382" w:rsidRDefault="008D00AD" w:rsidP="00A5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382">
              <w:rPr>
                <w:rFonts w:ascii="Times New Roman" w:hAnsi="Times New Roman" w:cs="Times New Roman"/>
                <w:b/>
                <w:bCs/>
              </w:rPr>
              <w:t>38 964</w:t>
            </w:r>
          </w:p>
        </w:tc>
        <w:tc>
          <w:tcPr>
            <w:tcW w:w="997" w:type="dxa"/>
            <w:shd w:val="clear" w:color="auto" w:fill="auto"/>
            <w:noWrap/>
          </w:tcPr>
          <w:p w:rsidR="008D00AD" w:rsidRPr="00F73382" w:rsidRDefault="008D00AD" w:rsidP="00A5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382">
              <w:rPr>
                <w:rFonts w:ascii="Times New Roman" w:hAnsi="Times New Roman" w:cs="Times New Roman"/>
                <w:b/>
                <w:bCs/>
              </w:rPr>
              <w:t>831</w:t>
            </w:r>
          </w:p>
        </w:tc>
        <w:tc>
          <w:tcPr>
            <w:tcW w:w="997" w:type="dxa"/>
            <w:shd w:val="clear" w:color="auto" w:fill="auto"/>
          </w:tcPr>
          <w:p w:rsidR="008D00AD" w:rsidRPr="00F73382" w:rsidRDefault="008D00AD" w:rsidP="00A5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382">
              <w:rPr>
                <w:rFonts w:ascii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997" w:type="dxa"/>
            <w:shd w:val="clear" w:color="auto" w:fill="auto"/>
          </w:tcPr>
          <w:p w:rsidR="008D00AD" w:rsidRPr="00F73382" w:rsidRDefault="008D00AD" w:rsidP="00A5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382">
              <w:rPr>
                <w:rFonts w:ascii="Times New Roman" w:hAnsi="Times New Roman" w:cs="Times New Roman"/>
                <w:b/>
                <w:bCs/>
              </w:rPr>
              <w:t>1296</w:t>
            </w:r>
          </w:p>
        </w:tc>
        <w:tc>
          <w:tcPr>
            <w:tcW w:w="997" w:type="dxa"/>
            <w:shd w:val="clear" w:color="auto" w:fill="auto"/>
          </w:tcPr>
          <w:p w:rsidR="008D00AD" w:rsidRPr="00F73382" w:rsidRDefault="008D00AD" w:rsidP="00A5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382">
              <w:rPr>
                <w:rFonts w:ascii="Times New Roman" w:hAnsi="Times New Roman" w:cs="Times New Roman"/>
                <w:b/>
                <w:bCs/>
              </w:rPr>
              <w:t>3,44</w:t>
            </w:r>
          </w:p>
        </w:tc>
      </w:tr>
    </w:tbl>
    <w:p w:rsidR="00F45AB9" w:rsidRPr="00F73382" w:rsidRDefault="00F45AB9" w:rsidP="00F45AB9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F73382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F45AB9" w:rsidRPr="00E3396B" w:rsidRDefault="00F45AB9" w:rsidP="00F45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10.11.2023 по 10.11.2024 число субъектов МСП в 23 муниципальных образованиях увеличилось. Наибольший рост наблюдается в </w:t>
      </w:r>
      <w:proofErr w:type="gram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Смоленск +489 ед. или 2,42%, Смоленском районе +285 ед. или 11,15%; Вяземском районе +116 ед. или 4,86%, </w:t>
      </w:r>
      <w:proofErr w:type="spell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Рославльском</w:t>
      </w:r>
      <w:proofErr w:type="spell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+92 ед. или 5,34%, </w:t>
      </w:r>
      <w:proofErr w:type="spell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Сафоновском</w:t>
      </w:r>
      <w:proofErr w:type="spell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+51 ед. или 3,27%. В 4-х муниципальных образованиях снижено количество субъектов 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(снижение наблюдается</w:t>
      </w:r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Краснинском</w:t>
      </w:r>
      <w:proofErr w:type="spell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районе–6 ед. или -1,51%</w:t>
      </w:r>
      <w:proofErr w:type="gram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;Духовщинском районе – 4 ед. или -1,13%, </w:t>
      </w:r>
      <w:proofErr w:type="spell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Монастырщинском</w:t>
      </w:r>
      <w:proofErr w:type="spell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1 ед. или -0,52%, </w:t>
      </w:r>
      <w:proofErr w:type="spell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Руднянском</w:t>
      </w:r>
      <w:proofErr w:type="spell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- 3 или -0,37%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45AB9" w:rsidRPr="00E3396B" w:rsidRDefault="00F45AB9" w:rsidP="00F45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2024 года количество субъектов МСП увеличилось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(наибольший рост – Смоленский район+229 ед. или 8,77%, г. Смоленск +219 или 1,70%, Вяземский район +92 ед. или 3,81%, </w:t>
      </w:r>
      <w:proofErr w:type="spell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+76 ед. или 4,37%). В остальных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районах отмечено снижение числа </w:t>
      </w:r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зарегистрированных субъектов МСП (наибольшее снижение – в </w:t>
      </w:r>
      <w:proofErr w:type="spell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Духовщинском</w:t>
      </w:r>
      <w:proofErr w:type="spell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ед. или 2,50%, </w:t>
      </w:r>
      <w:proofErr w:type="spell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Краснинском</w:t>
      </w:r>
      <w:proofErr w:type="spell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14 ед. или 1,51%, </w:t>
      </w:r>
      <w:proofErr w:type="spellStart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Починковском</w:t>
      </w:r>
      <w:proofErr w:type="spellEnd"/>
      <w:r w:rsidRPr="00E3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9 ед. или 1,55%).</w:t>
      </w:r>
    </w:p>
    <w:p w:rsidR="00F45AB9" w:rsidRDefault="00F45AB9" w:rsidP="00F45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AB9" w:rsidRPr="00E3396B" w:rsidRDefault="00F45AB9" w:rsidP="00F45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96B">
        <w:rPr>
          <w:rFonts w:ascii="Times New Roman" w:hAnsi="Times New Roman" w:cs="Times New Roman"/>
          <w:sz w:val="24"/>
          <w:szCs w:val="24"/>
        </w:rPr>
        <w:t>В целом по области с начала 2024 года количество субъектов МСП увеличилось на 831 ед. или на 2,18%, за год произошло увеличение на 1296 ед. или на 3,44%.</w:t>
      </w:r>
    </w:p>
    <w:p w:rsidR="00F45AB9" w:rsidRPr="00E3396B" w:rsidRDefault="00F45AB9" w:rsidP="00F45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96B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«Д</w:t>
      </w:r>
      <w:r w:rsidR="00E374E0">
        <w:rPr>
          <w:rFonts w:ascii="Times New Roman" w:hAnsi="Times New Roman" w:cs="Times New Roman"/>
          <w:sz w:val="24"/>
          <w:szCs w:val="24"/>
        </w:rPr>
        <w:t>емидовс</w:t>
      </w:r>
      <w:r w:rsidRPr="00E3396B">
        <w:rPr>
          <w:rFonts w:ascii="Times New Roman" w:hAnsi="Times New Roman" w:cs="Times New Roman"/>
          <w:sz w:val="24"/>
          <w:szCs w:val="24"/>
        </w:rPr>
        <w:t>кий район» Смоленской области с 10.11.2023г. по 10.11.2024г. увеличилось на</w:t>
      </w:r>
      <w:r w:rsidR="00E374E0">
        <w:rPr>
          <w:rFonts w:ascii="Times New Roman" w:hAnsi="Times New Roman" w:cs="Times New Roman"/>
          <w:sz w:val="24"/>
          <w:szCs w:val="24"/>
        </w:rPr>
        <w:t xml:space="preserve"> 9</w:t>
      </w:r>
      <w:r w:rsidRPr="00E3396B">
        <w:rPr>
          <w:rFonts w:ascii="Times New Roman" w:hAnsi="Times New Roman" w:cs="Times New Roman"/>
          <w:sz w:val="24"/>
          <w:szCs w:val="24"/>
        </w:rPr>
        <w:t xml:space="preserve"> ед. или на 3,</w:t>
      </w:r>
      <w:r w:rsidR="00893237">
        <w:rPr>
          <w:rFonts w:ascii="Times New Roman" w:hAnsi="Times New Roman" w:cs="Times New Roman"/>
          <w:sz w:val="24"/>
          <w:szCs w:val="24"/>
        </w:rPr>
        <w:t>04</w:t>
      </w:r>
      <w:r w:rsidRPr="00E3396B">
        <w:rPr>
          <w:rFonts w:ascii="Times New Roman" w:hAnsi="Times New Roman" w:cs="Times New Roman"/>
          <w:sz w:val="24"/>
          <w:szCs w:val="24"/>
        </w:rPr>
        <w:t>%, с начала 2024 года число МСП в районе увеличилось на 1</w:t>
      </w:r>
      <w:r w:rsidR="00893237">
        <w:rPr>
          <w:rFonts w:ascii="Times New Roman" w:hAnsi="Times New Roman" w:cs="Times New Roman"/>
          <w:sz w:val="24"/>
          <w:szCs w:val="24"/>
        </w:rPr>
        <w:t>2</w:t>
      </w:r>
      <w:r w:rsidRPr="00E3396B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Pr="00E339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93237">
        <w:rPr>
          <w:rFonts w:ascii="Times New Roman" w:hAnsi="Times New Roman" w:cs="Times New Roman"/>
          <w:sz w:val="24"/>
          <w:szCs w:val="24"/>
        </w:rPr>
        <w:t xml:space="preserve"> 4</w:t>
      </w:r>
      <w:r w:rsidRPr="00E3396B">
        <w:rPr>
          <w:rFonts w:ascii="Times New Roman" w:hAnsi="Times New Roman" w:cs="Times New Roman"/>
          <w:sz w:val="24"/>
          <w:szCs w:val="24"/>
        </w:rPr>
        <w:t>,</w:t>
      </w:r>
      <w:r w:rsidR="00893237">
        <w:rPr>
          <w:rFonts w:ascii="Times New Roman" w:hAnsi="Times New Roman" w:cs="Times New Roman"/>
          <w:sz w:val="24"/>
          <w:szCs w:val="24"/>
        </w:rPr>
        <w:t>1</w:t>
      </w:r>
      <w:r w:rsidRPr="00E3396B">
        <w:rPr>
          <w:rFonts w:ascii="Times New Roman" w:hAnsi="Times New Roman" w:cs="Times New Roman"/>
          <w:sz w:val="24"/>
          <w:szCs w:val="24"/>
        </w:rPr>
        <w:t>%.</w:t>
      </w:r>
    </w:p>
    <w:p w:rsidR="00893237" w:rsidRDefault="00893237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>«Д</w:t>
      </w:r>
      <w:r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F67CFE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 в разрезе категорий хозяйствующих субъектов</w:t>
      </w:r>
    </w:p>
    <w:p w:rsidR="00C53963" w:rsidRPr="00DC4195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C53963" w:rsidRPr="00DC4195" w:rsidTr="006E1957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4A2468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4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EE1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C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E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EE1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C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E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C645CC" w:rsidRPr="00692727" w:rsidTr="00F004D9">
        <w:trPr>
          <w:trHeight w:val="671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BB1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8174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3D6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C64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C64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-16,4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8174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3D6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-10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F76AC6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-20,4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EE1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481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63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3D6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C8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3D6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B63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3D6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2179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6D2E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F76A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</w:t>
            </w:r>
            <w:r w:rsidR="00F76A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8E7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3D6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6D2E1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F76A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F76A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3D6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645CC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3D6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645CC" w:rsidRPr="00692727" w:rsidTr="006E1957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CC" w:rsidRPr="00692727" w:rsidRDefault="00C645CC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AB6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C645CC" w:rsidP="00C715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A8759A" w:rsidP="003D6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CC" w:rsidRPr="00692727" w:rsidRDefault="004C1A1C" w:rsidP="005B00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5CC" w:rsidRPr="00692727" w:rsidRDefault="00A8759A" w:rsidP="001A5E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3,04</w:t>
            </w:r>
          </w:p>
        </w:tc>
      </w:tr>
    </w:tbl>
    <w:p w:rsidR="005B11F2" w:rsidRPr="00692727" w:rsidRDefault="005B11F2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963" w:rsidRPr="0083642E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F53FBD">
        <w:rPr>
          <w:rFonts w:ascii="Times New Roman" w:hAnsi="Times New Roman" w:cs="Times New Roman"/>
          <w:sz w:val="24"/>
          <w:szCs w:val="24"/>
        </w:rPr>
        <w:t>но</w:t>
      </w:r>
      <w:r w:rsidR="00EA66CB">
        <w:rPr>
          <w:rFonts w:ascii="Times New Roman" w:hAnsi="Times New Roman" w:cs="Times New Roman"/>
          <w:sz w:val="24"/>
          <w:szCs w:val="24"/>
        </w:rPr>
        <w:t>ябрь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Pr="0083642E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«Д</w:t>
      </w:r>
      <w:r w:rsidR="00586EAC">
        <w:rPr>
          <w:rFonts w:ascii="Times New Roman" w:hAnsi="Times New Roman" w:cs="Times New Roman"/>
          <w:bCs/>
          <w:sz w:val="24"/>
          <w:szCs w:val="24"/>
        </w:rPr>
        <w:t>емидовс</w:t>
      </w:r>
      <w:r w:rsidRPr="0083642E">
        <w:rPr>
          <w:rFonts w:ascii="Times New Roman" w:hAnsi="Times New Roman" w:cs="Times New Roman"/>
          <w:bCs/>
          <w:sz w:val="24"/>
          <w:szCs w:val="24"/>
        </w:rPr>
        <w:t xml:space="preserve">кий район» Смоленской области </w:t>
      </w:r>
      <w:r w:rsidR="007B479C">
        <w:rPr>
          <w:rFonts w:ascii="Times New Roman" w:hAnsi="Times New Roman" w:cs="Times New Roman"/>
          <w:bCs/>
          <w:sz w:val="24"/>
          <w:szCs w:val="24"/>
        </w:rPr>
        <w:t xml:space="preserve"> прирост составил 12 ед. из которых </w:t>
      </w:r>
      <w:r w:rsidRPr="0083642E">
        <w:rPr>
          <w:rFonts w:ascii="Times New Roman" w:hAnsi="Times New Roman" w:cs="Times New Roman"/>
          <w:sz w:val="24"/>
          <w:szCs w:val="24"/>
        </w:rPr>
        <w:t>количество юридических лиц – МСП</w:t>
      </w:r>
      <w:r w:rsidR="0004525D">
        <w:rPr>
          <w:rFonts w:ascii="Times New Roman" w:hAnsi="Times New Roman" w:cs="Times New Roman"/>
          <w:sz w:val="24"/>
          <w:szCs w:val="24"/>
        </w:rPr>
        <w:t xml:space="preserve"> </w:t>
      </w:r>
      <w:r w:rsidR="00F53FBD">
        <w:rPr>
          <w:rFonts w:ascii="Times New Roman" w:hAnsi="Times New Roman" w:cs="Times New Roman"/>
          <w:sz w:val="24"/>
          <w:szCs w:val="24"/>
        </w:rPr>
        <w:t>умен</w:t>
      </w:r>
      <w:r w:rsidR="005912E4">
        <w:rPr>
          <w:rFonts w:ascii="Times New Roman" w:hAnsi="Times New Roman" w:cs="Times New Roman"/>
          <w:sz w:val="24"/>
          <w:szCs w:val="24"/>
        </w:rPr>
        <w:t>ьшилось на 7ед.</w:t>
      </w:r>
      <w:proofErr w:type="gramStart"/>
      <w:r w:rsidR="005912E4">
        <w:rPr>
          <w:rFonts w:ascii="Times New Roman" w:hAnsi="Times New Roman" w:cs="Times New Roman"/>
          <w:sz w:val="24"/>
          <w:szCs w:val="24"/>
        </w:rPr>
        <w:t>(</w:t>
      </w:r>
      <w:r w:rsidR="00AA4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5F37">
        <w:rPr>
          <w:rFonts w:ascii="Times New Roman" w:hAnsi="Times New Roman" w:cs="Times New Roman"/>
          <w:sz w:val="24"/>
          <w:szCs w:val="24"/>
        </w:rPr>
        <w:t xml:space="preserve">13,2%), </w:t>
      </w:r>
      <w:r w:rsidRPr="0083642E">
        <w:rPr>
          <w:rFonts w:ascii="Times New Roman" w:hAnsi="Times New Roman" w:cs="Times New Roman"/>
          <w:sz w:val="24"/>
          <w:szCs w:val="24"/>
        </w:rPr>
        <w:t xml:space="preserve">при этом количество ИП – МСП </w:t>
      </w:r>
      <w:r w:rsidR="00C6792B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DA2526">
        <w:rPr>
          <w:rFonts w:ascii="Times New Roman" w:hAnsi="Times New Roman" w:cs="Times New Roman"/>
          <w:sz w:val="24"/>
          <w:szCs w:val="24"/>
        </w:rPr>
        <w:t>19</w:t>
      </w:r>
      <w:r w:rsidR="00C6792B">
        <w:rPr>
          <w:rFonts w:ascii="Times New Roman" w:hAnsi="Times New Roman" w:cs="Times New Roman"/>
          <w:sz w:val="24"/>
          <w:szCs w:val="24"/>
        </w:rPr>
        <w:t xml:space="preserve"> ед.(</w:t>
      </w:r>
      <w:r w:rsidR="00DA2526">
        <w:rPr>
          <w:rFonts w:ascii="Times New Roman" w:hAnsi="Times New Roman" w:cs="Times New Roman"/>
          <w:sz w:val="24"/>
          <w:szCs w:val="24"/>
        </w:rPr>
        <w:t>7</w:t>
      </w:r>
      <w:r w:rsidR="00C6792B">
        <w:rPr>
          <w:rFonts w:ascii="Times New Roman" w:hAnsi="Times New Roman" w:cs="Times New Roman"/>
          <w:sz w:val="24"/>
          <w:szCs w:val="24"/>
        </w:rPr>
        <w:t>,</w:t>
      </w:r>
      <w:r w:rsidR="00DA2526">
        <w:rPr>
          <w:rFonts w:ascii="Times New Roman" w:hAnsi="Times New Roman" w:cs="Times New Roman"/>
          <w:sz w:val="24"/>
          <w:szCs w:val="24"/>
        </w:rPr>
        <w:t>92</w:t>
      </w:r>
      <w:r w:rsidR="00C6792B">
        <w:rPr>
          <w:rFonts w:ascii="Times New Roman" w:hAnsi="Times New Roman" w:cs="Times New Roman"/>
          <w:sz w:val="24"/>
          <w:szCs w:val="24"/>
        </w:rPr>
        <w:t>%)</w:t>
      </w:r>
      <w:r w:rsidR="00F03272">
        <w:rPr>
          <w:rFonts w:ascii="Times New Roman" w:hAnsi="Times New Roman" w:cs="Times New Roman"/>
          <w:sz w:val="24"/>
          <w:szCs w:val="24"/>
        </w:rPr>
        <w:t>.</w:t>
      </w:r>
    </w:p>
    <w:p w:rsidR="001137AC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DA2526">
        <w:rPr>
          <w:rFonts w:ascii="Times New Roman" w:hAnsi="Times New Roman" w:cs="Times New Roman"/>
          <w:sz w:val="24"/>
          <w:szCs w:val="24"/>
        </w:rPr>
        <w:t>но</w:t>
      </w:r>
      <w:r w:rsidR="00C6792B">
        <w:rPr>
          <w:rFonts w:ascii="Times New Roman" w:hAnsi="Times New Roman" w:cs="Times New Roman"/>
          <w:sz w:val="24"/>
          <w:szCs w:val="24"/>
        </w:rPr>
        <w:t>ября</w:t>
      </w:r>
      <w:r w:rsidR="000857BB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 xml:space="preserve">2023 г. по </w:t>
      </w:r>
      <w:r w:rsidR="00DA2526">
        <w:rPr>
          <w:rFonts w:ascii="Times New Roman" w:hAnsi="Times New Roman" w:cs="Times New Roman"/>
          <w:sz w:val="24"/>
          <w:szCs w:val="24"/>
        </w:rPr>
        <w:t>но</w:t>
      </w:r>
      <w:r w:rsidR="00C6792B">
        <w:rPr>
          <w:rFonts w:ascii="Times New Roman" w:hAnsi="Times New Roman" w:cs="Times New Roman"/>
          <w:sz w:val="24"/>
          <w:szCs w:val="24"/>
        </w:rPr>
        <w:t>ябрь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2024 г.) наблюдается </w:t>
      </w:r>
      <w:r w:rsidR="003B5F37">
        <w:rPr>
          <w:rFonts w:ascii="Times New Roman" w:hAnsi="Times New Roman" w:cs="Times New Roman"/>
          <w:sz w:val="24"/>
          <w:szCs w:val="24"/>
        </w:rPr>
        <w:t>увеличе</w:t>
      </w:r>
      <w:r w:rsidR="004C4AE1">
        <w:rPr>
          <w:rFonts w:ascii="Times New Roman" w:hAnsi="Times New Roman" w:cs="Times New Roman"/>
          <w:sz w:val="24"/>
          <w:szCs w:val="24"/>
        </w:rPr>
        <w:t xml:space="preserve">ние на </w:t>
      </w:r>
      <w:r w:rsidR="00DA2526">
        <w:rPr>
          <w:rFonts w:ascii="Times New Roman" w:hAnsi="Times New Roman" w:cs="Times New Roman"/>
          <w:sz w:val="24"/>
          <w:szCs w:val="24"/>
        </w:rPr>
        <w:t>9</w:t>
      </w:r>
      <w:r w:rsidR="004C4AE1">
        <w:rPr>
          <w:rFonts w:ascii="Times New Roman" w:hAnsi="Times New Roman" w:cs="Times New Roman"/>
          <w:sz w:val="24"/>
          <w:szCs w:val="24"/>
        </w:rPr>
        <w:t xml:space="preserve"> ед.</w:t>
      </w:r>
      <w:proofErr w:type="gramStart"/>
      <w:r w:rsidR="004C4AE1">
        <w:rPr>
          <w:rFonts w:ascii="Times New Roman" w:hAnsi="Times New Roman" w:cs="Times New Roman"/>
          <w:sz w:val="24"/>
          <w:szCs w:val="24"/>
        </w:rPr>
        <w:t>(</w:t>
      </w:r>
      <w:r w:rsidR="002A7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A2526">
        <w:rPr>
          <w:rFonts w:ascii="Times New Roman" w:hAnsi="Times New Roman" w:cs="Times New Roman"/>
          <w:sz w:val="24"/>
          <w:szCs w:val="24"/>
        </w:rPr>
        <w:t>3</w:t>
      </w:r>
      <w:r w:rsidR="002A73EF">
        <w:rPr>
          <w:rFonts w:ascii="Times New Roman" w:hAnsi="Times New Roman" w:cs="Times New Roman"/>
          <w:sz w:val="24"/>
          <w:szCs w:val="24"/>
        </w:rPr>
        <w:t>,</w:t>
      </w:r>
      <w:r w:rsidR="00DD1779">
        <w:rPr>
          <w:rFonts w:ascii="Times New Roman" w:hAnsi="Times New Roman" w:cs="Times New Roman"/>
          <w:sz w:val="24"/>
          <w:szCs w:val="24"/>
        </w:rPr>
        <w:t>4</w:t>
      </w:r>
      <w:r w:rsidRPr="0083642E">
        <w:rPr>
          <w:rFonts w:ascii="Times New Roman" w:hAnsi="Times New Roman" w:cs="Times New Roman"/>
          <w:sz w:val="24"/>
          <w:szCs w:val="24"/>
        </w:rPr>
        <w:t>%)</w:t>
      </w:r>
      <w:r w:rsidR="007B479C" w:rsidRPr="007B4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79C">
        <w:rPr>
          <w:rFonts w:ascii="Times New Roman" w:hAnsi="Times New Roman" w:cs="Times New Roman"/>
          <w:bCs/>
          <w:sz w:val="24"/>
          <w:szCs w:val="24"/>
        </w:rPr>
        <w:t xml:space="preserve">из которых </w:t>
      </w:r>
      <w:r w:rsidR="007B479C" w:rsidRPr="0083642E">
        <w:rPr>
          <w:rFonts w:ascii="Times New Roman" w:hAnsi="Times New Roman" w:cs="Times New Roman"/>
          <w:sz w:val="24"/>
          <w:szCs w:val="24"/>
        </w:rPr>
        <w:t>количество юридических лиц – МСП</w:t>
      </w:r>
      <w:r w:rsidR="007B479C">
        <w:rPr>
          <w:rFonts w:ascii="Times New Roman" w:hAnsi="Times New Roman" w:cs="Times New Roman"/>
          <w:sz w:val="24"/>
          <w:szCs w:val="24"/>
        </w:rPr>
        <w:t xml:space="preserve"> уменьшилось на 9 ед.( 16,4%), </w:t>
      </w:r>
      <w:r w:rsidR="007B479C" w:rsidRPr="0083642E">
        <w:rPr>
          <w:rFonts w:ascii="Times New Roman" w:hAnsi="Times New Roman" w:cs="Times New Roman"/>
          <w:sz w:val="24"/>
          <w:szCs w:val="24"/>
        </w:rPr>
        <w:t xml:space="preserve">при этом количество ИП – МСП </w:t>
      </w:r>
      <w:r w:rsidR="007B479C">
        <w:rPr>
          <w:rFonts w:ascii="Times New Roman" w:hAnsi="Times New Roman" w:cs="Times New Roman"/>
          <w:sz w:val="24"/>
          <w:szCs w:val="24"/>
        </w:rPr>
        <w:t>увеличилось на 18 ед.(7,5%)</w:t>
      </w:r>
      <w:r w:rsidRPr="0083642E">
        <w:rPr>
          <w:rFonts w:ascii="Times New Roman" w:hAnsi="Times New Roman" w:cs="Times New Roman"/>
          <w:sz w:val="24"/>
          <w:szCs w:val="24"/>
        </w:rPr>
        <w:t>.</w:t>
      </w:r>
    </w:p>
    <w:p w:rsidR="003B5F37" w:rsidRDefault="003B5F37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862" w:rsidRDefault="000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862" w:rsidSect="000B4862">
          <w:pgSz w:w="11906" w:h="16838" w:code="9"/>
          <w:pgMar w:top="1134" w:right="1134" w:bottom="1134" w:left="567" w:header="709" w:footer="709" w:gutter="0"/>
          <w:cols w:space="708"/>
          <w:docGrid w:linePitch="360"/>
        </w:sectPr>
      </w:pPr>
    </w:p>
    <w:p w:rsidR="001137AC" w:rsidRDefault="0011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62" w:rsidRDefault="000B486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7557C0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 «Д</w:t>
      </w:r>
      <w:r w:rsidR="008A6C33">
        <w:rPr>
          <w:rFonts w:ascii="Times New Roman" w:hAnsi="Times New Roman" w:cs="Times New Roman"/>
          <w:b/>
          <w:bCs/>
          <w:sz w:val="24"/>
          <w:szCs w:val="24"/>
        </w:rPr>
        <w:t>емидов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ский район»</w:t>
      </w:r>
    </w:p>
    <w:p w:rsidR="000F652E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</w:t>
      </w:r>
      <w:r w:rsidR="002D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DB33B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.2023-10.</w:t>
      </w:r>
      <w:r w:rsidR="00DB33B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Pr="007557C0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DC4195" w:rsidRDefault="00D52A3E" w:rsidP="00CE6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2A3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9729449" cy="3760341"/>
            <wp:effectExtent l="19050" t="0" r="24151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4B2F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</w:t>
      </w:r>
      <w:r w:rsidR="0073795B">
        <w:rPr>
          <w:rFonts w:ascii="Times New Roman" w:hAnsi="Times New Roman" w:cs="Times New Roman"/>
          <w:sz w:val="24"/>
          <w:szCs w:val="24"/>
        </w:rPr>
        <w:t xml:space="preserve">с </w:t>
      </w:r>
      <w:r w:rsidR="00817414">
        <w:rPr>
          <w:rFonts w:ascii="Times New Roman" w:hAnsi="Times New Roman" w:cs="Times New Roman"/>
          <w:sz w:val="24"/>
          <w:szCs w:val="24"/>
        </w:rPr>
        <w:t>ноя</w:t>
      </w:r>
      <w:r w:rsidR="0073795B">
        <w:rPr>
          <w:rFonts w:ascii="Times New Roman" w:hAnsi="Times New Roman" w:cs="Times New Roman"/>
          <w:sz w:val="24"/>
          <w:szCs w:val="24"/>
        </w:rPr>
        <w:t>бря</w:t>
      </w:r>
      <w:r w:rsidRPr="006749ED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817414">
        <w:rPr>
          <w:rFonts w:ascii="Times New Roman" w:hAnsi="Times New Roman" w:cs="Times New Roman"/>
          <w:sz w:val="24"/>
          <w:szCs w:val="24"/>
        </w:rPr>
        <w:t>но</w:t>
      </w:r>
      <w:r w:rsidR="0073795B">
        <w:rPr>
          <w:rFonts w:ascii="Times New Roman" w:hAnsi="Times New Roman" w:cs="Times New Roman"/>
          <w:sz w:val="24"/>
          <w:szCs w:val="24"/>
        </w:rPr>
        <w:t xml:space="preserve">ябрь </w:t>
      </w:r>
      <w:r w:rsidRPr="006749ED">
        <w:rPr>
          <w:rFonts w:ascii="Times New Roman" w:hAnsi="Times New Roman" w:cs="Times New Roman"/>
          <w:sz w:val="24"/>
          <w:szCs w:val="24"/>
        </w:rPr>
        <w:t xml:space="preserve">2024 г.) </w:t>
      </w:r>
      <w:r w:rsidR="00FE0AE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FC1DEE">
        <w:rPr>
          <w:rFonts w:ascii="Times New Roman" w:hAnsi="Times New Roman" w:cs="Times New Roman"/>
          <w:sz w:val="24"/>
          <w:szCs w:val="24"/>
        </w:rPr>
        <w:t xml:space="preserve">9 </w:t>
      </w:r>
      <w:r w:rsidR="00FE0AE3">
        <w:rPr>
          <w:rFonts w:ascii="Times New Roman" w:hAnsi="Times New Roman" w:cs="Times New Roman"/>
          <w:sz w:val="24"/>
          <w:szCs w:val="24"/>
        </w:rPr>
        <w:t>ед</w:t>
      </w:r>
      <w:r w:rsidRPr="006749ED">
        <w:rPr>
          <w:rFonts w:ascii="Times New Roman" w:hAnsi="Times New Roman" w:cs="Times New Roman"/>
          <w:sz w:val="24"/>
          <w:szCs w:val="24"/>
        </w:rPr>
        <w:t xml:space="preserve">. </w:t>
      </w:r>
      <w:r w:rsidR="0073795B">
        <w:rPr>
          <w:rFonts w:ascii="Times New Roman" w:hAnsi="Times New Roman" w:cs="Times New Roman"/>
          <w:sz w:val="24"/>
          <w:szCs w:val="24"/>
        </w:rPr>
        <w:t>(</w:t>
      </w:r>
      <w:r w:rsidR="00FC1DEE">
        <w:rPr>
          <w:rFonts w:ascii="Times New Roman" w:hAnsi="Times New Roman" w:cs="Times New Roman"/>
          <w:sz w:val="24"/>
          <w:szCs w:val="24"/>
        </w:rPr>
        <w:t>3</w:t>
      </w:r>
      <w:r w:rsidR="0073795B">
        <w:rPr>
          <w:rFonts w:ascii="Times New Roman" w:hAnsi="Times New Roman" w:cs="Times New Roman"/>
          <w:sz w:val="24"/>
          <w:szCs w:val="24"/>
        </w:rPr>
        <w:t>,</w:t>
      </w:r>
      <w:r w:rsidR="00FC1DEE">
        <w:rPr>
          <w:rFonts w:ascii="Times New Roman" w:hAnsi="Times New Roman" w:cs="Times New Roman"/>
          <w:sz w:val="24"/>
          <w:szCs w:val="24"/>
        </w:rPr>
        <w:t>0</w:t>
      </w:r>
      <w:r w:rsidR="00CD10AB">
        <w:rPr>
          <w:rFonts w:ascii="Times New Roman" w:hAnsi="Times New Roman" w:cs="Times New Roman"/>
          <w:sz w:val="24"/>
          <w:szCs w:val="24"/>
        </w:rPr>
        <w:t>4</w:t>
      </w:r>
      <w:r w:rsidR="0073795B">
        <w:rPr>
          <w:rFonts w:ascii="Times New Roman" w:hAnsi="Times New Roman" w:cs="Times New Roman"/>
          <w:sz w:val="24"/>
          <w:szCs w:val="24"/>
        </w:rPr>
        <w:t>%).</w:t>
      </w:r>
    </w:p>
    <w:p w:rsidR="000F652E" w:rsidRPr="00F85953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 xml:space="preserve">) среди физических </w:t>
      </w:r>
      <w:r w:rsidRPr="00F85953">
        <w:rPr>
          <w:rFonts w:ascii="Times New Roman" w:hAnsi="Times New Roman" w:cs="Times New Roman"/>
          <w:sz w:val="24"/>
          <w:szCs w:val="24"/>
        </w:rPr>
        <w:t xml:space="preserve">лиц, осуществляющих коммерческую деятельность. </w:t>
      </w:r>
    </w:p>
    <w:p w:rsidR="000F652E" w:rsidRPr="0083642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CE1B86">
        <w:rPr>
          <w:rFonts w:ascii="Times New Roman" w:hAnsi="Times New Roman" w:cs="Times New Roman"/>
          <w:sz w:val="24"/>
          <w:szCs w:val="24"/>
        </w:rPr>
        <w:t xml:space="preserve">уменьшилась на 1 ед. </w:t>
      </w:r>
      <w:r w:rsidRPr="0083642E">
        <w:rPr>
          <w:rFonts w:ascii="Times New Roman" w:hAnsi="Times New Roman" w:cs="Times New Roman"/>
          <w:sz w:val="24"/>
          <w:szCs w:val="24"/>
        </w:rPr>
        <w:t xml:space="preserve">с </w:t>
      </w:r>
      <w:r w:rsidR="007B479C">
        <w:rPr>
          <w:rFonts w:ascii="Times New Roman" w:hAnsi="Times New Roman" w:cs="Times New Roman"/>
          <w:sz w:val="24"/>
          <w:szCs w:val="24"/>
        </w:rPr>
        <w:t>но</w:t>
      </w:r>
      <w:r w:rsidR="0073795B">
        <w:rPr>
          <w:rFonts w:ascii="Times New Roman" w:hAnsi="Times New Roman" w:cs="Times New Roman"/>
          <w:sz w:val="24"/>
          <w:szCs w:val="24"/>
        </w:rPr>
        <w:t>ября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2023 года </w:t>
      </w:r>
      <w:proofErr w:type="gramStart"/>
      <w:r w:rsidRPr="0083642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3642E">
        <w:rPr>
          <w:rFonts w:ascii="Times New Roman" w:hAnsi="Times New Roman" w:cs="Times New Roman"/>
          <w:sz w:val="24"/>
          <w:szCs w:val="24"/>
        </w:rPr>
        <w:t xml:space="preserve"> </w:t>
      </w:r>
      <w:r w:rsidR="007B479C">
        <w:rPr>
          <w:rFonts w:ascii="Times New Roman" w:hAnsi="Times New Roman" w:cs="Times New Roman"/>
          <w:sz w:val="24"/>
          <w:szCs w:val="24"/>
        </w:rPr>
        <w:t>но</w:t>
      </w:r>
      <w:r w:rsidR="006C3819">
        <w:rPr>
          <w:rFonts w:ascii="Times New Roman" w:hAnsi="Times New Roman" w:cs="Times New Roman"/>
          <w:sz w:val="24"/>
          <w:szCs w:val="24"/>
        </w:rPr>
        <w:t>ября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</w:t>
      </w:r>
      <w:r w:rsidR="00B5552A">
        <w:rPr>
          <w:rFonts w:ascii="Times New Roman" w:hAnsi="Times New Roman" w:cs="Times New Roman"/>
          <w:sz w:val="24"/>
          <w:szCs w:val="24"/>
        </w:rPr>
        <w:t>4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55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F652E" w:rsidRPr="00DC4195" w:rsidSect="000B486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F652E" w:rsidRPr="005E4286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428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 по видам деятельности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DC419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472361" cy="4405022"/>
            <wp:effectExtent l="19050" t="0" r="2368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35">
        <w:rPr>
          <w:rFonts w:ascii="Times New Roman" w:hAnsi="Times New Roman" w:cs="Times New Roman"/>
          <w:sz w:val="24"/>
          <w:szCs w:val="24"/>
        </w:rPr>
        <w:t>За период с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B512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1B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.2023 по 10.</w:t>
      </w:r>
      <w:r w:rsidR="00B512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1B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4B1635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52E" w:rsidRPr="004B1635" w:rsidRDefault="000F652E" w:rsidP="000F6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«Д</w:t>
      </w:r>
      <w:r w:rsidR="00790CE5"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4B1635">
        <w:rPr>
          <w:rFonts w:ascii="Times New Roman" w:hAnsi="Times New Roman" w:cs="Times New Roman"/>
          <w:b/>
          <w:bCs/>
          <w:sz w:val="20"/>
          <w:szCs w:val="24"/>
        </w:rPr>
        <w:t xml:space="preserve">ский район» Смоленской области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850"/>
        <w:gridCol w:w="1346"/>
        <w:gridCol w:w="1206"/>
        <w:gridCol w:w="1134"/>
        <w:gridCol w:w="1842"/>
      </w:tblGrid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821BA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E44DFE" w:rsidP="00F5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F558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F57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015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CB11F3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CB11F3" w:rsidRDefault="00E44DFE" w:rsidP="0087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E44DFE" w:rsidRPr="00821BA4" w:rsidRDefault="00E44DFE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F3">
              <w:rPr>
                <w:rFonts w:ascii="Times New Roman" w:hAnsi="Times New Roman" w:cs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01-03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C3062A" w:rsidP="004C04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C3062A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015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821BA4" w:rsidRDefault="00E603A9" w:rsidP="0083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821BA4" w:rsidRDefault="00E603A9" w:rsidP="007C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44DFE"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10-33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080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CC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C66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CC665B" w:rsidP="00EA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5C739D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30,7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41-43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CC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C66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5C739D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5C739D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21,1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2F7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141A1E" w:rsidRDefault="00EA46F0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1A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45-47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CC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C665B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5C739D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Pr="00F57BE7" w:rsidRDefault="00F57BE7" w:rsidP="00EA4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E7">
              <w:rPr>
                <w:rFonts w:ascii="Times New Roman" w:hAnsi="Times New Roman" w:cs="Times New Roman"/>
                <w:b/>
              </w:rPr>
              <w:t>-6,2</w:t>
            </w:r>
          </w:p>
        </w:tc>
      </w:tr>
      <w:tr w:rsidR="00EA46F0" w:rsidRPr="00DC4195" w:rsidTr="00F5114E">
        <w:trPr>
          <w:trHeight w:val="6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412B9B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2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CC665B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5C739D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CC665B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479C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5C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EE5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CC665B" w:rsidP="00EE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479C7" w:rsidP="00E4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479C7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lastRenderedPageBreak/>
              <w:t>Деятельность финансовая и страховая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479C7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CC665B" w:rsidP="00CC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479C7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F57BE7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-20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860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CC665B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479C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F57BE7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-50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F57BE7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96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70">
              <w:rPr>
                <w:rFonts w:ascii="Times New Roman" w:eastAsia="Times New Roman" w:hAnsi="Times New Roman" w:cs="Times New Roman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CC665B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CB774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674ED8" w:rsidP="00F57BE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F57BE7">
              <w:rPr>
                <w:rFonts w:ascii="Times New Roman" w:hAnsi="Times New Roman" w:cs="Times New Roman"/>
                <w:b/>
                <w:bCs/>
              </w:rPr>
              <w:t>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F15DC9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674ED8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15DC9">
              <w:rPr>
                <w:rFonts w:ascii="Times New Roman" w:hAnsi="Times New Roman" w:cs="Times New Roman"/>
                <w:b/>
                <w:bCs/>
              </w:rPr>
              <w:t>0</w:t>
            </w:r>
            <w:r w:rsidR="00EA46F0">
              <w:rPr>
                <w:rFonts w:ascii="Times New Roman" w:hAnsi="Times New Roman" w:cs="Times New Roman"/>
                <w:b/>
                <w:bCs/>
              </w:rPr>
              <w:t>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674ED8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674ED8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4C04A3" w:rsidP="00F41F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CB7740" w:rsidP="00C3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37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CB7740" w:rsidP="00F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570298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3783A">
              <w:rPr>
                <w:rFonts w:ascii="Times New Roman" w:hAnsi="Times New Roman" w:cs="Times New Roman"/>
                <w:b/>
                <w:bCs/>
              </w:rPr>
              <w:t>55,6</w:t>
            </w:r>
            <w:r w:rsidR="0012070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D42317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4C04A3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293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C3783A" w:rsidP="00C3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CE7848" w:rsidP="0010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CE7848" w:rsidP="001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956F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,1</w:t>
            </w:r>
            <w:r w:rsidR="007C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:rsidR="000F652E" w:rsidRPr="00DC419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0F652E" w:rsidRPr="003B510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10E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756C8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увеличение числа занятых субъектов МСП с начала года, стали: </w:t>
      </w:r>
      <w:r w:rsidR="00CC08B9">
        <w:rPr>
          <w:rFonts w:ascii="Times New Roman" w:hAnsi="Times New Roman" w:cs="Times New Roman"/>
          <w:sz w:val="24"/>
          <w:szCs w:val="24"/>
        </w:rPr>
        <w:t>обрабатывающие производство</w:t>
      </w:r>
      <w:r w:rsidR="00931C53" w:rsidRPr="003B510E">
        <w:rPr>
          <w:rFonts w:ascii="Times New Roman" w:hAnsi="Times New Roman" w:cs="Times New Roman"/>
          <w:sz w:val="24"/>
          <w:szCs w:val="24"/>
        </w:rPr>
        <w:t>(+</w:t>
      </w:r>
      <w:r w:rsidR="00931C53">
        <w:rPr>
          <w:rFonts w:ascii="Times New Roman" w:hAnsi="Times New Roman" w:cs="Times New Roman"/>
          <w:sz w:val="24"/>
          <w:szCs w:val="24"/>
        </w:rPr>
        <w:t>4</w:t>
      </w:r>
      <w:r w:rsidR="00931C53" w:rsidRPr="003B510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31C53">
        <w:rPr>
          <w:rFonts w:ascii="Times New Roman" w:hAnsi="Times New Roman" w:cs="Times New Roman"/>
          <w:sz w:val="24"/>
          <w:szCs w:val="24"/>
        </w:rPr>
        <w:t>30,7%</w:t>
      </w:r>
      <w:r w:rsidR="00931C53" w:rsidRPr="003B510E">
        <w:rPr>
          <w:rFonts w:ascii="Times New Roman" w:hAnsi="Times New Roman" w:cs="Times New Roman"/>
          <w:sz w:val="24"/>
          <w:szCs w:val="24"/>
        </w:rPr>
        <w:t>)</w:t>
      </w:r>
      <w:r w:rsidR="00772320" w:rsidRPr="00821BA4">
        <w:rPr>
          <w:rFonts w:ascii="Times New Roman" w:hAnsi="Times New Roman" w:cs="Times New Roman"/>
        </w:rPr>
        <w:t xml:space="preserve">; </w:t>
      </w:r>
      <w:r w:rsidR="00CC08B9">
        <w:rPr>
          <w:rFonts w:ascii="Times New Roman" w:hAnsi="Times New Roman" w:cs="Times New Roman"/>
        </w:rPr>
        <w:t>строительство</w:t>
      </w:r>
      <w:r w:rsidR="00931C53" w:rsidRPr="003B510E">
        <w:rPr>
          <w:rFonts w:ascii="Times New Roman" w:hAnsi="Times New Roman" w:cs="Times New Roman"/>
          <w:sz w:val="24"/>
          <w:szCs w:val="24"/>
        </w:rPr>
        <w:t>(+</w:t>
      </w:r>
      <w:r w:rsidR="00931C53">
        <w:rPr>
          <w:rFonts w:ascii="Times New Roman" w:hAnsi="Times New Roman" w:cs="Times New Roman"/>
          <w:sz w:val="24"/>
          <w:szCs w:val="24"/>
        </w:rPr>
        <w:t>4</w:t>
      </w:r>
      <w:r w:rsidR="00931C53" w:rsidRPr="003B510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31C53">
        <w:rPr>
          <w:rFonts w:ascii="Times New Roman" w:hAnsi="Times New Roman" w:cs="Times New Roman"/>
          <w:sz w:val="24"/>
          <w:szCs w:val="24"/>
        </w:rPr>
        <w:t>21,1%</w:t>
      </w:r>
      <w:r w:rsidR="00931C53" w:rsidRPr="003B510E">
        <w:rPr>
          <w:rFonts w:ascii="Times New Roman" w:hAnsi="Times New Roman" w:cs="Times New Roman"/>
          <w:sz w:val="24"/>
          <w:szCs w:val="24"/>
        </w:rPr>
        <w:t>)</w:t>
      </w:r>
      <w:r w:rsidR="00CB7740">
        <w:rPr>
          <w:rFonts w:ascii="Times New Roman" w:hAnsi="Times New Roman" w:cs="Times New Roman"/>
          <w:sz w:val="24"/>
          <w:szCs w:val="24"/>
        </w:rPr>
        <w:t>,</w:t>
      </w:r>
      <w:r w:rsidR="00CB7740" w:rsidRPr="00CB77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7740">
        <w:rPr>
          <w:rFonts w:ascii="Times New Roman" w:eastAsia="Times New Roman" w:hAnsi="Times New Roman" w:cs="Times New Roman"/>
          <w:lang w:eastAsia="ru-RU"/>
        </w:rPr>
        <w:t>д</w:t>
      </w:r>
      <w:r w:rsidR="00CB7740" w:rsidRPr="00860A70">
        <w:rPr>
          <w:rFonts w:ascii="Times New Roman" w:eastAsia="Times New Roman" w:hAnsi="Times New Roman" w:cs="Times New Roman"/>
          <w:lang w:eastAsia="ru-RU"/>
        </w:rPr>
        <w:t>еятельность по обслуживанию зданий и территорий</w:t>
      </w:r>
      <w:r w:rsidR="00CB7740">
        <w:rPr>
          <w:rFonts w:ascii="Times New Roman" w:eastAsia="Times New Roman" w:hAnsi="Times New Roman" w:cs="Times New Roman"/>
          <w:lang w:eastAsia="ru-RU"/>
        </w:rPr>
        <w:t>(+1 ед. или 200%)</w:t>
      </w:r>
      <w:r w:rsidR="00570298">
        <w:rPr>
          <w:rFonts w:ascii="Times New Roman" w:eastAsia="Times New Roman" w:hAnsi="Times New Roman" w:cs="Times New Roman"/>
          <w:lang w:eastAsia="ru-RU"/>
        </w:rPr>
        <w:t>,</w:t>
      </w:r>
      <w:r w:rsidR="00570298" w:rsidRPr="00570298">
        <w:rPr>
          <w:rFonts w:ascii="Times New Roman" w:hAnsi="Times New Roman" w:cs="Times New Roman"/>
        </w:rPr>
        <w:t xml:space="preserve"> </w:t>
      </w:r>
      <w:r w:rsidR="00570298">
        <w:rPr>
          <w:rFonts w:ascii="Times New Roman" w:hAnsi="Times New Roman" w:cs="Times New Roman"/>
        </w:rPr>
        <w:t>п</w:t>
      </w:r>
      <w:r w:rsidR="00570298" w:rsidRPr="00821BA4">
        <w:rPr>
          <w:rFonts w:ascii="Times New Roman" w:hAnsi="Times New Roman" w:cs="Times New Roman"/>
        </w:rPr>
        <w:t>редоставление прочих видов услуг</w:t>
      </w:r>
      <w:r w:rsidR="00570298">
        <w:rPr>
          <w:rFonts w:ascii="Times New Roman" w:hAnsi="Times New Roman" w:cs="Times New Roman"/>
        </w:rPr>
        <w:t xml:space="preserve"> (+8 ед. или 255,6%)</w:t>
      </w:r>
      <w:r w:rsidR="009813EC">
        <w:rPr>
          <w:rFonts w:ascii="Times New Roman" w:hAnsi="Times New Roman" w:cs="Times New Roman"/>
        </w:rPr>
        <w:t>.</w:t>
      </w:r>
    </w:p>
    <w:p w:rsidR="000F652E" w:rsidRPr="003B510E" w:rsidRDefault="00BC7CE2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31C53">
        <w:rPr>
          <w:rFonts w:ascii="Times New Roman" w:hAnsi="Times New Roman" w:cs="Times New Roman"/>
        </w:rPr>
        <w:t>т</w:t>
      </w:r>
      <w:r w:rsidR="00931C53" w:rsidRPr="00821BA4">
        <w:rPr>
          <w:rFonts w:ascii="Times New Roman" w:hAnsi="Times New Roman" w:cs="Times New Roman"/>
        </w:rPr>
        <w:t>орговл</w:t>
      </w:r>
      <w:r w:rsidR="00931C53">
        <w:rPr>
          <w:rFonts w:ascii="Times New Roman" w:hAnsi="Times New Roman" w:cs="Times New Roman"/>
        </w:rPr>
        <w:t>е</w:t>
      </w:r>
      <w:r w:rsidR="00931C53" w:rsidRPr="00821BA4">
        <w:rPr>
          <w:rFonts w:ascii="Times New Roman" w:hAnsi="Times New Roman" w:cs="Times New Roman"/>
        </w:rPr>
        <w:t xml:space="preserve"> оптов</w:t>
      </w:r>
      <w:r w:rsidR="00931C53">
        <w:rPr>
          <w:rFonts w:ascii="Times New Roman" w:hAnsi="Times New Roman" w:cs="Times New Roman"/>
        </w:rPr>
        <w:t>ой</w:t>
      </w:r>
      <w:r w:rsidR="00931C53" w:rsidRPr="00821BA4">
        <w:rPr>
          <w:rFonts w:ascii="Times New Roman" w:hAnsi="Times New Roman" w:cs="Times New Roman"/>
        </w:rPr>
        <w:t xml:space="preserve"> и розничн</w:t>
      </w:r>
      <w:r w:rsidR="00931C53">
        <w:rPr>
          <w:rFonts w:ascii="Times New Roman" w:hAnsi="Times New Roman" w:cs="Times New Roman"/>
        </w:rPr>
        <w:t>ой</w:t>
      </w:r>
      <w:r w:rsidR="00A027C8">
        <w:rPr>
          <w:rFonts w:ascii="Times New Roman" w:hAnsi="Times New Roman" w:cs="Times New Roman"/>
        </w:rPr>
        <w:t xml:space="preserve"> торговли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A027C8">
        <w:rPr>
          <w:rFonts w:ascii="Times New Roman" w:hAnsi="Times New Roman" w:cs="Times New Roman"/>
          <w:sz w:val="24"/>
          <w:szCs w:val="24"/>
        </w:rPr>
        <w:t xml:space="preserve"> отрицательная </w:t>
      </w:r>
      <w:r w:rsidR="000F652E" w:rsidRPr="003B510E">
        <w:rPr>
          <w:rFonts w:ascii="Times New Roman" w:hAnsi="Times New Roman" w:cs="Times New Roman"/>
          <w:sz w:val="24"/>
          <w:szCs w:val="24"/>
        </w:rPr>
        <w:t>динамик</w:t>
      </w:r>
      <w:r w:rsidR="00A027C8">
        <w:rPr>
          <w:rFonts w:ascii="Times New Roman" w:hAnsi="Times New Roman" w:cs="Times New Roman"/>
          <w:sz w:val="24"/>
          <w:szCs w:val="24"/>
        </w:rPr>
        <w:t>а</w:t>
      </w:r>
      <w:r w:rsidR="00570298">
        <w:rPr>
          <w:rFonts w:ascii="Times New Roman" w:hAnsi="Times New Roman" w:cs="Times New Roman"/>
          <w:sz w:val="24"/>
          <w:szCs w:val="24"/>
        </w:rPr>
        <w:t xml:space="preserve">(-8 ед. </w:t>
      </w:r>
      <w:r w:rsidR="006609EB">
        <w:rPr>
          <w:rFonts w:ascii="Times New Roman" w:hAnsi="Times New Roman" w:cs="Times New Roman"/>
          <w:sz w:val="24"/>
          <w:szCs w:val="24"/>
        </w:rPr>
        <w:t>или 6,2%)</w:t>
      </w:r>
      <w:r w:rsidR="00A027C8">
        <w:rPr>
          <w:rFonts w:ascii="Times New Roman" w:hAnsi="Times New Roman" w:cs="Times New Roman"/>
          <w:sz w:val="24"/>
          <w:szCs w:val="24"/>
        </w:rPr>
        <w:t xml:space="preserve">, по остальным видам деятельности </w:t>
      </w:r>
      <w:r w:rsidR="006609EB">
        <w:rPr>
          <w:rFonts w:ascii="Times New Roman" w:hAnsi="Times New Roman" w:cs="Times New Roman"/>
          <w:sz w:val="24"/>
          <w:szCs w:val="24"/>
        </w:rPr>
        <w:t xml:space="preserve"> стабильная </w:t>
      </w:r>
      <w:r w:rsidR="00A027C8">
        <w:rPr>
          <w:rFonts w:ascii="Times New Roman" w:hAnsi="Times New Roman" w:cs="Times New Roman"/>
          <w:sz w:val="24"/>
          <w:szCs w:val="24"/>
        </w:rPr>
        <w:t>динамики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(</w:t>
      </w:r>
      <w:r w:rsidR="00B4724F">
        <w:rPr>
          <w:rFonts w:ascii="Times New Roman" w:hAnsi="Times New Roman" w:cs="Times New Roman"/>
        </w:rPr>
        <w:t>р</w:t>
      </w:r>
      <w:r w:rsidR="00B4724F" w:rsidRPr="00CB11F3">
        <w:rPr>
          <w:rFonts w:ascii="Times New Roman" w:hAnsi="Times New Roman" w:cs="Times New Roman"/>
        </w:rPr>
        <w:t>астениеводство и животноводство, охота и предоставление соответствующих услуг</w:t>
      </w:r>
      <w:proofErr w:type="gramStart"/>
      <w:r w:rsidR="00B4724F" w:rsidRPr="00CB11F3">
        <w:rPr>
          <w:rFonts w:ascii="Times New Roman" w:hAnsi="Times New Roman" w:cs="Times New Roman"/>
        </w:rPr>
        <w:t xml:space="preserve"> </w:t>
      </w:r>
      <w:r w:rsidR="00B4724F">
        <w:rPr>
          <w:rFonts w:ascii="Times New Roman" w:hAnsi="Times New Roman" w:cs="Times New Roman"/>
        </w:rPr>
        <w:t>,</w:t>
      </w:r>
      <w:proofErr w:type="gramEnd"/>
      <w:r w:rsidR="00B4724F">
        <w:rPr>
          <w:rFonts w:ascii="Times New Roman" w:hAnsi="Times New Roman" w:cs="Times New Roman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финансовая и страховая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по операциям с недвижимым имуществом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профессиональная, научная и техническая</w:t>
      </w:r>
      <w:r w:rsidR="00E76174">
        <w:rPr>
          <w:rFonts w:ascii="Times New Roman" w:hAnsi="Times New Roman" w:cs="Times New Roman"/>
        </w:rPr>
        <w:t>,</w:t>
      </w:r>
      <w:r w:rsidR="00E76174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административная и сопутствующие дополнительные услуги</w:t>
      </w:r>
      <w:r w:rsidR="00E76174">
        <w:rPr>
          <w:rFonts w:ascii="Times New Roman" w:hAnsi="Times New Roman" w:cs="Times New Roman"/>
        </w:rPr>
        <w:t>,</w:t>
      </w:r>
      <w:r w:rsidR="00E76174" w:rsidRPr="00E761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5FA">
        <w:rPr>
          <w:rFonts w:ascii="Times New Roman" w:eastAsia="Times New Roman" w:hAnsi="Times New Roman" w:cs="Times New Roman"/>
          <w:lang w:eastAsia="ru-RU"/>
        </w:rPr>
        <w:t>д</w:t>
      </w:r>
      <w:r w:rsidR="00E76174" w:rsidRPr="00860A70">
        <w:rPr>
          <w:rFonts w:ascii="Times New Roman" w:eastAsia="Times New Roman" w:hAnsi="Times New Roman" w:cs="Times New Roman"/>
          <w:lang w:eastAsia="ru-RU"/>
        </w:rPr>
        <w:t>еятельность по обслуживанию зданий и территорий</w:t>
      </w:r>
      <w:r w:rsidR="000F652E" w:rsidRPr="003B510E">
        <w:rPr>
          <w:rFonts w:ascii="Times New Roman" w:hAnsi="Times New Roman" w:cs="Times New Roman"/>
          <w:sz w:val="24"/>
          <w:szCs w:val="24"/>
        </w:rPr>
        <w:t>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B855FA">
        <w:rPr>
          <w:rFonts w:ascii="Times New Roman" w:hAnsi="Times New Roman" w:cs="Times New Roman"/>
        </w:rPr>
        <w:t>о</w:t>
      </w:r>
      <w:r w:rsidR="00E76174" w:rsidRPr="00821BA4">
        <w:rPr>
          <w:rFonts w:ascii="Times New Roman" w:hAnsi="Times New Roman" w:cs="Times New Roman"/>
        </w:rPr>
        <w:t>бразование</w:t>
      </w:r>
      <w:r w:rsidR="00E76174">
        <w:rPr>
          <w:rFonts w:ascii="Times New Roman" w:hAnsi="Times New Roman" w:cs="Times New Roman"/>
        </w:rPr>
        <w:t>,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деятельность в области здравоохранения и социальных услуг;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E76174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в области культуры, спорта, организации досуга и развлечений</w:t>
      </w:r>
      <w:proofErr w:type="gramStart"/>
      <w:r w:rsidR="000F652E" w:rsidRPr="003B510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7920" w:rsidRPr="002F7920" w:rsidRDefault="002F7920" w:rsidP="002F7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2F7920" w:rsidRPr="00485538" w:rsidTr="002F792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74258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91721A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912FD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7E1899" w:rsidP="00912FD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912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91721A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3134F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19,2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91721A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3134F8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1C2F0B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650C4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95E62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3134F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D8156A" w:rsidP="002D3E5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</w:tbl>
    <w:p w:rsidR="00964A21" w:rsidRPr="00B73973" w:rsidRDefault="00964A21" w:rsidP="00964A2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ED1A07" w:rsidRPr="00ED1A07" w:rsidRDefault="00212606" w:rsidP="00964A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1A07">
        <w:rPr>
          <w:rFonts w:ascii="Times New Roman" w:eastAsia="Calibri" w:hAnsi="Times New Roman" w:cs="Times New Roman"/>
          <w:sz w:val="24"/>
          <w:szCs w:val="24"/>
        </w:rPr>
        <w:t>По данным ФНС в Демидовском районе Смоленской области по состоянию на 10.</w:t>
      </w:r>
      <w:r w:rsidR="007E1899">
        <w:rPr>
          <w:rFonts w:ascii="Times New Roman" w:eastAsia="Calibri" w:hAnsi="Times New Roman" w:cs="Times New Roman"/>
          <w:sz w:val="24"/>
          <w:szCs w:val="24"/>
        </w:rPr>
        <w:t>1</w:t>
      </w:r>
      <w:r w:rsidR="00A95E62">
        <w:rPr>
          <w:rFonts w:ascii="Times New Roman" w:eastAsia="Calibri" w:hAnsi="Times New Roman" w:cs="Times New Roman"/>
          <w:sz w:val="24"/>
          <w:szCs w:val="24"/>
        </w:rPr>
        <w:t>1</w:t>
      </w:r>
      <w:r w:rsidR="00650C48">
        <w:rPr>
          <w:rFonts w:ascii="Times New Roman" w:eastAsia="Calibri" w:hAnsi="Times New Roman" w:cs="Times New Roman"/>
          <w:sz w:val="24"/>
          <w:szCs w:val="24"/>
        </w:rPr>
        <w:t>.2024г.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вновь созданы </w:t>
      </w:r>
      <w:r w:rsidR="001C2F0B">
        <w:rPr>
          <w:rFonts w:ascii="Times New Roman" w:eastAsia="Calibri" w:hAnsi="Times New Roman" w:cs="Times New Roman"/>
          <w:sz w:val="24"/>
          <w:szCs w:val="24"/>
        </w:rPr>
        <w:t>56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1C2F0B">
        <w:rPr>
          <w:rFonts w:ascii="Times New Roman" w:eastAsia="Calibri" w:hAnsi="Times New Roman" w:cs="Times New Roman"/>
          <w:sz w:val="24"/>
          <w:szCs w:val="24"/>
        </w:rPr>
        <w:t>19</w:t>
      </w:r>
      <w:r w:rsidR="00ED1A07" w:rsidRPr="006364E0">
        <w:rPr>
          <w:rFonts w:ascii="Times New Roman" w:eastAsia="Calibri" w:hAnsi="Times New Roman" w:cs="Times New Roman"/>
          <w:sz w:val="24"/>
          <w:szCs w:val="24"/>
        </w:rPr>
        <w:t>,</w:t>
      </w:r>
      <w:r w:rsidR="001C2F0B">
        <w:rPr>
          <w:rFonts w:ascii="Times New Roman" w:eastAsia="Calibri" w:hAnsi="Times New Roman" w:cs="Times New Roman"/>
          <w:sz w:val="24"/>
          <w:szCs w:val="24"/>
        </w:rPr>
        <w:t>2</w:t>
      </w:r>
      <w:r w:rsidRPr="00ED1A07">
        <w:rPr>
          <w:rFonts w:ascii="Times New Roman" w:eastAsia="Calibri" w:hAnsi="Times New Roman" w:cs="Times New Roman"/>
          <w:sz w:val="24"/>
          <w:szCs w:val="24"/>
        </w:rPr>
        <w:t>%, в том числе по индивидуальным предпринимателям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F0B">
        <w:rPr>
          <w:rFonts w:ascii="Times New Roman" w:eastAsia="Calibri" w:hAnsi="Times New Roman" w:cs="Times New Roman"/>
          <w:sz w:val="24"/>
          <w:szCs w:val="24"/>
        </w:rPr>
        <w:t>55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D0A">
        <w:rPr>
          <w:rFonts w:ascii="Times New Roman" w:eastAsia="Calibri" w:hAnsi="Times New Roman" w:cs="Times New Roman"/>
          <w:sz w:val="24"/>
          <w:szCs w:val="24"/>
        </w:rPr>
        <w:t>ед.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End"/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4A21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p w:rsidR="00964A21" w:rsidRPr="002F7920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видам деятельности</w:t>
      </w:r>
    </w:p>
    <w:tbl>
      <w:tblPr>
        <w:tblStyle w:val="ab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964A21" w:rsidRPr="00752B05" w:rsidTr="00353683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964A21" w:rsidRPr="00485538" w:rsidRDefault="00964A21" w:rsidP="00956389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6007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563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964A21" w:rsidRPr="00485538" w:rsidRDefault="00964A21" w:rsidP="002D3E5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6007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D3E5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ние военной безопасности; социальное обеспечение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электрической энергией, г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зом и паром; кондиционирование воздуха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AA5729" w:rsidP="008A31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A31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67202D" w:rsidP="00C87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67202D" w:rsidP="00C87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593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щественного питания</w:t>
            </w:r>
          </w:p>
        </w:tc>
        <w:tc>
          <w:tcPr>
            <w:tcW w:w="1041" w:type="dxa"/>
          </w:tcPr>
          <w:p w:rsidR="00964A21" w:rsidRPr="00752B05" w:rsidRDefault="00494863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086115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086115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:rsidR="00964A21" w:rsidRPr="00752B05" w:rsidRDefault="00AA572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67202D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86115">
              <w:rPr>
                <w:rFonts w:ascii="Times New Roman" w:hAnsi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086115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D503D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964A21" w:rsidRPr="00752B05" w:rsidRDefault="00AA572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ствующие дополнительные услуги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ботодателей; недифференцированная де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я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ция сбора и утилизации отходов, деятел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ь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ность по ликвидации загрязнений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в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тотранспортных средств и мотоциклов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086115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070" w:type="dxa"/>
            <w:noWrap/>
            <w:vAlign w:val="center"/>
          </w:tcPr>
          <w:p w:rsidR="0052777C" w:rsidRPr="00752B05" w:rsidRDefault="0067202D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992" w:type="dxa"/>
            <w:noWrap/>
            <w:vAlign w:val="center"/>
          </w:tcPr>
          <w:p w:rsidR="0052777C" w:rsidRPr="00752B05" w:rsidRDefault="00AA572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70" w:type="dxa"/>
            <w:noWrap/>
            <w:vAlign w:val="center"/>
          </w:tcPr>
          <w:p w:rsidR="0052777C" w:rsidRPr="00752B05" w:rsidRDefault="0067202D" w:rsidP="006720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</w:t>
            </w:r>
          </w:p>
        </w:tc>
        <w:tc>
          <w:tcPr>
            <w:tcW w:w="1276" w:type="dxa"/>
            <w:noWrap/>
            <w:vAlign w:val="center"/>
          </w:tcPr>
          <w:p w:rsidR="0052777C" w:rsidRPr="00752B05" w:rsidRDefault="00086115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ловство и рыбоводство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noWrap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8A3138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753A5E" w:rsidP="00753A5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753A5E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56</w:t>
            </w:r>
          </w:p>
        </w:tc>
      </w:tr>
    </w:tbl>
    <w:p w:rsidR="00F440A8" w:rsidRPr="003A336D" w:rsidRDefault="00F440A8" w:rsidP="00F440A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F440A8" w:rsidRDefault="00F440A8" w:rsidP="00ED1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920B49">
        <w:rPr>
          <w:rFonts w:ascii="Times New Roman" w:eastAsia="Calibri" w:hAnsi="Times New Roman" w:cs="Times New Roman"/>
          <w:sz w:val="24"/>
          <w:szCs w:val="24"/>
        </w:rPr>
        <w:t>1</w:t>
      </w:r>
      <w:r w:rsidR="00594C5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920B49">
        <w:rPr>
          <w:rFonts w:ascii="Times New Roman" w:eastAsia="Calibri" w:hAnsi="Times New Roman" w:cs="Times New Roman"/>
          <w:sz w:val="24"/>
          <w:szCs w:val="24"/>
        </w:rPr>
        <w:t>1</w:t>
      </w:r>
      <w:r w:rsidR="00594C5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</w:t>
      </w:r>
      <w:r w:rsidR="00342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A5E">
        <w:rPr>
          <w:rFonts w:ascii="Times New Roman" w:eastAsia="Calibri" w:hAnsi="Times New Roman" w:cs="Times New Roman"/>
          <w:sz w:val="24"/>
          <w:szCs w:val="24"/>
        </w:rPr>
        <w:t>56</w:t>
      </w:r>
      <w:r w:rsidR="003423B7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920B49">
        <w:rPr>
          <w:rFonts w:ascii="Times New Roman" w:eastAsia="Calibri" w:hAnsi="Times New Roman" w:cs="Times New Roman"/>
          <w:sz w:val="24"/>
          <w:szCs w:val="24"/>
        </w:rPr>
        <w:t>:</w:t>
      </w:r>
      <w:r w:rsidR="00920B49" w:rsidRPr="00920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A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B49" w:rsidRPr="00752B05">
        <w:rPr>
          <w:rFonts w:ascii="Times New Roman" w:eastAsia="Calibri" w:hAnsi="Times New Roman" w:cs="Times New Roman"/>
          <w:sz w:val="24"/>
          <w:szCs w:val="24"/>
        </w:rPr>
        <w:t>предприятий</w:t>
      </w:r>
      <w:r w:rsidR="00C141D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20B49" w:rsidRPr="00752B05">
        <w:rPr>
          <w:rFonts w:ascii="Times New Roman" w:eastAsia="Calibri" w:hAnsi="Times New Roman" w:cs="Times New Roman"/>
          <w:sz w:val="24"/>
          <w:szCs w:val="24"/>
        </w:rPr>
        <w:t>в</w:t>
      </w:r>
      <w:r w:rsidR="00753A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B49" w:rsidRPr="00752B05">
        <w:rPr>
          <w:rFonts w:ascii="Times New Roman" w:eastAsia="Calibri" w:hAnsi="Times New Roman" w:cs="Times New Roman"/>
          <w:sz w:val="24"/>
          <w:szCs w:val="24"/>
        </w:rPr>
        <w:t xml:space="preserve">сферах деятельности </w:t>
      </w:r>
      <w:r w:rsidR="00920B49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</w:p>
    <w:p w:rsidR="00353683" w:rsidRDefault="0035368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46B" w:rsidRDefault="008A6C3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6E546B" w:rsidRDefault="006E5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4E9" w:rsidRDefault="008A6C33" w:rsidP="00E12C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количества субъектов МСП, осуществляющих деятельность в Демидовском районе в анализируемом периоде с 10 </w:t>
      </w:r>
      <w:r w:rsidR="0059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E2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 </w:t>
      </w:r>
      <w:r>
        <w:rPr>
          <w:rFonts w:ascii="Times New Roman" w:hAnsi="Times New Roman" w:cs="Times New Roman"/>
          <w:sz w:val="24"/>
          <w:szCs w:val="24"/>
        </w:rPr>
        <w:t xml:space="preserve"> на 01.01.2024 года в реестре субъектов МСП находилось 293 субъекта. На 10.</w:t>
      </w:r>
      <w:r w:rsidR="00920B49">
        <w:rPr>
          <w:rFonts w:ascii="Times New Roman" w:hAnsi="Times New Roman" w:cs="Times New Roman"/>
          <w:sz w:val="24"/>
          <w:szCs w:val="24"/>
        </w:rPr>
        <w:t>1</w:t>
      </w:r>
      <w:r w:rsidR="00594C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.2024 года </w:t>
      </w:r>
      <w:r w:rsidR="00920B49">
        <w:rPr>
          <w:rFonts w:ascii="Times New Roman" w:hAnsi="Times New Roman" w:cs="Times New Roman"/>
          <w:sz w:val="24"/>
          <w:szCs w:val="24"/>
        </w:rPr>
        <w:t>30</w:t>
      </w:r>
      <w:r w:rsidR="00C141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субъекта. Количество субъектов СМП у</w:t>
      </w:r>
      <w:r w:rsidR="0089081F">
        <w:rPr>
          <w:rFonts w:ascii="Times New Roman" w:hAnsi="Times New Roman" w:cs="Times New Roman"/>
          <w:sz w:val="24"/>
          <w:szCs w:val="24"/>
        </w:rPr>
        <w:t>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C141D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E1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10.</w:t>
      </w:r>
      <w:r w:rsidR="0059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1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1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по 10.1</w:t>
      </w:r>
      <w:r w:rsidR="0059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в реестре </w:t>
      </w:r>
      <w:r w:rsidR="00E12CA5" w:rsidRPr="006E3CF0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</w:t>
      </w:r>
      <w:r w:rsidR="00E12CA5">
        <w:rPr>
          <w:rFonts w:ascii="Times New Roman" w:hAnsi="Times New Roman" w:cs="Times New Roman"/>
          <w:bCs/>
          <w:sz w:val="24"/>
          <w:szCs w:val="24"/>
        </w:rPr>
        <w:t xml:space="preserve">ельства добавилось </w:t>
      </w:r>
      <w:r w:rsidR="00C141D2">
        <w:rPr>
          <w:rFonts w:ascii="Times New Roman" w:hAnsi="Times New Roman" w:cs="Times New Roman"/>
          <w:bCs/>
          <w:sz w:val="24"/>
          <w:szCs w:val="24"/>
        </w:rPr>
        <w:t>5</w:t>
      </w:r>
      <w:r w:rsidR="00E12CA5">
        <w:rPr>
          <w:rFonts w:ascii="Times New Roman" w:hAnsi="Times New Roman" w:cs="Times New Roman"/>
          <w:bCs/>
          <w:sz w:val="24"/>
          <w:szCs w:val="24"/>
        </w:rPr>
        <w:t xml:space="preserve"> субъект</w:t>
      </w:r>
      <w:r w:rsidR="00FF14E9">
        <w:rPr>
          <w:rFonts w:ascii="Times New Roman" w:hAnsi="Times New Roman" w:cs="Times New Roman"/>
          <w:bCs/>
          <w:sz w:val="24"/>
          <w:szCs w:val="24"/>
        </w:rPr>
        <w:t>ов МСП:</w:t>
      </w:r>
    </w:p>
    <w:p w:rsidR="002C55F6" w:rsidRPr="002402E2" w:rsidRDefault="002C55F6" w:rsidP="00FF14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F14E9" w:rsidRPr="002402E2" w:rsidRDefault="00FF14E9" w:rsidP="00FF14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ИП </w:t>
      </w:r>
      <w:hyperlink r:id="rId8" w:tgtFrame="_blank" w:tooltip="Сведения из реестра МСП" w:history="1">
        <w:r w:rsidRPr="002402E2">
          <w:rPr>
            <w:rStyle w:val="af0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БОРИСЕНКО МАКСИМ ВИКТОРОВИЧ</w:t>
        </w:r>
      </w:hyperlink>
      <w:r w:rsidR="000860DA"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E6914"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>95.21 Ремонт электронной бытовой техники</w:t>
      </w:r>
    </w:p>
    <w:p w:rsidR="00FF14E9" w:rsidRPr="002402E2" w:rsidRDefault="00FF14E9" w:rsidP="00FF14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ИП </w:t>
      </w:r>
      <w:hyperlink r:id="rId9" w:tgtFrame="_blank" w:tooltip="Сведения из реестра МСП" w:history="1">
        <w:r w:rsidRPr="002402E2">
          <w:rPr>
            <w:rStyle w:val="af0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ДЕНИСЕНКОВА АНАСТАСИЯ СЕРГЕЕВНА</w:t>
        </w:r>
      </w:hyperlink>
      <w:r w:rsidR="00DE6914" w:rsidRPr="002402E2">
        <w:t xml:space="preserve"> </w:t>
      </w:r>
      <w:r w:rsidR="00DE6914"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>46.90 Торговля оптовая неспециализированная</w:t>
      </w:r>
    </w:p>
    <w:p w:rsidR="00B610EE" w:rsidRPr="002402E2" w:rsidRDefault="00FF14E9" w:rsidP="00FF14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ИП </w:t>
      </w:r>
      <w:hyperlink r:id="rId10" w:tgtFrame="_blank" w:tooltip="Сведения из реестра МСП" w:history="1">
        <w:r w:rsidRPr="002402E2">
          <w:rPr>
            <w:rStyle w:val="af0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КРАСАВИН АНДРЕЙ ЕВГЕНЬЕВИЧ</w:t>
        </w:r>
      </w:hyperlink>
      <w:r w:rsidR="00B610EE" w:rsidRPr="002402E2">
        <w:t xml:space="preserve"> </w:t>
      </w:r>
      <w:r w:rsidR="00B610EE"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01.11 Выращивание зерновых (кроме риса), зернобобовых культур и семян масличных культур </w:t>
      </w:r>
    </w:p>
    <w:p w:rsidR="00FF14E9" w:rsidRPr="002402E2" w:rsidRDefault="00FF14E9" w:rsidP="00FF14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ИП </w:t>
      </w:r>
      <w:hyperlink r:id="rId11" w:tgtFrame="_blank" w:tooltip="Сведения из реестра МСП" w:history="1">
        <w:r w:rsidRPr="002402E2">
          <w:rPr>
            <w:rStyle w:val="af0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ЛОБЗУКОВ МАКСИМ АЛЕКСАНДРОВИЧ</w:t>
        </w:r>
      </w:hyperlink>
      <w:r w:rsidR="00DE6914"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49.42 Предоставление услуг по перевозкам</w:t>
      </w:r>
    </w:p>
    <w:p w:rsidR="00FF14E9" w:rsidRPr="002402E2" w:rsidRDefault="00FF14E9" w:rsidP="00B610EE">
      <w:pPr>
        <w:rPr>
          <w:rFonts w:ascii="Times New Roman" w:hAnsi="Times New Roman" w:cs="Times New Roman"/>
          <w:sz w:val="20"/>
          <w:szCs w:val="20"/>
        </w:rPr>
      </w:pPr>
      <w:r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ИП </w:t>
      </w:r>
      <w:hyperlink r:id="rId12" w:tgtFrame="_blank" w:tooltip="Сведения из реестра МСП" w:history="1">
        <w:r w:rsidRPr="002402E2">
          <w:rPr>
            <w:rStyle w:val="af0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НОВИКОВА ЮЛИЯ МИХАЙЛОВНА</w:t>
        </w:r>
      </w:hyperlink>
      <w:r w:rsidR="00B610EE" w:rsidRPr="002402E2">
        <w:t xml:space="preserve"> </w:t>
      </w:r>
      <w:r w:rsidR="00B610EE" w:rsidRPr="002402E2">
        <w:rPr>
          <w:rFonts w:ascii="Times New Roman" w:hAnsi="Times New Roman" w:cs="Times New Roman"/>
          <w:color w:val="000000" w:themeColor="text1"/>
          <w:sz w:val="20"/>
          <w:szCs w:val="20"/>
        </w:rPr>
        <w:t>47.91.2 Торговля розничная, осуществляемая непосредственно при помощи информационно-коммуникационной сети Интернет</w:t>
      </w:r>
    </w:p>
    <w:p w:rsidR="006E546B" w:rsidRDefault="007D2DF4" w:rsidP="009C1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</w:t>
      </w:r>
      <w:r w:rsidR="00EE350C">
        <w:rPr>
          <w:rFonts w:ascii="Times New Roman" w:hAnsi="Times New Roman" w:cs="Times New Roman"/>
          <w:sz w:val="24"/>
          <w:szCs w:val="24"/>
        </w:rPr>
        <w:t>роведе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="00EE350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350C">
        <w:rPr>
          <w:rFonts w:ascii="Times New Roman" w:hAnsi="Times New Roman" w:cs="Times New Roman"/>
          <w:sz w:val="24"/>
          <w:szCs w:val="24"/>
        </w:rPr>
        <w:t xml:space="preserve"> по восстановлению в ЕГРН </w:t>
      </w:r>
      <w:r w:rsidR="007A3822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9C1350">
        <w:rPr>
          <w:rFonts w:ascii="Times New Roman" w:hAnsi="Times New Roman" w:cs="Times New Roman"/>
          <w:sz w:val="24"/>
          <w:szCs w:val="24"/>
        </w:rPr>
        <w:t xml:space="preserve">МСП 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9C1350">
        <w:rPr>
          <w:rFonts w:ascii="Times New Roman" w:hAnsi="Times New Roman" w:cs="Times New Roman"/>
          <w:sz w:val="24"/>
          <w:szCs w:val="24"/>
        </w:rPr>
        <w:t>про</w:t>
      </w:r>
      <w:r w:rsidR="007A3822">
        <w:rPr>
          <w:rFonts w:ascii="Times New Roman" w:hAnsi="Times New Roman" w:cs="Times New Roman"/>
          <w:sz w:val="24"/>
          <w:szCs w:val="24"/>
        </w:rPr>
        <w:t>информирован</w:t>
      </w:r>
      <w:r w:rsidR="009C1350">
        <w:rPr>
          <w:rFonts w:ascii="Times New Roman" w:hAnsi="Times New Roman" w:cs="Times New Roman"/>
          <w:sz w:val="24"/>
          <w:szCs w:val="24"/>
        </w:rPr>
        <w:t>ы</w:t>
      </w:r>
      <w:r w:rsidR="007A3822">
        <w:rPr>
          <w:rFonts w:ascii="Times New Roman" w:hAnsi="Times New Roman" w:cs="Times New Roman"/>
          <w:sz w:val="24"/>
          <w:szCs w:val="24"/>
        </w:rPr>
        <w:t xml:space="preserve"> о случаях исключения и </w:t>
      </w:r>
      <w:r w:rsidR="00FE5B17">
        <w:rPr>
          <w:rFonts w:ascii="Times New Roman" w:hAnsi="Times New Roman" w:cs="Times New Roman"/>
          <w:sz w:val="24"/>
          <w:szCs w:val="24"/>
        </w:rPr>
        <w:t>восстановления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2B4AA3">
        <w:rPr>
          <w:rFonts w:ascii="Times New Roman" w:hAnsi="Times New Roman" w:cs="Times New Roman"/>
          <w:sz w:val="24"/>
          <w:szCs w:val="24"/>
        </w:rPr>
        <w:t xml:space="preserve">в реестр. </w:t>
      </w:r>
      <w:proofErr w:type="gramStart"/>
      <w:r w:rsidR="002B4AA3">
        <w:rPr>
          <w:rFonts w:ascii="Times New Roman" w:hAnsi="Times New Roman" w:cs="Times New Roman"/>
          <w:sz w:val="24"/>
          <w:szCs w:val="24"/>
        </w:rPr>
        <w:t>Выше</w:t>
      </w:r>
      <w:r w:rsidR="00C96EA8">
        <w:rPr>
          <w:rFonts w:ascii="Times New Roman" w:hAnsi="Times New Roman" w:cs="Times New Roman"/>
          <w:sz w:val="24"/>
          <w:szCs w:val="24"/>
        </w:rPr>
        <w:t xml:space="preserve"> </w:t>
      </w:r>
      <w:r w:rsidR="00FE5B17">
        <w:rPr>
          <w:rFonts w:ascii="Times New Roman" w:hAnsi="Times New Roman" w:cs="Times New Roman"/>
          <w:sz w:val="24"/>
          <w:szCs w:val="24"/>
        </w:rPr>
        <w:t>указанная</w:t>
      </w:r>
      <w:proofErr w:type="gramEnd"/>
      <w:r w:rsidR="00FE5B17">
        <w:rPr>
          <w:rFonts w:ascii="Times New Roman" w:hAnsi="Times New Roman" w:cs="Times New Roman"/>
          <w:sz w:val="24"/>
          <w:szCs w:val="24"/>
        </w:rPr>
        <w:t xml:space="preserve"> информация была размещена на официальном сайте </w:t>
      </w:r>
      <w:r w:rsidR="002B4AA3">
        <w:rPr>
          <w:rFonts w:ascii="Times New Roman" w:hAnsi="Times New Roman" w:cs="Times New Roman"/>
          <w:sz w:val="24"/>
          <w:szCs w:val="24"/>
        </w:rPr>
        <w:t>А</w:t>
      </w:r>
      <w:r w:rsidR="006E3CF0">
        <w:rPr>
          <w:rFonts w:ascii="Times New Roman" w:hAnsi="Times New Roman" w:cs="Times New Roman"/>
          <w:sz w:val="24"/>
          <w:szCs w:val="24"/>
        </w:rPr>
        <w:t>дминистрации</w:t>
      </w:r>
      <w:r w:rsidR="00FE5B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сети «Интернет»</w:t>
      </w:r>
      <w:r w:rsidR="006E3CF0">
        <w:rPr>
          <w:rFonts w:ascii="Times New Roman" w:hAnsi="Times New Roman" w:cs="Times New Roman"/>
          <w:sz w:val="24"/>
          <w:szCs w:val="24"/>
        </w:rPr>
        <w:t>.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В торговы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и магазин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, расположенны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на территории Демидовского района  размещены информационные материалы содержащие информацию о </w:t>
      </w:r>
      <w:r w:rsidR="002B4AA3">
        <w:rPr>
          <w:rFonts w:ascii="Times New Roman" w:hAnsi="Times New Roman" w:cs="Times New Roman"/>
          <w:bCs/>
          <w:sz w:val="24"/>
          <w:szCs w:val="24"/>
        </w:rPr>
        <w:t>преимуществе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нахождения в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реестре субъектов малого и среднего предпринимат</w:t>
      </w:r>
      <w:r w:rsidR="00B540BE">
        <w:rPr>
          <w:rFonts w:ascii="Times New Roman" w:hAnsi="Times New Roman" w:cs="Times New Roman"/>
          <w:bCs/>
          <w:sz w:val="24"/>
          <w:szCs w:val="24"/>
        </w:rPr>
        <w:t>ельства и путей восстано</w:t>
      </w:r>
      <w:r w:rsidR="002B4AA3">
        <w:rPr>
          <w:rFonts w:ascii="Times New Roman" w:hAnsi="Times New Roman" w:cs="Times New Roman"/>
          <w:bCs/>
          <w:sz w:val="24"/>
          <w:szCs w:val="24"/>
        </w:rPr>
        <w:t>вления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.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546B" w:rsidRDefault="002C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8A6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8A6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налог по льготной ставке — 4 или 6%, 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C58" w:rsidRDefault="008A6C3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 оптовая и розничная, ремонт автотранспортных средств и мотоциклов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обрабатывающие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сельское, лесное хозяйство, охота, рыболовство и рыбоводство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профессиональная.</w:t>
      </w:r>
    </w:p>
    <w:p w:rsidR="00594C58" w:rsidRDefault="00594C58" w:rsidP="00594C58"/>
    <w:sectPr w:rsidR="00594C58" w:rsidSect="00344852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9A1"/>
    <w:multiLevelType w:val="multilevel"/>
    <w:tmpl w:val="06541F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6DE3"/>
    <w:multiLevelType w:val="multilevel"/>
    <w:tmpl w:val="BE3C7C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B11BF5"/>
    <w:multiLevelType w:val="multilevel"/>
    <w:tmpl w:val="5FEC5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360F3"/>
    <w:multiLevelType w:val="multilevel"/>
    <w:tmpl w:val="2A08DE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11209"/>
    <w:multiLevelType w:val="multilevel"/>
    <w:tmpl w:val="423C4F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17F3C"/>
    <w:multiLevelType w:val="multilevel"/>
    <w:tmpl w:val="C534D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926E1"/>
    <w:multiLevelType w:val="multilevel"/>
    <w:tmpl w:val="791CAE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162A0"/>
    <w:multiLevelType w:val="multilevel"/>
    <w:tmpl w:val="CEA8B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06E7045"/>
    <w:multiLevelType w:val="multilevel"/>
    <w:tmpl w:val="CE0AE9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5297C"/>
    <w:multiLevelType w:val="multilevel"/>
    <w:tmpl w:val="542CA8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95343"/>
    <w:multiLevelType w:val="multilevel"/>
    <w:tmpl w:val="DCDC9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861C9"/>
    <w:multiLevelType w:val="multilevel"/>
    <w:tmpl w:val="75187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47F56"/>
    <w:multiLevelType w:val="multilevel"/>
    <w:tmpl w:val="C8D8C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B2F6E"/>
    <w:multiLevelType w:val="multilevel"/>
    <w:tmpl w:val="A7AE40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87E0B"/>
    <w:multiLevelType w:val="multilevel"/>
    <w:tmpl w:val="962ED0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A70CB"/>
    <w:multiLevelType w:val="multilevel"/>
    <w:tmpl w:val="C25827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B47E4"/>
    <w:multiLevelType w:val="multilevel"/>
    <w:tmpl w:val="677C76C4"/>
    <w:lvl w:ilvl="0">
      <w:start w:val="5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>
      <w:start w:val="1"/>
      <w:numFmt w:val="decimal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decimal"/>
      <w:lvlText w:val="%3."/>
      <w:lvlJc w:val="left"/>
      <w:pPr>
        <w:tabs>
          <w:tab w:val="num" w:pos="2187"/>
        </w:tabs>
        <w:ind w:left="2187" w:hanging="36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decimal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decimal"/>
      <w:lvlText w:val="%6."/>
      <w:lvlJc w:val="left"/>
      <w:pPr>
        <w:tabs>
          <w:tab w:val="num" w:pos="4347"/>
        </w:tabs>
        <w:ind w:left="4347" w:hanging="36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decimal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decimal"/>
      <w:lvlText w:val="%9."/>
      <w:lvlJc w:val="left"/>
      <w:pPr>
        <w:tabs>
          <w:tab w:val="num" w:pos="6507"/>
        </w:tabs>
        <w:ind w:left="6507" w:hanging="360"/>
      </w:pPr>
    </w:lvl>
  </w:abstractNum>
  <w:abstractNum w:abstractNumId="18">
    <w:nsid w:val="6040494E"/>
    <w:multiLevelType w:val="multilevel"/>
    <w:tmpl w:val="EEFCD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733B9"/>
    <w:multiLevelType w:val="multilevel"/>
    <w:tmpl w:val="08E46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B1981"/>
    <w:multiLevelType w:val="multilevel"/>
    <w:tmpl w:val="43B6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35D0F"/>
    <w:multiLevelType w:val="multilevel"/>
    <w:tmpl w:val="A5DA4D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DA7FEC"/>
    <w:multiLevelType w:val="multilevel"/>
    <w:tmpl w:val="8A127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EB1113"/>
    <w:multiLevelType w:val="multilevel"/>
    <w:tmpl w:val="8B5CB2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F1008"/>
    <w:multiLevelType w:val="multilevel"/>
    <w:tmpl w:val="5EE841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C7F46"/>
    <w:multiLevelType w:val="multilevel"/>
    <w:tmpl w:val="D4DCA6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56C21"/>
    <w:multiLevelType w:val="multilevel"/>
    <w:tmpl w:val="006693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51423"/>
    <w:multiLevelType w:val="multilevel"/>
    <w:tmpl w:val="4C1E89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D1222"/>
    <w:multiLevelType w:val="multilevel"/>
    <w:tmpl w:val="94E6D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6"/>
  </w:num>
  <w:num w:numId="5">
    <w:abstractNumId w:val="17"/>
  </w:num>
  <w:num w:numId="6">
    <w:abstractNumId w:val="13"/>
  </w:num>
  <w:num w:numId="7">
    <w:abstractNumId w:val="27"/>
  </w:num>
  <w:num w:numId="8">
    <w:abstractNumId w:val="16"/>
  </w:num>
  <w:num w:numId="9">
    <w:abstractNumId w:val="3"/>
  </w:num>
  <w:num w:numId="10">
    <w:abstractNumId w:val="11"/>
  </w:num>
  <w:num w:numId="11">
    <w:abstractNumId w:val="19"/>
  </w:num>
  <w:num w:numId="12">
    <w:abstractNumId w:val="15"/>
  </w:num>
  <w:num w:numId="13">
    <w:abstractNumId w:val="21"/>
  </w:num>
  <w:num w:numId="14">
    <w:abstractNumId w:val="1"/>
  </w:num>
  <w:num w:numId="15">
    <w:abstractNumId w:val="14"/>
  </w:num>
  <w:num w:numId="16">
    <w:abstractNumId w:val="23"/>
  </w:num>
  <w:num w:numId="17">
    <w:abstractNumId w:val="24"/>
  </w:num>
  <w:num w:numId="18">
    <w:abstractNumId w:val="28"/>
  </w:num>
  <w:num w:numId="19">
    <w:abstractNumId w:val="7"/>
  </w:num>
  <w:num w:numId="20">
    <w:abstractNumId w:val="18"/>
  </w:num>
  <w:num w:numId="21">
    <w:abstractNumId w:val="0"/>
  </w:num>
  <w:num w:numId="22">
    <w:abstractNumId w:val="5"/>
  </w:num>
  <w:num w:numId="23">
    <w:abstractNumId w:val="25"/>
  </w:num>
  <w:num w:numId="24">
    <w:abstractNumId w:val="4"/>
  </w:num>
  <w:num w:numId="25">
    <w:abstractNumId w:val="9"/>
  </w:num>
  <w:num w:numId="26">
    <w:abstractNumId w:val="10"/>
  </w:num>
  <w:num w:numId="27">
    <w:abstractNumId w:val="26"/>
  </w:num>
  <w:num w:numId="28">
    <w:abstractNumId w:val="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546B"/>
    <w:rsid w:val="00032321"/>
    <w:rsid w:val="00032CC5"/>
    <w:rsid w:val="00035DD3"/>
    <w:rsid w:val="00040BD4"/>
    <w:rsid w:val="0004525D"/>
    <w:rsid w:val="00047DD3"/>
    <w:rsid w:val="000571CF"/>
    <w:rsid w:val="00060855"/>
    <w:rsid w:val="00065D23"/>
    <w:rsid w:val="00080B57"/>
    <w:rsid w:val="000857BB"/>
    <w:rsid w:val="000860DA"/>
    <w:rsid w:val="00086115"/>
    <w:rsid w:val="00095A79"/>
    <w:rsid w:val="000B290D"/>
    <w:rsid w:val="000B4862"/>
    <w:rsid w:val="000B7579"/>
    <w:rsid w:val="000F443F"/>
    <w:rsid w:val="000F652E"/>
    <w:rsid w:val="00100C3D"/>
    <w:rsid w:val="00101623"/>
    <w:rsid w:val="001137AC"/>
    <w:rsid w:val="0012070F"/>
    <w:rsid w:val="00120993"/>
    <w:rsid w:val="001360AF"/>
    <w:rsid w:val="00141A1E"/>
    <w:rsid w:val="001434F2"/>
    <w:rsid w:val="0016720E"/>
    <w:rsid w:val="0017593C"/>
    <w:rsid w:val="001A272D"/>
    <w:rsid w:val="001A3499"/>
    <w:rsid w:val="001A5598"/>
    <w:rsid w:val="001A5E07"/>
    <w:rsid w:val="001B61B6"/>
    <w:rsid w:val="001C2F0B"/>
    <w:rsid w:val="001C538D"/>
    <w:rsid w:val="001D02A7"/>
    <w:rsid w:val="001D1010"/>
    <w:rsid w:val="001E2F1D"/>
    <w:rsid w:val="001F52A1"/>
    <w:rsid w:val="00212606"/>
    <w:rsid w:val="0021791D"/>
    <w:rsid w:val="0023009E"/>
    <w:rsid w:val="0023029C"/>
    <w:rsid w:val="00233611"/>
    <w:rsid w:val="002402E2"/>
    <w:rsid w:val="00241ADB"/>
    <w:rsid w:val="002778EC"/>
    <w:rsid w:val="002811D9"/>
    <w:rsid w:val="002A3B06"/>
    <w:rsid w:val="002A73EF"/>
    <w:rsid w:val="002B4AA3"/>
    <w:rsid w:val="002C55F6"/>
    <w:rsid w:val="002C7565"/>
    <w:rsid w:val="002D1FA2"/>
    <w:rsid w:val="002D3E57"/>
    <w:rsid w:val="002D7F9C"/>
    <w:rsid w:val="002E0295"/>
    <w:rsid w:val="002F1C8E"/>
    <w:rsid w:val="002F7920"/>
    <w:rsid w:val="003134F8"/>
    <w:rsid w:val="00321FBC"/>
    <w:rsid w:val="00325840"/>
    <w:rsid w:val="00326579"/>
    <w:rsid w:val="00331C1F"/>
    <w:rsid w:val="003423B7"/>
    <w:rsid w:val="00344852"/>
    <w:rsid w:val="003466D8"/>
    <w:rsid w:val="00353683"/>
    <w:rsid w:val="003876DA"/>
    <w:rsid w:val="003917D3"/>
    <w:rsid w:val="003B2DC9"/>
    <w:rsid w:val="003B5F37"/>
    <w:rsid w:val="003D6313"/>
    <w:rsid w:val="003E2525"/>
    <w:rsid w:val="003E2E55"/>
    <w:rsid w:val="00412B9B"/>
    <w:rsid w:val="00413ACD"/>
    <w:rsid w:val="0044508D"/>
    <w:rsid w:val="00446E84"/>
    <w:rsid w:val="00474CCC"/>
    <w:rsid w:val="00477F3F"/>
    <w:rsid w:val="00481A00"/>
    <w:rsid w:val="00486E3C"/>
    <w:rsid w:val="00494863"/>
    <w:rsid w:val="004C04A3"/>
    <w:rsid w:val="004C1A1C"/>
    <w:rsid w:val="004C4AE1"/>
    <w:rsid w:val="0052777C"/>
    <w:rsid w:val="00534F99"/>
    <w:rsid w:val="005402BE"/>
    <w:rsid w:val="00570298"/>
    <w:rsid w:val="00586EAC"/>
    <w:rsid w:val="005912E4"/>
    <w:rsid w:val="0059272E"/>
    <w:rsid w:val="00594C58"/>
    <w:rsid w:val="005B0043"/>
    <w:rsid w:val="005B11F2"/>
    <w:rsid w:val="005C739D"/>
    <w:rsid w:val="005E13E4"/>
    <w:rsid w:val="00602D54"/>
    <w:rsid w:val="00610726"/>
    <w:rsid w:val="00622F25"/>
    <w:rsid w:val="006364E0"/>
    <w:rsid w:val="00642AB0"/>
    <w:rsid w:val="00646DA1"/>
    <w:rsid w:val="00650C48"/>
    <w:rsid w:val="0065173C"/>
    <w:rsid w:val="0066007E"/>
    <w:rsid w:val="006609EB"/>
    <w:rsid w:val="006627E9"/>
    <w:rsid w:val="00666A97"/>
    <w:rsid w:val="0067202D"/>
    <w:rsid w:val="00674ED8"/>
    <w:rsid w:val="00692727"/>
    <w:rsid w:val="00693F29"/>
    <w:rsid w:val="006C3819"/>
    <w:rsid w:val="006D2E1F"/>
    <w:rsid w:val="006D607C"/>
    <w:rsid w:val="006E1957"/>
    <w:rsid w:val="006E3CF0"/>
    <w:rsid w:val="006E546B"/>
    <w:rsid w:val="006F5C8F"/>
    <w:rsid w:val="00704EAC"/>
    <w:rsid w:val="007206A8"/>
    <w:rsid w:val="0073795B"/>
    <w:rsid w:val="00742588"/>
    <w:rsid w:val="007428D4"/>
    <w:rsid w:val="00745D0A"/>
    <w:rsid w:val="00753A5E"/>
    <w:rsid w:val="00772320"/>
    <w:rsid w:val="007857B6"/>
    <w:rsid w:val="00790CE5"/>
    <w:rsid w:val="00797B71"/>
    <w:rsid w:val="007A3822"/>
    <w:rsid w:val="007B4783"/>
    <w:rsid w:val="007B479C"/>
    <w:rsid w:val="007C3DB0"/>
    <w:rsid w:val="007C4342"/>
    <w:rsid w:val="007C67BC"/>
    <w:rsid w:val="007D2DF4"/>
    <w:rsid w:val="007D4DCC"/>
    <w:rsid w:val="007D5092"/>
    <w:rsid w:val="007E1899"/>
    <w:rsid w:val="00817414"/>
    <w:rsid w:val="00827E6C"/>
    <w:rsid w:val="008321DE"/>
    <w:rsid w:val="0083659A"/>
    <w:rsid w:val="00836B65"/>
    <w:rsid w:val="00860A70"/>
    <w:rsid w:val="00861DEA"/>
    <w:rsid w:val="008756C8"/>
    <w:rsid w:val="0089081F"/>
    <w:rsid w:val="00893237"/>
    <w:rsid w:val="00897973"/>
    <w:rsid w:val="00897FE9"/>
    <w:rsid w:val="008A3138"/>
    <w:rsid w:val="008A6C33"/>
    <w:rsid w:val="008C6F69"/>
    <w:rsid w:val="008D00AD"/>
    <w:rsid w:val="008D1049"/>
    <w:rsid w:val="008E64B9"/>
    <w:rsid w:val="008E7591"/>
    <w:rsid w:val="008F46FC"/>
    <w:rsid w:val="00912FD0"/>
    <w:rsid w:val="0091721A"/>
    <w:rsid w:val="00920B49"/>
    <w:rsid w:val="0092143A"/>
    <w:rsid w:val="0092557E"/>
    <w:rsid w:val="009262EF"/>
    <w:rsid w:val="009318F6"/>
    <w:rsid w:val="00931C53"/>
    <w:rsid w:val="00934B5D"/>
    <w:rsid w:val="00956389"/>
    <w:rsid w:val="00956F08"/>
    <w:rsid w:val="00964A21"/>
    <w:rsid w:val="009807FE"/>
    <w:rsid w:val="009813EC"/>
    <w:rsid w:val="009874A7"/>
    <w:rsid w:val="00987E94"/>
    <w:rsid w:val="009A2B1D"/>
    <w:rsid w:val="009B0BEB"/>
    <w:rsid w:val="009C1350"/>
    <w:rsid w:val="009E4712"/>
    <w:rsid w:val="009E5BAF"/>
    <w:rsid w:val="00A027C8"/>
    <w:rsid w:val="00A34B2F"/>
    <w:rsid w:val="00A40163"/>
    <w:rsid w:val="00A47DC5"/>
    <w:rsid w:val="00A56DB7"/>
    <w:rsid w:val="00A6168A"/>
    <w:rsid w:val="00A63F16"/>
    <w:rsid w:val="00A7553D"/>
    <w:rsid w:val="00A802AC"/>
    <w:rsid w:val="00A8759A"/>
    <w:rsid w:val="00A95E62"/>
    <w:rsid w:val="00AA0B6D"/>
    <w:rsid w:val="00AA3213"/>
    <w:rsid w:val="00AA402E"/>
    <w:rsid w:val="00AA5729"/>
    <w:rsid w:val="00AB587A"/>
    <w:rsid w:val="00AB69AC"/>
    <w:rsid w:val="00AF20FA"/>
    <w:rsid w:val="00B04643"/>
    <w:rsid w:val="00B35E6E"/>
    <w:rsid w:val="00B36AFB"/>
    <w:rsid w:val="00B4724F"/>
    <w:rsid w:val="00B5120B"/>
    <w:rsid w:val="00B540BE"/>
    <w:rsid w:val="00B5552A"/>
    <w:rsid w:val="00B56294"/>
    <w:rsid w:val="00B610EE"/>
    <w:rsid w:val="00B63BBA"/>
    <w:rsid w:val="00B64637"/>
    <w:rsid w:val="00B855FA"/>
    <w:rsid w:val="00BA54EA"/>
    <w:rsid w:val="00BB1F50"/>
    <w:rsid w:val="00BC1120"/>
    <w:rsid w:val="00BC7CE2"/>
    <w:rsid w:val="00BD2F4A"/>
    <w:rsid w:val="00BD6C5C"/>
    <w:rsid w:val="00C0155F"/>
    <w:rsid w:val="00C01FE6"/>
    <w:rsid w:val="00C12218"/>
    <w:rsid w:val="00C141D2"/>
    <w:rsid w:val="00C260A3"/>
    <w:rsid w:val="00C3062A"/>
    <w:rsid w:val="00C3783A"/>
    <w:rsid w:val="00C53963"/>
    <w:rsid w:val="00C645CC"/>
    <w:rsid w:val="00C6792B"/>
    <w:rsid w:val="00C7153B"/>
    <w:rsid w:val="00C7777D"/>
    <w:rsid w:val="00C81999"/>
    <w:rsid w:val="00C87D57"/>
    <w:rsid w:val="00C96EA8"/>
    <w:rsid w:val="00CB11F3"/>
    <w:rsid w:val="00CB14C1"/>
    <w:rsid w:val="00CB36BB"/>
    <w:rsid w:val="00CB41E1"/>
    <w:rsid w:val="00CB7740"/>
    <w:rsid w:val="00CC045C"/>
    <w:rsid w:val="00CC08B9"/>
    <w:rsid w:val="00CC665B"/>
    <w:rsid w:val="00CD10AB"/>
    <w:rsid w:val="00CE1563"/>
    <w:rsid w:val="00CE1B86"/>
    <w:rsid w:val="00CE6A4C"/>
    <w:rsid w:val="00CE7848"/>
    <w:rsid w:val="00CF1231"/>
    <w:rsid w:val="00CF3242"/>
    <w:rsid w:val="00CF661C"/>
    <w:rsid w:val="00D05853"/>
    <w:rsid w:val="00D175C0"/>
    <w:rsid w:val="00D23CF5"/>
    <w:rsid w:val="00D317F2"/>
    <w:rsid w:val="00D3506A"/>
    <w:rsid w:val="00D41E2A"/>
    <w:rsid w:val="00D42317"/>
    <w:rsid w:val="00D503D7"/>
    <w:rsid w:val="00D51DC2"/>
    <w:rsid w:val="00D52A3E"/>
    <w:rsid w:val="00D8156A"/>
    <w:rsid w:val="00DA2526"/>
    <w:rsid w:val="00DA29D6"/>
    <w:rsid w:val="00DB33BC"/>
    <w:rsid w:val="00DD0D54"/>
    <w:rsid w:val="00DD1779"/>
    <w:rsid w:val="00DE6914"/>
    <w:rsid w:val="00DF1DB6"/>
    <w:rsid w:val="00DF73B5"/>
    <w:rsid w:val="00E011E2"/>
    <w:rsid w:val="00E12CA5"/>
    <w:rsid w:val="00E140E1"/>
    <w:rsid w:val="00E15705"/>
    <w:rsid w:val="00E15E4D"/>
    <w:rsid w:val="00E213E6"/>
    <w:rsid w:val="00E374E0"/>
    <w:rsid w:val="00E44DFE"/>
    <w:rsid w:val="00E479C7"/>
    <w:rsid w:val="00E603A9"/>
    <w:rsid w:val="00E76174"/>
    <w:rsid w:val="00E97134"/>
    <w:rsid w:val="00EA23C0"/>
    <w:rsid w:val="00EA2C07"/>
    <w:rsid w:val="00EA46F0"/>
    <w:rsid w:val="00EA66CB"/>
    <w:rsid w:val="00EC3074"/>
    <w:rsid w:val="00ED1932"/>
    <w:rsid w:val="00ED1A07"/>
    <w:rsid w:val="00EE14E9"/>
    <w:rsid w:val="00EE350C"/>
    <w:rsid w:val="00EE5C4D"/>
    <w:rsid w:val="00EF10C8"/>
    <w:rsid w:val="00EF4B1F"/>
    <w:rsid w:val="00F004D9"/>
    <w:rsid w:val="00F03272"/>
    <w:rsid w:val="00F15DC9"/>
    <w:rsid w:val="00F178AB"/>
    <w:rsid w:val="00F23F4D"/>
    <w:rsid w:val="00F40E20"/>
    <w:rsid w:val="00F41FC5"/>
    <w:rsid w:val="00F440A8"/>
    <w:rsid w:val="00F45AB9"/>
    <w:rsid w:val="00F5114E"/>
    <w:rsid w:val="00F53FBD"/>
    <w:rsid w:val="00F5583D"/>
    <w:rsid w:val="00F57BE7"/>
    <w:rsid w:val="00F76AC6"/>
    <w:rsid w:val="00F90C35"/>
    <w:rsid w:val="00FC1DEE"/>
    <w:rsid w:val="00FD5080"/>
    <w:rsid w:val="00FE0AE3"/>
    <w:rsid w:val="00FE5B17"/>
    <w:rsid w:val="00FF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E54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546B"/>
    <w:pPr>
      <w:spacing w:after="140"/>
    </w:pPr>
  </w:style>
  <w:style w:type="paragraph" w:styleId="a5">
    <w:name w:val="List"/>
    <w:basedOn w:val="a4"/>
    <w:rsid w:val="006E546B"/>
    <w:rPr>
      <w:rFonts w:cs="Mangal"/>
    </w:rPr>
  </w:style>
  <w:style w:type="paragraph" w:customStyle="1" w:styleId="Caption">
    <w:name w:val="Caption"/>
    <w:basedOn w:val="a"/>
    <w:qFormat/>
    <w:rsid w:val="006E5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E546B"/>
    <w:pPr>
      <w:suppressLineNumbers/>
    </w:pPr>
    <w:rPr>
      <w:rFonts w:cs="Mangal"/>
    </w:rPr>
  </w:style>
  <w:style w:type="paragraph" w:customStyle="1" w:styleId="docdata">
    <w:name w:val="docdata"/>
    <w:basedOn w:val="a"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8">
    <w:name w:val="Без списка"/>
    <w:uiPriority w:val="99"/>
    <w:semiHidden/>
    <w:unhideWhenUsed/>
    <w:qFormat/>
    <w:rsid w:val="006E546B"/>
  </w:style>
  <w:style w:type="paragraph" w:styleId="a9">
    <w:name w:val="Balloon Text"/>
    <w:basedOn w:val="a"/>
    <w:link w:val="aa"/>
    <w:uiPriority w:val="99"/>
    <w:semiHidden/>
    <w:unhideWhenUsed/>
    <w:rsid w:val="000F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64A21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4A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4A21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4A21"/>
    <w:rPr>
      <w:sz w:val="20"/>
      <w:szCs w:val="20"/>
    </w:rPr>
  </w:style>
  <w:style w:type="paragraph" w:styleId="af">
    <w:name w:val="List Paragraph"/>
    <w:basedOn w:val="a"/>
    <w:uiPriority w:val="34"/>
    <w:qFormat/>
    <w:rsid w:val="00CE1563"/>
    <w:pPr>
      <w:suppressAutoHyphens w:val="0"/>
      <w:spacing w:after="160" w:line="259" w:lineRule="auto"/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E1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2A3530EEAE2CD7E7A839291EB7A98AB94FCE54F21D2FAFDAD4A41F3342A5DD094FE5BF23E2BC6D8DE4B15A76B9C7EA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rmsp.nalog.ru/excerpt.pdf?token=B1833DEE7904DD78618BDB9041872FF04FCE54F21D2FAFDAD4A41F3342A5DD09FB09F2027FD99AEF386BA1FE15B321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rmsp.nalog.ru/excerpt.pdf?token=11E7332B4485B50C269A846F56FF88865801E989B3C995AC9740E0A7F34BBD771D67D9DBCF058C3BC8A4BB235AECC15FFB1989D4F956A9E3D9EAFE2460BFA7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msp.nalog.ru/excerpt.pdf?token=6E3B4AB18A9CF25BE089C5FAB95C3FA6BF1916458CB6F179C775BCA85857D791ECECB3AE94668D0013791B2B58E384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excerpt.pdf?token=77203C9187B8A4A0782656D00FC09CCAD3EE11BC34D5B3D2F05E8E23BF9039AD66F0424E92EBE55A4F68815A7DEE6814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7639430178936187E-2"/>
          <c:y val="4.3885381671502674E-2"/>
          <c:w val="0.9545300260761217"/>
          <c:h val="0.78154676235090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092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373E-2"/>
                  <c:y val="4.35065616797898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01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123E-2"/>
                  <c:y val="5.239545056867886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757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101E-2"/>
                  <c:y val="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101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092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101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101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1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0"/>
                  <c:y val="7.4261603375527424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-1.3647219379051521E-3"/>
                  <c:y val="8.1012658227848103E-2"/>
                </c:manualLayout>
              </c:layout>
              <c:dLblPos val="t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45515</c:v>
                </c:pt>
                <c:pt idx="10">
                  <c:v>45546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54</c:v>
                </c:pt>
                <c:pt idx="1">
                  <c:v>53</c:v>
                </c:pt>
                <c:pt idx="2">
                  <c:v>53</c:v>
                </c:pt>
                <c:pt idx="3">
                  <c:v>53</c:v>
                </c:pt>
                <c:pt idx="4">
                  <c:v>54</c:v>
                </c:pt>
                <c:pt idx="5">
                  <c:v>54</c:v>
                </c:pt>
                <c:pt idx="6">
                  <c:v>54</c:v>
                </c:pt>
                <c:pt idx="7" formatCode="#,##0">
                  <c:v>54</c:v>
                </c:pt>
                <c:pt idx="8">
                  <c:v>45</c:v>
                </c:pt>
                <c:pt idx="9">
                  <c:v>45</c:v>
                </c:pt>
                <c:pt idx="10">
                  <c:v>47</c:v>
                </c:pt>
                <c:pt idx="11">
                  <c:v>47</c:v>
                </c:pt>
                <c:pt idx="1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101E-2"/>
                  <c:y val="-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101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101E-2"/>
                  <c:y val="-4.054359871682710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01E-2"/>
                  <c:y val="-3.758063575386438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101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408E-2"/>
                  <c:y val="-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092E-2"/>
                  <c:y val="4.538232720909923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287E-2"/>
                  <c:y val="4.807045785943463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31E-2"/>
                  <c:y val="4.51074948964719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78E-2"/>
                  <c:y val="4.510749489647194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91E-2"/>
                  <c:y val="5.10334208223977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45515</c:v>
                </c:pt>
                <c:pt idx="10">
                  <c:v>45546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240</c:v>
                </c:pt>
                <c:pt idx="1">
                  <c:v>239</c:v>
                </c:pt>
                <c:pt idx="2">
                  <c:v>240</c:v>
                </c:pt>
                <c:pt idx="3">
                  <c:v>240</c:v>
                </c:pt>
                <c:pt idx="4">
                  <c:v>241</c:v>
                </c:pt>
                <c:pt idx="5">
                  <c:v>243</c:v>
                </c:pt>
                <c:pt idx="6">
                  <c:v>246</c:v>
                </c:pt>
                <c:pt idx="7" formatCode="#,##0">
                  <c:v>250</c:v>
                </c:pt>
                <c:pt idx="8">
                  <c:v>239</c:v>
                </c:pt>
                <c:pt idx="9">
                  <c:v>244</c:v>
                </c:pt>
                <c:pt idx="10">
                  <c:v>250</c:v>
                </c:pt>
                <c:pt idx="11">
                  <c:v>253</c:v>
                </c:pt>
                <c:pt idx="12">
                  <c:v>259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917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7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454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454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01E-2"/>
                  <c:y val="5.33333333333339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582E-2"/>
                  <c:y val="-5.33333333333339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454E-2"/>
                  <c:y val="-4.74074074074077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454E-2"/>
                  <c:y val="-4.74074074074077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454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582E-2"/>
                  <c:y val="-3.851851851851854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52E-2"/>
                  <c:y val="-3.85185185185185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7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45515</c:v>
                </c:pt>
                <c:pt idx="10">
                  <c:v>45546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51582208"/>
        <c:axId val="151583744"/>
      </c:lineChart>
      <c:dateAx>
        <c:axId val="151582208"/>
        <c:scaling>
          <c:orientation val="minMax"/>
          <c:max val="45606"/>
          <c:min val="45240"/>
        </c:scaling>
        <c:axPos val="b"/>
        <c:numFmt formatCode="dd/mm/yyyy" sourceLinked="1"/>
        <c:majorTickMark val="none"/>
        <c:tickLblPos val="low"/>
        <c:txPr>
          <a:bodyPr rot="-60000000" vert="horz"/>
          <a:lstStyle/>
          <a:p>
            <a:pPr>
              <a:defRPr/>
            </a:pPr>
            <a:endParaRPr lang="ru-RU"/>
          </a:p>
        </c:txPr>
        <c:crossAx val="151583744"/>
        <c:crosses val="autoZero"/>
        <c:auto val="1"/>
        <c:lblOffset val="100"/>
        <c:baseTimeUnit val="days"/>
        <c:majorUnit val="1"/>
        <c:minorUnit val="1"/>
        <c:minorTimeUnit val="months"/>
      </c:dateAx>
      <c:valAx>
        <c:axId val="151583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2208"/>
        <c:crossesAt val="45240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"Демидовский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099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8"/>
                  <c:y val="1.5834877593147643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1.4972357073407988E-2"/>
                  <c:y val="1.4279153593522681E-3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сухопутного и трубопроводного транспорта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122</c:v>
                </c:pt>
                <c:pt idx="1">
                  <c:v>60</c:v>
                </c:pt>
                <c:pt idx="2">
                  <c:v>17</c:v>
                </c:pt>
                <c:pt idx="3">
                  <c:v>23</c:v>
                </c:pt>
                <c:pt idx="4">
                  <c:v>23</c:v>
                </c:pt>
                <c:pt idx="5">
                  <c:v>5</c:v>
                </c:pt>
                <c:pt idx="6">
                  <c:v>1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  <c:pt idx="10">
                  <c:v>36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8999"/>
          <c:y val="0.15110777651279991"/>
          <c:w val="0.3312397787732364"/>
          <c:h val="0.82871258560965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E55F-BD9B-4098-8968-165E4EB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2024-09-12T12:36:00Z</cp:lastPrinted>
  <dcterms:created xsi:type="dcterms:W3CDTF">2024-11-13T11:14:00Z</dcterms:created>
  <dcterms:modified xsi:type="dcterms:W3CDTF">2024-11-14T09:52:00Z</dcterms:modified>
  <dc:language>ru-RU</dc:language>
</cp:coreProperties>
</file>