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049" w:rsidRDefault="00DF4049" w:rsidP="00DF4049">
      <w:pPr>
        <w:jc w:val="center"/>
        <w:rPr>
          <w:b/>
          <w:sz w:val="32"/>
          <w:szCs w:val="32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0485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626" t="-555" r="-626" b="-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049" w:rsidRPr="00DF4049" w:rsidRDefault="00DF4049" w:rsidP="00DF4049">
      <w:pPr>
        <w:jc w:val="center"/>
        <w:rPr>
          <w:rFonts w:ascii="Times New Roman" w:hAnsi="Times New Roman"/>
          <w:sz w:val="24"/>
          <w:szCs w:val="24"/>
        </w:rPr>
      </w:pPr>
      <w:r w:rsidRPr="00DF4049">
        <w:rPr>
          <w:rFonts w:ascii="Times New Roman" w:hAnsi="Times New Roman"/>
          <w:b/>
          <w:sz w:val="32"/>
          <w:szCs w:val="32"/>
        </w:rPr>
        <w:t xml:space="preserve">ДЕМИДОВСКИЙ </w:t>
      </w:r>
      <w:r w:rsidR="00C47BFE">
        <w:rPr>
          <w:rFonts w:ascii="Times New Roman" w:hAnsi="Times New Roman"/>
          <w:b/>
          <w:sz w:val="32"/>
          <w:szCs w:val="32"/>
        </w:rPr>
        <w:t>ОКРУЖНОЙ</w:t>
      </w:r>
      <w:r w:rsidRPr="00DF4049">
        <w:rPr>
          <w:rFonts w:ascii="Times New Roman" w:hAnsi="Times New Roman"/>
          <w:b/>
          <w:sz w:val="32"/>
          <w:szCs w:val="32"/>
        </w:rPr>
        <w:t xml:space="preserve"> СОВЕТ ДЕПУТАТОВ</w:t>
      </w:r>
    </w:p>
    <w:p w:rsidR="00A03580" w:rsidRPr="00DF4049" w:rsidRDefault="00F66F09" w:rsidP="00A0358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</w:t>
      </w:r>
      <w:r w:rsidR="00A03580" w:rsidRPr="00DF4049">
        <w:rPr>
          <w:rFonts w:ascii="Times New Roman" w:hAnsi="Times New Roman" w:cs="Times New Roman"/>
          <w:sz w:val="28"/>
          <w:szCs w:val="28"/>
        </w:rPr>
        <w:t>Е</w:t>
      </w:r>
    </w:p>
    <w:p w:rsidR="00DF4049" w:rsidRDefault="00DF4049" w:rsidP="00A03580">
      <w:pPr>
        <w:pStyle w:val="ConsNormal"/>
        <w:widowControl/>
        <w:ind w:right="0" w:firstLine="0"/>
        <w:jc w:val="center"/>
        <w:rPr>
          <w:rFonts w:ascii="Times New Roman" w:hAnsi="Times New Roman"/>
          <w:bCs/>
          <w:kern w:val="28"/>
          <w:sz w:val="28"/>
          <w:szCs w:val="28"/>
        </w:rPr>
      </w:pPr>
    </w:p>
    <w:p w:rsidR="00A03580" w:rsidRPr="00275B00" w:rsidRDefault="00C47BFE" w:rsidP="002C0B5C">
      <w:pPr>
        <w:pStyle w:val="ConsNormal"/>
        <w:widowControl/>
        <w:ind w:right="0" w:firstLine="0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t xml:space="preserve">от </w:t>
      </w:r>
      <w:r w:rsidR="002C0B5C">
        <w:rPr>
          <w:rFonts w:ascii="Times New Roman" w:hAnsi="Times New Roman"/>
          <w:bCs/>
          <w:kern w:val="28"/>
          <w:sz w:val="28"/>
          <w:szCs w:val="28"/>
        </w:rPr>
        <w:t xml:space="preserve"> «</w:t>
      </w:r>
      <w:r w:rsidR="00F36C1D">
        <w:rPr>
          <w:rFonts w:ascii="Times New Roman" w:hAnsi="Times New Roman"/>
          <w:bCs/>
          <w:kern w:val="28"/>
          <w:sz w:val="28"/>
          <w:szCs w:val="28"/>
        </w:rPr>
        <w:t>25</w:t>
      </w:r>
      <w:r w:rsidR="002C0B5C">
        <w:rPr>
          <w:rFonts w:ascii="Times New Roman" w:hAnsi="Times New Roman"/>
          <w:bCs/>
          <w:kern w:val="28"/>
          <w:sz w:val="28"/>
          <w:szCs w:val="28"/>
        </w:rPr>
        <w:t>»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F36C1D">
        <w:rPr>
          <w:rFonts w:ascii="Times New Roman" w:hAnsi="Times New Roman"/>
          <w:bCs/>
          <w:kern w:val="28"/>
          <w:sz w:val="28"/>
          <w:szCs w:val="28"/>
        </w:rPr>
        <w:t>декабр</w:t>
      </w:r>
      <w:r w:rsidR="00F36C1D" w:rsidRPr="00F36C1D">
        <w:rPr>
          <w:rFonts w:ascii="Times New Roman" w:hAnsi="Times New Roman"/>
          <w:bCs/>
          <w:kern w:val="28"/>
          <w:sz w:val="28"/>
          <w:szCs w:val="28"/>
        </w:rPr>
        <w:t>я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 2024</w:t>
      </w:r>
      <w:r w:rsidR="00A03580" w:rsidRPr="00275B00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E24D92">
        <w:rPr>
          <w:rFonts w:ascii="Times New Roman" w:hAnsi="Times New Roman"/>
          <w:bCs/>
          <w:kern w:val="28"/>
          <w:sz w:val="28"/>
          <w:szCs w:val="28"/>
        </w:rPr>
        <w:t>года</w:t>
      </w:r>
      <w:r w:rsidR="00E24D92">
        <w:rPr>
          <w:rFonts w:ascii="Times New Roman" w:hAnsi="Times New Roman"/>
          <w:bCs/>
          <w:kern w:val="28"/>
          <w:sz w:val="28"/>
          <w:szCs w:val="28"/>
        </w:rPr>
        <w:tab/>
      </w:r>
      <w:r w:rsidR="00E24D92">
        <w:rPr>
          <w:rFonts w:ascii="Times New Roman" w:hAnsi="Times New Roman"/>
          <w:bCs/>
          <w:kern w:val="28"/>
          <w:sz w:val="28"/>
          <w:szCs w:val="28"/>
        </w:rPr>
        <w:tab/>
      </w:r>
      <w:r w:rsidR="00E24D92">
        <w:rPr>
          <w:rFonts w:ascii="Times New Roman" w:hAnsi="Times New Roman"/>
          <w:bCs/>
          <w:kern w:val="28"/>
          <w:sz w:val="28"/>
          <w:szCs w:val="28"/>
        </w:rPr>
        <w:tab/>
      </w:r>
      <w:r w:rsidR="00E24D92">
        <w:rPr>
          <w:rFonts w:ascii="Times New Roman" w:hAnsi="Times New Roman"/>
          <w:bCs/>
          <w:kern w:val="28"/>
          <w:sz w:val="28"/>
          <w:szCs w:val="28"/>
        </w:rPr>
        <w:tab/>
      </w:r>
      <w:r w:rsidR="00E24D92">
        <w:rPr>
          <w:rFonts w:ascii="Times New Roman" w:hAnsi="Times New Roman"/>
          <w:bCs/>
          <w:kern w:val="28"/>
          <w:sz w:val="28"/>
          <w:szCs w:val="28"/>
        </w:rPr>
        <w:tab/>
      </w:r>
      <w:r w:rsidR="00E24D92">
        <w:rPr>
          <w:rFonts w:ascii="Times New Roman" w:hAnsi="Times New Roman"/>
          <w:bCs/>
          <w:kern w:val="28"/>
          <w:sz w:val="28"/>
          <w:szCs w:val="28"/>
        </w:rPr>
        <w:tab/>
      </w:r>
      <w:r w:rsidR="00E24D92">
        <w:rPr>
          <w:rFonts w:ascii="Times New Roman" w:hAnsi="Times New Roman"/>
          <w:bCs/>
          <w:kern w:val="28"/>
          <w:sz w:val="28"/>
          <w:szCs w:val="28"/>
        </w:rPr>
        <w:tab/>
        <w:t xml:space="preserve">                </w:t>
      </w:r>
      <w:r w:rsidR="00A47FDD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F36C1D">
        <w:rPr>
          <w:rFonts w:ascii="Times New Roman" w:hAnsi="Times New Roman"/>
          <w:bCs/>
          <w:kern w:val="28"/>
          <w:sz w:val="28"/>
          <w:szCs w:val="28"/>
        </w:rPr>
        <w:tab/>
      </w:r>
      <w:r w:rsidR="00A03580" w:rsidRPr="00275B00">
        <w:rPr>
          <w:rFonts w:ascii="Times New Roman" w:hAnsi="Times New Roman"/>
          <w:bCs/>
          <w:kern w:val="28"/>
          <w:sz w:val="28"/>
          <w:szCs w:val="28"/>
        </w:rPr>
        <w:t xml:space="preserve">№ </w:t>
      </w:r>
      <w:r w:rsidR="00A47FDD">
        <w:rPr>
          <w:rFonts w:ascii="Times New Roman" w:hAnsi="Times New Roman"/>
          <w:bCs/>
          <w:kern w:val="28"/>
          <w:sz w:val="28"/>
          <w:szCs w:val="28"/>
        </w:rPr>
        <w:t>84/47</w:t>
      </w:r>
    </w:p>
    <w:p w:rsidR="00F01BBB" w:rsidRPr="00A03580" w:rsidRDefault="00F01BBB" w:rsidP="00A0358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3580" w:rsidRPr="00954A06" w:rsidRDefault="00FC0AD6" w:rsidP="00F36C1D">
      <w:pPr>
        <w:pStyle w:val="Title"/>
        <w:tabs>
          <w:tab w:val="left" w:pos="1276"/>
          <w:tab w:val="left" w:pos="2835"/>
        </w:tabs>
        <w:spacing w:before="0" w:after="0"/>
        <w:ind w:right="5952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03580">
        <w:rPr>
          <w:rFonts w:ascii="Times New Roman" w:hAnsi="Times New Roman" w:cs="Times New Roman"/>
          <w:b w:val="0"/>
          <w:sz w:val="28"/>
          <w:szCs w:val="28"/>
        </w:rPr>
        <w:t>О</w:t>
      </w:r>
      <w:r w:rsidR="00616174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структуры </w:t>
      </w:r>
      <w:r w:rsidR="00E24D92">
        <w:rPr>
          <w:rFonts w:ascii="Times New Roman" w:hAnsi="Times New Roman" w:cs="Times New Roman"/>
          <w:b w:val="0"/>
          <w:sz w:val="28"/>
          <w:szCs w:val="28"/>
        </w:rPr>
        <w:t>А</w:t>
      </w:r>
      <w:r w:rsidR="00F36C1D">
        <w:rPr>
          <w:rFonts w:ascii="Times New Roman" w:hAnsi="Times New Roman" w:cs="Times New Roman"/>
          <w:b w:val="0"/>
          <w:sz w:val="28"/>
          <w:szCs w:val="28"/>
        </w:rPr>
        <w:t xml:space="preserve">дминистрации </w:t>
      </w:r>
      <w:r w:rsidR="00A03580" w:rsidRPr="00A03580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«</w:t>
      </w:r>
      <w:r w:rsidR="00C47BFE">
        <w:rPr>
          <w:rFonts w:ascii="Times New Roman" w:hAnsi="Times New Roman" w:cs="Times New Roman"/>
          <w:b w:val="0"/>
          <w:sz w:val="28"/>
          <w:szCs w:val="28"/>
        </w:rPr>
        <w:t>Демидовский</w:t>
      </w:r>
      <w:r w:rsidR="00A03580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округ»</w:t>
      </w:r>
      <w:r w:rsidR="00A03580" w:rsidRPr="00954A06">
        <w:rPr>
          <w:rFonts w:ascii="Times New Roman" w:hAnsi="Times New Roman" w:cs="Times New Roman"/>
          <w:b w:val="0"/>
          <w:sz w:val="28"/>
          <w:szCs w:val="28"/>
        </w:rPr>
        <w:t xml:space="preserve"> Смоленской области</w:t>
      </w:r>
    </w:p>
    <w:p w:rsidR="00FC0AD6" w:rsidRPr="009E7392" w:rsidRDefault="00FC0AD6" w:rsidP="00F01BBB">
      <w:pPr>
        <w:pStyle w:val="ConsPlusNormal"/>
        <w:tabs>
          <w:tab w:val="left" w:pos="4820"/>
          <w:tab w:val="left" w:pos="4962"/>
        </w:tabs>
        <w:ind w:right="5385"/>
        <w:jc w:val="both"/>
        <w:rPr>
          <w:rFonts w:ascii="Times New Roman" w:hAnsi="Times New Roman" w:cs="Times New Roman"/>
          <w:sz w:val="28"/>
          <w:szCs w:val="28"/>
        </w:rPr>
      </w:pPr>
    </w:p>
    <w:p w:rsidR="00FC0AD6" w:rsidRPr="009E7392" w:rsidRDefault="00FC0AD6" w:rsidP="00FC0AD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BFE" w:rsidRDefault="00FA7BE5" w:rsidP="00C47BFE">
      <w:pPr>
        <w:pStyle w:val="a3"/>
        <w:spacing w:after="0"/>
        <w:ind w:left="0" w:firstLine="720"/>
        <w:rPr>
          <w:color w:val="000000"/>
          <w:sz w:val="28"/>
          <w:szCs w:val="28"/>
        </w:rPr>
      </w:pPr>
      <w:r w:rsidRPr="006F01AA">
        <w:rPr>
          <w:rFonts w:eastAsia="Calibri"/>
          <w:sz w:val="28"/>
          <w:szCs w:val="28"/>
          <w:lang w:eastAsia="en-US"/>
        </w:rPr>
        <w:t xml:space="preserve">В соответствии </w:t>
      </w:r>
      <w:r w:rsidR="004B7B74">
        <w:rPr>
          <w:rFonts w:eastAsia="Calibri"/>
          <w:sz w:val="28"/>
          <w:szCs w:val="28"/>
          <w:lang w:eastAsia="en-US"/>
        </w:rPr>
        <w:t>с</w:t>
      </w:r>
      <w:r w:rsidR="00616174">
        <w:rPr>
          <w:rFonts w:eastAsia="Calibri"/>
          <w:sz w:val="28"/>
          <w:szCs w:val="28"/>
          <w:lang w:eastAsia="en-US"/>
        </w:rPr>
        <w:t xml:space="preserve"> </w:t>
      </w:r>
      <w:r w:rsidR="00FC0AD6" w:rsidRPr="009E7392">
        <w:rPr>
          <w:sz w:val="28"/>
          <w:szCs w:val="28"/>
        </w:rPr>
        <w:t>Федеральн</w:t>
      </w:r>
      <w:r w:rsidR="00616174">
        <w:rPr>
          <w:sz w:val="28"/>
          <w:szCs w:val="28"/>
        </w:rPr>
        <w:t>ым</w:t>
      </w:r>
      <w:r w:rsidR="00FC0AD6" w:rsidRPr="009E7392">
        <w:rPr>
          <w:sz w:val="28"/>
          <w:szCs w:val="28"/>
        </w:rPr>
        <w:t xml:space="preserve"> закон</w:t>
      </w:r>
      <w:r w:rsidR="00616174">
        <w:rPr>
          <w:sz w:val="28"/>
          <w:szCs w:val="28"/>
        </w:rPr>
        <w:t>ом</w:t>
      </w:r>
      <w:r w:rsidR="00FC0AD6" w:rsidRPr="009E7392">
        <w:rPr>
          <w:sz w:val="28"/>
          <w:szCs w:val="28"/>
        </w:rPr>
        <w:t xml:space="preserve"> от 06</w:t>
      </w:r>
      <w:r>
        <w:rPr>
          <w:sz w:val="28"/>
          <w:szCs w:val="28"/>
        </w:rPr>
        <w:t>.10.</w:t>
      </w:r>
      <w:r w:rsidR="00FC0AD6" w:rsidRPr="009E7392">
        <w:rPr>
          <w:sz w:val="28"/>
          <w:szCs w:val="28"/>
        </w:rPr>
        <w:t xml:space="preserve">2003 </w:t>
      </w:r>
      <w:r>
        <w:rPr>
          <w:sz w:val="28"/>
          <w:szCs w:val="28"/>
        </w:rPr>
        <w:t xml:space="preserve">№ </w:t>
      </w:r>
      <w:r w:rsidR="00FC0AD6" w:rsidRPr="009E7392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4B7B74">
        <w:rPr>
          <w:sz w:val="28"/>
          <w:szCs w:val="28"/>
        </w:rPr>
        <w:t>областным законом от 10</w:t>
      </w:r>
      <w:r w:rsidR="00557431">
        <w:rPr>
          <w:sz w:val="28"/>
          <w:szCs w:val="28"/>
        </w:rPr>
        <w:t>.06.</w:t>
      </w:r>
      <w:r w:rsidR="004B7B74">
        <w:rPr>
          <w:sz w:val="28"/>
          <w:szCs w:val="28"/>
        </w:rPr>
        <w:t xml:space="preserve">2024 № </w:t>
      </w:r>
      <w:r w:rsidR="004B7B74" w:rsidRPr="00616174">
        <w:rPr>
          <w:color w:val="000000" w:themeColor="text1"/>
          <w:sz w:val="28"/>
          <w:szCs w:val="28"/>
          <w:shd w:val="clear" w:color="auto" w:fill="FFFFFF"/>
        </w:rPr>
        <w:t>113</w:t>
      </w:r>
      <w:r w:rsidR="004B7B74" w:rsidRPr="00616174">
        <w:rPr>
          <w:color w:val="000000" w:themeColor="text1"/>
          <w:sz w:val="28"/>
          <w:szCs w:val="28"/>
        </w:rPr>
        <w:t>-з</w:t>
      </w:r>
      <w:r w:rsidR="004B7B74">
        <w:rPr>
          <w:sz w:val="28"/>
          <w:szCs w:val="28"/>
        </w:rPr>
        <w:t xml:space="preserve"> </w:t>
      </w:r>
      <w:r w:rsidR="004B7B74" w:rsidRPr="009E7392">
        <w:rPr>
          <w:sz w:val="28"/>
          <w:szCs w:val="28"/>
        </w:rPr>
        <w:t>«О преобразовании муниципальных образований, входящих в состав муни</w:t>
      </w:r>
      <w:r w:rsidR="004B7B74">
        <w:rPr>
          <w:sz w:val="28"/>
          <w:szCs w:val="28"/>
        </w:rPr>
        <w:t>ципального образования «Демидовский</w:t>
      </w:r>
      <w:r w:rsidR="004B7B74" w:rsidRPr="009E7392">
        <w:rPr>
          <w:sz w:val="28"/>
          <w:szCs w:val="28"/>
        </w:rPr>
        <w:t xml:space="preserve">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</w:t>
      </w:r>
      <w:r w:rsidR="00616174">
        <w:rPr>
          <w:bCs/>
          <w:sz w:val="28"/>
          <w:szCs w:val="28"/>
        </w:rPr>
        <w:t>»</w:t>
      </w:r>
    </w:p>
    <w:p w:rsidR="00C47BFE" w:rsidRDefault="00C47BFE" w:rsidP="00C47BFE">
      <w:pPr>
        <w:pStyle w:val="a3"/>
        <w:spacing w:after="0"/>
        <w:ind w:left="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Демидовский окружной Совет депутатов</w:t>
      </w:r>
    </w:p>
    <w:p w:rsidR="00F01BBB" w:rsidRPr="009E7392" w:rsidRDefault="00F01BBB" w:rsidP="00C47BFE">
      <w:pPr>
        <w:pStyle w:val="a3"/>
        <w:spacing w:after="0"/>
        <w:ind w:left="0" w:firstLine="720"/>
        <w:rPr>
          <w:sz w:val="28"/>
          <w:szCs w:val="28"/>
        </w:rPr>
      </w:pPr>
    </w:p>
    <w:p w:rsidR="00FC0AD6" w:rsidRPr="009E7392" w:rsidRDefault="00F01BBB" w:rsidP="00FC0AD6">
      <w:pPr>
        <w:spacing w:after="1" w:line="28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7392">
        <w:rPr>
          <w:rFonts w:ascii="Times New Roman" w:hAnsi="Times New Roman"/>
          <w:b/>
          <w:sz w:val="28"/>
          <w:szCs w:val="28"/>
        </w:rPr>
        <w:t>РЕШИЛ:</w:t>
      </w:r>
    </w:p>
    <w:p w:rsidR="00C47BFE" w:rsidRDefault="00C47BFE" w:rsidP="009E739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3350" w:rsidRDefault="00FC0AD6" w:rsidP="009E739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392">
        <w:rPr>
          <w:rFonts w:ascii="Times New Roman" w:hAnsi="Times New Roman" w:cs="Times New Roman"/>
          <w:sz w:val="28"/>
          <w:szCs w:val="28"/>
        </w:rPr>
        <w:t xml:space="preserve">1. </w:t>
      </w:r>
      <w:r w:rsidR="00616174">
        <w:rPr>
          <w:rFonts w:ascii="Times New Roman" w:hAnsi="Times New Roman" w:cs="Times New Roman"/>
          <w:sz w:val="28"/>
          <w:szCs w:val="28"/>
        </w:rPr>
        <w:t>Утвердить структуру</w:t>
      </w:r>
      <w:r w:rsidR="004B7B74">
        <w:rPr>
          <w:rFonts w:ascii="Times New Roman" w:hAnsi="Times New Roman" w:cs="Times New Roman"/>
          <w:sz w:val="28"/>
          <w:szCs w:val="28"/>
        </w:rPr>
        <w:t xml:space="preserve"> </w:t>
      </w:r>
      <w:r w:rsidR="00817A31">
        <w:rPr>
          <w:rFonts w:ascii="Times New Roman" w:hAnsi="Times New Roman" w:cs="Times New Roman"/>
          <w:sz w:val="28"/>
          <w:szCs w:val="28"/>
        </w:rPr>
        <w:t>А</w:t>
      </w:r>
      <w:r w:rsidR="004B7B74">
        <w:rPr>
          <w:rFonts w:ascii="Times New Roman" w:hAnsi="Times New Roman" w:cs="Times New Roman"/>
          <w:sz w:val="28"/>
          <w:szCs w:val="28"/>
        </w:rPr>
        <w:t>дминистрации муниципального образовани</w:t>
      </w:r>
      <w:r w:rsidR="004B7B74" w:rsidRPr="00FA7BE5">
        <w:rPr>
          <w:rFonts w:ascii="Times New Roman" w:hAnsi="Times New Roman" w:cs="Times New Roman"/>
          <w:sz w:val="28"/>
          <w:szCs w:val="28"/>
        </w:rPr>
        <w:t>я</w:t>
      </w:r>
      <w:r w:rsidR="004B7B74">
        <w:rPr>
          <w:rFonts w:ascii="Times New Roman" w:hAnsi="Times New Roman" w:cs="Times New Roman"/>
          <w:sz w:val="28"/>
          <w:szCs w:val="28"/>
        </w:rPr>
        <w:t xml:space="preserve"> «Демидовский муниципальный округ» Смоленской области </w:t>
      </w:r>
      <w:r w:rsidR="00616174">
        <w:rPr>
          <w:rFonts w:ascii="Times New Roman" w:hAnsi="Times New Roman" w:cs="Times New Roman"/>
          <w:sz w:val="28"/>
          <w:szCs w:val="28"/>
        </w:rPr>
        <w:t>согласно приложению к насто</w:t>
      </w:r>
      <w:r w:rsidR="00616174" w:rsidRPr="00A03580">
        <w:rPr>
          <w:rFonts w:ascii="Times New Roman" w:hAnsi="Times New Roman" w:cs="Times New Roman"/>
          <w:sz w:val="28"/>
          <w:szCs w:val="28"/>
        </w:rPr>
        <w:t>я</w:t>
      </w:r>
      <w:r w:rsidR="00616174">
        <w:rPr>
          <w:rFonts w:ascii="Times New Roman" w:hAnsi="Times New Roman" w:cs="Times New Roman"/>
          <w:sz w:val="28"/>
          <w:szCs w:val="28"/>
        </w:rPr>
        <w:t>щему решению.</w:t>
      </w:r>
    </w:p>
    <w:p w:rsidR="00EF13AA" w:rsidRDefault="00FC0AD6" w:rsidP="0061617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392">
        <w:rPr>
          <w:rFonts w:ascii="Times New Roman" w:hAnsi="Times New Roman" w:cs="Times New Roman"/>
          <w:sz w:val="28"/>
          <w:szCs w:val="28"/>
        </w:rPr>
        <w:t xml:space="preserve">2. </w:t>
      </w:r>
      <w:r w:rsidR="00616174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616174" w:rsidRDefault="00616174" w:rsidP="0061617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Демидовского районного Совета депутатов от 27.12.2022 № 120 «Об утверждении структуры Администрации муниципального образовани</w:t>
      </w:r>
      <w:r w:rsidRPr="00A0358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«Демидовский район» Смоленской области</w:t>
      </w:r>
      <w:r w:rsidR="008F3C45">
        <w:rPr>
          <w:rFonts w:ascii="Times New Roman" w:hAnsi="Times New Roman" w:cs="Times New Roman"/>
          <w:sz w:val="28"/>
          <w:szCs w:val="28"/>
        </w:rPr>
        <w:t>»;</w:t>
      </w:r>
    </w:p>
    <w:p w:rsidR="008F3C45" w:rsidRPr="00EF13AA" w:rsidRDefault="008F3C45" w:rsidP="00616174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Демидовского районного Совета депутатов от </w:t>
      </w:r>
      <w:r w:rsidR="00770C12">
        <w:rPr>
          <w:rFonts w:ascii="Times New Roman" w:hAnsi="Times New Roman" w:cs="Times New Roman"/>
          <w:sz w:val="28"/>
          <w:szCs w:val="28"/>
        </w:rPr>
        <w:t>05.</w:t>
      </w:r>
      <w:r>
        <w:rPr>
          <w:rFonts w:ascii="Times New Roman" w:hAnsi="Times New Roman" w:cs="Times New Roman"/>
          <w:sz w:val="28"/>
          <w:szCs w:val="28"/>
        </w:rPr>
        <w:t xml:space="preserve">07.2024 № </w:t>
      </w:r>
      <w:r w:rsidR="00770C12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структуру Администрации муниципального образовани</w:t>
      </w:r>
      <w:r w:rsidRPr="00A0358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«Демидовский район» Смоленской области».</w:t>
      </w:r>
    </w:p>
    <w:p w:rsidR="00683251" w:rsidRPr="00683251" w:rsidRDefault="00770C12" w:rsidP="0068325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9E7392" w:rsidRPr="00683251">
        <w:rPr>
          <w:rFonts w:ascii="Times New Roman" w:hAnsi="Times New Roman" w:cs="Times New Roman"/>
          <w:sz w:val="28"/>
          <w:szCs w:val="28"/>
        </w:rPr>
        <w:t xml:space="preserve">. </w:t>
      </w:r>
      <w:r w:rsidR="00683251" w:rsidRPr="007D217C">
        <w:rPr>
          <w:rFonts w:ascii="Times New Roman" w:hAnsi="Times New Roman" w:cs="Times New Roman"/>
          <w:bCs/>
          <w:sz w:val="28"/>
          <w:szCs w:val="28"/>
        </w:rPr>
        <w:t xml:space="preserve">Настоящее решение вступает </w:t>
      </w:r>
      <w:r w:rsidR="00683251" w:rsidRPr="008F3C45">
        <w:rPr>
          <w:rFonts w:ascii="Times New Roman" w:hAnsi="Times New Roman" w:cs="Times New Roman"/>
          <w:bCs/>
          <w:sz w:val="28"/>
          <w:szCs w:val="28"/>
          <w:highlight w:val="yellow"/>
        </w:rPr>
        <w:t>в силу с</w:t>
      </w:r>
      <w:r w:rsidR="008F3C45" w:rsidRPr="008F3C45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01.01.2025</w:t>
      </w:r>
      <w:r w:rsidR="008F3C45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683251" w:rsidRPr="007D217C">
        <w:rPr>
          <w:rFonts w:ascii="Times New Roman" w:hAnsi="Times New Roman" w:cs="Times New Roman"/>
          <w:bCs/>
          <w:sz w:val="28"/>
          <w:szCs w:val="28"/>
        </w:rPr>
        <w:t xml:space="preserve"> подлежит размещению</w:t>
      </w:r>
      <w:r w:rsidR="006832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83251" w:rsidRPr="009E7392">
        <w:rPr>
          <w:rFonts w:ascii="Times New Roman" w:hAnsi="Times New Roman"/>
          <w:color w:val="000000"/>
          <w:sz w:val="28"/>
          <w:szCs w:val="28"/>
        </w:rPr>
        <w:t>на официальном сайте</w:t>
      </w:r>
      <w:r w:rsidR="00683251">
        <w:rPr>
          <w:rFonts w:ascii="Times New Roman" w:hAnsi="Times New Roman"/>
          <w:color w:val="000000"/>
          <w:sz w:val="28"/>
          <w:szCs w:val="28"/>
        </w:rPr>
        <w:t xml:space="preserve"> Администрации муниципального образования «Демидовский район» Смоленской области </w:t>
      </w:r>
      <w:r w:rsidR="00683251" w:rsidRPr="009E7392">
        <w:rPr>
          <w:rFonts w:ascii="Times New Roman" w:hAnsi="Times New Roman"/>
          <w:color w:val="000000"/>
          <w:sz w:val="28"/>
          <w:szCs w:val="28"/>
        </w:rPr>
        <w:t xml:space="preserve">в информационно-телекоммуникационной сети </w:t>
      </w:r>
      <w:r w:rsidR="00683251" w:rsidRPr="009E7392">
        <w:rPr>
          <w:rFonts w:ascii="Times New Roman" w:hAnsi="Times New Roman"/>
          <w:color w:val="000000"/>
          <w:sz w:val="28"/>
          <w:szCs w:val="28"/>
        </w:rPr>
        <w:lastRenderedPageBreak/>
        <w:t>«Интернет»</w:t>
      </w:r>
      <w:r w:rsidR="00683251">
        <w:rPr>
          <w:rFonts w:ascii="Times New Roman" w:hAnsi="Times New Roman"/>
          <w:color w:val="000000"/>
          <w:sz w:val="28"/>
          <w:szCs w:val="28"/>
        </w:rPr>
        <w:t>.</w:t>
      </w:r>
    </w:p>
    <w:p w:rsidR="00FC0AD6" w:rsidRPr="009E7392" w:rsidRDefault="00FC0AD6" w:rsidP="009E7392">
      <w:pPr>
        <w:pStyle w:val="ConsPlusNormal"/>
        <w:ind w:firstLine="709"/>
        <w:jc w:val="both"/>
        <w:rPr>
          <w:rFonts w:ascii="Times New Roman" w:eastAsia="PT Astra Serif" w:hAnsi="Times New Roman" w:cs="Times New Roman"/>
          <w:sz w:val="28"/>
          <w:szCs w:val="28"/>
        </w:rPr>
      </w:pPr>
    </w:p>
    <w:p w:rsidR="00FC0AD6" w:rsidRPr="009E7392" w:rsidRDefault="00FC0AD6" w:rsidP="00FC0AD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C0AD6" w:rsidRPr="009E7392" w:rsidRDefault="00FC0AD6" w:rsidP="00FC0AD6">
      <w:pPr>
        <w:pStyle w:val="ConsPlusNormal"/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07"/>
        <w:tblW w:w="1027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748"/>
        <w:gridCol w:w="425"/>
        <w:gridCol w:w="5102"/>
      </w:tblGrid>
      <w:tr w:rsidR="00F65639" w:rsidTr="00F65639">
        <w:trPr>
          <w:cantSplit/>
        </w:trPr>
        <w:tc>
          <w:tcPr>
            <w:tcW w:w="4748" w:type="dxa"/>
            <w:hideMark/>
          </w:tcPr>
          <w:p w:rsidR="00F65639" w:rsidRDefault="00F65639" w:rsidP="00683251">
            <w:pPr>
              <w:spacing w:after="0" w:line="240" w:lineRule="auto"/>
              <w:contextualSpacing/>
              <w:rPr>
                <w:rFonts w:ascii="Times New Roman CYR" w:eastAsia="Times New Roman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Демидовского окружного  Совета депутатов </w:t>
            </w:r>
          </w:p>
        </w:tc>
        <w:tc>
          <w:tcPr>
            <w:tcW w:w="425" w:type="dxa"/>
          </w:tcPr>
          <w:p w:rsidR="00F65639" w:rsidRDefault="00F65639" w:rsidP="00683251">
            <w:pPr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hideMark/>
          </w:tcPr>
          <w:p w:rsidR="00F65639" w:rsidRDefault="00F65639" w:rsidP="00683251">
            <w:pPr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Глав</w:t>
            </w:r>
            <w:r w:rsidR="00683251">
              <w:rPr>
                <w:rFonts w:ascii="Times New Roman CYR" w:hAnsi="Times New Roman CYR"/>
                <w:color w:val="000000"/>
                <w:sz w:val="28"/>
                <w:szCs w:val="28"/>
              </w:rPr>
              <w:t>а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муниципального образования «Демидовский </w:t>
            </w:r>
            <w:r w:rsidR="00683251">
              <w:rPr>
                <w:rFonts w:ascii="Times New Roman CYR" w:hAnsi="Times New Roman CYR"/>
                <w:color w:val="000000"/>
                <w:sz w:val="28"/>
                <w:szCs w:val="28"/>
              </w:rPr>
              <w:t>муниципальный округ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» Смоленской области</w:t>
            </w:r>
          </w:p>
        </w:tc>
      </w:tr>
      <w:tr w:rsidR="00F65639" w:rsidTr="00F65639">
        <w:trPr>
          <w:cantSplit/>
        </w:trPr>
        <w:tc>
          <w:tcPr>
            <w:tcW w:w="4748" w:type="dxa"/>
            <w:hideMark/>
          </w:tcPr>
          <w:p w:rsidR="00F65639" w:rsidRPr="00F65639" w:rsidRDefault="00FB5F96" w:rsidP="00683251">
            <w:pPr>
              <w:pStyle w:val="4"/>
              <w:spacing w:before="0" w:line="240" w:lineRule="auto"/>
              <w:contextualSpacing/>
              <w:jc w:val="right"/>
              <w:rPr>
                <w:rFonts w:ascii="Times New Roman" w:eastAsia="Times New Roman" w:hAnsi="Times New Roman"/>
                <w:i w:val="0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8"/>
                <w:szCs w:val="28"/>
                <w:lang w:eastAsia="ru-RU"/>
              </w:rPr>
              <w:t>А.Ф.</w:t>
            </w:r>
            <w:r w:rsidR="00F60EF3">
              <w:rPr>
                <w:rFonts w:ascii="Times New Roman" w:hAnsi="Times New Roman"/>
                <w:i w:val="0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C0B5C">
              <w:rPr>
                <w:rFonts w:ascii="Times New Roman" w:hAnsi="Times New Roman"/>
                <w:i w:val="0"/>
                <w:color w:val="000000"/>
                <w:sz w:val="28"/>
                <w:szCs w:val="28"/>
                <w:lang w:eastAsia="ru-RU"/>
              </w:rPr>
              <w:t>Семенов</w:t>
            </w:r>
          </w:p>
        </w:tc>
        <w:tc>
          <w:tcPr>
            <w:tcW w:w="425" w:type="dxa"/>
          </w:tcPr>
          <w:p w:rsidR="00F65639" w:rsidRPr="00F65639" w:rsidRDefault="00F65639" w:rsidP="00683251">
            <w:pPr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hideMark/>
          </w:tcPr>
          <w:p w:rsidR="00F65639" w:rsidRPr="00F65639" w:rsidRDefault="00F65639" w:rsidP="00683251">
            <w:pPr>
              <w:pStyle w:val="4"/>
              <w:spacing w:before="0" w:line="240" w:lineRule="auto"/>
              <w:contextualSpacing/>
              <w:jc w:val="right"/>
              <w:rPr>
                <w:rFonts w:ascii="Times New Roman" w:eastAsia="Times New Roman" w:hAnsi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F65639">
              <w:rPr>
                <w:rFonts w:ascii="Times New Roman" w:hAnsi="Times New Roman"/>
                <w:i w:val="0"/>
                <w:color w:val="000000"/>
                <w:sz w:val="28"/>
                <w:szCs w:val="28"/>
                <w:lang w:eastAsia="ru-RU"/>
              </w:rPr>
              <w:t>С.В. Николаев</w:t>
            </w:r>
          </w:p>
        </w:tc>
      </w:tr>
    </w:tbl>
    <w:p w:rsidR="00F01BBB" w:rsidRPr="009E7392" w:rsidRDefault="00F01BBB" w:rsidP="009E3E59">
      <w:pPr>
        <w:pStyle w:val="ConsPlusNormal"/>
        <w:spacing w:line="48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F01BBB" w:rsidRPr="009E7392" w:rsidSect="009B3350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745" w:rsidRDefault="00402745" w:rsidP="009B3350">
      <w:pPr>
        <w:spacing w:after="0" w:line="240" w:lineRule="auto"/>
      </w:pPr>
      <w:r>
        <w:separator/>
      </w:r>
    </w:p>
  </w:endnote>
  <w:endnote w:type="continuationSeparator" w:id="0">
    <w:p w:rsidR="00402745" w:rsidRDefault="00402745" w:rsidP="009B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745" w:rsidRDefault="00402745" w:rsidP="009B3350">
      <w:pPr>
        <w:spacing w:after="0" w:line="240" w:lineRule="auto"/>
      </w:pPr>
      <w:r>
        <w:separator/>
      </w:r>
    </w:p>
  </w:footnote>
  <w:footnote w:type="continuationSeparator" w:id="0">
    <w:p w:rsidR="00402745" w:rsidRDefault="00402745" w:rsidP="009B3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08852"/>
      <w:docPartObj>
        <w:docPartGallery w:val="Page Numbers (Top of Page)"/>
        <w:docPartUnique/>
      </w:docPartObj>
    </w:sdtPr>
    <w:sdtContent>
      <w:p w:rsidR="009B3350" w:rsidRDefault="001812F0">
        <w:pPr>
          <w:pStyle w:val="a6"/>
          <w:jc w:val="center"/>
        </w:pPr>
        <w:r>
          <w:fldChar w:fldCharType="begin"/>
        </w:r>
        <w:r w:rsidR="0039479F">
          <w:instrText xml:space="preserve"> PAGE   \* MERGEFORMAT </w:instrText>
        </w:r>
        <w:r>
          <w:fldChar w:fldCharType="separate"/>
        </w:r>
        <w:r w:rsidR="00817A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B3350" w:rsidRDefault="009B335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0AD6"/>
    <w:rsid w:val="00045A8B"/>
    <w:rsid w:val="000637FE"/>
    <w:rsid w:val="00066671"/>
    <w:rsid w:val="00082E83"/>
    <w:rsid w:val="000A1AA1"/>
    <w:rsid w:val="000B7444"/>
    <w:rsid w:val="001812F0"/>
    <w:rsid w:val="00195D18"/>
    <w:rsid w:val="00232C78"/>
    <w:rsid w:val="00243309"/>
    <w:rsid w:val="002809A3"/>
    <w:rsid w:val="002C0B5C"/>
    <w:rsid w:val="003633E5"/>
    <w:rsid w:val="0039479F"/>
    <w:rsid w:val="00402745"/>
    <w:rsid w:val="0044798C"/>
    <w:rsid w:val="004B7B74"/>
    <w:rsid w:val="004F7E40"/>
    <w:rsid w:val="0051115C"/>
    <w:rsid w:val="0053489B"/>
    <w:rsid w:val="00557431"/>
    <w:rsid w:val="005622E2"/>
    <w:rsid w:val="0059277E"/>
    <w:rsid w:val="00597CBD"/>
    <w:rsid w:val="005C3E2E"/>
    <w:rsid w:val="005F7E58"/>
    <w:rsid w:val="00616174"/>
    <w:rsid w:val="00683251"/>
    <w:rsid w:val="007662CB"/>
    <w:rsid w:val="00770C12"/>
    <w:rsid w:val="007A1FF0"/>
    <w:rsid w:val="007F0952"/>
    <w:rsid w:val="00817A31"/>
    <w:rsid w:val="008B0260"/>
    <w:rsid w:val="008B090E"/>
    <w:rsid w:val="008F3C45"/>
    <w:rsid w:val="00957B89"/>
    <w:rsid w:val="009A59BB"/>
    <w:rsid w:val="009B3350"/>
    <w:rsid w:val="009E3E59"/>
    <w:rsid w:val="009E7392"/>
    <w:rsid w:val="00A03580"/>
    <w:rsid w:val="00A1199B"/>
    <w:rsid w:val="00A47FDD"/>
    <w:rsid w:val="00A76794"/>
    <w:rsid w:val="00AC7ECE"/>
    <w:rsid w:val="00B06931"/>
    <w:rsid w:val="00B701D2"/>
    <w:rsid w:val="00B84CC2"/>
    <w:rsid w:val="00B85B5D"/>
    <w:rsid w:val="00BA5678"/>
    <w:rsid w:val="00C074AD"/>
    <w:rsid w:val="00C32741"/>
    <w:rsid w:val="00C47BFE"/>
    <w:rsid w:val="00C73213"/>
    <w:rsid w:val="00DF4049"/>
    <w:rsid w:val="00E03ABA"/>
    <w:rsid w:val="00E24D92"/>
    <w:rsid w:val="00EA125C"/>
    <w:rsid w:val="00EC19D9"/>
    <w:rsid w:val="00EF13AA"/>
    <w:rsid w:val="00F01BBB"/>
    <w:rsid w:val="00F0314E"/>
    <w:rsid w:val="00F33E43"/>
    <w:rsid w:val="00F36C1D"/>
    <w:rsid w:val="00F60EF3"/>
    <w:rsid w:val="00F65639"/>
    <w:rsid w:val="00F66F09"/>
    <w:rsid w:val="00F755C7"/>
    <w:rsid w:val="00FA7BE5"/>
    <w:rsid w:val="00FB5F96"/>
    <w:rsid w:val="00FC0AD6"/>
    <w:rsid w:val="00FF2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AD6"/>
    <w:rPr>
      <w:rFonts w:ascii="Calibri" w:eastAsia="Calibri" w:hAnsi="Calibri" w:cs="Times New Roman"/>
    </w:rPr>
  </w:style>
  <w:style w:type="paragraph" w:styleId="1">
    <w:name w:val="heading 1"/>
    <w:aliases w:val="!Части документа"/>
    <w:basedOn w:val="a"/>
    <w:next w:val="a"/>
    <w:link w:val="10"/>
    <w:qFormat/>
    <w:rsid w:val="00F01BBB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F6563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0A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F01BB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uiPriority w:val="99"/>
    <w:rsid w:val="00F01BB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F01BB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Body Text Indent"/>
    <w:basedOn w:val="a"/>
    <w:link w:val="a4"/>
    <w:uiPriority w:val="99"/>
    <w:unhideWhenUsed/>
    <w:rsid w:val="00A0358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rsid w:val="00A035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534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335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B3350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DF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049"/>
    <w:rPr>
      <w:rFonts w:ascii="Tahoma" w:eastAsia="Calibri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F6563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">
    <w:name w:val="Body Text Indent 2"/>
    <w:basedOn w:val="a"/>
    <w:link w:val="20"/>
    <w:uiPriority w:val="99"/>
    <w:semiHidden/>
    <w:unhideWhenUsed/>
    <w:rsid w:val="00EF13A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F13A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AD6"/>
    <w:rPr>
      <w:rFonts w:ascii="Calibri" w:eastAsia="Calibri" w:hAnsi="Calibri" w:cs="Times New Roman"/>
    </w:rPr>
  </w:style>
  <w:style w:type="paragraph" w:styleId="1">
    <w:name w:val="heading 1"/>
    <w:aliases w:val="!Части документа"/>
    <w:basedOn w:val="a"/>
    <w:next w:val="a"/>
    <w:link w:val="10"/>
    <w:qFormat/>
    <w:rsid w:val="00F01BBB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F6563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0A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F01BB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uiPriority w:val="99"/>
    <w:rsid w:val="00F01BB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F01BB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Body Text Indent"/>
    <w:basedOn w:val="a"/>
    <w:link w:val="a4"/>
    <w:uiPriority w:val="99"/>
    <w:unhideWhenUsed/>
    <w:rsid w:val="00A0358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rsid w:val="00A035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534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335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B3350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DF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049"/>
    <w:rPr>
      <w:rFonts w:ascii="Tahoma" w:eastAsia="Calibri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F65639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1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Parhacheva_AS</dc:creator>
  <cp:lastModifiedBy>USER</cp:lastModifiedBy>
  <cp:revision>11</cp:revision>
  <cp:lastPrinted>2024-12-23T06:42:00Z</cp:lastPrinted>
  <dcterms:created xsi:type="dcterms:W3CDTF">2024-12-22T17:17:00Z</dcterms:created>
  <dcterms:modified xsi:type="dcterms:W3CDTF">2024-12-26T07:08:00Z</dcterms:modified>
</cp:coreProperties>
</file>