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9A" w:rsidRPr="00E12C18" w:rsidRDefault="00CA0A9A" w:rsidP="00FA516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12C18">
        <w:rPr>
          <w:rFonts w:ascii="Times New Roman" w:hAnsi="Times New Roman"/>
          <w:b/>
          <w:sz w:val="20"/>
          <w:szCs w:val="20"/>
        </w:rPr>
        <w:t>ОТЧЕТ</w:t>
      </w:r>
    </w:p>
    <w:p w:rsidR="00945643" w:rsidRPr="00E12C18" w:rsidRDefault="00CA0A9A" w:rsidP="0094564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12C18">
        <w:rPr>
          <w:rFonts w:ascii="Times New Roman" w:hAnsi="Times New Roman"/>
          <w:b/>
          <w:sz w:val="20"/>
          <w:szCs w:val="20"/>
        </w:rPr>
        <w:t xml:space="preserve">об использовании ассигнований в рамках </w:t>
      </w:r>
      <w:r w:rsidR="00AB1A08" w:rsidRPr="00E12C18">
        <w:rPr>
          <w:rFonts w:ascii="Times New Roman" w:hAnsi="Times New Roman"/>
          <w:b/>
          <w:sz w:val="20"/>
          <w:szCs w:val="20"/>
        </w:rPr>
        <w:t>муниципальной программы</w:t>
      </w:r>
    </w:p>
    <w:p w:rsidR="00374B6C" w:rsidRPr="00E12C18" w:rsidRDefault="000B4B72" w:rsidP="00374B6C">
      <w:pPr>
        <w:pStyle w:val="ConsPlusNonformat"/>
        <w:widowControl/>
        <w:jc w:val="center"/>
        <w:rPr>
          <w:rFonts w:ascii="Times New Roman" w:hAnsi="Times New Roman"/>
          <w:b/>
        </w:rPr>
      </w:pPr>
      <w:r w:rsidRPr="00E12C18">
        <w:rPr>
          <w:rFonts w:ascii="Times New Roman" w:hAnsi="Times New Roman"/>
          <w:b/>
        </w:rPr>
        <w:t xml:space="preserve">«Создание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области» </w:t>
      </w:r>
      <w:proofErr w:type="gramStart"/>
      <w:r w:rsidRPr="00E12C18">
        <w:rPr>
          <w:rFonts w:ascii="Times New Roman" w:hAnsi="Times New Roman"/>
          <w:b/>
        </w:rPr>
        <w:t>утвержденную</w:t>
      </w:r>
      <w:proofErr w:type="gramEnd"/>
      <w:r w:rsidRPr="00E12C18">
        <w:rPr>
          <w:rFonts w:ascii="Times New Roman" w:hAnsi="Times New Roman"/>
          <w:b/>
        </w:rPr>
        <w:t xml:space="preserve"> постановлением Администрации муниципального образования «Демидовский район»</w:t>
      </w:r>
    </w:p>
    <w:p w:rsidR="00CA0A9A" w:rsidRPr="00E12C18" w:rsidRDefault="00E12C18" w:rsidP="00374B6C">
      <w:pPr>
        <w:pStyle w:val="ConsPlusNonformat"/>
        <w:widowControl/>
        <w:jc w:val="center"/>
        <w:rPr>
          <w:rFonts w:ascii="Times New Roman" w:hAnsi="Times New Roman"/>
          <w:b/>
        </w:rPr>
      </w:pPr>
      <w:r w:rsidRPr="00E12C18">
        <w:rPr>
          <w:rFonts w:ascii="Times New Roman" w:hAnsi="Times New Roman"/>
          <w:b/>
        </w:rPr>
        <w:t xml:space="preserve">за </w:t>
      </w:r>
      <w:r w:rsidR="007634F6">
        <w:rPr>
          <w:rFonts w:ascii="Times New Roman" w:hAnsi="Times New Roman"/>
          <w:b/>
        </w:rPr>
        <w:t>9 месяцев</w:t>
      </w:r>
      <w:r w:rsidR="00D96D97" w:rsidRPr="00E12C18">
        <w:rPr>
          <w:rFonts w:ascii="Times New Roman" w:hAnsi="Times New Roman"/>
          <w:b/>
        </w:rPr>
        <w:t xml:space="preserve"> </w:t>
      </w:r>
      <w:r w:rsidR="005E6547" w:rsidRPr="00E12C18">
        <w:rPr>
          <w:rFonts w:ascii="Times New Roman" w:hAnsi="Times New Roman"/>
          <w:b/>
        </w:rPr>
        <w:t>2</w:t>
      </w:r>
      <w:r w:rsidR="00DB5DA6" w:rsidRPr="00E12C18">
        <w:rPr>
          <w:rFonts w:ascii="Times New Roman" w:hAnsi="Times New Roman"/>
          <w:b/>
        </w:rPr>
        <w:t>0</w:t>
      </w:r>
      <w:r w:rsidR="00DC49E4" w:rsidRPr="00E12C18">
        <w:rPr>
          <w:rFonts w:ascii="Times New Roman" w:hAnsi="Times New Roman"/>
          <w:b/>
        </w:rPr>
        <w:t>2</w:t>
      </w:r>
      <w:r w:rsidR="003A0D74">
        <w:rPr>
          <w:rFonts w:ascii="Times New Roman" w:hAnsi="Times New Roman"/>
          <w:b/>
        </w:rPr>
        <w:t>3</w:t>
      </w:r>
      <w:r w:rsidR="00CA0A9A" w:rsidRPr="00E12C18">
        <w:rPr>
          <w:rFonts w:ascii="Times New Roman" w:hAnsi="Times New Roman"/>
          <w:b/>
        </w:rPr>
        <w:t xml:space="preserve"> год</w:t>
      </w:r>
      <w:r w:rsidR="007634F6">
        <w:rPr>
          <w:rFonts w:ascii="Times New Roman" w:hAnsi="Times New Roman"/>
          <w:b/>
        </w:rPr>
        <w:t>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3686"/>
        <w:gridCol w:w="1984"/>
        <w:gridCol w:w="2058"/>
        <w:gridCol w:w="2479"/>
        <w:gridCol w:w="3118"/>
      </w:tblGrid>
      <w:tr w:rsidR="00CA0A9A" w:rsidRPr="00E12C18" w:rsidTr="00DC49E4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E12C18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2C18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E12C18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2C18">
              <w:rPr>
                <w:rFonts w:ascii="Times New Roman" w:hAnsi="Times New Roman"/>
                <w:sz w:val="20"/>
                <w:szCs w:val="20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E12C18" w:rsidRDefault="00CA0A9A" w:rsidP="00911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C18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E12C18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2C18">
              <w:rPr>
                <w:rFonts w:ascii="Times New Roman" w:hAnsi="Times New Roman"/>
                <w:sz w:val="20"/>
                <w:szCs w:val="20"/>
              </w:rPr>
              <w:t>Перечень конкретных мероприятий, выполненных по программе</w:t>
            </w:r>
          </w:p>
        </w:tc>
      </w:tr>
      <w:tr w:rsidR="00CA0A9A" w:rsidRPr="00E12C18" w:rsidTr="00316AA8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E12C18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E12C18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E12C18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2C18">
              <w:rPr>
                <w:rFonts w:ascii="Times New Roman" w:hAnsi="Times New Roman"/>
                <w:sz w:val="20"/>
                <w:szCs w:val="20"/>
              </w:rPr>
              <w:t>Объем финансирования на год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E12C18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2C18">
              <w:rPr>
                <w:rFonts w:ascii="Times New Roman" w:hAnsi="Times New Roman"/>
                <w:sz w:val="20"/>
                <w:szCs w:val="20"/>
              </w:rPr>
              <w:t>Фактически освоено средств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E12C18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2C18">
              <w:rPr>
                <w:rFonts w:ascii="Times New Roman" w:hAnsi="Times New Roman"/>
                <w:sz w:val="20"/>
                <w:szCs w:val="20"/>
              </w:rPr>
              <w:t>% освоения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E12C18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A9A" w:rsidRPr="00E12C18" w:rsidTr="00316AA8">
        <w:trPr>
          <w:trHeight w:val="5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E12C18" w:rsidRDefault="000B4B72" w:rsidP="00FD5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C18">
              <w:rPr>
                <w:rFonts w:ascii="Times New Roman" w:hAnsi="Times New Roman"/>
                <w:sz w:val="20"/>
                <w:szCs w:val="20"/>
              </w:rPr>
              <w:t>«Создание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области» утвержденную постановлением Администрации муниципального образования «Демидовский район»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74" w:rsidRPr="00E162DE" w:rsidRDefault="003A0D74" w:rsidP="003A0D74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E162DE">
              <w:rPr>
                <w:rFonts w:ascii="Times New Roman" w:hAnsi="Times New Roman"/>
                <w:sz w:val="20"/>
              </w:rPr>
              <w:t xml:space="preserve">Общий объем финансирования составляет – </w:t>
            </w:r>
          </w:p>
          <w:p w:rsidR="003A0D74" w:rsidRPr="00E162DE" w:rsidRDefault="003A0D74" w:rsidP="003A0D74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E162DE">
              <w:rPr>
                <w:rFonts w:ascii="Times New Roman" w:hAnsi="Times New Roman"/>
                <w:sz w:val="20"/>
              </w:rPr>
              <w:t>1 663 619,60 рублей, из них:</w:t>
            </w:r>
          </w:p>
          <w:p w:rsidR="003A0D74" w:rsidRPr="00E162DE" w:rsidRDefault="003A0D74" w:rsidP="003A0D74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E162DE">
              <w:rPr>
                <w:rFonts w:ascii="Times New Roman" w:hAnsi="Times New Roman"/>
                <w:sz w:val="20"/>
              </w:rPr>
              <w:t>2020- 2021 – 708 424,20 рублей;</w:t>
            </w:r>
          </w:p>
          <w:p w:rsidR="003A0D74" w:rsidRPr="00E162DE" w:rsidRDefault="003A0D74" w:rsidP="003A0D74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E162DE">
              <w:rPr>
                <w:rFonts w:ascii="Times New Roman" w:hAnsi="Times New Roman"/>
                <w:sz w:val="20"/>
              </w:rPr>
              <w:t>2022 – 121 095,40 рублей;</w:t>
            </w:r>
          </w:p>
          <w:p w:rsidR="003A0D74" w:rsidRPr="00E162DE" w:rsidRDefault="003A0D74" w:rsidP="003A0D74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E162DE">
              <w:rPr>
                <w:rFonts w:ascii="Times New Roman" w:hAnsi="Times New Roman"/>
                <w:sz w:val="20"/>
              </w:rPr>
              <w:t>2023 год -  248 900,00 рублей, из них:</w:t>
            </w:r>
          </w:p>
          <w:p w:rsidR="003A0D74" w:rsidRPr="00E162DE" w:rsidRDefault="003A0D74" w:rsidP="003A0D74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E162DE">
              <w:rPr>
                <w:rFonts w:ascii="Times New Roman" w:hAnsi="Times New Roman"/>
                <w:sz w:val="20"/>
              </w:rPr>
              <w:t>средства федерального бюджета -0,00 рублей;</w:t>
            </w:r>
          </w:p>
          <w:p w:rsidR="003A0D74" w:rsidRPr="00E162DE" w:rsidRDefault="003A0D74" w:rsidP="003A0D74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E162DE">
              <w:rPr>
                <w:rFonts w:ascii="Times New Roman" w:hAnsi="Times New Roman"/>
                <w:sz w:val="20"/>
              </w:rPr>
              <w:t>средства областного бюджета – 0,00 рублей;</w:t>
            </w:r>
          </w:p>
          <w:p w:rsidR="003A0D74" w:rsidRPr="00E162DE" w:rsidRDefault="003A0D74" w:rsidP="003A0D74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E162DE">
              <w:rPr>
                <w:rFonts w:ascii="Times New Roman" w:hAnsi="Times New Roman"/>
                <w:sz w:val="20"/>
              </w:rPr>
              <w:t>средства местного бюджета – 248 900,00 рублей;</w:t>
            </w:r>
          </w:p>
          <w:p w:rsidR="003A0D74" w:rsidRPr="00E162DE" w:rsidRDefault="003A0D74" w:rsidP="003A0D74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E162DE">
              <w:rPr>
                <w:rFonts w:ascii="Times New Roman" w:hAnsi="Times New Roman"/>
                <w:sz w:val="20"/>
              </w:rPr>
              <w:t>2024 год – 291 700,00 рублей, из них:</w:t>
            </w:r>
          </w:p>
          <w:p w:rsidR="003A0D74" w:rsidRPr="00E162DE" w:rsidRDefault="003A0D74" w:rsidP="003A0D74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E162DE">
              <w:rPr>
                <w:rFonts w:ascii="Times New Roman" w:hAnsi="Times New Roman"/>
                <w:sz w:val="20"/>
              </w:rPr>
              <w:t>средства федерального бюджета -0,00 рублей;</w:t>
            </w:r>
          </w:p>
          <w:p w:rsidR="003A0D74" w:rsidRPr="00E162DE" w:rsidRDefault="003A0D74" w:rsidP="003A0D74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E162DE">
              <w:rPr>
                <w:rFonts w:ascii="Times New Roman" w:hAnsi="Times New Roman"/>
                <w:sz w:val="20"/>
              </w:rPr>
              <w:t>средства областного бюджета -0,00 рублей;</w:t>
            </w:r>
          </w:p>
          <w:p w:rsidR="003A0D74" w:rsidRPr="00E162DE" w:rsidRDefault="003A0D74" w:rsidP="003A0D74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E162DE">
              <w:rPr>
                <w:rFonts w:ascii="Times New Roman" w:hAnsi="Times New Roman"/>
                <w:sz w:val="20"/>
              </w:rPr>
              <w:t>средства бюджета местного бюджета 291 700,00  рублей.</w:t>
            </w:r>
          </w:p>
          <w:p w:rsidR="003A0D74" w:rsidRPr="00E162DE" w:rsidRDefault="003A0D74" w:rsidP="003A0D74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E162DE">
              <w:rPr>
                <w:rFonts w:ascii="Times New Roman" w:hAnsi="Times New Roman"/>
                <w:sz w:val="20"/>
              </w:rPr>
              <w:t>2025 год – 293 500,00 рублей, из них:</w:t>
            </w:r>
          </w:p>
          <w:p w:rsidR="003A0D74" w:rsidRPr="00E162DE" w:rsidRDefault="003A0D74" w:rsidP="003A0D74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E162DE">
              <w:rPr>
                <w:rFonts w:ascii="Times New Roman" w:hAnsi="Times New Roman"/>
                <w:sz w:val="20"/>
              </w:rPr>
              <w:t>средства федерального бюджета -0,00 рублей;</w:t>
            </w:r>
          </w:p>
          <w:p w:rsidR="003A0D74" w:rsidRPr="00E162DE" w:rsidRDefault="003A0D74" w:rsidP="003A0D74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E162DE">
              <w:rPr>
                <w:rFonts w:ascii="Times New Roman" w:hAnsi="Times New Roman"/>
                <w:sz w:val="20"/>
              </w:rPr>
              <w:t>средства областного бюджета -0,00 рублей;</w:t>
            </w:r>
          </w:p>
          <w:p w:rsidR="00B25E06" w:rsidRPr="00E162DE" w:rsidRDefault="003A0D74" w:rsidP="003A0D74">
            <w:pPr>
              <w:tabs>
                <w:tab w:val="num" w:pos="-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2DE">
              <w:rPr>
                <w:rFonts w:ascii="Times New Roman" w:hAnsi="Times New Roman"/>
                <w:sz w:val="20"/>
              </w:rPr>
              <w:t>средства бюджета местного бюджета  293 500,00  рублей.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7" w:rsidRPr="00E162DE" w:rsidRDefault="00C346C2" w:rsidP="003A0D74">
            <w:pPr>
              <w:rPr>
                <w:rFonts w:ascii="Times New Roman" w:hAnsi="Times New Roman"/>
                <w:sz w:val="20"/>
                <w:szCs w:val="20"/>
              </w:rPr>
            </w:pPr>
            <w:r w:rsidRPr="00E162DE">
              <w:rPr>
                <w:rFonts w:ascii="Times New Roman" w:hAnsi="Times New Roman"/>
                <w:sz w:val="20"/>
                <w:szCs w:val="20"/>
              </w:rPr>
              <w:t>Всего –</w:t>
            </w:r>
            <w:r w:rsidR="003A0D74" w:rsidRPr="00E162DE">
              <w:rPr>
                <w:rFonts w:ascii="Times New Roman" w:hAnsi="Times New Roman"/>
                <w:sz w:val="20"/>
                <w:szCs w:val="20"/>
              </w:rPr>
              <w:t xml:space="preserve"> 248,9</w:t>
            </w:r>
            <w:r w:rsidR="00316AA8" w:rsidRPr="00E162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2DE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374B6C" w:rsidRPr="00E162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2D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7" w:rsidRPr="00E12C18" w:rsidRDefault="001A71F1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39,3 тыс. руб.</w:t>
            </w:r>
          </w:p>
          <w:p w:rsidR="00BD4C87" w:rsidRPr="00E12C18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E12C18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E12C18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7" w:rsidRPr="00E12C18" w:rsidRDefault="001A71F1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2A" w:rsidRPr="001A71F1" w:rsidRDefault="001A71F1" w:rsidP="00D96D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1F1">
              <w:rPr>
                <w:rFonts w:ascii="Times New Roman" w:hAnsi="Times New Roman"/>
                <w:sz w:val="20"/>
                <w:szCs w:val="20"/>
              </w:rPr>
              <w:t>Создание мест (площадок) накопления ТКО на территории Демидовского городского поселении</w:t>
            </w:r>
          </w:p>
        </w:tc>
      </w:tr>
    </w:tbl>
    <w:p w:rsidR="00756735" w:rsidRPr="00E12C18" w:rsidRDefault="00756735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319F1" w:rsidRPr="00E12C18" w:rsidRDefault="002319F1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319F1" w:rsidRPr="00E12C18" w:rsidRDefault="002319F1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56735" w:rsidRPr="00756735" w:rsidRDefault="004E4010" w:rsidP="00756735">
      <w:pPr>
        <w:spacing w:after="0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56735" w:rsidRPr="00756735">
        <w:rPr>
          <w:rStyle w:val="FontStyle15"/>
          <w:rFonts w:ascii="Times New Roman" w:hAnsi="Times New Roman" w:cs="Times New Roman"/>
          <w:sz w:val="24"/>
          <w:szCs w:val="24"/>
        </w:rPr>
        <w:t>аместител</w:t>
      </w:r>
      <w:r>
        <w:rPr>
          <w:rStyle w:val="FontStyle15"/>
          <w:rFonts w:ascii="Times New Roman" w:hAnsi="Times New Roman" w:cs="Times New Roman"/>
          <w:sz w:val="24"/>
          <w:szCs w:val="24"/>
        </w:rPr>
        <w:t>ь</w:t>
      </w:r>
      <w:r w:rsidR="00756735" w:rsidRPr="00756735">
        <w:rPr>
          <w:rStyle w:val="FontStyle15"/>
          <w:rFonts w:ascii="Times New Roman" w:hAnsi="Times New Roman" w:cs="Times New Roman"/>
          <w:sz w:val="24"/>
          <w:szCs w:val="24"/>
        </w:rPr>
        <w:t xml:space="preserve"> Главы муниципального</w:t>
      </w:r>
    </w:p>
    <w:p w:rsidR="00756735" w:rsidRPr="00756735" w:rsidRDefault="00756735" w:rsidP="00756735">
      <w:pPr>
        <w:spacing w:after="0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756735">
        <w:rPr>
          <w:rStyle w:val="FontStyle15"/>
          <w:rFonts w:ascii="Times New Roman" w:hAnsi="Times New Roman" w:cs="Times New Roman"/>
          <w:sz w:val="24"/>
          <w:szCs w:val="24"/>
        </w:rPr>
        <w:t>образования «Демидовский район»</w:t>
      </w:r>
    </w:p>
    <w:p w:rsidR="00756735" w:rsidRPr="00756735" w:rsidRDefault="00756735" w:rsidP="00756735">
      <w:pPr>
        <w:pStyle w:val="Style1"/>
        <w:widowControl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756735">
        <w:rPr>
          <w:rStyle w:val="FontStyle15"/>
          <w:rFonts w:ascii="Times New Roman" w:hAnsi="Times New Roman" w:cs="Times New Roman"/>
          <w:sz w:val="24"/>
          <w:szCs w:val="24"/>
        </w:rPr>
        <w:t>Смоленской области</w:t>
      </w:r>
      <w:r w:rsidR="004E4010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="004E4010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="004E4010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="004E4010"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Pr="00756735">
        <w:rPr>
          <w:rStyle w:val="FontStyle15"/>
          <w:rFonts w:ascii="Times New Roman" w:hAnsi="Times New Roman" w:cs="Times New Roman"/>
          <w:sz w:val="24"/>
          <w:szCs w:val="24"/>
        </w:rPr>
        <w:t xml:space="preserve">       </w:t>
      </w:r>
      <w:r>
        <w:rPr>
          <w:rStyle w:val="FontStyle15"/>
          <w:rFonts w:ascii="Times New Roman" w:hAnsi="Times New Roman" w:cs="Times New Roman"/>
          <w:sz w:val="24"/>
          <w:szCs w:val="24"/>
        </w:rPr>
        <w:tab/>
      </w:r>
      <w:r>
        <w:rPr>
          <w:rStyle w:val="FontStyle15"/>
          <w:rFonts w:ascii="Times New Roman" w:hAnsi="Times New Roman" w:cs="Times New Roman"/>
          <w:sz w:val="24"/>
          <w:szCs w:val="24"/>
        </w:rPr>
        <w:tab/>
      </w:r>
      <w:r>
        <w:rPr>
          <w:rStyle w:val="FontStyle15"/>
          <w:rFonts w:ascii="Times New Roman" w:hAnsi="Times New Roman" w:cs="Times New Roman"/>
          <w:sz w:val="24"/>
          <w:szCs w:val="24"/>
        </w:rPr>
        <w:tab/>
      </w:r>
      <w:r>
        <w:rPr>
          <w:rStyle w:val="FontStyle15"/>
          <w:rFonts w:ascii="Times New Roman" w:hAnsi="Times New Roman" w:cs="Times New Roman"/>
          <w:sz w:val="24"/>
          <w:szCs w:val="24"/>
        </w:rPr>
        <w:tab/>
      </w:r>
      <w:r>
        <w:rPr>
          <w:rStyle w:val="FontStyle15"/>
          <w:rFonts w:ascii="Times New Roman" w:hAnsi="Times New Roman" w:cs="Times New Roman"/>
          <w:sz w:val="24"/>
          <w:szCs w:val="24"/>
        </w:rPr>
        <w:tab/>
      </w:r>
      <w:r>
        <w:rPr>
          <w:rStyle w:val="FontStyle15"/>
          <w:rFonts w:ascii="Times New Roman" w:hAnsi="Times New Roman" w:cs="Times New Roman"/>
          <w:sz w:val="24"/>
          <w:szCs w:val="24"/>
        </w:rPr>
        <w:tab/>
      </w:r>
      <w:r>
        <w:rPr>
          <w:rStyle w:val="FontStyle15"/>
          <w:rFonts w:ascii="Times New Roman" w:hAnsi="Times New Roman" w:cs="Times New Roman"/>
          <w:sz w:val="24"/>
          <w:szCs w:val="24"/>
        </w:rPr>
        <w:tab/>
      </w:r>
      <w:r>
        <w:rPr>
          <w:rStyle w:val="FontStyle15"/>
          <w:rFonts w:ascii="Times New Roman" w:hAnsi="Times New Roman" w:cs="Times New Roman"/>
          <w:sz w:val="24"/>
          <w:szCs w:val="24"/>
        </w:rPr>
        <w:tab/>
      </w:r>
      <w:r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Pr="00756735">
        <w:rPr>
          <w:rStyle w:val="FontStyle15"/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C2939">
        <w:rPr>
          <w:rStyle w:val="FontStyle15"/>
          <w:rFonts w:ascii="Times New Roman" w:hAnsi="Times New Roman"/>
        </w:rPr>
        <w:t>А.А. Романьков</w:t>
      </w:r>
    </w:p>
    <w:sectPr w:rsidR="00756735" w:rsidRPr="00756735" w:rsidSect="002319F1">
      <w:pgSz w:w="16838" w:h="11906" w:orient="landscape"/>
      <w:pgMar w:top="567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2C2" w:rsidRDefault="005B52C2" w:rsidP="002319F1">
      <w:pPr>
        <w:spacing w:after="0" w:line="240" w:lineRule="auto"/>
      </w:pPr>
      <w:r>
        <w:separator/>
      </w:r>
    </w:p>
  </w:endnote>
  <w:endnote w:type="continuationSeparator" w:id="1">
    <w:p w:rsidR="005B52C2" w:rsidRDefault="005B52C2" w:rsidP="0023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2C2" w:rsidRDefault="005B52C2" w:rsidP="002319F1">
      <w:pPr>
        <w:spacing w:after="0" w:line="240" w:lineRule="auto"/>
      </w:pPr>
      <w:r>
        <w:separator/>
      </w:r>
    </w:p>
  </w:footnote>
  <w:footnote w:type="continuationSeparator" w:id="1">
    <w:p w:rsidR="005B52C2" w:rsidRDefault="005B52C2" w:rsidP="00231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62B4A"/>
    <w:rsid w:val="00037378"/>
    <w:rsid w:val="0006167B"/>
    <w:rsid w:val="00083F1B"/>
    <w:rsid w:val="000B4B72"/>
    <w:rsid w:val="000E5F25"/>
    <w:rsid w:val="0012277F"/>
    <w:rsid w:val="001665BD"/>
    <w:rsid w:val="001A71F1"/>
    <w:rsid w:val="001C054F"/>
    <w:rsid w:val="002242A2"/>
    <w:rsid w:val="002319F1"/>
    <w:rsid w:val="002577CA"/>
    <w:rsid w:val="002C13F5"/>
    <w:rsid w:val="002C443E"/>
    <w:rsid w:val="002C4803"/>
    <w:rsid w:val="00316AA8"/>
    <w:rsid w:val="003203B6"/>
    <w:rsid w:val="00351694"/>
    <w:rsid w:val="00374B6C"/>
    <w:rsid w:val="00376691"/>
    <w:rsid w:val="003A0D74"/>
    <w:rsid w:val="0045700F"/>
    <w:rsid w:val="00485D1B"/>
    <w:rsid w:val="004D1FF2"/>
    <w:rsid w:val="004E4010"/>
    <w:rsid w:val="00527740"/>
    <w:rsid w:val="00545F21"/>
    <w:rsid w:val="00564339"/>
    <w:rsid w:val="005B4228"/>
    <w:rsid w:val="005B52C2"/>
    <w:rsid w:val="005C2939"/>
    <w:rsid w:val="005D204A"/>
    <w:rsid w:val="005E6547"/>
    <w:rsid w:val="00636CB5"/>
    <w:rsid w:val="0065518B"/>
    <w:rsid w:val="006C3514"/>
    <w:rsid w:val="006F4E69"/>
    <w:rsid w:val="00745E24"/>
    <w:rsid w:val="00756735"/>
    <w:rsid w:val="007610CC"/>
    <w:rsid w:val="007634F6"/>
    <w:rsid w:val="00767849"/>
    <w:rsid w:val="00860BEA"/>
    <w:rsid w:val="00862B4A"/>
    <w:rsid w:val="00874F59"/>
    <w:rsid w:val="008A20FE"/>
    <w:rsid w:val="008C2581"/>
    <w:rsid w:val="008E2599"/>
    <w:rsid w:val="008E58C9"/>
    <w:rsid w:val="00911458"/>
    <w:rsid w:val="009206EA"/>
    <w:rsid w:val="00924175"/>
    <w:rsid w:val="00945643"/>
    <w:rsid w:val="009D32CE"/>
    <w:rsid w:val="009E52B8"/>
    <w:rsid w:val="00A83CE5"/>
    <w:rsid w:val="00AB1A08"/>
    <w:rsid w:val="00B2505E"/>
    <w:rsid w:val="00B25E06"/>
    <w:rsid w:val="00B3652A"/>
    <w:rsid w:val="00BB3FFF"/>
    <w:rsid w:val="00BB7DF3"/>
    <w:rsid w:val="00BD4C87"/>
    <w:rsid w:val="00C234CE"/>
    <w:rsid w:val="00C246F3"/>
    <w:rsid w:val="00C346C2"/>
    <w:rsid w:val="00CA0A9A"/>
    <w:rsid w:val="00CD1FA7"/>
    <w:rsid w:val="00CF4511"/>
    <w:rsid w:val="00D4756B"/>
    <w:rsid w:val="00D96542"/>
    <w:rsid w:val="00D96D97"/>
    <w:rsid w:val="00DB5DA6"/>
    <w:rsid w:val="00DC49E4"/>
    <w:rsid w:val="00DE00E2"/>
    <w:rsid w:val="00E045F7"/>
    <w:rsid w:val="00E12C18"/>
    <w:rsid w:val="00E162DE"/>
    <w:rsid w:val="00E53C96"/>
    <w:rsid w:val="00E8270F"/>
    <w:rsid w:val="00EE1744"/>
    <w:rsid w:val="00F3549D"/>
    <w:rsid w:val="00F52645"/>
    <w:rsid w:val="00FA516A"/>
    <w:rsid w:val="00FC2730"/>
    <w:rsid w:val="00FD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B4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B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25E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8C258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Style1">
    <w:name w:val="Style1"/>
    <w:basedOn w:val="a"/>
    <w:rsid w:val="00756735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  <w:lang w:eastAsia="ru-RU"/>
    </w:rPr>
  </w:style>
  <w:style w:type="character" w:customStyle="1" w:styleId="FontStyle15">
    <w:name w:val="Font Style15"/>
    <w:rsid w:val="00756735"/>
    <w:rPr>
      <w:rFonts w:ascii="Georgia" w:hAnsi="Georgia" w:cs="Georgia" w:hint="default"/>
      <w:sz w:val="20"/>
      <w:szCs w:val="20"/>
    </w:rPr>
  </w:style>
  <w:style w:type="paragraph" w:customStyle="1" w:styleId="ConsPlusNonformat">
    <w:name w:val="ConsPlusNonformat"/>
    <w:rsid w:val="00C346C2"/>
    <w:pPr>
      <w:widowControl w:val="0"/>
      <w:suppressAutoHyphens/>
    </w:pPr>
    <w:rPr>
      <w:rFonts w:ascii="Courier New" w:eastAsia="Courier New" w:hAnsi="Courier New"/>
    </w:rPr>
  </w:style>
  <w:style w:type="paragraph" w:styleId="a4">
    <w:name w:val="header"/>
    <w:basedOn w:val="a"/>
    <w:link w:val="a5"/>
    <w:rsid w:val="002319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319F1"/>
    <w:rPr>
      <w:rFonts w:eastAsia="Times New Roman"/>
      <w:sz w:val="22"/>
      <w:szCs w:val="22"/>
      <w:lang w:eastAsia="en-US"/>
    </w:rPr>
  </w:style>
  <w:style w:type="paragraph" w:styleId="a6">
    <w:name w:val="footer"/>
    <w:basedOn w:val="a"/>
    <w:link w:val="a7"/>
    <w:rsid w:val="002319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319F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User</cp:lastModifiedBy>
  <cp:revision>2</cp:revision>
  <cp:lastPrinted>2023-10-20T08:20:00Z</cp:lastPrinted>
  <dcterms:created xsi:type="dcterms:W3CDTF">2024-01-10T13:35:00Z</dcterms:created>
  <dcterms:modified xsi:type="dcterms:W3CDTF">2024-01-10T13:35:00Z</dcterms:modified>
</cp:coreProperties>
</file>