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46" w:rsidRPr="003E0F43" w:rsidRDefault="00DC7A46" w:rsidP="0084108B">
      <w:pPr>
        <w:pageBreakBefore/>
        <w:shd w:val="clear" w:color="auto" w:fill="FFFFFF"/>
        <w:tabs>
          <w:tab w:val="left" w:pos="6195"/>
          <w:tab w:val="center" w:pos="7316"/>
        </w:tabs>
        <w:ind w:left="62"/>
        <w:jc w:val="center"/>
        <w:rPr>
          <w:sz w:val="28"/>
        </w:rPr>
      </w:pPr>
      <w:r w:rsidRPr="003E0F43">
        <w:rPr>
          <w:b/>
          <w:bCs/>
          <w:sz w:val="28"/>
        </w:rPr>
        <w:t>Инвестиционная площадка 67-05-23</w:t>
      </w:r>
    </w:p>
    <w:tbl>
      <w:tblPr>
        <w:tblpPr w:leftFromText="180" w:rightFromText="180" w:horzAnchor="margin" w:tblpY="555"/>
        <w:tblW w:w="14742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7371"/>
        <w:gridCol w:w="7371"/>
      </w:tblGrid>
      <w:tr w:rsidR="00DC7A46" w:rsidTr="003E0F43">
        <w:trPr>
          <w:trHeight w:val="736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A46" w:rsidRDefault="00C66067" w:rsidP="003E0F43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4296974" cy="2971800"/>
                  <wp:effectExtent l="0" t="0" r="8890" b="0"/>
                  <wp:docPr id="2" name="Рисунок 2" descr="Без имен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имен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031" cy="299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46" w:rsidRPr="003E0F43" w:rsidRDefault="00DC7A46" w:rsidP="003E0F43">
            <w:pPr>
              <w:ind w:left="57" w:right="-108"/>
              <w:rPr>
                <w:sz w:val="22"/>
                <w:szCs w:val="23"/>
              </w:rPr>
            </w:pPr>
            <w:r w:rsidRPr="003E0F43">
              <w:rPr>
                <w:b/>
                <w:bCs/>
                <w:sz w:val="22"/>
                <w:szCs w:val="23"/>
              </w:rPr>
              <w:t>1</w:t>
            </w:r>
            <w:r w:rsidRPr="003E0F43">
              <w:rPr>
                <w:b/>
                <w:sz w:val="22"/>
                <w:szCs w:val="23"/>
              </w:rPr>
              <w:t>. Месторасположение:</w:t>
            </w:r>
          </w:p>
          <w:p w:rsidR="00DC7A46" w:rsidRPr="003E0F43" w:rsidRDefault="00DC7A46" w:rsidP="003E0F43">
            <w:pPr>
              <w:ind w:left="57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 Смоленская область, г.</w:t>
            </w:r>
            <w:r w:rsidR="0084108B" w:rsidRPr="003E0F43">
              <w:rPr>
                <w:sz w:val="22"/>
                <w:szCs w:val="23"/>
              </w:rPr>
              <w:t xml:space="preserve"> </w:t>
            </w:r>
            <w:r w:rsidRPr="003E0F43">
              <w:rPr>
                <w:sz w:val="22"/>
                <w:szCs w:val="23"/>
              </w:rPr>
              <w:t>Демидов, ул.</w:t>
            </w:r>
            <w:r w:rsidR="0084108B" w:rsidRPr="003E0F43">
              <w:rPr>
                <w:sz w:val="22"/>
                <w:szCs w:val="23"/>
              </w:rPr>
              <w:t xml:space="preserve"> </w:t>
            </w:r>
            <w:proofErr w:type="spellStart"/>
            <w:r w:rsidRPr="003E0F43">
              <w:rPr>
                <w:sz w:val="22"/>
                <w:szCs w:val="23"/>
              </w:rPr>
              <w:t>Нахаевская</w:t>
            </w:r>
            <w:proofErr w:type="spellEnd"/>
            <w:r w:rsidR="003E0F43">
              <w:rPr>
                <w:sz w:val="22"/>
                <w:szCs w:val="23"/>
              </w:rPr>
              <w:t>,</w:t>
            </w:r>
            <w:r w:rsidRPr="003E0F43">
              <w:rPr>
                <w:sz w:val="22"/>
                <w:szCs w:val="23"/>
              </w:rPr>
              <w:t xml:space="preserve"> 650 м. северо-западнее д.</w:t>
            </w:r>
            <w:r w:rsidR="003E0F43">
              <w:rPr>
                <w:sz w:val="22"/>
                <w:szCs w:val="23"/>
              </w:rPr>
              <w:t xml:space="preserve"> </w:t>
            </w:r>
            <w:r w:rsidRPr="003E0F43">
              <w:rPr>
                <w:sz w:val="22"/>
                <w:szCs w:val="23"/>
              </w:rPr>
              <w:t>58;</w:t>
            </w:r>
          </w:p>
          <w:p w:rsidR="00DC7A46" w:rsidRPr="003E0F43" w:rsidRDefault="003746B7" w:rsidP="003E0F43">
            <w:pPr>
              <w:ind w:left="57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</w:t>
            </w:r>
            <w:r w:rsidR="003E0F43">
              <w:rPr>
                <w:sz w:val="22"/>
                <w:szCs w:val="23"/>
              </w:rPr>
              <w:t xml:space="preserve"> </w:t>
            </w:r>
            <w:r w:rsidRPr="003E0F43">
              <w:rPr>
                <w:sz w:val="22"/>
                <w:szCs w:val="23"/>
              </w:rPr>
              <w:t xml:space="preserve">расстояние до г. Смоленск: </w:t>
            </w:r>
            <w:r w:rsidR="00DC7A46" w:rsidRPr="003E0F43">
              <w:rPr>
                <w:sz w:val="22"/>
                <w:szCs w:val="23"/>
              </w:rPr>
              <w:t>79 км;</w:t>
            </w:r>
          </w:p>
          <w:p w:rsidR="00DC7A46" w:rsidRPr="003E0F43" w:rsidRDefault="00DC7A46" w:rsidP="003E0F43">
            <w:pPr>
              <w:ind w:left="57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</w:t>
            </w:r>
            <w:r w:rsidR="003E0F43">
              <w:rPr>
                <w:sz w:val="22"/>
                <w:szCs w:val="23"/>
              </w:rPr>
              <w:t xml:space="preserve"> </w:t>
            </w:r>
            <w:r w:rsidRPr="003E0F43">
              <w:rPr>
                <w:sz w:val="22"/>
                <w:szCs w:val="23"/>
              </w:rPr>
              <w:t>расстояние до г.</w:t>
            </w:r>
            <w:r w:rsidR="003746B7" w:rsidRPr="003E0F43">
              <w:rPr>
                <w:sz w:val="22"/>
                <w:szCs w:val="23"/>
              </w:rPr>
              <w:t xml:space="preserve"> Москва:</w:t>
            </w:r>
            <w:r w:rsidRPr="003E0F43">
              <w:rPr>
                <w:sz w:val="22"/>
                <w:szCs w:val="23"/>
              </w:rPr>
              <w:t xml:space="preserve"> 451 км.</w:t>
            </w:r>
          </w:p>
          <w:p w:rsidR="003746B7" w:rsidRPr="003E0F43" w:rsidRDefault="003746B7" w:rsidP="003E0F43">
            <w:pPr>
              <w:ind w:left="57"/>
              <w:rPr>
                <w:sz w:val="22"/>
                <w:szCs w:val="23"/>
              </w:rPr>
            </w:pPr>
          </w:p>
          <w:p w:rsidR="00DC7A46" w:rsidRPr="003E0F43" w:rsidRDefault="00DC7A46" w:rsidP="003E0F43">
            <w:pPr>
              <w:ind w:left="57"/>
              <w:rPr>
                <w:sz w:val="22"/>
                <w:szCs w:val="23"/>
              </w:rPr>
            </w:pPr>
            <w:r w:rsidRPr="003E0F43">
              <w:rPr>
                <w:b/>
                <w:bCs/>
                <w:sz w:val="22"/>
                <w:szCs w:val="23"/>
              </w:rPr>
              <w:t>2</w:t>
            </w:r>
            <w:r w:rsidRPr="003E0F43">
              <w:rPr>
                <w:sz w:val="22"/>
                <w:szCs w:val="23"/>
              </w:rPr>
              <w:t xml:space="preserve">. </w:t>
            </w:r>
            <w:r w:rsidRPr="003E0F43">
              <w:rPr>
                <w:b/>
                <w:sz w:val="22"/>
                <w:szCs w:val="23"/>
              </w:rPr>
              <w:t>Характеристика участка:</w:t>
            </w:r>
          </w:p>
          <w:p w:rsidR="00DC7A46" w:rsidRPr="003E0F43" w:rsidRDefault="003746B7" w:rsidP="003E0F43">
            <w:pPr>
              <w:ind w:left="57"/>
              <w:jc w:val="both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 площадь:</w:t>
            </w:r>
            <w:r w:rsidR="00DC7A46" w:rsidRPr="003E0F43">
              <w:rPr>
                <w:sz w:val="22"/>
                <w:szCs w:val="23"/>
              </w:rPr>
              <w:t xml:space="preserve"> 5 га;</w:t>
            </w:r>
          </w:p>
          <w:p w:rsidR="00DC7A46" w:rsidRPr="003E0F43" w:rsidRDefault="003746B7" w:rsidP="003E0F43">
            <w:pPr>
              <w:ind w:left="57"/>
              <w:jc w:val="both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 категория земель:</w:t>
            </w:r>
            <w:r w:rsidR="00DC7A46" w:rsidRPr="003E0F43">
              <w:rPr>
                <w:sz w:val="22"/>
                <w:szCs w:val="23"/>
              </w:rPr>
              <w:t xml:space="preserve"> земли населенных пунктов;</w:t>
            </w:r>
          </w:p>
          <w:p w:rsidR="00DC7A46" w:rsidRPr="003E0F43" w:rsidRDefault="00DC7A46" w:rsidP="003E0F43">
            <w:pPr>
              <w:ind w:left="57"/>
              <w:jc w:val="both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 приорите</w:t>
            </w:r>
            <w:r w:rsidR="003746B7" w:rsidRPr="003E0F43">
              <w:rPr>
                <w:sz w:val="22"/>
                <w:szCs w:val="23"/>
              </w:rPr>
              <w:t xml:space="preserve">тное направление использования: </w:t>
            </w:r>
            <w:r w:rsidRPr="003E0F43">
              <w:rPr>
                <w:sz w:val="22"/>
                <w:szCs w:val="23"/>
              </w:rPr>
              <w:t>для ведения промышленного производства;</w:t>
            </w:r>
          </w:p>
          <w:p w:rsidR="00DC7A46" w:rsidRPr="003E0F43" w:rsidRDefault="003746B7" w:rsidP="003E0F43">
            <w:pPr>
              <w:ind w:left="57"/>
              <w:jc w:val="both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 форма собственности:</w:t>
            </w:r>
            <w:r w:rsidR="00DC7A46" w:rsidRPr="003E0F43">
              <w:rPr>
                <w:sz w:val="22"/>
                <w:szCs w:val="23"/>
              </w:rPr>
              <w:t xml:space="preserve"> государственная.</w:t>
            </w:r>
          </w:p>
          <w:p w:rsidR="003746B7" w:rsidRPr="003E0F43" w:rsidRDefault="003746B7" w:rsidP="003E0F43">
            <w:pPr>
              <w:ind w:left="57"/>
              <w:jc w:val="both"/>
              <w:rPr>
                <w:b/>
                <w:sz w:val="22"/>
                <w:szCs w:val="23"/>
              </w:rPr>
            </w:pPr>
          </w:p>
          <w:p w:rsidR="00DC7A46" w:rsidRPr="003E0F43" w:rsidRDefault="00DC7A46" w:rsidP="003E0F43">
            <w:pPr>
              <w:tabs>
                <w:tab w:val="left" w:pos="3300"/>
              </w:tabs>
              <w:ind w:left="57"/>
              <w:rPr>
                <w:b/>
                <w:sz w:val="22"/>
                <w:szCs w:val="23"/>
              </w:rPr>
            </w:pPr>
            <w:r w:rsidRPr="003E0F43">
              <w:rPr>
                <w:b/>
                <w:sz w:val="22"/>
                <w:szCs w:val="23"/>
              </w:rPr>
              <w:t>3. Подъездные пути:</w:t>
            </w:r>
            <w:r w:rsidRPr="003E0F43">
              <w:rPr>
                <w:b/>
                <w:sz w:val="22"/>
                <w:szCs w:val="23"/>
              </w:rPr>
              <w:tab/>
            </w:r>
          </w:p>
          <w:p w:rsidR="00DC7A46" w:rsidRPr="003E0F43" w:rsidRDefault="003746B7" w:rsidP="003E0F43">
            <w:pPr>
              <w:tabs>
                <w:tab w:val="left" w:pos="3300"/>
              </w:tabs>
              <w:ind w:left="57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</w:t>
            </w:r>
            <w:r w:rsidR="00DC7A46" w:rsidRPr="003E0F43">
              <w:rPr>
                <w:sz w:val="22"/>
                <w:szCs w:val="23"/>
              </w:rPr>
              <w:t xml:space="preserve"> ав</w:t>
            </w:r>
            <w:r w:rsidR="003E0F43">
              <w:rPr>
                <w:sz w:val="22"/>
                <w:szCs w:val="23"/>
              </w:rPr>
              <w:t>тодорога Демидов-Пржевальское примыкает к участку.</w:t>
            </w:r>
          </w:p>
          <w:p w:rsidR="003746B7" w:rsidRPr="003E0F43" w:rsidRDefault="003746B7" w:rsidP="003E0F43">
            <w:pPr>
              <w:tabs>
                <w:tab w:val="left" w:pos="3300"/>
              </w:tabs>
              <w:ind w:left="57"/>
              <w:rPr>
                <w:sz w:val="22"/>
                <w:szCs w:val="23"/>
              </w:rPr>
            </w:pPr>
          </w:p>
          <w:p w:rsidR="00DC7A46" w:rsidRPr="003E0F43" w:rsidRDefault="00DC7A46" w:rsidP="003E0F43">
            <w:pPr>
              <w:ind w:left="57"/>
              <w:rPr>
                <w:sz w:val="22"/>
                <w:szCs w:val="23"/>
              </w:rPr>
            </w:pPr>
            <w:r w:rsidRPr="003E0F43">
              <w:rPr>
                <w:b/>
                <w:sz w:val="22"/>
                <w:szCs w:val="23"/>
              </w:rPr>
              <w:t>4. Инженерные коммуникации:</w:t>
            </w:r>
          </w:p>
          <w:p w:rsidR="00DC7A46" w:rsidRPr="003E0F43" w:rsidRDefault="003746B7" w:rsidP="003E0F43">
            <w:pPr>
              <w:ind w:left="57"/>
              <w:jc w:val="both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 газоснабжение:</w:t>
            </w:r>
            <w:r w:rsidR="003E0F43">
              <w:rPr>
                <w:sz w:val="22"/>
                <w:szCs w:val="23"/>
              </w:rPr>
              <w:t xml:space="preserve"> отсутствует</w:t>
            </w:r>
            <w:r w:rsidR="00DC7A46" w:rsidRPr="003E0F43">
              <w:rPr>
                <w:sz w:val="22"/>
                <w:szCs w:val="23"/>
              </w:rPr>
              <w:t>;</w:t>
            </w:r>
          </w:p>
          <w:p w:rsidR="00DC7A46" w:rsidRPr="003E0F43" w:rsidRDefault="00DC7A46" w:rsidP="003E0F43">
            <w:pPr>
              <w:shd w:val="clear" w:color="auto" w:fill="FFFFFF"/>
              <w:ind w:left="57" w:right="-57"/>
              <w:rPr>
                <w:spacing w:val="-4"/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</w:t>
            </w:r>
            <w:r w:rsidR="003E0F43">
              <w:rPr>
                <w:sz w:val="22"/>
                <w:szCs w:val="23"/>
              </w:rPr>
              <w:t xml:space="preserve"> </w:t>
            </w:r>
            <w:r w:rsidR="003746B7" w:rsidRPr="003E0F43">
              <w:rPr>
                <w:sz w:val="22"/>
                <w:szCs w:val="23"/>
              </w:rPr>
              <w:t>электроснабжение:</w:t>
            </w:r>
            <w:r w:rsidRPr="003E0F43">
              <w:rPr>
                <w:sz w:val="22"/>
                <w:szCs w:val="23"/>
              </w:rPr>
              <w:t xml:space="preserve"> точка подключения расположена около участка ВЛ -10 кВт, максимальная мощность 1500 кВт</w:t>
            </w:r>
            <w:r w:rsidR="0084108B" w:rsidRPr="003E0F43">
              <w:rPr>
                <w:sz w:val="22"/>
                <w:szCs w:val="23"/>
              </w:rPr>
              <w:t xml:space="preserve">, </w:t>
            </w:r>
            <w:r w:rsidR="0084108B" w:rsidRPr="003E0F43">
              <w:rPr>
                <w:spacing w:val="-4"/>
                <w:sz w:val="22"/>
                <w:szCs w:val="23"/>
              </w:rPr>
              <w:t>стоимость технологического подключения – 550 руб. (до 0,5 м)</w:t>
            </w:r>
          </w:p>
          <w:p w:rsidR="00DC7A46" w:rsidRPr="003E0F43" w:rsidRDefault="00DC7A46" w:rsidP="003E0F43">
            <w:pPr>
              <w:ind w:left="57"/>
              <w:jc w:val="both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</w:t>
            </w:r>
            <w:r w:rsidR="003E0F43">
              <w:rPr>
                <w:sz w:val="22"/>
                <w:szCs w:val="23"/>
              </w:rPr>
              <w:t xml:space="preserve"> </w:t>
            </w:r>
            <w:r w:rsidR="003746B7" w:rsidRPr="003E0F43">
              <w:rPr>
                <w:sz w:val="22"/>
                <w:szCs w:val="23"/>
              </w:rPr>
              <w:t>водоснабжение:</w:t>
            </w:r>
            <w:r w:rsidRPr="003E0F43">
              <w:rPr>
                <w:sz w:val="22"/>
                <w:szCs w:val="23"/>
              </w:rPr>
              <w:t xml:space="preserve"> возможно создание местной системы водоснабжения (скважина;</w:t>
            </w:r>
          </w:p>
          <w:p w:rsidR="00DC7A46" w:rsidRPr="003E0F43" w:rsidRDefault="00DC7A46" w:rsidP="003E0F43">
            <w:pPr>
              <w:ind w:left="57"/>
              <w:jc w:val="both"/>
              <w:rPr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</w:t>
            </w:r>
            <w:r w:rsidR="003E0F43">
              <w:rPr>
                <w:sz w:val="22"/>
                <w:szCs w:val="23"/>
              </w:rPr>
              <w:t xml:space="preserve"> </w:t>
            </w:r>
            <w:r w:rsidRPr="003E0F43">
              <w:rPr>
                <w:sz w:val="22"/>
                <w:szCs w:val="23"/>
              </w:rPr>
              <w:t>в</w:t>
            </w:r>
            <w:r w:rsidR="003746B7" w:rsidRPr="003E0F43">
              <w:rPr>
                <w:sz w:val="22"/>
                <w:szCs w:val="23"/>
              </w:rPr>
              <w:t>одоотведение:</w:t>
            </w:r>
            <w:r w:rsidRPr="003E0F43">
              <w:rPr>
                <w:sz w:val="22"/>
                <w:szCs w:val="23"/>
              </w:rPr>
              <w:t xml:space="preserve"> имеется возможность создания местной системы (отстойник накопитель);</w:t>
            </w:r>
          </w:p>
          <w:p w:rsidR="003746B7" w:rsidRPr="003E0F43" w:rsidRDefault="003746B7" w:rsidP="003E0F43">
            <w:pPr>
              <w:jc w:val="both"/>
              <w:rPr>
                <w:sz w:val="22"/>
                <w:szCs w:val="23"/>
              </w:rPr>
            </w:pPr>
          </w:p>
          <w:p w:rsidR="00DC7A46" w:rsidRPr="003E0F43" w:rsidRDefault="00DC7A46" w:rsidP="003E0F43">
            <w:pPr>
              <w:ind w:left="57"/>
              <w:jc w:val="both"/>
              <w:rPr>
                <w:sz w:val="22"/>
                <w:szCs w:val="23"/>
              </w:rPr>
            </w:pPr>
            <w:r w:rsidRPr="003E0F43">
              <w:rPr>
                <w:b/>
                <w:bCs/>
                <w:sz w:val="22"/>
                <w:szCs w:val="23"/>
              </w:rPr>
              <w:t>5.Условия приобретения:</w:t>
            </w:r>
          </w:p>
          <w:p w:rsidR="00DC7A46" w:rsidRPr="003E0F43" w:rsidRDefault="00DC7A46" w:rsidP="003E0F43">
            <w:pPr>
              <w:ind w:left="57"/>
              <w:jc w:val="both"/>
              <w:rPr>
                <w:spacing w:val="-2"/>
                <w:sz w:val="22"/>
                <w:szCs w:val="23"/>
              </w:rPr>
            </w:pPr>
            <w:r w:rsidRPr="003E0F43">
              <w:rPr>
                <w:sz w:val="22"/>
                <w:szCs w:val="23"/>
              </w:rPr>
              <w:t>-</w:t>
            </w:r>
            <w:r w:rsidR="003E0F43">
              <w:rPr>
                <w:sz w:val="22"/>
                <w:szCs w:val="23"/>
              </w:rPr>
              <w:t xml:space="preserve"> </w:t>
            </w:r>
            <w:r w:rsidRPr="003E0F43">
              <w:rPr>
                <w:sz w:val="22"/>
                <w:szCs w:val="23"/>
              </w:rPr>
              <w:t>аренда</w:t>
            </w:r>
            <w:r w:rsidR="003746B7" w:rsidRPr="003E0F43">
              <w:rPr>
                <w:sz w:val="22"/>
                <w:szCs w:val="23"/>
              </w:rPr>
              <w:t xml:space="preserve">: </w:t>
            </w:r>
            <w:r w:rsidRPr="003E0F43">
              <w:rPr>
                <w:sz w:val="22"/>
                <w:szCs w:val="23"/>
              </w:rPr>
              <w:t>36667,8 руб.;</w:t>
            </w:r>
          </w:p>
          <w:p w:rsidR="00DC7A46" w:rsidRDefault="00DC7A46" w:rsidP="003E0F43">
            <w:pPr>
              <w:ind w:left="57"/>
              <w:jc w:val="both"/>
            </w:pPr>
            <w:r w:rsidRPr="003E0F43">
              <w:rPr>
                <w:spacing w:val="-2"/>
                <w:sz w:val="22"/>
                <w:szCs w:val="23"/>
              </w:rPr>
              <w:t>-</w:t>
            </w:r>
            <w:r w:rsidR="003E0F43">
              <w:rPr>
                <w:spacing w:val="-2"/>
                <w:sz w:val="22"/>
                <w:szCs w:val="23"/>
              </w:rPr>
              <w:t xml:space="preserve"> </w:t>
            </w:r>
            <w:r w:rsidRPr="003E0F43">
              <w:rPr>
                <w:spacing w:val="-2"/>
                <w:sz w:val="22"/>
                <w:szCs w:val="23"/>
              </w:rPr>
              <w:t>выкуп</w:t>
            </w:r>
            <w:r w:rsidR="003746B7" w:rsidRPr="003E0F43">
              <w:rPr>
                <w:spacing w:val="-2"/>
                <w:sz w:val="22"/>
                <w:szCs w:val="23"/>
              </w:rPr>
              <w:t xml:space="preserve">: </w:t>
            </w:r>
            <w:r w:rsidRPr="003E0F43">
              <w:rPr>
                <w:spacing w:val="-2"/>
                <w:sz w:val="22"/>
                <w:szCs w:val="23"/>
              </w:rPr>
              <w:t>212128 руб.</w:t>
            </w:r>
          </w:p>
        </w:tc>
      </w:tr>
    </w:tbl>
    <w:p w:rsidR="000679B4" w:rsidRDefault="000679B4"/>
    <w:sectPr w:rsidR="000679B4" w:rsidSect="00DC7A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EC"/>
    <w:rsid w:val="000679B4"/>
    <w:rsid w:val="003746B7"/>
    <w:rsid w:val="003E0F43"/>
    <w:rsid w:val="006472EC"/>
    <w:rsid w:val="0084108B"/>
    <w:rsid w:val="00C66067"/>
    <w:rsid w:val="00D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5C794-B119-44FF-A21E-17414E7B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Ерохова Мария Александровна</cp:lastModifiedBy>
  <cp:revision>6</cp:revision>
  <dcterms:created xsi:type="dcterms:W3CDTF">2018-02-27T07:29:00Z</dcterms:created>
  <dcterms:modified xsi:type="dcterms:W3CDTF">2018-04-02T09:16:00Z</dcterms:modified>
</cp:coreProperties>
</file>