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62" w:rsidRDefault="00FF7362" w:rsidP="00FF736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62" w:rsidRDefault="00FF7362" w:rsidP="00FF73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FF7362" w:rsidRPr="00314978" w:rsidRDefault="00FF7362" w:rsidP="00314978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FF7362" w:rsidRDefault="00FF7362" w:rsidP="00FF7362">
      <w:pPr>
        <w:pStyle w:val="ConsPlusNonformat"/>
        <w:widowControl/>
        <w:jc w:val="both"/>
        <w:rPr>
          <w:sz w:val="32"/>
          <w:szCs w:val="32"/>
        </w:rPr>
      </w:pPr>
    </w:p>
    <w:p w:rsidR="00FF7362" w:rsidRDefault="00FF7362" w:rsidP="004562CE">
      <w:pPr>
        <w:jc w:val="center"/>
      </w:pPr>
      <w:r>
        <w:rPr>
          <w:sz w:val="32"/>
          <w:szCs w:val="32"/>
        </w:rPr>
        <w:t>ПОСТАНОВЛЕНИЕ</w:t>
      </w:r>
    </w:p>
    <w:p w:rsidR="00FF7362" w:rsidRPr="00314978" w:rsidRDefault="00FF7362" w:rsidP="00314978">
      <w:pPr>
        <w:pStyle w:val="ConsPlusNonformat"/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F7362" w:rsidRDefault="00521C49" w:rsidP="00FF7362">
      <w:pPr>
        <w:jc w:val="both"/>
        <w:rPr>
          <w:sz w:val="20"/>
          <w:szCs w:val="20"/>
        </w:rPr>
      </w:pPr>
      <w:r>
        <w:rPr>
          <w:sz w:val="28"/>
          <w:szCs w:val="28"/>
        </w:rPr>
        <w:t>о</w:t>
      </w:r>
      <w:r w:rsidR="00FF7362">
        <w:rPr>
          <w:sz w:val="28"/>
          <w:szCs w:val="28"/>
        </w:rPr>
        <w:t>т</w:t>
      </w:r>
      <w:r>
        <w:rPr>
          <w:sz w:val="28"/>
          <w:szCs w:val="28"/>
        </w:rPr>
        <w:t xml:space="preserve"> 18.12.2025</w:t>
      </w:r>
      <w:r w:rsidR="00FF736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1515</w:t>
      </w:r>
    </w:p>
    <w:p w:rsidR="00FF7362" w:rsidRDefault="00FF7362" w:rsidP="0016176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114BDC" w:rsidRPr="0016176F" w:rsidRDefault="00114BDC" w:rsidP="0016176F">
      <w:pPr>
        <w:pStyle w:val="ConsPlusNonformat"/>
        <w:widowControl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</w:tblGrid>
      <w:tr w:rsidR="001F4898" w:rsidTr="001F489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F4898" w:rsidRPr="001F4898" w:rsidRDefault="001F4898" w:rsidP="00653208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</w:t>
            </w:r>
            <w:r w:rsidR="009B62AE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</w:t>
            </w:r>
            <w:r w:rsidR="009B62AE">
              <w:rPr>
                <w:sz w:val="28"/>
                <w:szCs w:val="28"/>
              </w:rPr>
              <w:t>П</w:t>
            </w:r>
            <w:r w:rsidR="0029439E">
              <w:rPr>
                <w:sz w:val="28"/>
                <w:szCs w:val="28"/>
              </w:rPr>
              <w:t>оложения о порядке списани</w:t>
            </w:r>
            <w:r w:rsidR="009903D9">
              <w:rPr>
                <w:sz w:val="28"/>
                <w:szCs w:val="28"/>
              </w:rPr>
              <w:t>я</w:t>
            </w:r>
            <w:r w:rsidR="0029439E">
              <w:rPr>
                <w:sz w:val="28"/>
                <w:szCs w:val="28"/>
              </w:rPr>
              <w:t xml:space="preserve"> муниципального имущества муниципального образования «Демидовский муниципальный округ» Смо</w:t>
            </w:r>
            <w:r w:rsidR="009903D9">
              <w:rPr>
                <w:sz w:val="28"/>
                <w:szCs w:val="28"/>
              </w:rPr>
              <w:t>ленской области с баланса муниципальных бюджетных (казенных, автономных) учреждений, муниципальных унитарных предприятий и казны муниципального образования «Демидовский муниципальный округ» Смоленской области</w:t>
            </w:r>
            <w:bookmarkEnd w:id="0"/>
          </w:p>
          <w:p w:rsidR="001F4898" w:rsidRDefault="001F4898" w:rsidP="00FF7362">
            <w:pPr>
              <w:jc w:val="both"/>
              <w:rPr>
                <w:sz w:val="28"/>
                <w:szCs w:val="28"/>
              </w:rPr>
            </w:pPr>
          </w:p>
        </w:tc>
      </w:tr>
    </w:tbl>
    <w:p w:rsidR="00FF7362" w:rsidRPr="001F4898" w:rsidRDefault="001F4898" w:rsidP="00FF7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439E" w:rsidRDefault="009903D9" w:rsidP="00C2626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Руководствуясь Гражданским кодексом Российской Федерации, Федеральным законом от </w:t>
      </w:r>
      <w:r w:rsidR="00807BDD">
        <w:rPr>
          <w:sz w:val="28"/>
          <w:szCs w:val="28"/>
          <w:lang w:eastAsia="ru-RU"/>
        </w:rPr>
        <w:t>20.</w:t>
      </w:r>
      <w:r>
        <w:rPr>
          <w:sz w:val="28"/>
          <w:szCs w:val="28"/>
          <w:lang w:eastAsia="ru-RU"/>
        </w:rPr>
        <w:t>0</w:t>
      </w:r>
      <w:r w:rsidR="00807BDD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.20</w:t>
      </w:r>
      <w:r w:rsidR="00807BDD">
        <w:rPr>
          <w:sz w:val="28"/>
          <w:szCs w:val="28"/>
          <w:lang w:eastAsia="ru-RU"/>
        </w:rPr>
        <w:t>25</w:t>
      </w:r>
      <w:r>
        <w:rPr>
          <w:sz w:val="28"/>
          <w:szCs w:val="28"/>
          <w:lang w:eastAsia="ru-RU"/>
        </w:rPr>
        <w:t xml:space="preserve"> № </w:t>
      </w:r>
      <w:r w:rsidR="00807BDD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3-ФЗ «Об общих принципах организации местного самоуправления в </w:t>
      </w:r>
      <w:r w:rsidR="00807BDD">
        <w:rPr>
          <w:sz w:val="28"/>
          <w:szCs w:val="28"/>
          <w:lang w:eastAsia="ru-RU"/>
        </w:rPr>
        <w:t>единой системе публичной власти»</w:t>
      </w:r>
      <w:r>
        <w:rPr>
          <w:sz w:val="28"/>
          <w:szCs w:val="28"/>
          <w:lang w:eastAsia="ru-RU"/>
        </w:rPr>
        <w:t>, в</w:t>
      </w:r>
      <w:r w:rsidR="0029439E" w:rsidRPr="0029439E">
        <w:rPr>
          <w:sz w:val="28"/>
          <w:szCs w:val="28"/>
          <w:lang w:eastAsia="ru-RU"/>
        </w:rPr>
        <w:t xml:space="preserve"> соответствии с Федеральным </w:t>
      </w:r>
      <w:hyperlink r:id="rId10" w:history="1">
        <w:r w:rsidR="0029439E" w:rsidRPr="00402C71">
          <w:rPr>
            <w:color w:val="000000" w:themeColor="text1"/>
            <w:sz w:val="28"/>
            <w:szCs w:val="28"/>
            <w:lang w:eastAsia="ru-RU"/>
          </w:rPr>
          <w:t>з</w:t>
        </w:r>
        <w:r w:rsidR="0029439E" w:rsidRPr="00807BDD">
          <w:rPr>
            <w:color w:val="000000" w:themeColor="text1"/>
            <w:sz w:val="28"/>
            <w:szCs w:val="28"/>
            <w:lang w:eastAsia="ru-RU"/>
          </w:rPr>
          <w:t>аконом</w:t>
        </w:r>
      </w:hyperlink>
      <w:r w:rsidR="00B53977">
        <w:rPr>
          <w:color w:val="000000"/>
          <w:sz w:val="28"/>
          <w:szCs w:val="28"/>
          <w:lang w:eastAsia="ru-RU"/>
        </w:rPr>
        <w:t xml:space="preserve"> от </w:t>
      </w:r>
      <w:r w:rsidR="0029439E" w:rsidRPr="0029439E">
        <w:rPr>
          <w:color w:val="000000"/>
          <w:sz w:val="28"/>
          <w:szCs w:val="28"/>
          <w:lang w:eastAsia="ru-RU"/>
        </w:rPr>
        <w:t>06.12.2011 № 402-ФЗ</w:t>
      </w:r>
      <w:r w:rsidR="0029439E" w:rsidRPr="0029439E">
        <w:rPr>
          <w:sz w:val="28"/>
          <w:szCs w:val="28"/>
          <w:lang w:eastAsia="ru-RU"/>
        </w:rPr>
        <w:t xml:space="preserve"> «О бухгалтерском учете», </w:t>
      </w:r>
      <w:r w:rsidR="00020996">
        <w:rPr>
          <w:sz w:val="28"/>
          <w:szCs w:val="28"/>
          <w:lang w:eastAsia="ru-RU"/>
        </w:rPr>
        <w:t>Приказом Министерства финансов Российской Федерации от 31 декабря 2016 года № 257н «Об утверждении Федерального Стандарта бухгалтерского учета для организаций государственного сектора «Основные средства», Уставом муниципального образования «Демидовский муниципальный</w:t>
      </w:r>
      <w:proofErr w:type="gramEnd"/>
      <w:r w:rsidR="00020996">
        <w:rPr>
          <w:sz w:val="28"/>
          <w:szCs w:val="28"/>
          <w:lang w:eastAsia="ru-RU"/>
        </w:rPr>
        <w:t xml:space="preserve"> </w:t>
      </w:r>
      <w:proofErr w:type="gramStart"/>
      <w:r w:rsidR="00020996">
        <w:rPr>
          <w:sz w:val="28"/>
          <w:szCs w:val="28"/>
          <w:lang w:eastAsia="ru-RU"/>
        </w:rPr>
        <w:t>округ» Смоленской области, Положением о порядке управления и распоряжения имуществом, находящимся в муниципальной собственности муниципального образования «Демидовский муниципальный округ» Смоленской области, утвержденного Демидовским окружным Советом</w:t>
      </w:r>
      <w:r w:rsidR="001F4FBB">
        <w:rPr>
          <w:sz w:val="28"/>
          <w:szCs w:val="28"/>
          <w:lang w:eastAsia="ru-RU"/>
        </w:rPr>
        <w:t xml:space="preserve"> депутатов </w:t>
      </w:r>
      <w:r w:rsidR="00020996">
        <w:rPr>
          <w:sz w:val="28"/>
          <w:szCs w:val="28"/>
          <w:lang w:eastAsia="ru-RU"/>
        </w:rPr>
        <w:t xml:space="preserve"> от </w:t>
      </w:r>
      <w:r w:rsidR="00653208">
        <w:rPr>
          <w:sz w:val="28"/>
          <w:szCs w:val="28"/>
          <w:lang w:eastAsia="ru-RU"/>
        </w:rPr>
        <w:t>16.05</w:t>
      </w:r>
      <w:r w:rsidR="00B53977">
        <w:rPr>
          <w:sz w:val="28"/>
          <w:szCs w:val="28"/>
          <w:lang w:eastAsia="ru-RU"/>
        </w:rPr>
        <w:t>.</w:t>
      </w:r>
      <w:r w:rsidR="00020996">
        <w:rPr>
          <w:sz w:val="28"/>
          <w:szCs w:val="28"/>
          <w:lang w:eastAsia="ru-RU"/>
        </w:rPr>
        <w:t xml:space="preserve">2025 № </w:t>
      </w:r>
      <w:r w:rsidR="005E0FC9">
        <w:rPr>
          <w:sz w:val="28"/>
          <w:szCs w:val="28"/>
          <w:lang w:eastAsia="ru-RU"/>
        </w:rPr>
        <w:t>115/45</w:t>
      </w:r>
      <w:r w:rsidR="00020996">
        <w:rPr>
          <w:sz w:val="28"/>
          <w:szCs w:val="28"/>
          <w:lang w:eastAsia="ru-RU"/>
        </w:rPr>
        <w:t xml:space="preserve">, </w:t>
      </w:r>
      <w:r w:rsidR="0029439E" w:rsidRPr="0029439E">
        <w:rPr>
          <w:sz w:val="28"/>
          <w:szCs w:val="28"/>
          <w:lang w:eastAsia="ru-RU"/>
        </w:rPr>
        <w:t xml:space="preserve">в целях упорядочения процедуры списания муниципального имущества муниципального образования «Демидовский </w:t>
      </w:r>
      <w:r w:rsidR="00020996">
        <w:rPr>
          <w:sz w:val="28"/>
          <w:szCs w:val="28"/>
          <w:lang w:eastAsia="ru-RU"/>
        </w:rPr>
        <w:t>муниципальный округ</w:t>
      </w:r>
      <w:r w:rsidR="0029439E" w:rsidRPr="0029439E">
        <w:rPr>
          <w:sz w:val="28"/>
          <w:szCs w:val="28"/>
          <w:lang w:eastAsia="ru-RU"/>
        </w:rPr>
        <w:t>» Смоленской области, относящегося к основным средствам и находящегося у муниципальных унитарных предприятий, муниципальных бюджетных (казенных, автономных) учреждений на</w:t>
      </w:r>
      <w:proofErr w:type="gramEnd"/>
      <w:r w:rsidR="0029439E" w:rsidRPr="0029439E">
        <w:rPr>
          <w:sz w:val="28"/>
          <w:szCs w:val="28"/>
          <w:lang w:eastAsia="ru-RU"/>
        </w:rPr>
        <w:t xml:space="preserve"> </w:t>
      </w:r>
      <w:proofErr w:type="gramStart"/>
      <w:r w:rsidR="0029439E" w:rsidRPr="0029439E">
        <w:rPr>
          <w:sz w:val="28"/>
          <w:szCs w:val="28"/>
          <w:lang w:eastAsia="ru-RU"/>
        </w:rPr>
        <w:t>праве</w:t>
      </w:r>
      <w:proofErr w:type="gramEnd"/>
      <w:r w:rsidR="0029439E" w:rsidRPr="0029439E">
        <w:rPr>
          <w:sz w:val="28"/>
          <w:szCs w:val="28"/>
          <w:lang w:eastAsia="ru-RU"/>
        </w:rPr>
        <w:t xml:space="preserve"> хозяйственного ведения или оперативного управления, Администрация муниципального образования «Демидовский </w:t>
      </w:r>
      <w:r w:rsidR="00020996">
        <w:rPr>
          <w:sz w:val="28"/>
          <w:szCs w:val="28"/>
          <w:lang w:eastAsia="ru-RU"/>
        </w:rPr>
        <w:t>муниципальный округ</w:t>
      </w:r>
      <w:r w:rsidR="0029439E" w:rsidRPr="0029439E">
        <w:rPr>
          <w:sz w:val="28"/>
          <w:szCs w:val="28"/>
          <w:lang w:eastAsia="ru-RU"/>
        </w:rPr>
        <w:t>» Смоленской области</w:t>
      </w:r>
    </w:p>
    <w:p w:rsidR="00C26265" w:rsidRPr="0029439E" w:rsidRDefault="00C26265" w:rsidP="00C26265">
      <w:pPr>
        <w:suppressAutoHyphens w:val="0"/>
        <w:ind w:firstLine="708"/>
        <w:jc w:val="both"/>
        <w:rPr>
          <w:lang w:eastAsia="ru-RU"/>
        </w:rPr>
      </w:pPr>
    </w:p>
    <w:p w:rsidR="0029439E" w:rsidRDefault="0029439E" w:rsidP="00C26265">
      <w:pPr>
        <w:suppressAutoHyphens w:val="0"/>
        <w:jc w:val="center"/>
        <w:rPr>
          <w:sz w:val="28"/>
          <w:szCs w:val="28"/>
          <w:lang w:eastAsia="ru-RU"/>
        </w:rPr>
      </w:pPr>
      <w:r w:rsidRPr="0029439E">
        <w:rPr>
          <w:sz w:val="28"/>
          <w:szCs w:val="28"/>
          <w:lang w:eastAsia="ru-RU"/>
        </w:rPr>
        <w:t>ПОСТАНОВЛЯЕТ:</w:t>
      </w:r>
    </w:p>
    <w:p w:rsidR="00C26265" w:rsidRPr="0029439E" w:rsidRDefault="00C26265" w:rsidP="00C26265">
      <w:pPr>
        <w:suppressAutoHyphens w:val="0"/>
        <w:jc w:val="center"/>
        <w:rPr>
          <w:lang w:eastAsia="ru-RU"/>
        </w:rPr>
      </w:pPr>
    </w:p>
    <w:p w:rsidR="00C16D40" w:rsidRDefault="0029439E" w:rsidP="00C16D40">
      <w:pPr>
        <w:ind w:right="-249" w:firstLine="708"/>
        <w:jc w:val="both"/>
        <w:rPr>
          <w:sz w:val="28"/>
          <w:szCs w:val="28"/>
        </w:rPr>
      </w:pPr>
      <w:r w:rsidRPr="0029439E">
        <w:rPr>
          <w:sz w:val="28"/>
          <w:szCs w:val="28"/>
          <w:lang w:eastAsia="ru-RU"/>
        </w:rPr>
        <w:t xml:space="preserve">1. Утвердить прилагаемое </w:t>
      </w:r>
      <w:r w:rsidR="0080755E">
        <w:rPr>
          <w:sz w:val="28"/>
          <w:szCs w:val="28"/>
        </w:rPr>
        <w:t>Положени</w:t>
      </w:r>
      <w:r w:rsidR="00C16D40">
        <w:rPr>
          <w:sz w:val="28"/>
          <w:szCs w:val="28"/>
        </w:rPr>
        <w:t>е</w:t>
      </w:r>
      <w:r w:rsidR="0080755E">
        <w:rPr>
          <w:sz w:val="28"/>
          <w:szCs w:val="28"/>
        </w:rPr>
        <w:t xml:space="preserve"> о порядке списания муниципального имущества муниципального образования «Демидовский муниципальный округ» Смоленской области с баланса муниципальных бюджетных (казенных, автономных) учреждений, муниципальных унитарных предприятий и казны муниципального образования «Демидовский муниципальный округ» Смоленской области</w:t>
      </w:r>
      <w:r w:rsidR="00C16D40">
        <w:rPr>
          <w:sz w:val="28"/>
          <w:szCs w:val="28"/>
        </w:rPr>
        <w:t>.</w:t>
      </w:r>
    </w:p>
    <w:p w:rsidR="00120A0E" w:rsidRDefault="0029439E" w:rsidP="00C16D40">
      <w:pPr>
        <w:ind w:right="-249" w:firstLine="708"/>
        <w:jc w:val="both"/>
        <w:rPr>
          <w:sz w:val="28"/>
          <w:szCs w:val="28"/>
          <w:lang w:eastAsia="ru-RU"/>
        </w:rPr>
      </w:pPr>
      <w:r w:rsidRPr="0029439E">
        <w:rPr>
          <w:sz w:val="28"/>
          <w:szCs w:val="28"/>
          <w:lang w:eastAsia="ru-RU"/>
        </w:rPr>
        <w:t>2. Признать утратившим</w:t>
      </w:r>
      <w:r w:rsidR="00120A0E">
        <w:rPr>
          <w:sz w:val="28"/>
          <w:szCs w:val="28"/>
          <w:lang w:eastAsia="ru-RU"/>
        </w:rPr>
        <w:t>и</w:t>
      </w:r>
      <w:r w:rsidRPr="0029439E">
        <w:rPr>
          <w:sz w:val="28"/>
          <w:szCs w:val="28"/>
          <w:lang w:eastAsia="ru-RU"/>
        </w:rPr>
        <w:t xml:space="preserve"> силу</w:t>
      </w:r>
      <w:r w:rsidR="00120A0E">
        <w:rPr>
          <w:sz w:val="28"/>
          <w:szCs w:val="28"/>
          <w:lang w:eastAsia="ru-RU"/>
        </w:rPr>
        <w:t>:</w:t>
      </w:r>
    </w:p>
    <w:p w:rsidR="0029439E" w:rsidRDefault="00120A0E" w:rsidP="00120A0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П</w:t>
      </w:r>
      <w:r w:rsidR="0029439E" w:rsidRPr="0029439E">
        <w:rPr>
          <w:sz w:val="28"/>
          <w:szCs w:val="28"/>
          <w:lang w:eastAsia="ru-RU"/>
        </w:rPr>
        <w:t>остановлени</w:t>
      </w:r>
      <w:r>
        <w:rPr>
          <w:sz w:val="28"/>
          <w:szCs w:val="28"/>
          <w:lang w:eastAsia="ru-RU"/>
        </w:rPr>
        <w:t>е Администрации муниципального образования «Демидовский район» Смоленской области</w:t>
      </w:r>
      <w:r w:rsidR="0029439E" w:rsidRPr="0029439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от 10.09.2014 № 470 «Об утверждении Положения о порядке дачи разрешения на списание муниципального имущества </w:t>
      </w:r>
      <w:r w:rsidR="0029439E" w:rsidRPr="0029439E">
        <w:rPr>
          <w:sz w:val="28"/>
          <w:szCs w:val="28"/>
          <w:lang w:eastAsia="ru-RU"/>
        </w:rPr>
        <w:t>муниципального образования «Демидовский район» Смоленской области</w:t>
      </w:r>
      <w:r>
        <w:rPr>
          <w:sz w:val="28"/>
          <w:szCs w:val="28"/>
          <w:lang w:eastAsia="ru-RU"/>
        </w:rPr>
        <w:t xml:space="preserve">, </w:t>
      </w:r>
      <w:r w:rsidR="0029439E" w:rsidRPr="0029439E">
        <w:rPr>
          <w:sz w:val="28"/>
          <w:szCs w:val="28"/>
          <w:lang w:eastAsia="ru-RU"/>
        </w:rPr>
        <w:t>находящ</w:t>
      </w:r>
      <w:r>
        <w:rPr>
          <w:sz w:val="28"/>
          <w:szCs w:val="28"/>
          <w:lang w:eastAsia="ru-RU"/>
        </w:rPr>
        <w:t>его</w:t>
      </w:r>
      <w:r w:rsidR="0029439E" w:rsidRPr="0029439E">
        <w:rPr>
          <w:sz w:val="28"/>
          <w:szCs w:val="28"/>
          <w:lang w:eastAsia="ru-RU"/>
        </w:rPr>
        <w:t>ся</w:t>
      </w:r>
      <w:r>
        <w:rPr>
          <w:sz w:val="28"/>
          <w:szCs w:val="28"/>
          <w:lang w:eastAsia="ru-RU"/>
        </w:rPr>
        <w:t xml:space="preserve">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управления».</w:t>
      </w:r>
    </w:p>
    <w:p w:rsidR="00120A0E" w:rsidRDefault="00120A0E" w:rsidP="00120A0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Постановление Администрации муниципального образования «Демидовский район» Смоленской области от 04.05.2017 № 349 «О внесении изменений </w:t>
      </w:r>
      <w:r w:rsidR="00CF13FF">
        <w:rPr>
          <w:sz w:val="28"/>
          <w:szCs w:val="28"/>
          <w:lang w:eastAsia="ru-RU"/>
        </w:rPr>
        <w:t>в Положение о порядке дачи разрешения на списание муниципального имущества муниципального образования «Демидовский район»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управления».</w:t>
      </w:r>
    </w:p>
    <w:p w:rsidR="00CF13FF" w:rsidRDefault="00CF13FF" w:rsidP="00CF13FF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 Постановление Администрации муниципального образования «Демидовский район» Смоленской области от 04.12.2019 № 682 «О внесении изменений в Положение о порядке дачи разрешения на списание муниципального имущества муниципального образования «Демидовский район»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управления».</w:t>
      </w:r>
    </w:p>
    <w:p w:rsidR="00C16D40" w:rsidRDefault="00CF13FF" w:rsidP="00C01FF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CF13FF">
        <w:rPr>
          <w:sz w:val="28"/>
          <w:szCs w:val="28"/>
          <w:lang w:eastAsia="ru-RU"/>
        </w:rPr>
        <w:t>3. Настоящее постановление</w:t>
      </w:r>
      <w:r>
        <w:rPr>
          <w:sz w:val="28"/>
          <w:szCs w:val="28"/>
          <w:lang w:eastAsia="ru-RU"/>
        </w:rPr>
        <w:t xml:space="preserve"> </w:t>
      </w:r>
      <w:r w:rsidR="00C16D40">
        <w:rPr>
          <w:sz w:val="28"/>
          <w:szCs w:val="28"/>
          <w:lang w:eastAsia="ru-RU"/>
        </w:rPr>
        <w:t>вступает в силу со дня его подписания.</w:t>
      </w:r>
    </w:p>
    <w:p w:rsidR="0029439E" w:rsidRDefault="00C16D40" w:rsidP="00C01FFE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8D3345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астоящее постановление </w:t>
      </w:r>
      <w:r w:rsidR="008D3345">
        <w:rPr>
          <w:sz w:val="28"/>
          <w:szCs w:val="28"/>
          <w:lang w:eastAsia="ru-RU"/>
        </w:rPr>
        <w:t xml:space="preserve">разместить </w:t>
      </w:r>
      <w:r w:rsidR="00CF13FF">
        <w:rPr>
          <w:sz w:val="28"/>
          <w:szCs w:val="28"/>
          <w:lang w:eastAsia="ru-RU"/>
        </w:rPr>
        <w:t xml:space="preserve">на официальном сайте Администрации муниципального образования «Демидовский муниципальный округ» Смоленской области в </w:t>
      </w:r>
      <w:r w:rsidR="00C01FFE">
        <w:rPr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C01FFE" w:rsidRDefault="00C01FFE" w:rsidP="00C01FFE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C01FFE" w:rsidRDefault="00C01FFE" w:rsidP="00C01FFE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C01FFE" w:rsidRPr="0029439E" w:rsidRDefault="00C01FFE" w:rsidP="00C01FFE">
      <w:pPr>
        <w:suppressAutoHyphens w:val="0"/>
        <w:ind w:firstLine="708"/>
        <w:jc w:val="both"/>
        <w:rPr>
          <w:lang w:eastAsia="ru-RU"/>
        </w:rPr>
      </w:pPr>
    </w:p>
    <w:p w:rsidR="00C01FFE" w:rsidRDefault="0029439E" w:rsidP="00C01FFE">
      <w:pPr>
        <w:suppressAutoHyphens w:val="0"/>
        <w:rPr>
          <w:sz w:val="28"/>
          <w:szCs w:val="28"/>
          <w:lang w:eastAsia="ru-RU"/>
        </w:rPr>
      </w:pPr>
      <w:r w:rsidRPr="0029439E">
        <w:rPr>
          <w:sz w:val="28"/>
          <w:szCs w:val="28"/>
          <w:lang w:eastAsia="ru-RU"/>
        </w:rPr>
        <w:t>Глава муниципального</w:t>
      </w:r>
      <w:r w:rsidR="00C01FFE">
        <w:rPr>
          <w:sz w:val="28"/>
          <w:szCs w:val="28"/>
          <w:lang w:eastAsia="ru-RU"/>
        </w:rPr>
        <w:t xml:space="preserve"> </w:t>
      </w:r>
      <w:r w:rsidRPr="0029439E">
        <w:rPr>
          <w:sz w:val="28"/>
          <w:szCs w:val="28"/>
          <w:lang w:eastAsia="ru-RU"/>
        </w:rPr>
        <w:t>образования</w:t>
      </w:r>
    </w:p>
    <w:p w:rsidR="0029439E" w:rsidRPr="0029439E" w:rsidRDefault="0029439E" w:rsidP="00C01FFE">
      <w:pPr>
        <w:suppressAutoHyphens w:val="0"/>
        <w:rPr>
          <w:lang w:eastAsia="ru-RU"/>
        </w:rPr>
      </w:pPr>
      <w:r w:rsidRPr="0029439E">
        <w:rPr>
          <w:sz w:val="28"/>
          <w:szCs w:val="28"/>
          <w:lang w:eastAsia="ru-RU"/>
        </w:rPr>
        <w:t xml:space="preserve">«Демидовский </w:t>
      </w:r>
      <w:r w:rsidR="00C01FFE">
        <w:rPr>
          <w:sz w:val="28"/>
          <w:szCs w:val="28"/>
          <w:lang w:eastAsia="ru-RU"/>
        </w:rPr>
        <w:t>муниципальный округ</w:t>
      </w:r>
      <w:r w:rsidRPr="0029439E">
        <w:rPr>
          <w:sz w:val="28"/>
          <w:szCs w:val="28"/>
          <w:lang w:eastAsia="ru-RU"/>
        </w:rPr>
        <w:t xml:space="preserve">» </w:t>
      </w:r>
    </w:p>
    <w:p w:rsidR="0029439E" w:rsidRPr="0029439E" w:rsidRDefault="0029439E" w:rsidP="00C01FFE">
      <w:pPr>
        <w:suppressAutoHyphens w:val="0"/>
        <w:rPr>
          <w:b/>
          <w:lang w:eastAsia="ru-RU"/>
        </w:rPr>
      </w:pPr>
      <w:r w:rsidRPr="0029439E">
        <w:rPr>
          <w:sz w:val="28"/>
          <w:szCs w:val="28"/>
          <w:lang w:eastAsia="ru-RU"/>
        </w:rPr>
        <w:t xml:space="preserve">Смоленской области </w:t>
      </w:r>
      <w:r w:rsidR="00C01FFE">
        <w:rPr>
          <w:sz w:val="28"/>
          <w:szCs w:val="28"/>
          <w:lang w:eastAsia="ru-RU"/>
        </w:rPr>
        <w:t xml:space="preserve">                                                                                  </w:t>
      </w:r>
      <w:r w:rsidR="00C01FFE">
        <w:rPr>
          <w:b/>
          <w:sz w:val="28"/>
          <w:szCs w:val="28"/>
          <w:lang w:eastAsia="ru-RU"/>
        </w:rPr>
        <w:t>С.В. Николаев</w:t>
      </w:r>
    </w:p>
    <w:p w:rsidR="00C01FFE" w:rsidRDefault="00C01FFE" w:rsidP="0029439E">
      <w:pPr>
        <w:suppressAutoHyphens w:val="0"/>
        <w:spacing w:before="100" w:beforeAutospacing="1"/>
        <w:rPr>
          <w:lang w:eastAsia="ru-RU"/>
        </w:rPr>
      </w:pPr>
    </w:p>
    <w:p w:rsidR="00C16D40" w:rsidRPr="0029439E" w:rsidRDefault="00C16D40" w:rsidP="0029439E">
      <w:pPr>
        <w:suppressAutoHyphens w:val="0"/>
        <w:spacing w:before="100" w:beforeAutospacing="1"/>
        <w:rPr>
          <w:lang w:eastAsia="ru-RU"/>
        </w:rPr>
      </w:pPr>
    </w:p>
    <w:p w:rsidR="0029439E" w:rsidRPr="0029439E" w:rsidRDefault="0029439E" w:rsidP="0029439E">
      <w:pPr>
        <w:suppressAutoHyphens w:val="0"/>
        <w:spacing w:before="100" w:beforeAutospacing="1"/>
        <w:rPr>
          <w:lang w:eastAsia="ru-RU"/>
        </w:rPr>
      </w:pPr>
    </w:p>
    <w:tbl>
      <w:tblPr>
        <w:tblW w:w="1041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265"/>
        <w:gridCol w:w="4151"/>
      </w:tblGrid>
      <w:tr w:rsidR="0029439E" w:rsidRPr="0029439E" w:rsidTr="0029439E">
        <w:trPr>
          <w:tblCellSpacing w:w="0" w:type="dxa"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39E" w:rsidRPr="0029439E" w:rsidRDefault="0029439E" w:rsidP="0029439E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39E" w:rsidRPr="0029439E" w:rsidRDefault="00C16D40" w:rsidP="00C01FFE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УТВЕРЖДЕНО</w:t>
            </w:r>
          </w:p>
          <w:p w:rsidR="0029439E" w:rsidRPr="0029439E" w:rsidRDefault="0029439E" w:rsidP="00C01FFE">
            <w:pPr>
              <w:suppressAutoHyphens w:val="0"/>
              <w:jc w:val="both"/>
              <w:rPr>
                <w:lang w:eastAsia="ru-RU"/>
              </w:rPr>
            </w:pPr>
            <w:r w:rsidRPr="0029439E">
              <w:rPr>
                <w:sz w:val="28"/>
                <w:szCs w:val="28"/>
                <w:lang w:eastAsia="ru-RU"/>
              </w:rPr>
              <w:t>постановлени</w:t>
            </w:r>
            <w:r w:rsidR="00C16D40">
              <w:rPr>
                <w:sz w:val="28"/>
                <w:szCs w:val="28"/>
                <w:lang w:eastAsia="ru-RU"/>
              </w:rPr>
              <w:t>ем</w:t>
            </w:r>
            <w:r w:rsidRPr="0029439E">
              <w:rPr>
                <w:sz w:val="28"/>
                <w:szCs w:val="28"/>
                <w:lang w:eastAsia="ru-RU"/>
              </w:rPr>
              <w:t xml:space="preserve"> Администрации</w:t>
            </w:r>
          </w:p>
          <w:p w:rsidR="0029439E" w:rsidRPr="0029439E" w:rsidRDefault="0029439E" w:rsidP="00C01FFE">
            <w:pPr>
              <w:suppressAutoHyphens w:val="0"/>
              <w:jc w:val="both"/>
              <w:rPr>
                <w:lang w:eastAsia="ru-RU"/>
              </w:rPr>
            </w:pPr>
            <w:r w:rsidRPr="0029439E">
              <w:rPr>
                <w:color w:val="000000"/>
                <w:sz w:val="28"/>
                <w:szCs w:val="28"/>
                <w:lang w:eastAsia="ru-RU"/>
              </w:rPr>
              <w:t xml:space="preserve">муниципального </w:t>
            </w:r>
            <w:r w:rsidR="00C01FFE">
              <w:rPr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29439E">
              <w:rPr>
                <w:color w:val="000000"/>
                <w:sz w:val="28"/>
                <w:szCs w:val="28"/>
                <w:lang w:eastAsia="ru-RU"/>
              </w:rPr>
              <w:t>образования</w:t>
            </w:r>
          </w:p>
          <w:p w:rsidR="0029439E" w:rsidRPr="0029439E" w:rsidRDefault="0029439E" w:rsidP="00C01FFE">
            <w:pPr>
              <w:suppressAutoHyphens w:val="0"/>
              <w:jc w:val="both"/>
              <w:rPr>
                <w:lang w:eastAsia="ru-RU"/>
              </w:rPr>
            </w:pPr>
            <w:r w:rsidRPr="0029439E">
              <w:rPr>
                <w:sz w:val="28"/>
                <w:szCs w:val="28"/>
                <w:lang w:eastAsia="ru-RU"/>
              </w:rPr>
              <w:t xml:space="preserve">«Демидовский </w:t>
            </w:r>
            <w:r w:rsidR="00C01FFE">
              <w:rPr>
                <w:sz w:val="28"/>
                <w:szCs w:val="28"/>
                <w:lang w:eastAsia="ru-RU"/>
              </w:rPr>
              <w:t>муниципальный округ</w:t>
            </w:r>
            <w:r w:rsidRPr="0029439E">
              <w:rPr>
                <w:sz w:val="28"/>
                <w:szCs w:val="28"/>
                <w:lang w:eastAsia="ru-RU"/>
              </w:rPr>
              <w:t>»</w:t>
            </w:r>
            <w:r w:rsidR="00C01FFE">
              <w:rPr>
                <w:sz w:val="28"/>
                <w:szCs w:val="28"/>
                <w:lang w:eastAsia="ru-RU"/>
              </w:rPr>
              <w:t xml:space="preserve"> </w:t>
            </w:r>
            <w:r w:rsidRPr="0029439E">
              <w:rPr>
                <w:sz w:val="28"/>
                <w:szCs w:val="28"/>
                <w:lang w:eastAsia="ru-RU"/>
              </w:rPr>
              <w:t>Смоленской области</w:t>
            </w:r>
          </w:p>
          <w:p w:rsidR="0029439E" w:rsidRPr="0029439E" w:rsidRDefault="0029439E" w:rsidP="00C01FFE">
            <w:pPr>
              <w:suppressAutoHyphens w:val="0"/>
              <w:jc w:val="both"/>
              <w:rPr>
                <w:lang w:eastAsia="ru-RU"/>
              </w:rPr>
            </w:pPr>
            <w:r w:rsidRPr="0029439E">
              <w:rPr>
                <w:sz w:val="28"/>
                <w:szCs w:val="28"/>
                <w:lang w:eastAsia="ru-RU"/>
              </w:rPr>
              <w:t xml:space="preserve">от </w:t>
            </w:r>
            <w:r w:rsidR="00E2618A">
              <w:rPr>
                <w:sz w:val="28"/>
                <w:szCs w:val="28"/>
                <w:lang w:eastAsia="ru-RU"/>
              </w:rPr>
              <w:t>18.12.2025 № 1515</w:t>
            </w:r>
          </w:p>
          <w:p w:rsidR="0029439E" w:rsidRPr="0029439E" w:rsidRDefault="0029439E" w:rsidP="00C01FFE">
            <w:pPr>
              <w:suppressAutoHyphens w:val="0"/>
              <w:rPr>
                <w:lang w:eastAsia="ru-RU"/>
              </w:rPr>
            </w:pPr>
          </w:p>
        </w:tc>
      </w:tr>
    </w:tbl>
    <w:p w:rsidR="0029439E" w:rsidRPr="0029439E" w:rsidRDefault="0029439E" w:rsidP="0029439E">
      <w:pPr>
        <w:suppressAutoHyphens w:val="0"/>
        <w:spacing w:before="100" w:beforeAutospacing="1"/>
        <w:rPr>
          <w:lang w:eastAsia="ru-RU"/>
        </w:rPr>
      </w:pPr>
    </w:p>
    <w:p w:rsidR="0029439E" w:rsidRPr="0029439E" w:rsidRDefault="0029439E" w:rsidP="00C01FFE">
      <w:pPr>
        <w:suppressAutoHyphens w:val="0"/>
        <w:jc w:val="center"/>
        <w:rPr>
          <w:b/>
          <w:lang w:eastAsia="ru-RU"/>
        </w:rPr>
      </w:pPr>
      <w:r w:rsidRPr="0029439E">
        <w:rPr>
          <w:b/>
          <w:sz w:val="28"/>
          <w:szCs w:val="28"/>
          <w:lang w:eastAsia="ru-RU"/>
        </w:rPr>
        <w:t>Положение</w:t>
      </w:r>
    </w:p>
    <w:p w:rsidR="00C01FFE" w:rsidRPr="00C01FFE" w:rsidRDefault="00C01FFE" w:rsidP="00C01FFE">
      <w:pPr>
        <w:ind w:right="-249"/>
        <w:jc w:val="center"/>
        <w:rPr>
          <w:b/>
          <w:sz w:val="28"/>
          <w:szCs w:val="28"/>
        </w:rPr>
      </w:pPr>
      <w:r w:rsidRPr="00C01FFE">
        <w:rPr>
          <w:b/>
          <w:sz w:val="28"/>
          <w:szCs w:val="28"/>
          <w:lang w:eastAsia="ru-RU"/>
        </w:rPr>
        <w:t xml:space="preserve">о </w:t>
      </w:r>
      <w:r w:rsidRPr="00C01FFE">
        <w:rPr>
          <w:b/>
          <w:sz w:val="28"/>
          <w:szCs w:val="28"/>
        </w:rPr>
        <w:t xml:space="preserve">порядке списания муниципального имущества муниципального образования «Демидовский муниципальный округ» Смоленской области с баланса </w:t>
      </w:r>
    </w:p>
    <w:p w:rsidR="00C01FFE" w:rsidRPr="00C01FFE" w:rsidRDefault="00C01FFE" w:rsidP="00C01FFE">
      <w:pPr>
        <w:ind w:right="-249"/>
        <w:jc w:val="center"/>
        <w:rPr>
          <w:b/>
          <w:sz w:val="28"/>
          <w:szCs w:val="28"/>
        </w:rPr>
      </w:pPr>
      <w:r w:rsidRPr="00C01FFE">
        <w:rPr>
          <w:b/>
          <w:sz w:val="28"/>
          <w:szCs w:val="28"/>
        </w:rPr>
        <w:t xml:space="preserve">муниципальных бюджетных (казенных, автономных) учреждений, </w:t>
      </w:r>
    </w:p>
    <w:p w:rsidR="00C01FFE" w:rsidRPr="00C01FFE" w:rsidRDefault="00C01FFE" w:rsidP="00C01FFE">
      <w:pPr>
        <w:ind w:right="-249"/>
        <w:jc w:val="center"/>
        <w:rPr>
          <w:b/>
          <w:sz w:val="28"/>
          <w:szCs w:val="28"/>
        </w:rPr>
      </w:pPr>
      <w:r w:rsidRPr="00C01FFE">
        <w:rPr>
          <w:b/>
          <w:sz w:val="28"/>
          <w:szCs w:val="28"/>
        </w:rPr>
        <w:t xml:space="preserve">муниципальных унитарных предприятий и казны муниципального образования </w:t>
      </w:r>
    </w:p>
    <w:p w:rsidR="00C01FFE" w:rsidRPr="00C01FFE" w:rsidRDefault="00C01FFE" w:rsidP="00C01FFE">
      <w:pPr>
        <w:ind w:right="-249"/>
        <w:jc w:val="center"/>
        <w:rPr>
          <w:b/>
          <w:sz w:val="28"/>
          <w:szCs w:val="28"/>
        </w:rPr>
      </w:pPr>
      <w:r w:rsidRPr="00C01FFE">
        <w:rPr>
          <w:b/>
          <w:sz w:val="28"/>
          <w:szCs w:val="28"/>
        </w:rPr>
        <w:t>«Демидовский муниципальный округ» Смоленской области</w:t>
      </w:r>
    </w:p>
    <w:p w:rsidR="0029439E" w:rsidRDefault="00C01FFE" w:rsidP="00C01FFE">
      <w:pPr>
        <w:suppressAutoHyphens w:val="0"/>
        <w:jc w:val="center"/>
        <w:rPr>
          <w:sz w:val="28"/>
          <w:szCs w:val="28"/>
          <w:lang w:eastAsia="ru-RU"/>
        </w:rPr>
      </w:pPr>
      <w:r w:rsidRPr="0029439E">
        <w:rPr>
          <w:sz w:val="28"/>
          <w:szCs w:val="28"/>
          <w:lang w:eastAsia="ru-RU"/>
        </w:rPr>
        <w:t xml:space="preserve"> </w:t>
      </w:r>
      <w:r w:rsidR="0029439E" w:rsidRPr="0029439E">
        <w:rPr>
          <w:sz w:val="28"/>
          <w:szCs w:val="28"/>
          <w:lang w:eastAsia="ru-RU"/>
        </w:rPr>
        <w:t>(далее - Положение)</w:t>
      </w:r>
    </w:p>
    <w:p w:rsidR="00DF7A37" w:rsidRDefault="00DF7A37" w:rsidP="00C01FFE">
      <w:pPr>
        <w:suppressAutoHyphens w:val="0"/>
        <w:jc w:val="center"/>
        <w:rPr>
          <w:sz w:val="28"/>
          <w:szCs w:val="28"/>
          <w:lang w:eastAsia="ru-RU"/>
        </w:rPr>
      </w:pPr>
    </w:p>
    <w:p w:rsidR="00DF7A37" w:rsidRPr="0029439E" w:rsidRDefault="00DF7A37" w:rsidP="00DF7A37">
      <w:pPr>
        <w:suppressAutoHyphens w:val="0"/>
        <w:jc w:val="center"/>
        <w:rPr>
          <w:b/>
          <w:lang w:eastAsia="ru-RU"/>
        </w:rPr>
      </w:pPr>
      <w:r>
        <w:rPr>
          <w:b/>
          <w:sz w:val="28"/>
          <w:szCs w:val="28"/>
          <w:lang w:eastAsia="ru-RU"/>
        </w:rPr>
        <w:t>1. Общие положения</w:t>
      </w:r>
    </w:p>
    <w:p w:rsidR="0029439E" w:rsidRPr="0029439E" w:rsidRDefault="0029439E" w:rsidP="00C01FFE">
      <w:pPr>
        <w:suppressAutoHyphens w:val="0"/>
        <w:rPr>
          <w:lang w:eastAsia="ru-RU"/>
        </w:rPr>
      </w:pPr>
    </w:p>
    <w:p w:rsidR="00F85128" w:rsidRDefault="00DF7A37" w:rsidP="00F85128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bookmarkStart w:id="1" w:name="Par33"/>
      <w:bookmarkEnd w:id="1"/>
      <w:r>
        <w:rPr>
          <w:sz w:val="28"/>
          <w:szCs w:val="28"/>
          <w:lang w:eastAsia="ru-RU"/>
        </w:rPr>
        <w:t>1.</w:t>
      </w:r>
      <w:r w:rsidR="0029439E" w:rsidRPr="0029439E">
        <w:rPr>
          <w:sz w:val="28"/>
          <w:szCs w:val="28"/>
          <w:lang w:eastAsia="ru-RU"/>
        </w:rPr>
        <w:t xml:space="preserve">1. </w:t>
      </w:r>
      <w:proofErr w:type="gramStart"/>
      <w:r w:rsidR="0029439E" w:rsidRPr="0029439E">
        <w:rPr>
          <w:sz w:val="28"/>
          <w:szCs w:val="28"/>
          <w:lang w:eastAsia="ru-RU"/>
        </w:rPr>
        <w:t xml:space="preserve">Настоящее Положение разработано в соответствии с </w:t>
      </w:r>
      <w:r w:rsidR="00A86EF9">
        <w:rPr>
          <w:sz w:val="28"/>
          <w:szCs w:val="28"/>
          <w:lang w:eastAsia="ru-RU"/>
        </w:rPr>
        <w:t xml:space="preserve">Гражданским кодексом Российской Федерации,  Налоговым кодексом Российской Федерации, </w:t>
      </w:r>
      <w:r w:rsidR="00C16D40">
        <w:rPr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A86EF9">
        <w:rPr>
          <w:sz w:val="28"/>
          <w:szCs w:val="28"/>
          <w:lang w:eastAsia="ru-RU"/>
        </w:rPr>
        <w:t>, в</w:t>
      </w:r>
      <w:r w:rsidR="00A86EF9" w:rsidRPr="0029439E">
        <w:rPr>
          <w:sz w:val="28"/>
          <w:szCs w:val="28"/>
          <w:lang w:eastAsia="ru-RU"/>
        </w:rPr>
        <w:t xml:space="preserve"> соответствии с Федеральным </w:t>
      </w:r>
      <w:hyperlink r:id="rId11" w:history="1">
        <w:r w:rsidR="00A86EF9" w:rsidRPr="00C16D40">
          <w:rPr>
            <w:color w:val="000000" w:themeColor="text1"/>
            <w:sz w:val="28"/>
            <w:szCs w:val="28"/>
            <w:lang w:eastAsia="ru-RU"/>
          </w:rPr>
          <w:t>законом</w:t>
        </w:r>
      </w:hyperlink>
      <w:r w:rsidR="00A86EF9" w:rsidRPr="0029439E">
        <w:rPr>
          <w:color w:val="000000"/>
          <w:sz w:val="28"/>
          <w:szCs w:val="28"/>
          <w:lang w:eastAsia="ru-RU"/>
        </w:rPr>
        <w:t xml:space="preserve"> от 06.12.2011 № 402-ФЗ</w:t>
      </w:r>
      <w:r w:rsidR="00A86EF9" w:rsidRPr="0029439E">
        <w:rPr>
          <w:sz w:val="28"/>
          <w:szCs w:val="28"/>
          <w:lang w:eastAsia="ru-RU"/>
        </w:rPr>
        <w:t xml:space="preserve"> «О бухгалтерском учете», </w:t>
      </w:r>
      <w:r w:rsidR="00A86EF9">
        <w:rPr>
          <w:sz w:val="28"/>
          <w:szCs w:val="28"/>
          <w:lang w:eastAsia="ru-RU"/>
        </w:rPr>
        <w:t>Приказом Министерства финансов Российской Федерации от 31 декабря 2016 года № 257н «Об утверждении Федерального Стандарта бухгалтерского учета для организаций</w:t>
      </w:r>
      <w:proofErr w:type="gramEnd"/>
      <w:r w:rsidR="00A86EF9">
        <w:rPr>
          <w:sz w:val="28"/>
          <w:szCs w:val="28"/>
          <w:lang w:eastAsia="ru-RU"/>
        </w:rPr>
        <w:t xml:space="preserve"> </w:t>
      </w:r>
      <w:proofErr w:type="gramStart"/>
      <w:r w:rsidR="00A86EF9">
        <w:rPr>
          <w:sz w:val="28"/>
          <w:szCs w:val="28"/>
          <w:lang w:eastAsia="ru-RU"/>
        </w:rPr>
        <w:t>государственного сектора «Основные средства», Уставом муниципального образования «Демидовский муниципальный округ» Смоленской области, Положением о порядке управления и распоряжения имуществом, находящимся в муниципальной собственности муниципального образования «Демидовский муниципальный округ» Смоленской области, утвержденного Демидовским окружным Советом</w:t>
      </w:r>
      <w:r w:rsidR="00F85128">
        <w:rPr>
          <w:sz w:val="28"/>
          <w:szCs w:val="28"/>
          <w:lang w:eastAsia="ru-RU"/>
        </w:rPr>
        <w:t xml:space="preserve"> депутатов</w:t>
      </w:r>
      <w:r w:rsidR="00A86EF9">
        <w:rPr>
          <w:sz w:val="28"/>
          <w:szCs w:val="28"/>
          <w:lang w:eastAsia="ru-RU"/>
        </w:rPr>
        <w:t xml:space="preserve"> от </w:t>
      </w:r>
      <w:r w:rsidR="00CB64A1">
        <w:rPr>
          <w:sz w:val="28"/>
          <w:szCs w:val="28"/>
          <w:lang w:eastAsia="ru-RU"/>
        </w:rPr>
        <w:t>16.05.</w:t>
      </w:r>
      <w:r w:rsidR="00A86EF9">
        <w:rPr>
          <w:sz w:val="28"/>
          <w:szCs w:val="28"/>
          <w:lang w:eastAsia="ru-RU"/>
        </w:rPr>
        <w:t>2025 №</w:t>
      </w:r>
      <w:r w:rsidR="00CB64A1">
        <w:rPr>
          <w:sz w:val="28"/>
          <w:szCs w:val="28"/>
          <w:lang w:eastAsia="ru-RU"/>
        </w:rPr>
        <w:t xml:space="preserve"> 115/45</w:t>
      </w:r>
      <w:r w:rsidR="00A86EF9">
        <w:rPr>
          <w:sz w:val="28"/>
          <w:szCs w:val="28"/>
          <w:lang w:eastAsia="ru-RU"/>
        </w:rPr>
        <w:t xml:space="preserve"> и устанавливает единый порядок списания имущества, принятого к учету и являющегося муниципальной собственностью </w:t>
      </w:r>
      <w:r w:rsidR="00F85128">
        <w:rPr>
          <w:sz w:val="28"/>
          <w:szCs w:val="28"/>
          <w:lang w:eastAsia="ru-RU"/>
        </w:rPr>
        <w:t>муниципального образования «Демидовский муниципальный округ» Смоленской области (далее</w:t>
      </w:r>
      <w:proofErr w:type="gramEnd"/>
      <w:r w:rsidR="00F85128">
        <w:rPr>
          <w:sz w:val="28"/>
          <w:szCs w:val="28"/>
          <w:lang w:eastAsia="ru-RU"/>
        </w:rPr>
        <w:t xml:space="preserve"> – муниципальное имущество).</w:t>
      </w:r>
    </w:p>
    <w:p w:rsidR="00DF7A37" w:rsidRPr="00DF7A3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DF7A37">
        <w:rPr>
          <w:sz w:val="28"/>
          <w:szCs w:val="28"/>
        </w:rPr>
        <w:t xml:space="preserve">1.2. </w:t>
      </w:r>
      <w:proofErr w:type="gramStart"/>
      <w:r w:rsidRPr="00DF7A37">
        <w:rPr>
          <w:sz w:val="28"/>
          <w:szCs w:val="28"/>
        </w:rPr>
        <w:t xml:space="preserve">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гибели, уничтожения или сноса, а также с невозможностью установления его местонахождения. </w:t>
      </w:r>
      <w:proofErr w:type="gramEnd"/>
    </w:p>
    <w:p w:rsidR="00DF7A37" w:rsidRPr="00DF7A3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DF7A37">
        <w:rPr>
          <w:sz w:val="28"/>
          <w:szCs w:val="28"/>
        </w:rPr>
        <w:t xml:space="preserve">1.3. Настоящее Положение определяет порядок списания муниципального имущества, находящегося: </w:t>
      </w:r>
    </w:p>
    <w:p w:rsidR="00DF7A37" w:rsidRPr="00DF7A3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DF7A37">
        <w:rPr>
          <w:sz w:val="28"/>
          <w:szCs w:val="28"/>
        </w:rPr>
        <w:lastRenderedPageBreak/>
        <w:t xml:space="preserve">1.3.1. </w:t>
      </w:r>
      <w:r w:rsidR="00CB64A1">
        <w:rPr>
          <w:sz w:val="28"/>
          <w:szCs w:val="28"/>
        </w:rPr>
        <w:t>В</w:t>
      </w:r>
      <w:r w:rsidRPr="00DF7A37">
        <w:rPr>
          <w:sz w:val="28"/>
          <w:szCs w:val="28"/>
        </w:rPr>
        <w:t xml:space="preserve"> хозяйственном ведении муниципальных унитарных пр</w:t>
      </w:r>
      <w:r w:rsidR="00CB64A1">
        <w:rPr>
          <w:sz w:val="28"/>
          <w:szCs w:val="28"/>
        </w:rPr>
        <w:t>едприятий (далее - предприятия).</w:t>
      </w:r>
    </w:p>
    <w:p w:rsidR="00DF7A37" w:rsidRPr="00DF7A3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DF7A37">
        <w:rPr>
          <w:sz w:val="28"/>
          <w:szCs w:val="28"/>
        </w:rPr>
        <w:t xml:space="preserve"> 1.3.2. </w:t>
      </w:r>
      <w:r w:rsidR="00CB64A1">
        <w:rPr>
          <w:sz w:val="28"/>
          <w:szCs w:val="28"/>
        </w:rPr>
        <w:t>В</w:t>
      </w:r>
      <w:r w:rsidRPr="00DF7A37">
        <w:rPr>
          <w:sz w:val="28"/>
          <w:szCs w:val="28"/>
        </w:rPr>
        <w:t xml:space="preserve"> оперативном управлении муниципальных бюджетных, казенных,</w:t>
      </w:r>
      <w:r>
        <w:rPr>
          <w:sz w:val="28"/>
          <w:szCs w:val="28"/>
        </w:rPr>
        <w:t xml:space="preserve"> </w:t>
      </w:r>
      <w:r w:rsidRPr="00DF7A37">
        <w:rPr>
          <w:sz w:val="28"/>
          <w:szCs w:val="28"/>
        </w:rPr>
        <w:t xml:space="preserve">автономных </w:t>
      </w:r>
      <w:r w:rsidR="00CB64A1">
        <w:rPr>
          <w:sz w:val="28"/>
          <w:szCs w:val="28"/>
        </w:rPr>
        <w:t>учреждений (далее - учреждения).</w:t>
      </w:r>
    </w:p>
    <w:p w:rsidR="00DF7A37" w:rsidRPr="00DF7A3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DF7A37">
        <w:rPr>
          <w:sz w:val="28"/>
          <w:szCs w:val="28"/>
        </w:rPr>
        <w:t xml:space="preserve"> 1.3.3. </w:t>
      </w:r>
      <w:r w:rsidR="00CB64A1">
        <w:rPr>
          <w:sz w:val="28"/>
          <w:szCs w:val="28"/>
        </w:rPr>
        <w:t>В</w:t>
      </w:r>
      <w:r w:rsidRPr="00DF7A37">
        <w:rPr>
          <w:sz w:val="28"/>
          <w:szCs w:val="28"/>
        </w:rPr>
        <w:t xml:space="preserve"> составе муниципальной казны </w:t>
      </w:r>
      <w:r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Pr="00DF7A37">
        <w:rPr>
          <w:sz w:val="28"/>
          <w:szCs w:val="28"/>
        </w:rPr>
        <w:t xml:space="preserve"> (далее - муниципальная казна), в том числе муниципального имущества, переданного организациям различных форм собственности в аренду, безвозмездное пользование, по договорам хранения или на ином праве, предусматривающем переход права владения и (или) пользования (далее - пользователи).</w:t>
      </w:r>
    </w:p>
    <w:p w:rsidR="00DF7A37" w:rsidRPr="00DF7A3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DF7A37">
        <w:rPr>
          <w:sz w:val="28"/>
          <w:szCs w:val="28"/>
        </w:rPr>
        <w:t>1.4. Настоящее Положение регламентирует процедуру согласования списания недвижимого и движимого муниципального имущества, находящегося на балансе предприятий, учреждений (далее - хозяйствующие субъекты) и муниципальной казне.</w:t>
      </w:r>
    </w:p>
    <w:p w:rsidR="001341E6" w:rsidRPr="001341E6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1341E6">
        <w:rPr>
          <w:sz w:val="28"/>
          <w:szCs w:val="28"/>
        </w:rPr>
        <w:t xml:space="preserve">1.5. Процедура списания (выбытия) муниципального имущества производится в соответствии с требованиями действующего законодательства Российской Федерации и настоящим Положением, в том числе включает следующие мероприятия: </w:t>
      </w:r>
    </w:p>
    <w:p w:rsidR="001341E6" w:rsidRPr="001341E6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1341E6">
        <w:rPr>
          <w:sz w:val="28"/>
          <w:szCs w:val="28"/>
        </w:rPr>
        <w:t>1.5.1. Определение технического состояния объекта муниципального имущества и оформление документов, предусмотренных настоящим Положением.</w:t>
      </w:r>
    </w:p>
    <w:p w:rsidR="001341E6" w:rsidRPr="001341E6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1341E6">
        <w:rPr>
          <w:sz w:val="28"/>
          <w:szCs w:val="28"/>
        </w:rPr>
        <w:t xml:space="preserve"> 1.5.2. Получение необходимых согласований на списание муниципального имущества, заключений, разрешений, выданных уполномоченным органом. </w:t>
      </w:r>
    </w:p>
    <w:p w:rsidR="001341E6" w:rsidRPr="001341E6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1341E6">
        <w:rPr>
          <w:sz w:val="28"/>
          <w:szCs w:val="28"/>
        </w:rPr>
        <w:t xml:space="preserve">1.5.3. Списание (выбытие) объекта муниципального имущества с бухгалтерского учета. </w:t>
      </w:r>
    </w:p>
    <w:p w:rsidR="001341E6" w:rsidRPr="001341E6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1341E6">
        <w:rPr>
          <w:sz w:val="28"/>
          <w:szCs w:val="28"/>
        </w:rPr>
        <w:t xml:space="preserve">1.5.4. Демонтаж, уничтожение объекта муниципального имущества. </w:t>
      </w:r>
    </w:p>
    <w:p w:rsidR="001341E6" w:rsidRPr="001341E6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1341E6">
        <w:rPr>
          <w:sz w:val="28"/>
          <w:szCs w:val="28"/>
        </w:rPr>
        <w:t xml:space="preserve">1.5.5. Оприходование пригодных к использованию материальных ценностей, оставшихся после демонтажа, разборки муниципального имущества. </w:t>
      </w:r>
    </w:p>
    <w:p w:rsidR="001341E6" w:rsidRPr="001341E6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1341E6">
        <w:rPr>
          <w:sz w:val="28"/>
          <w:szCs w:val="28"/>
        </w:rPr>
        <w:t xml:space="preserve">1.5.6. Утилизация вторичного сырья. </w:t>
      </w:r>
    </w:p>
    <w:p w:rsidR="001341E6" w:rsidRPr="001341E6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1341E6">
        <w:rPr>
          <w:sz w:val="28"/>
          <w:szCs w:val="28"/>
        </w:rPr>
        <w:t xml:space="preserve">1.5.7. Мероприятия по обеспечению регистрации прекращения права собственности, снятию с государственного кадастрового учета муниципального имущества.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 xml:space="preserve">1.6. Муниципальное имущество подлежит списанию (выбытию) при наличии оснований, предусмотренных действующим законодательством Российской Федерации о бухгалтерском учете.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>1.7. Истечение нормативного срока полезного использования муниципального имущества или начисление по нему амортизации в размере 100% стоимости не может служить основанием для его списания, если по своему техническому состоянию оно может быть использовано для дальнейшей эксплуатации.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 xml:space="preserve"> 1.8. Не подлежит списанию муниципальное имущество, на которое наложен арест, обращено взыскание в порядке, установленном действующим законодательством Российской Федерации, а также муниципальное имущество, находящееся в залоге в обеспечение по гражданско-правовым договорам.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F46D7D">
        <w:rPr>
          <w:sz w:val="28"/>
          <w:szCs w:val="28"/>
        </w:rPr>
        <w:t xml:space="preserve">1.9. Решение о списании муниципального имущества, находящегося: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lastRenderedPageBreak/>
        <w:t xml:space="preserve">- в оперативном управлении муниципальных бюджетных, казенных, автономных учреждений принимают руководители муниципальных бюджетных, казенных, автономных учреждений; </w:t>
      </w:r>
    </w:p>
    <w:p w:rsid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>- в хозяйственном ведении муниципальных унитарных предприятий принимают руководители муниципальных унитарных предприятий;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 xml:space="preserve"> </w:t>
      </w:r>
      <w:r w:rsidR="00CB64A1">
        <w:rPr>
          <w:sz w:val="28"/>
          <w:szCs w:val="28"/>
        </w:rPr>
        <w:t xml:space="preserve">- </w:t>
      </w:r>
      <w:r w:rsidRPr="00F46D7D">
        <w:rPr>
          <w:sz w:val="28"/>
          <w:szCs w:val="28"/>
        </w:rPr>
        <w:t>в муниципальной казне принимает Администрация</w:t>
      </w:r>
      <w:r w:rsidR="00F46D7D">
        <w:rPr>
          <w:sz w:val="28"/>
          <w:szCs w:val="28"/>
        </w:rPr>
        <w:t xml:space="preserve"> муниципального образования «Демидовский муниципальный округ» Смоленской области</w:t>
      </w:r>
      <w:r w:rsidRPr="00F46D7D">
        <w:rPr>
          <w:sz w:val="28"/>
          <w:szCs w:val="28"/>
        </w:rPr>
        <w:t xml:space="preserve"> (далее - Администрация).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 xml:space="preserve">1.10. Согласование списания имущества осуществляется в соответствии с разделом 2 настоящего Положения.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>1.11. Списанию в соответствии с настоящим Положением подлежит следующее имущество: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 xml:space="preserve"> 1.11.1. </w:t>
      </w:r>
      <w:r w:rsidR="00CB64A1">
        <w:rPr>
          <w:sz w:val="28"/>
          <w:szCs w:val="28"/>
        </w:rPr>
        <w:t>И</w:t>
      </w:r>
      <w:r w:rsidRPr="00F46D7D">
        <w:rPr>
          <w:sz w:val="28"/>
          <w:szCs w:val="28"/>
        </w:rPr>
        <w:t>мущество, непригодное для дальнейшего использования по целевому назначению вследствие полной или частичной утраты потребительских свойств, в том числе ветхое или аварийное, если его восстановление невозможно и</w:t>
      </w:r>
      <w:r w:rsidR="00CB64A1">
        <w:rPr>
          <w:sz w:val="28"/>
          <w:szCs w:val="28"/>
        </w:rPr>
        <w:t>ли экономически нецелесообразно.</w:t>
      </w:r>
      <w:r w:rsidRPr="00F46D7D">
        <w:rPr>
          <w:sz w:val="28"/>
          <w:szCs w:val="28"/>
        </w:rPr>
        <w:t xml:space="preserve">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 xml:space="preserve">1.11.2. </w:t>
      </w:r>
      <w:r w:rsidR="00CB64A1">
        <w:rPr>
          <w:sz w:val="28"/>
          <w:szCs w:val="28"/>
        </w:rPr>
        <w:t>И</w:t>
      </w:r>
      <w:r w:rsidRPr="00F46D7D">
        <w:rPr>
          <w:sz w:val="28"/>
          <w:szCs w:val="28"/>
        </w:rPr>
        <w:t>мущество, выбывшее из владения, пользования и распоряжения вследствие гибели, уничтожения или утраты, в том числе в результате стихийных бедствий, пожаров, дорожно-транспортных происшествий, аварий, хищений и т.п., а также вследствие невозможности у</w:t>
      </w:r>
      <w:r w:rsidR="00CB64A1">
        <w:rPr>
          <w:sz w:val="28"/>
          <w:szCs w:val="28"/>
        </w:rPr>
        <w:t>становления его местонахождения.</w:t>
      </w:r>
      <w:r w:rsidRPr="00F46D7D">
        <w:rPr>
          <w:sz w:val="28"/>
          <w:szCs w:val="28"/>
        </w:rPr>
        <w:t xml:space="preserve">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>1.11.3</w:t>
      </w:r>
      <w:r w:rsidR="00CB64A1">
        <w:rPr>
          <w:sz w:val="28"/>
          <w:szCs w:val="28"/>
        </w:rPr>
        <w:t>. Морально устаревшее имущество.</w:t>
      </w:r>
      <w:r w:rsidRPr="00F46D7D">
        <w:rPr>
          <w:sz w:val="28"/>
          <w:szCs w:val="28"/>
        </w:rPr>
        <w:t xml:space="preserve">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 xml:space="preserve">1.11.4. </w:t>
      </w:r>
      <w:r w:rsidR="00CB64A1">
        <w:rPr>
          <w:sz w:val="28"/>
          <w:szCs w:val="28"/>
        </w:rPr>
        <w:t>Н</w:t>
      </w:r>
      <w:r w:rsidRPr="00F46D7D">
        <w:rPr>
          <w:sz w:val="28"/>
          <w:szCs w:val="28"/>
        </w:rPr>
        <w:t xml:space="preserve">едвижимое имущество, подлежащее сносу в связи со строительством новых объектов и (или) развитием территории в социальных и иных общественно - значимых целях. </w:t>
      </w:r>
    </w:p>
    <w:p w:rsidR="00F46D7D" w:rsidRPr="00F46D7D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F46D7D">
        <w:rPr>
          <w:sz w:val="28"/>
          <w:szCs w:val="28"/>
        </w:rPr>
        <w:t xml:space="preserve">1.12. Для определения непригодности муниципального имущества к дальнейшей эксплуатации, невозможности или неэффективности его восстановления, нецелесообразности дальнейшего использования и оформления необходимой документации на списание хозяйствующим субъектом создается комиссия по подготовке и принятию решения о списании (выбытии) муниципального имущества (далее - комиссия). </w:t>
      </w:r>
    </w:p>
    <w:p w:rsidR="00F46D7D" w:rsidRPr="003C4EF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>1.13. Состав комиссии утверждается приказом (распоряжением) хозяйствующего субъекта в соответствии с действующим законодательством Российской Федерации. В состав комиссии в обязательном порядке должны быть включены должностные лица хозяйствующего субъекта и лица, на которых возложена ответственность за сохранность списываемого имущества. В случае отсутствия у хозяйствующего субъекта работников, обладающих специальными знаниями, для участия в комиссии могут привлекаться эксперты.</w:t>
      </w:r>
    </w:p>
    <w:p w:rsidR="00F46D7D" w:rsidRPr="003C4EF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3C4EF7">
        <w:rPr>
          <w:sz w:val="28"/>
          <w:szCs w:val="28"/>
        </w:rPr>
        <w:t xml:space="preserve">1.14. В случае нарушения хозяйствующими субъектами настоящего Положения, бесхозяйственного отношения к имуществу, необоснованного списания имущества, списания пригодного к эксплуатации имущества, непринятия мер к списанию и сносу, утилизации имущества, подлежащего списанию, их руководители несут ответственность в соответствии с действующим законодательством. </w:t>
      </w:r>
    </w:p>
    <w:p w:rsidR="00F46D7D" w:rsidRPr="003C4EF7" w:rsidRDefault="00DF7A3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 xml:space="preserve">1.15. В случае нахождения муниципального имущества в казне, не переданного в пользование третьим лицам, комиссия создается в составе </w:t>
      </w:r>
      <w:r w:rsidRPr="003C4EF7">
        <w:rPr>
          <w:sz w:val="28"/>
          <w:szCs w:val="28"/>
        </w:rPr>
        <w:lastRenderedPageBreak/>
        <w:t xml:space="preserve">Администрации и состоит из представителей отраслевых (функциональных) органов Администрации, связанных по своей деятельности с объектом списания. </w:t>
      </w:r>
    </w:p>
    <w:p w:rsidR="00F46D7D" w:rsidRDefault="00F46D7D" w:rsidP="00F85128">
      <w:pPr>
        <w:suppressAutoHyphens w:val="0"/>
        <w:ind w:firstLine="708"/>
        <w:jc w:val="both"/>
      </w:pPr>
    </w:p>
    <w:p w:rsidR="003C4EF7" w:rsidRPr="003C4EF7" w:rsidRDefault="008508F4" w:rsidP="003C4EF7">
      <w:pPr>
        <w:suppressAutoHyphens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F7A37" w:rsidRPr="003C4EF7">
        <w:rPr>
          <w:b/>
          <w:sz w:val="28"/>
          <w:szCs w:val="28"/>
        </w:rPr>
        <w:t>. Порядок согласования списания имущества</w:t>
      </w:r>
    </w:p>
    <w:p w:rsidR="003C4EF7" w:rsidRDefault="003C4EF7" w:rsidP="00F85128">
      <w:pPr>
        <w:suppressAutoHyphens w:val="0"/>
        <w:ind w:firstLine="708"/>
        <w:jc w:val="both"/>
      </w:pPr>
    </w:p>
    <w:p w:rsidR="003C4EF7" w:rsidRDefault="003C4EF7" w:rsidP="00F85128">
      <w:pPr>
        <w:suppressAutoHyphens w:val="0"/>
        <w:ind w:firstLine="708"/>
        <w:jc w:val="both"/>
      </w:pPr>
      <w:r w:rsidRPr="003C4EF7">
        <w:rPr>
          <w:sz w:val="28"/>
          <w:szCs w:val="28"/>
        </w:rPr>
        <w:t>2.1. Списание объектов муниципального имущества осуществляется по согласованию с собственником муниципального имущества, в лице Администрации</w:t>
      </w:r>
      <w:r>
        <w:t xml:space="preserve">. </w:t>
      </w:r>
    </w:p>
    <w:p w:rsidR="003C4EF7" w:rsidRPr="003C4EF7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 xml:space="preserve">2.2. Объекты муниципального имущества, подлежащие списанию по согласованию с Администрацией: </w:t>
      </w:r>
    </w:p>
    <w:p w:rsidR="003C4EF7" w:rsidRPr="003C4EF7" w:rsidRDefault="004D57BD" w:rsidP="00F85128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 О</w:t>
      </w:r>
      <w:r w:rsidR="003C4EF7" w:rsidRPr="003C4EF7">
        <w:rPr>
          <w:sz w:val="28"/>
          <w:szCs w:val="28"/>
        </w:rPr>
        <w:t>бъекты недвижимости, транспортные средства, независимо от стоимости, и прочее движимое имущество балансовой стоимостью свыше 100000</w:t>
      </w:r>
      <w:r>
        <w:rPr>
          <w:sz w:val="28"/>
          <w:szCs w:val="28"/>
        </w:rPr>
        <w:t xml:space="preserve"> (ста тысяч) рублей за единицу.</w:t>
      </w:r>
    </w:p>
    <w:p w:rsidR="003C4EF7" w:rsidRPr="003C4EF7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>
        <w:t>2</w:t>
      </w:r>
      <w:r w:rsidRPr="003C4EF7">
        <w:rPr>
          <w:sz w:val="28"/>
          <w:szCs w:val="28"/>
        </w:rPr>
        <w:t xml:space="preserve">.2.2. </w:t>
      </w:r>
      <w:r w:rsidR="004D57BD">
        <w:rPr>
          <w:sz w:val="28"/>
          <w:szCs w:val="28"/>
        </w:rPr>
        <w:t>О</w:t>
      </w:r>
      <w:r w:rsidRPr="003C4EF7">
        <w:rPr>
          <w:sz w:val="28"/>
          <w:szCs w:val="28"/>
        </w:rPr>
        <w:t xml:space="preserve">собо ценное движимое имущество, закрепленное </w:t>
      </w:r>
      <w:r w:rsidR="004D57BD">
        <w:rPr>
          <w:sz w:val="28"/>
          <w:szCs w:val="28"/>
        </w:rPr>
        <w:t xml:space="preserve">собственником </w:t>
      </w:r>
      <w:r w:rsidRPr="003C4EF7">
        <w:rPr>
          <w:sz w:val="28"/>
          <w:szCs w:val="28"/>
        </w:rPr>
        <w:t>за учреждением или приобретенное учреждением за счет средств, выделенных ему из бюджета</w:t>
      </w:r>
      <w:r w:rsidR="004D57BD">
        <w:rPr>
          <w:sz w:val="28"/>
          <w:szCs w:val="28"/>
        </w:rPr>
        <w:t xml:space="preserve"> муниципального округа</w:t>
      </w:r>
      <w:r w:rsidRPr="003C4EF7">
        <w:rPr>
          <w:sz w:val="28"/>
          <w:szCs w:val="28"/>
        </w:rPr>
        <w:t xml:space="preserve"> на приобретение такого имущества. Перечень особо ценного движимого имущества устанавливается распоряжением собственника муниципального имущества, в лице Администрации </w:t>
      </w:r>
    </w:p>
    <w:p w:rsidR="003C4EF7" w:rsidRDefault="003C4EF7" w:rsidP="00F85128">
      <w:pPr>
        <w:suppressAutoHyphens w:val="0"/>
        <w:ind w:firstLine="708"/>
        <w:jc w:val="both"/>
      </w:pPr>
      <w:r w:rsidRPr="003C4EF7">
        <w:rPr>
          <w:sz w:val="28"/>
          <w:szCs w:val="28"/>
        </w:rPr>
        <w:t>2.3. Для согласования списания муниципального имущества хозяйствующий субъект направляет в Администрацию письменное ходатайство и документы, предусмотренные действующим законодательством Российской Федерации и разделом 4 настоящего Положения</w:t>
      </w:r>
      <w:r>
        <w:t xml:space="preserve">. </w:t>
      </w:r>
    </w:p>
    <w:p w:rsidR="003C4EF7" w:rsidRPr="003C4EF7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 xml:space="preserve">2.4. </w:t>
      </w:r>
      <w:r w:rsidR="004D57BD">
        <w:rPr>
          <w:sz w:val="28"/>
          <w:szCs w:val="28"/>
        </w:rPr>
        <w:t>Письменное ходатайство</w:t>
      </w:r>
      <w:r w:rsidRPr="003C4EF7">
        <w:rPr>
          <w:sz w:val="28"/>
          <w:szCs w:val="28"/>
        </w:rPr>
        <w:t xml:space="preserve"> о списании имущества и приложенные к нему документы рассматриваются </w:t>
      </w:r>
      <w:r>
        <w:rPr>
          <w:sz w:val="28"/>
          <w:szCs w:val="28"/>
        </w:rPr>
        <w:t>отделом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</w:r>
      <w:r w:rsidRPr="003C4EF7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Отдел</w:t>
      </w:r>
      <w:r w:rsidRPr="003C4EF7">
        <w:rPr>
          <w:sz w:val="28"/>
          <w:szCs w:val="28"/>
        </w:rPr>
        <w:t xml:space="preserve">) в течение 30 календарных дней со дня регистрации указанного </w:t>
      </w:r>
      <w:r w:rsidR="004D57BD">
        <w:rPr>
          <w:sz w:val="28"/>
          <w:szCs w:val="28"/>
        </w:rPr>
        <w:t>ходатайства</w:t>
      </w:r>
      <w:r w:rsidRPr="003C4EF7">
        <w:rPr>
          <w:sz w:val="28"/>
          <w:szCs w:val="28"/>
        </w:rPr>
        <w:t>.</w:t>
      </w:r>
    </w:p>
    <w:p w:rsidR="003C4EF7" w:rsidRDefault="003C4EF7" w:rsidP="00F85128">
      <w:pPr>
        <w:suppressAutoHyphens w:val="0"/>
        <w:ind w:firstLine="708"/>
        <w:jc w:val="both"/>
      </w:pPr>
      <w:r>
        <w:t xml:space="preserve"> </w:t>
      </w:r>
      <w:r w:rsidRPr="004D57BD">
        <w:rPr>
          <w:sz w:val="28"/>
          <w:szCs w:val="28"/>
        </w:rPr>
        <w:t xml:space="preserve">2.5. По результатам рассмотрения </w:t>
      </w:r>
      <w:r w:rsidR="004D57BD">
        <w:rPr>
          <w:sz w:val="28"/>
          <w:szCs w:val="28"/>
        </w:rPr>
        <w:t>ходатайства</w:t>
      </w:r>
      <w:r w:rsidRPr="004D57BD">
        <w:rPr>
          <w:sz w:val="28"/>
          <w:szCs w:val="28"/>
        </w:rPr>
        <w:t xml:space="preserve"> о списании имущества </w:t>
      </w:r>
      <w:r w:rsidR="004D57BD">
        <w:rPr>
          <w:sz w:val="28"/>
          <w:szCs w:val="28"/>
        </w:rPr>
        <w:t>Отдел</w:t>
      </w:r>
      <w:r w:rsidRPr="004D57BD">
        <w:rPr>
          <w:sz w:val="28"/>
          <w:szCs w:val="28"/>
        </w:rPr>
        <w:t xml:space="preserve"> осуществляет подготовку проекта распоряжения Администрации о согласовании списания муниципального имущества, либо готовит обоснованный письменный отказ</w:t>
      </w:r>
      <w:r>
        <w:t>.</w:t>
      </w:r>
    </w:p>
    <w:p w:rsidR="003C4EF7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 xml:space="preserve"> 2.5.1. Основания для отказа в согласовании списания: </w:t>
      </w:r>
    </w:p>
    <w:p w:rsidR="00DD1693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 xml:space="preserve">- </w:t>
      </w:r>
      <w:r w:rsidR="004D57BD">
        <w:rPr>
          <w:sz w:val="28"/>
          <w:szCs w:val="28"/>
        </w:rPr>
        <w:t>ходатайство</w:t>
      </w:r>
      <w:r w:rsidRPr="003C4EF7">
        <w:rPr>
          <w:sz w:val="28"/>
          <w:szCs w:val="28"/>
        </w:rPr>
        <w:t xml:space="preserve"> и (или) приложенные документы по составу, форме или содержанию не соответствуют требованиям настоящего Положения;</w:t>
      </w:r>
    </w:p>
    <w:p w:rsidR="00DD1693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 xml:space="preserve"> - имущество не подлежит списанию в соответствии с настоящим Положением, не соответствует данным реестра муниципально</w:t>
      </w:r>
      <w:r w:rsidR="00DD1693">
        <w:rPr>
          <w:sz w:val="28"/>
          <w:szCs w:val="28"/>
        </w:rPr>
        <w:t>го имущества</w:t>
      </w:r>
      <w:r w:rsidRPr="003C4EF7">
        <w:rPr>
          <w:sz w:val="28"/>
          <w:szCs w:val="28"/>
        </w:rPr>
        <w:t xml:space="preserve"> </w:t>
      </w:r>
      <w:r w:rsidR="00DD1693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Pr="003C4EF7">
        <w:rPr>
          <w:sz w:val="28"/>
          <w:szCs w:val="28"/>
        </w:rPr>
        <w:t>;</w:t>
      </w:r>
      <w:r w:rsidR="00DD1693">
        <w:rPr>
          <w:sz w:val="28"/>
          <w:szCs w:val="28"/>
        </w:rPr>
        <w:t xml:space="preserve"> </w:t>
      </w:r>
    </w:p>
    <w:p w:rsidR="001D3AFC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 xml:space="preserve">- неполнота, неразборчивость, недостоверность представленных документов; </w:t>
      </w:r>
    </w:p>
    <w:p w:rsidR="00DD1693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3C4EF7">
        <w:rPr>
          <w:sz w:val="28"/>
          <w:szCs w:val="28"/>
        </w:rPr>
        <w:t>- наличие возможности дальнейшего использования имущества;</w:t>
      </w:r>
    </w:p>
    <w:p w:rsidR="003C4EF7" w:rsidRDefault="003C4EF7" w:rsidP="00F85128">
      <w:pPr>
        <w:suppressAutoHyphens w:val="0"/>
        <w:ind w:firstLine="708"/>
        <w:jc w:val="both"/>
      </w:pPr>
      <w:r w:rsidRPr="003C4EF7">
        <w:rPr>
          <w:sz w:val="28"/>
          <w:szCs w:val="28"/>
        </w:rPr>
        <w:t>- наличие обязательств (обременений), связанных с имуществом (аренда, безвозмездное пользование и т.п.).</w:t>
      </w:r>
      <w:r>
        <w:t xml:space="preserve"> </w:t>
      </w:r>
    </w:p>
    <w:p w:rsidR="001D3AFC" w:rsidRPr="001D3AFC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1D3AFC">
        <w:rPr>
          <w:sz w:val="28"/>
          <w:szCs w:val="28"/>
        </w:rPr>
        <w:t xml:space="preserve">2.6. Списание муниципального имущества, не требующего согласования в соответствии с настоящим Положением, производится хозяйствующими субъектами в соответствии с действующим законодательством Российской Федерации, </w:t>
      </w:r>
      <w:r w:rsidRPr="001D3AFC">
        <w:rPr>
          <w:sz w:val="28"/>
          <w:szCs w:val="28"/>
        </w:rPr>
        <w:lastRenderedPageBreak/>
        <w:t>регулирующим осуществление бухгалтерского учета, на основании внутренних распорядительных документов.</w:t>
      </w:r>
    </w:p>
    <w:p w:rsidR="001D3AFC" w:rsidRPr="001D3AFC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1D3AFC">
        <w:rPr>
          <w:sz w:val="28"/>
          <w:szCs w:val="28"/>
        </w:rPr>
        <w:t xml:space="preserve">2.7. Хозяйствующие субъекты обязаны ежеквартально направлять в Администрацию сведения о списанных объектах муниципального имущества для внесения соответствующих изменений в реестр муниципального имущества. </w:t>
      </w:r>
    </w:p>
    <w:p w:rsidR="001D3AFC" w:rsidRPr="001D3AFC" w:rsidRDefault="003C4EF7" w:rsidP="00F85128">
      <w:pPr>
        <w:suppressAutoHyphens w:val="0"/>
        <w:ind w:firstLine="708"/>
        <w:jc w:val="both"/>
        <w:rPr>
          <w:sz w:val="28"/>
          <w:szCs w:val="28"/>
        </w:rPr>
      </w:pPr>
      <w:r w:rsidRPr="001D3AFC">
        <w:rPr>
          <w:sz w:val="28"/>
          <w:szCs w:val="28"/>
        </w:rPr>
        <w:t xml:space="preserve">2.8. </w:t>
      </w:r>
      <w:proofErr w:type="gramStart"/>
      <w:r w:rsidRPr="001D3AFC">
        <w:rPr>
          <w:sz w:val="28"/>
          <w:szCs w:val="28"/>
        </w:rPr>
        <w:t>В случае, когда списание имущества в соответствии с настоящим Положением осуществляется без согласования с собственником имущества, хозяйствующие субъекты обязаны представить в Администрацию документы по списанию имущества, учтенного в реестре муниципально</w:t>
      </w:r>
      <w:r w:rsidR="001D3AFC">
        <w:rPr>
          <w:sz w:val="28"/>
          <w:szCs w:val="28"/>
        </w:rPr>
        <w:t>го имущества муниципального образования «Демидовский муниципальный округ» Смоленской области</w:t>
      </w:r>
      <w:r w:rsidRPr="001D3AFC">
        <w:rPr>
          <w:sz w:val="28"/>
          <w:szCs w:val="28"/>
        </w:rPr>
        <w:t>, указанные в разделе 4 настоящего Положения, одновременно с отчетом по внесению изменений в реестр муниципально</w:t>
      </w:r>
      <w:r w:rsidR="001D3AFC">
        <w:rPr>
          <w:sz w:val="28"/>
          <w:szCs w:val="28"/>
        </w:rPr>
        <w:t>го имущества муниципального образования «Демидовский муниципальный округ» Смоленской</w:t>
      </w:r>
      <w:proofErr w:type="gramEnd"/>
      <w:r w:rsidR="001D3AFC">
        <w:rPr>
          <w:sz w:val="28"/>
          <w:szCs w:val="28"/>
        </w:rPr>
        <w:t xml:space="preserve"> области</w:t>
      </w:r>
      <w:r w:rsidRPr="001D3AFC">
        <w:rPr>
          <w:sz w:val="28"/>
          <w:szCs w:val="28"/>
        </w:rPr>
        <w:t xml:space="preserve">. </w:t>
      </w:r>
    </w:p>
    <w:p w:rsidR="001D3AFC" w:rsidRDefault="001D3AFC" w:rsidP="00F85128">
      <w:pPr>
        <w:suppressAutoHyphens w:val="0"/>
        <w:ind w:firstLine="708"/>
        <w:jc w:val="both"/>
      </w:pPr>
    </w:p>
    <w:p w:rsidR="001D3AFC" w:rsidRDefault="006D5DAD" w:rsidP="001D3AFC">
      <w:pPr>
        <w:suppressAutoHyphens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C4EF7" w:rsidRPr="001D3AFC">
        <w:rPr>
          <w:b/>
          <w:sz w:val="28"/>
          <w:szCs w:val="28"/>
        </w:rPr>
        <w:t xml:space="preserve">. Порядок списания имущества, включенного в состав </w:t>
      </w:r>
    </w:p>
    <w:p w:rsidR="001D3AFC" w:rsidRPr="001D3AFC" w:rsidRDefault="003C4EF7" w:rsidP="001D3AFC">
      <w:pPr>
        <w:suppressAutoHyphens w:val="0"/>
        <w:ind w:firstLine="708"/>
        <w:jc w:val="center"/>
        <w:rPr>
          <w:b/>
          <w:sz w:val="28"/>
          <w:szCs w:val="28"/>
        </w:rPr>
      </w:pPr>
      <w:r w:rsidRPr="001D3AFC">
        <w:rPr>
          <w:b/>
          <w:sz w:val="28"/>
          <w:szCs w:val="28"/>
        </w:rPr>
        <w:t>муниципальной казны</w:t>
      </w:r>
    </w:p>
    <w:p w:rsidR="001D3AFC" w:rsidRDefault="001D3AFC" w:rsidP="00F85128">
      <w:pPr>
        <w:suppressAutoHyphens w:val="0"/>
        <w:ind w:firstLine="708"/>
        <w:jc w:val="both"/>
      </w:pPr>
    </w:p>
    <w:p w:rsidR="001D3AFC" w:rsidRPr="004F094B" w:rsidRDefault="001D3AFC" w:rsidP="00F85128">
      <w:pPr>
        <w:suppressAutoHyphens w:val="0"/>
        <w:ind w:firstLine="708"/>
        <w:jc w:val="both"/>
        <w:rPr>
          <w:sz w:val="28"/>
          <w:szCs w:val="28"/>
        </w:rPr>
      </w:pPr>
      <w:r w:rsidRPr="004F094B">
        <w:rPr>
          <w:sz w:val="28"/>
          <w:szCs w:val="28"/>
        </w:rPr>
        <w:t xml:space="preserve">3.1. </w:t>
      </w:r>
      <w:r w:rsidR="006D5DAD">
        <w:rPr>
          <w:sz w:val="28"/>
          <w:szCs w:val="28"/>
        </w:rPr>
        <w:t>Отдел</w:t>
      </w:r>
      <w:r w:rsidRPr="004F094B">
        <w:rPr>
          <w:sz w:val="28"/>
          <w:szCs w:val="28"/>
        </w:rPr>
        <w:t xml:space="preserve"> учета и отчетности Администрации муниципального образования «Демидовский муниципальный округ» Смоленской области отражает в учете списание объектов муниципального имущества, включенного в состав муниципальной казны, на основании распоряжения Администрации.</w:t>
      </w:r>
    </w:p>
    <w:p w:rsidR="001D3AFC" w:rsidRPr="004F094B" w:rsidRDefault="001D3AFC" w:rsidP="00F85128">
      <w:pPr>
        <w:suppressAutoHyphens w:val="0"/>
        <w:ind w:firstLine="708"/>
        <w:jc w:val="both"/>
        <w:rPr>
          <w:sz w:val="28"/>
          <w:szCs w:val="28"/>
        </w:rPr>
      </w:pPr>
      <w:r w:rsidRPr="004F094B">
        <w:rPr>
          <w:sz w:val="28"/>
          <w:szCs w:val="28"/>
        </w:rPr>
        <w:t xml:space="preserve">3.2. Решение о списании имущества муниципальной казны осуществляется по результатам рассмотрения документов о списании муниципального имущества, представленных пользователями. </w:t>
      </w:r>
    </w:p>
    <w:p w:rsidR="001D3AFC" w:rsidRDefault="001D3AFC" w:rsidP="00F85128">
      <w:pPr>
        <w:suppressAutoHyphens w:val="0"/>
        <w:ind w:firstLine="708"/>
        <w:jc w:val="both"/>
      </w:pPr>
      <w:r w:rsidRPr="004F094B">
        <w:rPr>
          <w:sz w:val="28"/>
          <w:szCs w:val="28"/>
        </w:rPr>
        <w:t xml:space="preserve">3.3. </w:t>
      </w:r>
      <w:proofErr w:type="gramStart"/>
      <w:r w:rsidRPr="004F094B">
        <w:rPr>
          <w:sz w:val="28"/>
          <w:szCs w:val="28"/>
        </w:rPr>
        <w:t>Для списания объектов муниципального имущества, предоставленных в аренду, безвозмездное пользование, по договорам хранения или на ином праве, предусматривающем переход права владения и (или) пользования, пользователь направляет в Администрацию вместе с обращением копию договора аренды, хранения и безвозмездного пользования и прочие договоры, а также документы, указанные в пунктах 4.1, 4.2 раздела 4 настоящего Положения</w:t>
      </w:r>
      <w:r>
        <w:t>.</w:t>
      </w:r>
      <w:proofErr w:type="gramEnd"/>
    </w:p>
    <w:p w:rsidR="001D3AFC" w:rsidRDefault="001D3AFC" w:rsidP="00F85128">
      <w:pPr>
        <w:suppressAutoHyphens w:val="0"/>
        <w:ind w:firstLine="708"/>
        <w:jc w:val="both"/>
      </w:pPr>
      <w:r w:rsidRPr="004F094B">
        <w:rPr>
          <w:sz w:val="28"/>
          <w:szCs w:val="28"/>
        </w:rPr>
        <w:t xml:space="preserve">3.4. </w:t>
      </w:r>
      <w:proofErr w:type="gramStart"/>
      <w:r w:rsidRPr="004F094B">
        <w:rPr>
          <w:sz w:val="28"/>
          <w:szCs w:val="28"/>
        </w:rPr>
        <w:t xml:space="preserve">В случае если имущество муниципальной казны не передано в аренду, безвозмездное пользование, по договорам хранения или на ином праве, предусматривающем переход права владения и (или) пользования, подготовка необходимых документов, указанных в пунктах 4.1, 4.2 раздела 4 настоящего Положения, производится Администрацией за счет средств бюджета </w:t>
      </w:r>
      <w:r w:rsidR="004F094B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>
        <w:t>.</w:t>
      </w:r>
      <w:proofErr w:type="gramEnd"/>
    </w:p>
    <w:p w:rsidR="001D3AFC" w:rsidRPr="004F094B" w:rsidRDefault="001D3AFC" w:rsidP="00F85128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4F094B">
        <w:rPr>
          <w:sz w:val="28"/>
          <w:szCs w:val="28"/>
        </w:rPr>
        <w:t>3.5. При непредставлении пользователем документов, указанных в пунктах 4.1, 4.2 раздела 4 настоящего Положения, документы по списанию муниципального имущества возвращаются пользователю без рассмотрения.</w:t>
      </w:r>
    </w:p>
    <w:p w:rsidR="001D3AFC" w:rsidRPr="004F094B" w:rsidRDefault="001D3AFC" w:rsidP="00F85128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4F094B">
        <w:rPr>
          <w:sz w:val="28"/>
          <w:szCs w:val="28"/>
        </w:rPr>
        <w:t xml:space="preserve">3.6. Для установления фактических обстоятельств, являющихся основанием для списания имущества, а также для оформления необходимой документации на списание имущества муниципальной казны создается комиссия. Состав комиссии по списанию имущества казны утверждается распоряжением Администрации. </w:t>
      </w:r>
    </w:p>
    <w:p w:rsidR="001D3AFC" w:rsidRPr="00E124F2" w:rsidRDefault="001D3AFC" w:rsidP="00F85128">
      <w:pPr>
        <w:suppressAutoHyphens w:val="0"/>
        <w:ind w:firstLine="708"/>
        <w:jc w:val="both"/>
        <w:rPr>
          <w:sz w:val="28"/>
          <w:szCs w:val="28"/>
        </w:rPr>
      </w:pPr>
      <w:r w:rsidRPr="00E124F2">
        <w:rPr>
          <w:sz w:val="28"/>
          <w:szCs w:val="28"/>
        </w:rPr>
        <w:lastRenderedPageBreak/>
        <w:t xml:space="preserve">3.7. Списание имущества муниципальной казны оформляется в течение трех месяцев </w:t>
      </w:r>
      <w:proofErr w:type="gramStart"/>
      <w:r w:rsidRPr="00E124F2">
        <w:rPr>
          <w:sz w:val="28"/>
          <w:szCs w:val="28"/>
        </w:rPr>
        <w:t>с даты установления</w:t>
      </w:r>
      <w:proofErr w:type="gramEnd"/>
      <w:r w:rsidRPr="00E124F2">
        <w:rPr>
          <w:sz w:val="28"/>
          <w:szCs w:val="28"/>
        </w:rPr>
        <w:t xml:space="preserve"> фактических обстоятельств, являющихся основанием для списания имущества, либо, если недвижимое имущество подлежит сносу, с даты осуществления сноса недвижимого имущества, подтвержденного уведомлением о завершении работ по сносу. Решение о списании имущества муниципальной казны оформляется распоряжением Администрации в соответствии с настоящим Положением. </w:t>
      </w:r>
    </w:p>
    <w:p w:rsidR="001D3AFC" w:rsidRPr="00E124F2" w:rsidRDefault="001D3AFC" w:rsidP="00F85128">
      <w:pPr>
        <w:suppressAutoHyphens w:val="0"/>
        <w:ind w:firstLine="708"/>
        <w:jc w:val="both"/>
        <w:rPr>
          <w:sz w:val="28"/>
          <w:szCs w:val="28"/>
        </w:rPr>
      </w:pPr>
      <w:r w:rsidRPr="00E124F2">
        <w:rPr>
          <w:sz w:val="28"/>
          <w:szCs w:val="28"/>
        </w:rPr>
        <w:t xml:space="preserve">3.8. </w:t>
      </w:r>
      <w:proofErr w:type="gramStart"/>
      <w:r w:rsidRPr="00E124F2">
        <w:rPr>
          <w:sz w:val="28"/>
          <w:szCs w:val="28"/>
        </w:rPr>
        <w:t xml:space="preserve">Функции по выявлению имущества казны, пришедшего в ветхое и аварийное состояние, морально устаревшего и непригодного к дальнейшей эксплуатации, принятию необходимых мер к его списанию и организации его сноса (утилизации) осуществляет комиссия в составе представителей отраслевых (функциональных) органов Администрации (или) по поручению собственника имущества - муниципальное учреждение, единственным учредителем (участником) которого является </w:t>
      </w:r>
      <w:r w:rsidR="00E124F2">
        <w:rPr>
          <w:sz w:val="28"/>
          <w:szCs w:val="28"/>
        </w:rPr>
        <w:t>муниципальное образование «Демидовский муниципальный округ» Смоленской области</w:t>
      </w:r>
      <w:r w:rsidRPr="00E124F2">
        <w:rPr>
          <w:sz w:val="28"/>
          <w:szCs w:val="28"/>
        </w:rPr>
        <w:t>, и (или) иные</w:t>
      </w:r>
      <w:proofErr w:type="gramEnd"/>
      <w:r w:rsidRPr="00E124F2">
        <w:rPr>
          <w:sz w:val="28"/>
          <w:szCs w:val="28"/>
        </w:rPr>
        <w:t xml:space="preserve"> организации, отбор которых осуществляется в соответствии с законодательством Российской Федерации. </w:t>
      </w:r>
    </w:p>
    <w:p w:rsidR="001D3AFC" w:rsidRDefault="001D3AFC" w:rsidP="00F85128">
      <w:pPr>
        <w:suppressAutoHyphens w:val="0"/>
        <w:ind w:firstLine="708"/>
        <w:jc w:val="both"/>
      </w:pPr>
    </w:p>
    <w:p w:rsidR="001D3AFC" w:rsidRPr="001D3AFC" w:rsidRDefault="00340DAD" w:rsidP="001D3AFC">
      <w:pPr>
        <w:suppressAutoHyphens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D3AFC" w:rsidRPr="001D3AFC">
        <w:rPr>
          <w:b/>
          <w:sz w:val="28"/>
          <w:szCs w:val="28"/>
        </w:rPr>
        <w:t>. Требования к документам</w:t>
      </w:r>
    </w:p>
    <w:p w:rsidR="001D3AFC" w:rsidRDefault="001D3AFC" w:rsidP="00F85128">
      <w:pPr>
        <w:suppressAutoHyphens w:val="0"/>
        <w:ind w:firstLine="708"/>
        <w:jc w:val="both"/>
      </w:pPr>
    </w:p>
    <w:p w:rsidR="00CC5560" w:rsidRDefault="00CC5560" w:rsidP="00F85128">
      <w:pPr>
        <w:suppressAutoHyphens w:val="0"/>
        <w:ind w:firstLine="708"/>
        <w:jc w:val="both"/>
      </w:pPr>
      <w:r w:rsidRPr="000F6E62">
        <w:rPr>
          <w:sz w:val="28"/>
          <w:szCs w:val="28"/>
        </w:rPr>
        <w:t>4.1. В целях согласования списания муниципального имущества, хозяйствующие субъекты представляют в Администрацию следующие документы</w:t>
      </w:r>
      <w:r>
        <w:t>:</w:t>
      </w:r>
    </w:p>
    <w:p w:rsidR="00CC5560" w:rsidRPr="000F6E62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 xml:space="preserve"> 4.1.1. </w:t>
      </w:r>
      <w:r w:rsidR="00340DAD">
        <w:rPr>
          <w:sz w:val="28"/>
          <w:szCs w:val="28"/>
        </w:rPr>
        <w:t>П</w:t>
      </w:r>
      <w:r w:rsidRPr="000F6E62">
        <w:rPr>
          <w:sz w:val="28"/>
          <w:szCs w:val="28"/>
        </w:rPr>
        <w:t>исьменное ходатайство с указанием наименования списываемого объекта муниципального имущества, инвентарного номера, даты ввода в эксплуатацию, балансовой и остаточной стоимости по состоянию на дату списания и обоснованием причин его списания</w:t>
      </w:r>
      <w:r w:rsidR="00881D46">
        <w:rPr>
          <w:sz w:val="28"/>
          <w:szCs w:val="28"/>
        </w:rPr>
        <w:t xml:space="preserve"> с предоставлением фотоматериалов, указанного объекта</w:t>
      </w:r>
      <w:r w:rsidR="00340DAD">
        <w:rPr>
          <w:sz w:val="28"/>
          <w:szCs w:val="28"/>
        </w:rPr>
        <w:t>.</w:t>
      </w:r>
    </w:p>
    <w:p w:rsidR="00CC5560" w:rsidRPr="000F6E62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0F6E62">
        <w:rPr>
          <w:sz w:val="28"/>
          <w:szCs w:val="28"/>
        </w:rPr>
        <w:t xml:space="preserve">4.1.2. </w:t>
      </w:r>
      <w:r w:rsidR="00340DAD">
        <w:rPr>
          <w:sz w:val="28"/>
          <w:szCs w:val="28"/>
        </w:rPr>
        <w:t>К</w:t>
      </w:r>
      <w:r w:rsidRPr="000F6E62">
        <w:rPr>
          <w:sz w:val="28"/>
          <w:szCs w:val="28"/>
        </w:rPr>
        <w:t>опию приказа (распоряжения) руководителя хозяйствующего субъекта о создании комиссии;</w:t>
      </w:r>
    </w:p>
    <w:p w:rsidR="001D7A2A" w:rsidRDefault="00CC5560" w:rsidP="001D7A2A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0F6E62">
        <w:rPr>
          <w:sz w:val="28"/>
          <w:szCs w:val="28"/>
        </w:rPr>
        <w:t xml:space="preserve">4.1.3. </w:t>
      </w:r>
      <w:proofErr w:type="gramStart"/>
      <w:r w:rsidR="00340DAD">
        <w:rPr>
          <w:sz w:val="28"/>
          <w:szCs w:val="28"/>
        </w:rPr>
        <w:t>А</w:t>
      </w:r>
      <w:r w:rsidRPr="000F6E62">
        <w:rPr>
          <w:sz w:val="28"/>
          <w:szCs w:val="28"/>
        </w:rPr>
        <w:t>кт обследования хозяйствующим субъектом, подписанный всеми членами комиссии, с указанием данных, характеризующих объект и позволяющих его идентифицировать: инвентарного номера, года изготовления и постройки, даты принятия к бухгалтерскому учету, даты ввода в эксплуатацию, фактического срока эксплуатации, срока полезного использования, первоначальной стоимости и суммы начисленной амортизации, п</w:t>
      </w:r>
      <w:r w:rsidR="00340DAD">
        <w:rPr>
          <w:sz w:val="28"/>
          <w:szCs w:val="28"/>
        </w:rPr>
        <w:t>ричин выбытия с их обоснованием.</w:t>
      </w:r>
      <w:r w:rsidRPr="000F6E62">
        <w:rPr>
          <w:sz w:val="28"/>
          <w:szCs w:val="28"/>
        </w:rPr>
        <w:t xml:space="preserve"> </w:t>
      </w:r>
      <w:proofErr w:type="gramEnd"/>
    </w:p>
    <w:p w:rsidR="00CC5560" w:rsidRPr="000F6E62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proofErr w:type="gramStart"/>
      <w:r w:rsidRPr="000F6E62">
        <w:rPr>
          <w:sz w:val="28"/>
          <w:szCs w:val="28"/>
        </w:rPr>
        <w:t>В случае, когда списание объектов недвижимости, относящихся к муниципальному имуществу осуществляется в связи с их сносом для строительства новых объектов и (или) для развития территории в социальных и иных общественно - значимых целях, вместо акта обследования объекта недвижимости, представляется проектная документация застройки территории (схема застройки территории и размещения объектов) и (или) проект организации работ по сносу или демонтажу объектов капитального строительства</w:t>
      </w:r>
      <w:proofErr w:type="gramEnd"/>
      <w:r w:rsidRPr="000F6E62">
        <w:rPr>
          <w:sz w:val="28"/>
          <w:szCs w:val="28"/>
        </w:rPr>
        <w:t xml:space="preserve">, </w:t>
      </w:r>
      <w:proofErr w:type="gramStart"/>
      <w:r w:rsidRPr="000F6E62">
        <w:rPr>
          <w:sz w:val="28"/>
          <w:szCs w:val="28"/>
        </w:rPr>
        <w:t>расположенных</w:t>
      </w:r>
      <w:proofErr w:type="gramEnd"/>
      <w:r w:rsidRPr="000F6E62">
        <w:rPr>
          <w:sz w:val="28"/>
          <w:szCs w:val="28"/>
        </w:rPr>
        <w:t xml:space="preserve"> на застраиваемой территории, подготовленные и утвержденные, в соответствии с требованиями действующего законодательства;</w:t>
      </w:r>
    </w:p>
    <w:p w:rsidR="000F6E62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>
        <w:t xml:space="preserve"> </w:t>
      </w:r>
      <w:r w:rsidRPr="000F6E62">
        <w:rPr>
          <w:sz w:val="28"/>
          <w:szCs w:val="28"/>
        </w:rPr>
        <w:t xml:space="preserve">4.1.4. Проект акта о списании, содержащий заключение (решение) комиссии о фактических обстоятельствах, позволяющих сделать вывод о наличии оснований </w:t>
      </w:r>
      <w:r w:rsidRPr="000F6E62">
        <w:rPr>
          <w:sz w:val="28"/>
          <w:szCs w:val="28"/>
        </w:rPr>
        <w:lastRenderedPageBreak/>
        <w:t xml:space="preserve">для списания имущества, на каждый объект муниципального имущества. Акт о списании имущества оформляется после принятия Администрацией решения о списании муниципального имущества. </w:t>
      </w:r>
    </w:p>
    <w:p w:rsidR="001D7A2A" w:rsidRPr="000F6E62" w:rsidRDefault="00CC5560" w:rsidP="001D7A2A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 xml:space="preserve">В случае, когда муниципальное имущество находится в казне без оформленных прав третьих лиц, акт о списании готовит </w:t>
      </w:r>
      <w:r w:rsidR="00340DAD">
        <w:rPr>
          <w:sz w:val="28"/>
          <w:szCs w:val="28"/>
        </w:rPr>
        <w:t>отдел</w:t>
      </w:r>
      <w:r w:rsidRPr="000F6E62">
        <w:rPr>
          <w:sz w:val="28"/>
          <w:szCs w:val="28"/>
        </w:rPr>
        <w:t xml:space="preserve"> у</w:t>
      </w:r>
      <w:r w:rsidR="001D7A2A">
        <w:rPr>
          <w:sz w:val="28"/>
          <w:szCs w:val="28"/>
        </w:rPr>
        <w:t>чета и отчетности Админ</w:t>
      </w:r>
      <w:r w:rsidR="00340DAD">
        <w:rPr>
          <w:sz w:val="28"/>
          <w:szCs w:val="28"/>
        </w:rPr>
        <w:t>истрации.</w:t>
      </w:r>
    </w:p>
    <w:p w:rsidR="00CC5560" w:rsidRPr="000F6E62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 xml:space="preserve"> 4.2. К документам, указанным в пункте 4.1 настоящего раздела, в зависимости от вида списываемого имущества, а также причин его списания дополнительно прилагаются следующие документы: </w:t>
      </w:r>
    </w:p>
    <w:p w:rsidR="000F6E62" w:rsidRDefault="00340DAD" w:rsidP="00F85128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4.2.1. В</w:t>
      </w:r>
      <w:r w:rsidR="00CC5560" w:rsidRPr="000F6E62">
        <w:rPr>
          <w:sz w:val="28"/>
          <w:szCs w:val="28"/>
        </w:rPr>
        <w:t xml:space="preserve"> случае списания транспортных средств и номерных агрегатов к ним, самоходных машин, мотоблоков, </w:t>
      </w:r>
      <w:proofErr w:type="spellStart"/>
      <w:r w:rsidR="00CC5560" w:rsidRPr="000F6E62">
        <w:rPr>
          <w:sz w:val="28"/>
          <w:szCs w:val="28"/>
        </w:rPr>
        <w:t>мотокультиваторов</w:t>
      </w:r>
      <w:proofErr w:type="spellEnd"/>
      <w:r w:rsidR="00CC5560" w:rsidRPr="000F6E62">
        <w:rPr>
          <w:sz w:val="28"/>
          <w:szCs w:val="28"/>
        </w:rPr>
        <w:t>, кино-, теле-, видео-, аудиоаппаратуры, сложнобытовой, промышленной, специальной и электронно-вычислительной техники, сре</w:t>
      </w:r>
      <w:proofErr w:type="gramStart"/>
      <w:r w:rsidR="00CC5560" w:rsidRPr="000F6E62">
        <w:rPr>
          <w:sz w:val="28"/>
          <w:szCs w:val="28"/>
        </w:rPr>
        <w:t>дств св</w:t>
      </w:r>
      <w:proofErr w:type="gramEnd"/>
      <w:r w:rsidR="00CC5560" w:rsidRPr="000F6E62">
        <w:rPr>
          <w:sz w:val="28"/>
          <w:szCs w:val="28"/>
        </w:rPr>
        <w:t>язи, в том числе по причине морального устаревания:</w:t>
      </w:r>
    </w:p>
    <w:p w:rsidR="000F6E62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 xml:space="preserve"> </w:t>
      </w:r>
      <w:proofErr w:type="gramStart"/>
      <w:r w:rsidRPr="000F6E62">
        <w:rPr>
          <w:sz w:val="28"/>
          <w:szCs w:val="28"/>
        </w:rPr>
        <w:t>- заключение о техническом состоянии имущества, составленное организацией, имеющей лицензию или сертификат соответствия на оказание соответствующих услуг, либо торгово-промышленной палатой, либо изготовителем имущества или уполномоченным им лицом на ремонт, проверку технического состояния, экспертизу в отношении имущества, произведенного изготовителем, либо иным аккредитованным в установленном порядке для данного вида деятельности (услуг) лицом, или отчет об оценке имущества, составленный оценщиком, которые содержат заключение (выводы</w:t>
      </w:r>
      <w:proofErr w:type="gramEnd"/>
      <w:r w:rsidRPr="000F6E62">
        <w:rPr>
          <w:sz w:val="28"/>
          <w:szCs w:val="28"/>
        </w:rPr>
        <w:t xml:space="preserve">) о непригодности к дальнейшему использованию имущества, экономической нецелесообразности ремонта или о моральном устаревании; </w:t>
      </w:r>
    </w:p>
    <w:p w:rsidR="00CC5560" w:rsidRPr="000F6E62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 xml:space="preserve">- копию документа, подтверждающего соответствие лица, составившего заключение о техническом состоянии имущества или отчет об оценке, установленное действующим законодательством к таким лицам. 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>4.2.2. При списании транспортных средств и самоходных машин дополнительно предоставляются: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 xml:space="preserve"> - копия паспорта транспортного средства или самоходной машины; </w:t>
      </w:r>
    </w:p>
    <w:p w:rsidR="00881D46" w:rsidRDefault="00881D46" w:rsidP="00F85128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5560" w:rsidRPr="000F6E62">
        <w:rPr>
          <w:sz w:val="28"/>
          <w:szCs w:val="28"/>
        </w:rPr>
        <w:t>- копия свидетельства о регистрации транспортного средства (при наличии);</w:t>
      </w:r>
    </w:p>
    <w:p w:rsidR="00881D46" w:rsidRDefault="00881D46" w:rsidP="00F85128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CC5560" w:rsidRPr="000F6E62">
        <w:rPr>
          <w:sz w:val="28"/>
          <w:szCs w:val="28"/>
        </w:rPr>
        <w:t xml:space="preserve"> копия акта (протокола) о дорожно-транспортном происшествии в случае возникновения необходимости списания транспортного средства в результате аварии;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 xml:space="preserve"> - справка или выписка, выданная органами, осуществляющими регистрацию транспортных средств, технических средств, самоходных машин и т.д., подтверждающая регистрацию права собственности и отсутствие запретов и/или ограничений на совершение регистрационных действий; </w:t>
      </w:r>
    </w:p>
    <w:p w:rsidR="000F6E62" w:rsidRPr="000F6E62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0F6E62">
        <w:rPr>
          <w:sz w:val="28"/>
          <w:szCs w:val="28"/>
        </w:rPr>
        <w:t xml:space="preserve">- другие документы, подтверждающие необходимость и целесообразность списания транспортного средства (при наличии). 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4.2.3. При списании объектов недвижимости: 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- акт осмотра объекта недвижимости, составленный на основании комиссионного осмотра, организованного хозяйствующим субъектом с участием представителей Администрации; 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lastRenderedPageBreak/>
        <w:t xml:space="preserve">На объект, находящийся в муниципальной казне, где балансодержателем имущества выступает Администрация, акт осмотра составляется комиссией, созданной при Администрации. 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- технический паспорт на объект недвижимости (при наличии); 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>- фотография объекта недвижимости;</w:t>
      </w:r>
    </w:p>
    <w:p w:rsidR="00881D46" w:rsidRDefault="00CC5560" w:rsidP="00881D46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 </w:t>
      </w:r>
      <w:proofErr w:type="gramStart"/>
      <w:r w:rsidRPr="00881D46">
        <w:rPr>
          <w:sz w:val="28"/>
          <w:szCs w:val="28"/>
        </w:rPr>
        <w:t>- заключение специализированной организации, имеющей разрешение (лицензию) на обследование объектов недвижимости о техническом состоянии объекта недвижимости с заключением о целесообразности (нецелесообразности) его восстановительного ремонта (кроме жилых помещений (жилых домов) (при необходимости).</w:t>
      </w:r>
      <w:proofErr w:type="gramEnd"/>
      <w:r w:rsidRPr="00881D46">
        <w:rPr>
          <w:sz w:val="28"/>
          <w:szCs w:val="28"/>
        </w:rPr>
        <w:t xml:space="preserve"> Заверенная специализированной организацией копия документа, подтверждающего полномочия данной организации на обследование объектов недвижимости (лицензия, устав, выписка из Единого государственного реестра юридических лиц и т.д.); </w:t>
      </w:r>
    </w:p>
    <w:p w:rsidR="00881D46" w:rsidRDefault="00CC5560" w:rsidP="00881D46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- акт обследования кадастрового инженера, подтверждающий отсутствие объекта недвижимости; </w:t>
      </w:r>
    </w:p>
    <w:p w:rsidR="000F6E62" w:rsidRDefault="00CC5560" w:rsidP="00881D46">
      <w:pPr>
        <w:suppressAutoHyphens w:val="0"/>
        <w:ind w:firstLine="708"/>
        <w:jc w:val="both"/>
      </w:pPr>
      <w:r w:rsidRPr="00881D46">
        <w:rPr>
          <w:sz w:val="28"/>
          <w:szCs w:val="28"/>
        </w:rPr>
        <w:t>- в отношении линейных объектов недвижимости (тепл</w:t>
      </w:r>
      <w:proofErr w:type="gramStart"/>
      <w:r w:rsidRPr="00881D46">
        <w:rPr>
          <w:sz w:val="28"/>
          <w:szCs w:val="28"/>
        </w:rPr>
        <w:t>о-</w:t>
      </w:r>
      <w:proofErr w:type="gramEnd"/>
      <w:r w:rsidRPr="00881D46">
        <w:rPr>
          <w:sz w:val="28"/>
          <w:szCs w:val="28"/>
        </w:rPr>
        <w:t>, водо-, электро-, газоснабжения) документы, подтверждающие факт вывода их из эксплуатации</w:t>
      </w:r>
      <w:r>
        <w:t xml:space="preserve">. </w:t>
      </w:r>
    </w:p>
    <w:p w:rsid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4.2.3.1. В отношении жилых помещений дополнительно предоставляются: </w:t>
      </w:r>
    </w:p>
    <w:p w:rsidR="000F6E62" w:rsidRP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- </w:t>
      </w:r>
      <w:r w:rsidR="000F30D3">
        <w:rPr>
          <w:sz w:val="28"/>
          <w:szCs w:val="28"/>
        </w:rPr>
        <w:t>заключение межведомственной комиссии при Администрации муниципального образования «Демидовский муниципальный округ» Смоленской области</w:t>
      </w:r>
      <w:r w:rsidRPr="00881D46">
        <w:rPr>
          <w:sz w:val="28"/>
          <w:szCs w:val="28"/>
        </w:rPr>
        <w:t xml:space="preserve"> о признании жилого помещения непригодным для проживания граждан, а также многоквартирного дома аварийным и подлежащим сносу, выданного в установленном порядке. </w:t>
      </w:r>
    </w:p>
    <w:p w:rsidR="000F6E62" w:rsidRP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4.2.4. При списании объектов муниципального имущества, утраченных в результате пожара, стихийного бедствия и иной чрезвычайной ситуации, прилагаются справки </w:t>
      </w:r>
      <w:r w:rsidR="000F30D3">
        <w:rPr>
          <w:sz w:val="28"/>
          <w:szCs w:val="28"/>
        </w:rPr>
        <w:t xml:space="preserve">специализированных </w:t>
      </w:r>
      <w:r w:rsidRPr="00881D46">
        <w:rPr>
          <w:sz w:val="28"/>
          <w:szCs w:val="28"/>
        </w:rPr>
        <w:t xml:space="preserve">органов о вышеуказанных событиях.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4.2.5. </w:t>
      </w:r>
      <w:proofErr w:type="gramStart"/>
      <w:r w:rsidRPr="00881D46">
        <w:rPr>
          <w:sz w:val="28"/>
          <w:szCs w:val="28"/>
        </w:rPr>
        <w:t>При списании объектов муниципального имущества, выбывших из владения, пользования и распоряжения вследствие аварий, утраты, при нарушении правил технической эксплуатации, иного преждевременного выхода из строя муниципального имущества, предоставляются материалы служебного расследования о причинах преждевременного выхода из строя муниципального имущества (в случае утраты, аварии, при нарушении правил технической эксплуатации, преждевременного выхода из строя муниципального имущества):</w:t>
      </w:r>
      <w:proofErr w:type="gramEnd"/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 - приказ руководителя хозяйствующего субъекта о создании комиссии в составе лиц, не причастных к преждевременному выходу из строя муниципального имущества;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- объяснительные лиц, причастных к преждевременному выходу из строя муниципального имущества,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- утвержденный руководителем хозяйствующего субъекта акт о проведенном служебном расследовании с указанием лиц, виновных в преждевременном выбытии объектов муниципального имущества из эксплуатации,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t xml:space="preserve">- копия приказа руководителя хозяйствующего субъекта о принятии мер дисциплинарного взыскания в отношении лиц, виновных в преждевременном выбытии объектов муниципального имущества из эксплуатации (при установлении таковых), </w:t>
      </w:r>
    </w:p>
    <w:p w:rsidR="000F6E62" w:rsidRPr="00881D46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881D46">
        <w:rPr>
          <w:sz w:val="28"/>
          <w:szCs w:val="28"/>
        </w:rPr>
        <w:lastRenderedPageBreak/>
        <w:t>- документально подтвержденные сведения о возмещении виновными лицами в установленном порядке материального ущерба, нанесенного муниципальному имуществу, либо документы, подтверждающие невозможность такого возмещения.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 4.2.6. При списании объектов муниципального имущества, выбывших из владения, пользования и распоряжения вследствие гибели или уничтожения в результате действий третьих лиц (уничтожения, порчи, хищения), дорожно-транспортных происшествий, представляются документы, подтверждающие факт утраты муниципального имущества: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- акт об аварии, хищении, порче, угоне и других ситуациях, выданный соответствующими уполномоченными органами, подтверждающий указанные обстоятельства;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- копия вступившего в законную силу приговора, постановления о прекращении уголовного дела либо копия постановления об отказе в возбуждении уголовного дела; </w:t>
      </w:r>
    </w:p>
    <w:p w:rsidR="000F6E62" w:rsidRP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- копия постановления (протокола) об административном правонарушении; иные документы, подтверждающие факт утраты муниципального имущества.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4.2.7. При невозможности установления местонахождения объекта недвижимости представляются: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- акт обследования кадастрового инженера, подтверждающий отсутствие объекта недвижимости; </w:t>
      </w:r>
    </w:p>
    <w:p w:rsidR="000F6E62" w:rsidRP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- справка (акт) органа технической инвентаризации об отсутствии сведений о данном объекте недвижимости.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4.2.8. При списании объектов недвижимости (кроме жилых домов), расположенных на земельных участках, изымаемых для муниципальных нужд, представляются: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- постановление </w:t>
      </w:r>
      <w:r w:rsidR="005B5D6A">
        <w:rPr>
          <w:sz w:val="28"/>
          <w:szCs w:val="28"/>
        </w:rPr>
        <w:t xml:space="preserve">Администрации муниципального образования «Демидовский муниципальный округ» Смоленской области </w:t>
      </w:r>
      <w:r w:rsidRPr="005B5D6A">
        <w:rPr>
          <w:sz w:val="28"/>
          <w:szCs w:val="28"/>
        </w:rPr>
        <w:t xml:space="preserve">об изъятии земельного участка и объекта недвижимости для муниципальных нужд; </w:t>
      </w:r>
    </w:p>
    <w:p w:rsid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- соглашение об изъятии объекта недвижимости для муниципальных нужд, предусматривающее снос объекта недвижимости, либо проектная документация, предусматривающая необходимость ликвидации существующего объекта муниципального имущества; </w:t>
      </w:r>
    </w:p>
    <w:p w:rsidR="000F6E62" w:rsidRP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- акт обследования кадастрового инженера, подтверждающий отсутствие объекта недвижимости. </w:t>
      </w:r>
    </w:p>
    <w:p w:rsidR="000F6E62" w:rsidRP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4.2.9. При списании объекта недвижимого имущества в связи со сносом для целей строительства новых объектов, и (или) для развития территории в социальных и иных общественно-значимых целях, организацией, осуществляющей строительство на определенной для застройки территории, представляется уведомление о завершении работ по сносу. </w:t>
      </w:r>
    </w:p>
    <w:p w:rsidR="000F6E62" w:rsidRDefault="000F6E62" w:rsidP="00F85128">
      <w:pPr>
        <w:suppressAutoHyphens w:val="0"/>
        <w:ind w:firstLine="708"/>
        <w:jc w:val="both"/>
      </w:pPr>
    </w:p>
    <w:p w:rsidR="000F6E62" w:rsidRPr="000F6E62" w:rsidRDefault="000F30D3" w:rsidP="000F6E62">
      <w:pPr>
        <w:suppressAutoHyphens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C5560" w:rsidRPr="000F6E62">
        <w:rPr>
          <w:b/>
          <w:sz w:val="28"/>
          <w:szCs w:val="28"/>
        </w:rPr>
        <w:t>. Заключительные положения</w:t>
      </w:r>
    </w:p>
    <w:p w:rsidR="000F6E62" w:rsidRDefault="000F6E62" w:rsidP="00F85128">
      <w:pPr>
        <w:suppressAutoHyphens w:val="0"/>
        <w:ind w:firstLine="708"/>
        <w:jc w:val="both"/>
      </w:pPr>
    </w:p>
    <w:p w:rsidR="005B5D6A" w:rsidRP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5.1. На основании согласованных (утвержденных) актов о списании объектов муниципального имущества хозяйствующий субъект в течение трех месяцев со дня </w:t>
      </w:r>
      <w:r w:rsidRPr="005B5D6A">
        <w:rPr>
          <w:sz w:val="28"/>
          <w:szCs w:val="28"/>
        </w:rPr>
        <w:lastRenderedPageBreak/>
        <w:t xml:space="preserve">согласования списания имущества либо в сроки, установленные проектом о сносе (демонтаже) объекта капитального строительства обязан: </w:t>
      </w:r>
    </w:p>
    <w:p w:rsidR="005B5D6A" w:rsidRP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5.1.1. </w:t>
      </w:r>
      <w:r w:rsidR="000F30D3">
        <w:rPr>
          <w:sz w:val="28"/>
          <w:szCs w:val="28"/>
        </w:rPr>
        <w:t>П</w:t>
      </w:r>
      <w:r w:rsidRPr="005B5D6A">
        <w:rPr>
          <w:sz w:val="28"/>
          <w:szCs w:val="28"/>
        </w:rPr>
        <w:t>роизвести</w:t>
      </w:r>
      <w:r w:rsidR="000F30D3">
        <w:rPr>
          <w:sz w:val="28"/>
          <w:szCs w:val="28"/>
        </w:rPr>
        <w:t xml:space="preserve"> демонтаж, ликвидацию имущества.</w:t>
      </w:r>
      <w:r w:rsidRPr="005B5D6A">
        <w:rPr>
          <w:sz w:val="28"/>
          <w:szCs w:val="28"/>
        </w:rPr>
        <w:t xml:space="preserve"> </w:t>
      </w:r>
    </w:p>
    <w:p w:rsidR="005B5D6A" w:rsidRPr="005B5D6A" w:rsidRDefault="000F30D3" w:rsidP="00F85128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5.1.2. О</w:t>
      </w:r>
      <w:r w:rsidR="00CC5560" w:rsidRPr="005B5D6A">
        <w:rPr>
          <w:sz w:val="28"/>
          <w:szCs w:val="28"/>
        </w:rPr>
        <w:t>приходовать детали, узлы и агрегаты выбывшего объекта муниципального имущества, а также другие материалы, пригод</w:t>
      </w:r>
      <w:r>
        <w:rPr>
          <w:sz w:val="28"/>
          <w:szCs w:val="28"/>
        </w:rPr>
        <w:t>ные к дальнейшему использованию.</w:t>
      </w:r>
      <w:r w:rsidR="00CC5560" w:rsidRPr="005B5D6A">
        <w:rPr>
          <w:sz w:val="28"/>
          <w:szCs w:val="28"/>
        </w:rPr>
        <w:t xml:space="preserve"> </w:t>
      </w:r>
    </w:p>
    <w:p w:rsidR="005B5D6A" w:rsidRP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5.1.3. </w:t>
      </w:r>
      <w:r w:rsidR="000F30D3">
        <w:rPr>
          <w:sz w:val="28"/>
          <w:szCs w:val="28"/>
        </w:rPr>
        <w:t>С</w:t>
      </w:r>
      <w:r w:rsidRPr="005B5D6A">
        <w:rPr>
          <w:sz w:val="28"/>
          <w:szCs w:val="28"/>
        </w:rPr>
        <w:t>дать лом и отходы драгоценных металлов в специализированные предприятия, осуществляющие приемку или переработку отходов лома и драгоценных металлов, имеющие лицензию на данный вид деятельности в порядке, установленно</w:t>
      </w:r>
      <w:r w:rsidR="000F30D3">
        <w:rPr>
          <w:sz w:val="28"/>
          <w:szCs w:val="28"/>
        </w:rPr>
        <w:t>м действующим законодательством.</w:t>
      </w:r>
      <w:r w:rsidRPr="005B5D6A">
        <w:rPr>
          <w:sz w:val="28"/>
          <w:szCs w:val="28"/>
        </w:rPr>
        <w:t xml:space="preserve"> </w:t>
      </w:r>
    </w:p>
    <w:p w:rsidR="005B5D6A" w:rsidRPr="005B5D6A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5B5D6A">
        <w:rPr>
          <w:sz w:val="28"/>
          <w:szCs w:val="28"/>
        </w:rPr>
        <w:t xml:space="preserve">5.1.4. </w:t>
      </w:r>
      <w:r w:rsidR="000F30D3">
        <w:rPr>
          <w:sz w:val="28"/>
          <w:szCs w:val="28"/>
        </w:rPr>
        <w:t>И</w:t>
      </w:r>
      <w:r w:rsidRPr="005B5D6A">
        <w:rPr>
          <w:sz w:val="28"/>
          <w:szCs w:val="28"/>
        </w:rPr>
        <w:t>сключить списываемый объект муниципального имущества из реестра муниципально</w:t>
      </w:r>
      <w:r w:rsidR="003306FE">
        <w:rPr>
          <w:sz w:val="28"/>
          <w:szCs w:val="28"/>
        </w:rPr>
        <w:t>го имущества</w:t>
      </w:r>
      <w:r w:rsidRPr="005B5D6A">
        <w:rPr>
          <w:sz w:val="28"/>
          <w:szCs w:val="28"/>
        </w:rPr>
        <w:t xml:space="preserve">, снять с учета в соответствующих органах транспортные средства, технические средства, самоходные машины, снять с учета объекты недвижимости в органах осуществляющих государственную регистрацию прав на недвижимое имущество.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5.2. В отношении объектов муниципальной казны, переданных по договорам аренды, хранения, безвозмездного пользования или на ином праве, предусматривающем переход права владения и (или) пользования, мероприятия, указанные в подпунктах 5.1.1, 5.1.3 </w:t>
      </w:r>
      <w:r w:rsidR="000F30D3">
        <w:rPr>
          <w:sz w:val="28"/>
          <w:szCs w:val="28"/>
        </w:rPr>
        <w:t xml:space="preserve">пункта 5.1 </w:t>
      </w:r>
      <w:r w:rsidRPr="003306FE">
        <w:rPr>
          <w:sz w:val="28"/>
          <w:szCs w:val="28"/>
        </w:rPr>
        <w:t xml:space="preserve">настоящего раздела, пользователь производит за свой счет.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5.3. Пригодные к дальнейшему использованию детали, узлы и </w:t>
      </w:r>
      <w:proofErr w:type="gramStart"/>
      <w:r w:rsidRPr="003306FE">
        <w:rPr>
          <w:sz w:val="28"/>
          <w:szCs w:val="28"/>
        </w:rPr>
        <w:t>агрегаты</w:t>
      </w:r>
      <w:proofErr w:type="gramEnd"/>
      <w:r w:rsidRPr="003306FE">
        <w:rPr>
          <w:sz w:val="28"/>
          <w:szCs w:val="28"/>
        </w:rPr>
        <w:t xml:space="preserve"> и другие материалы выбывшего объекта муниципального имущества включаются в состав муниципальной казны на основании распоряжения Администрации. </w:t>
      </w:r>
    </w:p>
    <w:p w:rsidR="003306FE" w:rsidRDefault="00CC5560" w:rsidP="00F85128">
      <w:pPr>
        <w:suppressAutoHyphens w:val="0"/>
        <w:ind w:firstLine="708"/>
        <w:jc w:val="both"/>
      </w:pPr>
      <w:r w:rsidRPr="003306FE">
        <w:rPr>
          <w:sz w:val="28"/>
          <w:szCs w:val="28"/>
        </w:rPr>
        <w:t>5.4. Расходы по списанию и демонтажу, уничтожению имущества, закрепленного на праве хозяйственного ведения и оперативного управления, осуществляются за счет средств хозяйствующего субъекта</w:t>
      </w:r>
      <w:r>
        <w:t xml:space="preserve">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5.5. Средства, полученные в результате списания муниципального имущества, перечисляются в доход бюджета </w:t>
      </w:r>
      <w:r w:rsidR="003306FE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Pr="003306FE">
        <w:rPr>
          <w:sz w:val="28"/>
          <w:szCs w:val="28"/>
        </w:rPr>
        <w:t xml:space="preserve">. Ответственность за полноту перечислений указанных денежных средств несут руководители хозяйствующих субъектов.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5.6. При демонтаже, уничтожении списанного муниципального имущества должны быть обеспечены безопасность граждан и сохранность имущества, принадлежащего третьим лицам.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5.7. При демонтаже (сносе) объекта недвижимости хозяйствующий субъект, пользователь обязаны обеспечить расчистку земельного участка, занимаемого списанным объектом недвижимости.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5.8. После осуществления всех мероприятий по списанию муниципального имущества для внесения изменений в реестр муниципального имущества хозяйствующий субъект, пользователь обязан представить в Администрацию следующие документы: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5.8.1. Копии актов о списании, заверенные надлежащим образом, с отражением информации об оприходовании деталей, узлов и агрегатов выбывшего объекта муниципального имущества, а также других материалов, пригодных к дальнейшему использованию.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lastRenderedPageBreak/>
        <w:t xml:space="preserve">5.8.2. Акт обследования кадастрового инженера, подтверждающий отсутствие объекта недвижимости.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5.8.3. Документ из Единого государственного реестра недвижимости, удостоверяющий прекращение права собственности (оперативного управления, хозяйственного ведения), снятие с кадастрового учета объекта недвижимости.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5.8.4. Копии документов, подтверждающих снятие транспортного средства с учета в органах, осуществляющих регистрацию транспортных средств. </w:t>
      </w:r>
    </w:p>
    <w:p w:rsidR="003306FE" w:rsidRPr="003306FE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3306FE">
        <w:rPr>
          <w:sz w:val="28"/>
          <w:szCs w:val="28"/>
        </w:rPr>
        <w:t xml:space="preserve">5.8.5. Копии документов, подтверждающих осуществление действий по демонтажу, уничтожению муниципального имущества, копии приходных документов, копии накладных о сдаче драгоценных металлов, копии актов выполненных работ на осуществление мероприятий по утилизации вторичного сырья от списанных объектов. </w:t>
      </w:r>
    </w:p>
    <w:p w:rsidR="00223569" w:rsidRDefault="00CC5560" w:rsidP="00F85128">
      <w:pPr>
        <w:suppressAutoHyphens w:val="0"/>
        <w:ind w:firstLine="708"/>
        <w:jc w:val="both"/>
        <w:rPr>
          <w:sz w:val="28"/>
          <w:szCs w:val="28"/>
        </w:rPr>
      </w:pPr>
      <w:r w:rsidRPr="00223569">
        <w:rPr>
          <w:sz w:val="28"/>
          <w:szCs w:val="28"/>
        </w:rPr>
        <w:t xml:space="preserve">5.9. В отношении объектов муниципальной казны, переданных по договорам аренды, хранения, безвозмездного пользования или на ином праве, предусматривающем переход права владения и (или) пользования, мероприятия, указанные в пункте 5.8 настоящего раздела, пользователь производит </w:t>
      </w:r>
      <w:r w:rsidR="00854E31">
        <w:rPr>
          <w:sz w:val="28"/>
          <w:szCs w:val="28"/>
        </w:rPr>
        <w:t xml:space="preserve">за </w:t>
      </w:r>
      <w:r w:rsidRPr="00223569">
        <w:rPr>
          <w:sz w:val="28"/>
          <w:szCs w:val="28"/>
        </w:rPr>
        <w:t xml:space="preserve">свой счет. </w:t>
      </w:r>
    </w:p>
    <w:p w:rsidR="00223569" w:rsidRDefault="00223569" w:rsidP="00F85128">
      <w:pPr>
        <w:suppressAutoHyphens w:val="0"/>
        <w:ind w:firstLine="708"/>
        <w:jc w:val="both"/>
        <w:rPr>
          <w:sz w:val="28"/>
          <w:szCs w:val="28"/>
        </w:rPr>
      </w:pPr>
    </w:p>
    <w:p w:rsidR="00223569" w:rsidRDefault="00223569" w:rsidP="00F85128">
      <w:pPr>
        <w:suppressAutoHyphens w:val="0"/>
        <w:ind w:firstLine="708"/>
        <w:jc w:val="both"/>
        <w:rPr>
          <w:sz w:val="28"/>
          <w:szCs w:val="28"/>
        </w:rPr>
      </w:pPr>
    </w:p>
    <w:p w:rsidR="00D01E7C" w:rsidRDefault="00D01E7C" w:rsidP="00FF7362">
      <w:pPr>
        <w:snapToGrid w:val="0"/>
        <w:jc w:val="both"/>
        <w:rPr>
          <w:b/>
          <w:bCs/>
          <w:sz w:val="28"/>
          <w:szCs w:val="28"/>
        </w:rPr>
      </w:pPr>
      <w:bookmarkStart w:id="2" w:name="Par62"/>
      <w:bookmarkStart w:id="3" w:name="Par95"/>
      <w:bookmarkStart w:id="4" w:name="Par106"/>
      <w:bookmarkEnd w:id="2"/>
      <w:bookmarkEnd w:id="3"/>
      <w:bookmarkEnd w:id="4"/>
    </w:p>
    <w:p w:rsidR="0095093F" w:rsidRPr="002114F2" w:rsidRDefault="0095093F" w:rsidP="009509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5093F" w:rsidRPr="002114F2" w:rsidSect="00FF73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A8" w:rsidRDefault="004830A8" w:rsidP="00E643A9">
      <w:r>
        <w:separator/>
      </w:r>
    </w:p>
  </w:endnote>
  <w:endnote w:type="continuationSeparator" w:id="0">
    <w:p w:rsidR="004830A8" w:rsidRDefault="004830A8" w:rsidP="00E6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A8" w:rsidRDefault="004830A8" w:rsidP="00E643A9">
      <w:r>
        <w:separator/>
      </w:r>
    </w:p>
  </w:footnote>
  <w:footnote w:type="continuationSeparator" w:id="0">
    <w:p w:rsidR="004830A8" w:rsidRDefault="004830A8" w:rsidP="00E64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32F63982"/>
    <w:multiLevelType w:val="hybridMultilevel"/>
    <w:tmpl w:val="C18EE206"/>
    <w:lvl w:ilvl="0" w:tplc="A73AFC54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7C4F2693"/>
    <w:multiLevelType w:val="multilevel"/>
    <w:tmpl w:val="25D0E0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62"/>
    <w:rsid w:val="0001783D"/>
    <w:rsid w:val="00020996"/>
    <w:rsid w:val="00031AA9"/>
    <w:rsid w:val="00077E9D"/>
    <w:rsid w:val="000B327F"/>
    <w:rsid w:val="000B6608"/>
    <w:rsid w:val="000E700A"/>
    <w:rsid w:val="000F30D3"/>
    <w:rsid w:val="000F6E62"/>
    <w:rsid w:val="00114BDC"/>
    <w:rsid w:val="00120A0E"/>
    <w:rsid w:val="001341E6"/>
    <w:rsid w:val="00150BD4"/>
    <w:rsid w:val="0016176F"/>
    <w:rsid w:val="001A22F0"/>
    <w:rsid w:val="001A2CB6"/>
    <w:rsid w:val="001D3AFC"/>
    <w:rsid w:val="001D7A2A"/>
    <w:rsid w:val="001F4898"/>
    <w:rsid w:val="001F4FBB"/>
    <w:rsid w:val="00212881"/>
    <w:rsid w:val="002162E9"/>
    <w:rsid w:val="00223569"/>
    <w:rsid w:val="002504FF"/>
    <w:rsid w:val="0029439E"/>
    <w:rsid w:val="002A0B52"/>
    <w:rsid w:val="002E703A"/>
    <w:rsid w:val="002F59CC"/>
    <w:rsid w:val="00314978"/>
    <w:rsid w:val="003306FE"/>
    <w:rsid w:val="00340DAD"/>
    <w:rsid w:val="00381F2B"/>
    <w:rsid w:val="00390032"/>
    <w:rsid w:val="00397A20"/>
    <w:rsid w:val="003A0193"/>
    <w:rsid w:val="003A3C7C"/>
    <w:rsid w:val="003B53A1"/>
    <w:rsid w:val="003C4EF7"/>
    <w:rsid w:val="003C50DC"/>
    <w:rsid w:val="003C5A91"/>
    <w:rsid w:val="003F5EF1"/>
    <w:rsid w:val="00402C71"/>
    <w:rsid w:val="00404BE5"/>
    <w:rsid w:val="00411E88"/>
    <w:rsid w:val="00441423"/>
    <w:rsid w:val="00452136"/>
    <w:rsid w:val="004544BC"/>
    <w:rsid w:val="0045474A"/>
    <w:rsid w:val="004562CE"/>
    <w:rsid w:val="00463644"/>
    <w:rsid w:val="00465603"/>
    <w:rsid w:val="00474605"/>
    <w:rsid w:val="004830A8"/>
    <w:rsid w:val="004A67C1"/>
    <w:rsid w:val="004D57BD"/>
    <w:rsid w:val="004F094B"/>
    <w:rsid w:val="00521C49"/>
    <w:rsid w:val="005B5D6A"/>
    <w:rsid w:val="005C3AB3"/>
    <w:rsid w:val="005E0FC9"/>
    <w:rsid w:val="00614030"/>
    <w:rsid w:val="00635189"/>
    <w:rsid w:val="00647F21"/>
    <w:rsid w:val="00653208"/>
    <w:rsid w:val="00654246"/>
    <w:rsid w:val="006B04A8"/>
    <w:rsid w:val="006D2306"/>
    <w:rsid w:val="006D5DAD"/>
    <w:rsid w:val="0075335A"/>
    <w:rsid w:val="007B543B"/>
    <w:rsid w:val="007C7531"/>
    <w:rsid w:val="007D2007"/>
    <w:rsid w:val="007E3817"/>
    <w:rsid w:val="0080755E"/>
    <w:rsid w:val="00807BDD"/>
    <w:rsid w:val="0082097F"/>
    <w:rsid w:val="0082582A"/>
    <w:rsid w:val="00843B61"/>
    <w:rsid w:val="00845015"/>
    <w:rsid w:val="008451D6"/>
    <w:rsid w:val="00850710"/>
    <w:rsid w:val="008508F4"/>
    <w:rsid w:val="00854E31"/>
    <w:rsid w:val="00881D46"/>
    <w:rsid w:val="008D3345"/>
    <w:rsid w:val="008F4FF0"/>
    <w:rsid w:val="009040BD"/>
    <w:rsid w:val="0095093F"/>
    <w:rsid w:val="00972617"/>
    <w:rsid w:val="00980D10"/>
    <w:rsid w:val="009903D9"/>
    <w:rsid w:val="009A2FB8"/>
    <w:rsid w:val="009A398F"/>
    <w:rsid w:val="009B62AE"/>
    <w:rsid w:val="009C141A"/>
    <w:rsid w:val="009E48E4"/>
    <w:rsid w:val="00A03695"/>
    <w:rsid w:val="00A608CD"/>
    <w:rsid w:val="00A86EF9"/>
    <w:rsid w:val="00A877D6"/>
    <w:rsid w:val="00AA309B"/>
    <w:rsid w:val="00AA51D2"/>
    <w:rsid w:val="00AB5828"/>
    <w:rsid w:val="00AF6297"/>
    <w:rsid w:val="00B019C0"/>
    <w:rsid w:val="00B02218"/>
    <w:rsid w:val="00B0294A"/>
    <w:rsid w:val="00B033B1"/>
    <w:rsid w:val="00B25F79"/>
    <w:rsid w:val="00B44BE4"/>
    <w:rsid w:val="00B513FA"/>
    <w:rsid w:val="00B53977"/>
    <w:rsid w:val="00B808E9"/>
    <w:rsid w:val="00BA0327"/>
    <w:rsid w:val="00C01FFE"/>
    <w:rsid w:val="00C158F8"/>
    <w:rsid w:val="00C15EFD"/>
    <w:rsid w:val="00C16D40"/>
    <w:rsid w:val="00C26265"/>
    <w:rsid w:val="00C60A57"/>
    <w:rsid w:val="00CA50A9"/>
    <w:rsid w:val="00CB64A1"/>
    <w:rsid w:val="00CC5560"/>
    <w:rsid w:val="00CF13FF"/>
    <w:rsid w:val="00D01E7C"/>
    <w:rsid w:val="00D566D6"/>
    <w:rsid w:val="00DD1693"/>
    <w:rsid w:val="00DE57DA"/>
    <w:rsid w:val="00DF1AA3"/>
    <w:rsid w:val="00DF7A37"/>
    <w:rsid w:val="00E124F2"/>
    <w:rsid w:val="00E2618A"/>
    <w:rsid w:val="00E6163D"/>
    <w:rsid w:val="00E643A9"/>
    <w:rsid w:val="00E93C37"/>
    <w:rsid w:val="00EA1116"/>
    <w:rsid w:val="00EB2896"/>
    <w:rsid w:val="00EC3574"/>
    <w:rsid w:val="00EF7124"/>
    <w:rsid w:val="00F225CF"/>
    <w:rsid w:val="00F35EA9"/>
    <w:rsid w:val="00F46D7D"/>
    <w:rsid w:val="00F55425"/>
    <w:rsid w:val="00F85128"/>
    <w:rsid w:val="00F905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35EA9"/>
    <w:pPr>
      <w:keepNext/>
      <w:widowControl w:val="0"/>
      <w:numPr>
        <w:numId w:val="1"/>
      </w:numPr>
      <w:jc w:val="center"/>
      <w:outlineLvl w:val="0"/>
    </w:pPr>
    <w:rPr>
      <w:rFonts w:eastAsia="Arial Unicode MS" w:cs="Mangal"/>
      <w:kern w:val="1"/>
      <w:sz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rsid w:val="001F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F35E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35EA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F35EA9"/>
    <w:rPr>
      <w:rFonts w:ascii="Times New Roman" w:eastAsia="Arial Unicode MS" w:hAnsi="Times New Roman" w:cs="Mangal"/>
      <w:kern w:val="1"/>
      <w:sz w:val="32"/>
      <w:szCs w:val="24"/>
      <w:lang w:eastAsia="hi-IN" w:bidi="hi-IN"/>
    </w:rPr>
  </w:style>
  <w:style w:type="paragraph" w:customStyle="1" w:styleId="21">
    <w:name w:val="Основной текст 21"/>
    <w:basedOn w:val="a"/>
    <w:rsid w:val="00F35EA9"/>
    <w:pPr>
      <w:widowControl w:val="0"/>
      <w:jc w:val="both"/>
    </w:pPr>
    <w:rPr>
      <w:rFonts w:eastAsia="Arial Unicode MS" w:cs="Mangal"/>
      <w:kern w:val="1"/>
      <w:sz w:val="28"/>
      <w:lang w:eastAsia="hi-IN" w:bidi="hi-IN"/>
    </w:rPr>
  </w:style>
  <w:style w:type="paragraph" w:customStyle="1" w:styleId="ConsPlusNormal">
    <w:name w:val="ConsPlusNormal"/>
    <w:rsid w:val="00F35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???????"/>
    <w:rsid w:val="00F35E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35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Абзац списка1"/>
    <w:basedOn w:val="a"/>
    <w:rsid w:val="00F35EA9"/>
    <w:pPr>
      <w:suppressAutoHyphens w:val="0"/>
      <w:ind w:left="720"/>
    </w:pPr>
    <w:rPr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643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43A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semiHidden/>
    <w:unhideWhenUsed/>
    <w:rsid w:val="00E643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43A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Hyperlink"/>
    <w:basedOn w:val="a0"/>
    <w:uiPriority w:val="99"/>
    <w:semiHidden/>
    <w:unhideWhenUsed/>
    <w:rsid w:val="0029439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29439E"/>
    <w:pPr>
      <w:suppressAutoHyphens w:val="0"/>
      <w:spacing w:before="100" w:beforeAutospacing="1" w:after="11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35EA9"/>
    <w:pPr>
      <w:keepNext/>
      <w:widowControl w:val="0"/>
      <w:numPr>
        <w:numId w:val="1"/>
      </w:numPr>
      <w:jc w:val="center"/>
      <w:outlineLvl w:val="0"/>
    </w:pPr>
    <w:rPr>
      <w:rFonts w:eastAsia="Arial Unicode MS" w:cs="Mangal"/>
      <w:kern w:val="1"/>
      <w:sz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rsid w:val="001F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F35E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35EA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F35EA9"/>
    <w:rPr>
      <w:rFonts w:ascii="Times New Roman" w:eastAsia="Arial Unicode MS" w:hAnsi="Times New Roman" w:cs="Mangal"/>
      <w:kern w:val="1"/>
      <w:sz w:val="32"/>
      <w:szCs w:val="24"/>
      <w:lang w:eastAsia="hi-IN" w:bidi="hi-IN"/>
    </w:rPr>
  </w:style>
  <w:style w:type="paragraph" w:customStyle="1" w:styleId="21">
    <w:name w:val="Основной текст 21"/>
    <w:basedOn w:val="a"/>
    <w:rsid w:val="00F35EA9"/>
    <w:pPr>
      <w:widowControl w:val="0"/>
      <w:jc w:val="both"/>
    </w:pPr>
    <w:rPr>
      <w:rFonts w:eastAsia="Arial Unicode MS" w:cs="Mangal"/>
      <w:kern w:val="1"/>
      <w:sz w:val="28"/>
      <w:lang w:eastAsia="hi-IN" w:bidi="hi-IN"/>
    </w:rPr>
  </w:style>
  <w:style w:type="paragraph" w:customStyle="1" w:styleId="ConsPlusNormal">
    <w:name w:val="ConsPlusNormal"/>
    <w:rsid w:val="00F35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???????"/>
    <w:rsid w:val="00F35E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35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Абзац списка1"/>
    <w:basedOn w:val="a"/>
    <w:rsid w:val="00F35EA9"/>
    <w:pPr>
      <w:suppressAutoHyphens w:val="0"/>
      <w:ind w:left="720"/>
    </w:pPr>
    <w:rPr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643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643A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semiHidden/>
    <w:unhideWhenUsed/>
    <w:rsid w:val="00E643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643A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Hyperlink"/>
    <w:basedOn w:val="a0"/>
    <w:uiPriority w:val="99"/>
    <w:semiHidden/>
    <w:unhideWhenUsed/>
    <w:rsid w:val="0029439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29439E"/>
    <w:pPr>
      <w:suppressAutoHyphens w:val="0"/>
      <w:spacing w:before="100" w:beforeAutospacing="1" w:after="11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13537224590A8BB48D75BFB672682683E5C3AA0B08F75D907F3D3396A2EF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413537224590A8BB48D75BFB672682683E5C3AA0B08F75D907F3D3396A2EF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854BF-8D83-46A4-8E2C-EF91EA2C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4731</Words>
  <Characters>26970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</cp:lastModifiedBy>
  <cp:revision>3</cp:revision>
  <cp:lastPrinted>2025-05-19T11:42:00Z</cp:lastPrinted>
  <dcterms:created xsi:type="dcterms:W3CDTF">2025-12-25T06:37:00Z</dcterms:created>
  <dcterms:modified xsi:type="dcterms:W3CDTF">2026-01-16T08:10:00Z</dcterms:modified>
</cp:coreProperties>
</file>