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34" w:rsidRDefault="00A91D34" w:rsidP="00A91D34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D34" w:rsidRPr="00790F1E" w:rsidRDefault="00A91D34" w:rsidP="00A91D34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32"/>
          <w:szCs w:val="32"/>
        </w:rPr>
        <w:t xml:space="preserve">ДЕМИДОВСКИЙ </w:t>
      </w:r>
      <w:r>
        <w:rPr>
          <w:rFonts w:ascii="Times New Roman" w:hAnsi="Times New Roman"/>
          <w:b/>
          <w:sz w:val="32"/>
          <w:szCs w:val="32"/>
        </w:rPr>
        <w:t>ОКРУЖНОЙ</w:t>
      </w:r>
      <w:r w:rsidRPr="00790F1E">
        <w:rPr>
          <w:rFonts w:ascii="Times New Roman" w:hAnsi="Times New Roman"/>
          <w:b/>
          <w:sz w:val="32"/>
          <w:szCs w:val="32"/>
        </w:rPr>
        <w:t xml:space="preserve"> СОВЕТ ДЕПУТАТОВ</w:t>
      </w:r>
    </w:p>
    <w:p w:rsidR="00A91D34" w:rsidRDefault="00A91D34" w:rsidP="00A91D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1D34" w:rsidRDefault="00A91D34" w:rsidP="00A91D34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28"/>
          <w:szCs w:val="28"/>
        </w:rPr>
        <w:t>РЕШЕНИЕ</w:t>
      </w:r>
    </w:p>
    <w:p w:rsidR="00A91D34" w:rsidRPr="00790F1E" w:rsidRDefault="00A91D34" w:rsidP="00A91D34">
      <w:pPr>
        <w:jc w:val="center"/>
        <w:rPr>
          <w:rFonts w:ascii="Times New Roman" w:hAnsi="Times New Roman"/>
        </w:rPr>
      </w:pPr>
    </w:p>
    <w:p w:rsidR="00A91D34" w:rsidRDefault="00A91D34" w:rsidP="00A91D34">
      <w:pPr>
        <w:ind w:firstLine="0"/>
        <w:rPr>
          <w:rFonts w:ascii="Times New Roman" w:hAnsi="Times New Roman"/>
          <w:sz w:val="28"/>
          <w:szCs w:val="28"/>
        </w:rPr>
      </w:pPr>
    </w:p>
    <w:p w:rsidR="00A91D34" w:rsidRPr="00790F1E" w:rsidRDefault="00A91D34" w:rsidP="00A91D34">
      <w:pPr>
        <w:ind w:firstLine="0"/>
        <w:rPr>
          <w:rFonts w:ascii="Times New Roman" w:hAnsi="Times New Roman"/>
        </w:rPr>
      </w:pPr>
      <w:r w:rsidRPr="00790F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«25» декабря 2025</w:t>
      </w:r>
      <w:r w:rsidRPr="00790F1E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90F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90F1E">
        <w:rPr>
          <w:rFonts w:ascii="Times New Roman" w:hAnsi="Times New Roman"/>
          <w:sz w:val="28"/>
          <w:szCs w:val="28"/>
        </w:rPr>
        <w:t xml:space="preserve"> №</w:t>
      </w:r>
      <w:r w:rsidR="00A629D1">
        <w:rPr>
          <w:rFonts w:ascii="Times New Roman" w:hAnsi="Times New Roman"/>
          <w:sz w:val="28"/>
          <w:szCs w:val="28"/>
        </w:rPr>
        <w:t xml:space="preserve"> 190</w:t>
      </w:r>
      <w:r>
        <w:rPr>
          <w:rFonts w:ascii="Times New Roman" w:hAnsi="Times New Roman"/>
          <w:sz w:val="28"/>
          <w:szCs w:val="28"/>
        </w:rPr>
        <w:t>/</w:t>
      </w:r>
      <w:r w:rsidR="00A629D1">
        <w:rPr>
          <w:rFonts w:ascii="Times New Roman" w:hAnsi="Times New Roman"/>
          <w:sz w:val="28"/>
          <w:szCs w:val="28"/>
        </w:rPr>
        <w:t>84</w:t>
      </w:r>
    </w:p>
    <w:p w:rsidR="00A91D34" w:rsidRDefault="00A91D34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0D75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Демидовский</w:t>
      </w:r>
      <w:r w:rsidR="000D75F1" w:rsidRPr="000D75F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bookmarkEnd w:id="1"/>
      <w:r w:rsidR="00A91D3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</w:t>
      </w:r>
      <w:r w:rsidR="000D75F1" w:rsidRPr="000D75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Демидовский</w:t>
      </w:r>
      <w:r w:rsidR="000D75F1" w:rsidRPr="000D75F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E4617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966A67" w:rsidRPr="00C97025" w:rsidRDefault="00966A67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>Совета депутатов Борковского сельского поселения Демидовского района Смоленской области</w:t>
      </w:r>
      <w:proofErr w:type="gramEnd"/>
      <w:r w:rsidRPr="00C97025">
        <w:rPr>
          <w:rFonts w:ascii="Times New Roman" w:hAnsi="Times New Roman"/>
          <w:color w:val="000000" w:themeColor="text1"/>
          <w:sz w:val="28"/>
          <w:szCs w:val="28"/>
        </w:rPr>
        <w:br/>
        <w:t>от 15.12.2005 № 27 «</w:t>
      </w:r>
      <w:hyperlink r:id="rId5" w:history="1"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официальном источнике опубликования нормативных правовых актов муниципального образования Борковского сельского поселения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966A67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>Совета депутатов Борковского сельского поселения Демидовского района Смоленской области</w:t>
      </w:r>
      <w:proofErr w:type="gramEnd"/>
      <w:r w:rsidRPr="00C97025">
        <w:rPr>
          <w:rFonts w:ascii="Times New Roman" w:hAnsi="Times New Roman"/>
          <w:color w:val="000000" w:themeColor="text1"/>
          <w:sz w:val="28"/>
          <w:szCs w:val="28"/>
        </w:rPr>
        <w:br/>
        <w:t>от 14.03.2006 № 7 «</w:t>
      </w:r>
      <w:hyperlink r:id="rId6" w:history="1"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назначения и проведения опроса граждан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45C3B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>Совета депутатов Борковского сельского поселения Демидовского района Смоленской области</w:t>
      </w:r>
      <w:proofErr w:type="gramEnd"/>
      <w:r w:rsidRPr="00C97025">
        <w:rPr>
          <w:rFonts w:ascii="Times New Roman" w:hAnsi="Times New Roman"/>
          <w:color w:val="000000" w:themeColor="text1"/>
          <w:sz w:val="28"/>
          <w:szCs w:val="28"/>
        </w:rPr>
        <w:br/>
        <w:t>от 14.03.2006 № 8 «</w:t>
      </w:r>
      <w:hyperlink r:id="rId7" w:history="1"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оплате груда работников бюджетных учреждений муниципального образования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966A67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>Совета депутатов Борковского сельского поселения Демидовского района Смоленской области</w:t>
      </w:r>
      <w:proofErr w:type="gramEnd"/>
      <w:r w:rsidRPr="00C97025">
        <w:rPr>
          <w:rFonts w:ascii="Times New Roman" w:hAnsi="Times New Roman"/>
          <w:color w:val="000000" w:themeColor="text1"/>
          <w:sz w:val="28"/>
          <w:szCs w:val="28"/>
        </w:rPr>
        <w:br/>
        <w:t>от 14.03.2006 № 9 «</w:t>
      </w:r>
      <w:hyperlink r:id="rId8" w:history="1"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муниципальных должностях, оплате труда муниципальных служащих и выплате им материальной помощи в муниципальном образовании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966A67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>Совета депутатов Борковского сельского поселения Демидовского района Смоленской области</w:t>
      </w:r>
      <w:proofErr w:type="gramEnd"/>
      <w:r w:rsidRPr="00C97025">
        <w:rPr>
          <w:rFonts w:ascii="Times New Roman" w:hAnsi="Times New Roman"/>
          <w:color w:val="000000" w:themeColor="text1"/>
          <w:sz w:val="28"/>
          <w:szCs w:val="28"/>
        </w:rPr>
        <w:br/>
        <w:t>от 12.01.2007 № 5 «</w:t>
      </w:r>
      <w:hyperlink r:id="rId9" w:history="1"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принятии Положения о порядке установления и выплаты </w:t>
        </w:r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ежемесячной доплаты к трудовой пенсии, пенсии по государственному пенсионному обеспечению лицам, замещавшим муниципальные должности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966A67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>Совета депутатов Борковского сельского поселения Демидовского района Смоленской области</w:t>
      </w:r>
      <w:proofErr w:type="gramEnd"/>
      <w:r w:rsidRPr="00C97025">
        <w:rPr>
          <w:rFonts w:ascii="Times New Roman" w:hAnsi="Times New Roman"/>
          <w:color w:val="000000" w:themeColor="text1"/>
          <w:sz w:val="28"/>
          <w:szCs w:val="28"/>
        </w:rPr>
        <w:br/>
        <w:t>от 08.08.2007 № 22 «</w:t>
      </w:r>
      <w:hyperlink r:id="rId10" w:history="1"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организации ритуальных услуг и содержании мест захоронений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966A67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>Совета депутатов Борковского сельского поселения Демидовского района Смоленской области</w:t>
      </w:r>
      <w:proofErr w:type="gramEnd"/>
      <w:r w:rsidRPr="00C97025">
        <w:rPr>
          <w:rFonts w:ascii="Times New Roman" w:hAnsi="Times New Roman"/>
          <w:color w:val="000000" w:themeColor="text1"/>
          <w:sz w:val="28"/>
          <w:szCs w:val="28"/>
        </w:rPr>
        <w:br/>
        <w:t>от 24.12.2007 № 43 «</w:t>
      </w:r>
      <w:hyperlink r:id="rId11" w:history="1"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порядке признания безнадежными к взысканию и списания недоимки и задолженности по пеням и штрафам по местным налогам и сборам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966A67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>Совета депутатов Борковского сельского поселения Демидовского района Смоленской области</w:t>
      </w:r>
      <w:proofErr w:type="gramEnd"/>
      <w:r w:rsidRPr="00C97025">
        <w:rPr>
          <w:rFonts w:ascii="Times New Roman" w:hAnsi="Times New Roman"/>
          <w:color w:val="000000" w:themeColor="text1"/>
          <w:sz w:val="28"/>
          <w:szCs w:val="28"/>
        </w:rPr>
        <w:br/>
        <w:t>от 21.11.2008 № 39 «</w:t>
      </w:r>
      <w:hyperlink r:id="rId12" w:history="1"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организации и осуществлении мероприятий по работе с детьми и молодежью в администрации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966A67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>Совета депутатов Борковского сельского поселения Демидовского района Смоленской области</w:t>
      </w:r>
      <w:proofErr w:type="gramEnd"/>
      <w:r w:rsidRPr="00C97025">
        <w:rPr>
          <w:rFonts w:ascii="Times New Roman" w:hAnsi="Times New Roman"/>
          <w:color w:val="000000" w:themeColor="text1"/>
          <w:sz w:val="28"/>
          <w:szCs w:val="28"/>
        </w:rPr>
        <w:br/>
        <w:t>от 21.11.2008 № 40 «</w:t>
      </w:r>
      <w:hyperlink r:id="rId13" w:history="1"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обеспечения условий для развития на территории Борковского сельского поселения Демидовского района Смоленской области физической культуры и массового спорта и проведение официальных физкультурно-оздоровительных и спортивных мероприятий»; </w:t>
        </w:r>
      </w:hyperlink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20.01.2010 № 4 «</w:t>
      </w:r>
      <w:hyperlink r:id="rId14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тарифа на твердое топливо (дрова) на 2010 год</w:t>
        </w:r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966A67" w:rsidRPr="00C97025" w:rsidRDefault="00D75DE8" w:rsidP="00C97025">
      <w:pPr>
        <w:rPr>
          <w:rFonts w:ascii="Times New Roman" w:hAnsi="Times New Roman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17.02.2010 № 9 «</w:t>
      </w:r>
      <w:hyperlink r:id="rId15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предоставлении иных межбюджетных трансфертов из бюджета муниципального образования Борковского сельского поселения Демидовского района Смоленской области бюджету муниципального образования «Демидовский район» Смоленской области</w:t>
        </w:r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966A67" w:rsidRPr="00C97025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28.06.2010 № 21 «</w:t>
      </w:r>
      <w:hyperlink r:id="rId16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схемы избирательных округов по выборам депутатов Совета депутатов Борковского сельского поселения Демидовского района Смоленской области второго созыва</w:t>
        </w:r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20.07.2010 № 24 «</w:t>
      </w:r>
      <w:hyperlink r:id="rId17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назначении выборов депутатов в Совет депутатов Борковского сельского поселения Демидовского района Смоленской области</w:t>
        </w:r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23.07.2010 № 26 «</w:t>
      </w:r>
      <w:hyperlink r:id="rId18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Борковского сельского поселения Демидовского района Смоленской области «О </w:t>
        </w:r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назначении выборов депутатов в Совет депутатов Борковского сельского поселения Демидовского района Смоленской области» от 20.07.2010 года № 24</w:t>
        </w:r>
        <w:r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28.07.2011 № 32 «</w:t>
      </w:r>
      <w:hyperlink r:id="rId19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заслушивания отчета Главы муниципального образования Борковского сельского поселения Демидовского района Смоленской области о результатах его деятельности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19.10.2011 № 38 «</w:t>
      </w:r>
      <w:hyperlink r:id="rId20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мест рубки лесных насаждений на землях Администрации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07.03.2012 № 16 «</w:t>
      </w:r>
      <w:hyperlink r:id="rId21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контрольно-ревизионной комиссии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23.05.2013 № 19 «</w:t>
      </w:r>
      <w:hyperlink r:id="rId22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установлении дополнительных основании признания безнадежными к взысканию недоимки и </w:t>
        </w:r>
        <w:proofErr w:type="spellStart"/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задолжности</w:t>
        </w:r>
        <w:proofErr w:type="spellEnd"/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по пеням и штрафам по местным налогам на территории муниципального образования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31.03.2014 № 14 «</w:t>
      </w:r>
      <w:hyperlink r:id="rId23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предоставления денежной выплаты на осуществление полномочий депутатам Борковского сельского поселения Демидовского района Смоленской области, осуществляющим свои полномочия на непостоянной основе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31.03.2014 № 15 «</w:t>
      </w:r>
      <w:hyperlink r:id="rId24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управления и распоряжения имуществом, находящимся в муниципальной собственности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31.03.2014 № 16 «</w:t>
      </w:r>
      <w:hyperlink r:id="rId25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муниципальной казне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D75DE8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21.11.2014 № 41 «</w:t>
      </w:r>
      <w:hyperlink r:id="rId26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регламент Совета депутатов Борковского сельского поселения Демидовского района Смоленской области, утвержденного решением Совета депутатов Борковского Демидовского района Смоленской области от 01.12.2009 № 31 (в редакции от 25.03.2010 № 12, от 07.03.2012 № 15)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23.09.2016 № 26 «</w:t>
      </w:r>
      <w:hyperlink r:id="rId27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Порядок формирования, ведения, обязательного опубликования перечня муниципального имущества муниципального образования «Демидовский район»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22.02.2017 № 7 «</w:t>
      </w:r>
      <w:hyperlink r:id="rId28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правила благоустройства территорий населенных пунктов Борковского сельского поселения Демидовского района Смоленской области, утвержденных решением Совета депутатов Борковского сельского поселения Демидовского района Смоленской области от 21.05.2012г. № 30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31.03.2017 № 9 «</w:t>
      </w:r>
      <w:hyperlink r:id="rId29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управления и распоряжения имуществом, находящимся в муниципальной собственности Борковского сельского поселения Демидовского района Смоленской области, утвержденное решением Совета депутатов Борковского сельского поселения Демидовского района Смоленской области от 31.03.2014 № 15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25.05.2017 № 17 «</w:t>
      </w:r>
      <w:hyperlink r:id="rId30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Порядок формирования, ведения, обязательного опубликования перечня имущества, находящегося в собственности Борковского сельского поселения Демидовского района Смоленской области, свободного от прав третьих лиц (за исключением имущественных прав субъектов малого и среднего предпринимательства), утвержденный решением Совета депутатов Борковского сельского поселения Демидовского района Смоленской области от</w:t>
        </w:r>
        <w:proofErr w:type="gramEnd"/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23.09.2016 №26 (в ред. от 24.11.2016 № 33)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28.06.2017 № 23 «</w:t>
      </w:r>
      <w:hyperlink r:id="rId31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принятия решений о создании, реорганизации, ликвидации муниципальных унитарных предприятий, муниципальных учреждений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28.06.2017 № 24 «</w:t>
      </w:r>
      <w:hyperlink r:id="rId32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и условиях приватизации муниципального имущества, находящегося в собственности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28.09.2017 № 29 «</w:t>
      </w:r>
      <w:hyperlink r:id="rId33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ветеринарно-санитарных Правил сбора, утилизации и уничтожения биологических отходов на территории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23.10.2017 № 33 «</w:t>
      </w:r>
      <w:hyperlink r:id="rId34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осуществлении международного межмуниципального сотрудничества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31.10.2018 № 26 «</w:t>
      </w:r>
      <w:hyperlink r:id="rId35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управления и распоряжения имуществом, находящимся в муниципальной собственности Борковского сельского поселения Демидовского района Смоленской области, утвержденное решением Совета депутатов Борковского сельского поселения Демидовского района Смоленской области от 31.03.2014 №15 (в ред. решения №9 от 31.03.2017)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28.12.2018 № 42 «</w:t>
      </w:r>
      <w:hyperlink r:id="rId36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реализации правотворческой инициативы граждан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31.01.2019 № 4 «</w:t>
      </w:r>
      <w:hyperlink r:id="rId37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Порядок формирования, ведения, обязательного опубликования перечня имущества, находящегося в собственности Борковского сельского поселения Демидовский района Смоленской области, свободного от прав третьих лиц (за исключением имущественных прав субъектов малого и среднего предпринимательства)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25.04.2019 № 10 «</w:t>
      </w:r>
      <w:hyperlink r:id="rId38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уполномоченном органе местного самоуправления по назначению, расчету и выплате пенсии за выслугу лет лицам, замещавшим муниципальные должности, должности муниципальной службы (муниципальные должности муниципальной службы)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25.04.2019 № 17 «</w:t>
      </w:r>
      <w:hyperlink r:id="rId39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поселения Демидовского района Смоленской области от 17.07.2014 №25 «Об утверждении Положения о сообщении лицами, замещающими должности муниципальной службы в органах местного самоуправления Борковского сельского поселения Демидовского района Смоленской области, о получении подарка в связи с их должностным положением или исполнением</w:t>
        </w:r>
        <w:proofErr w:type="gramEnd"/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ими должностных (служебных обязанностей, сдаче и оценке подарка, реализации (выкупе) и зачислении средств, вырученных от его реализации»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66A67" w:rsidRPr="00C97025" w:rsidRDefault="00E152CE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="00C45C3B"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31.07.2019 № 22 «</w:t>
      </w:r>
      <w:hyperlink r:id="rId40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предоставления иных межбюджетных трансфертов из бюджета муниципального образования «Демидовский район» </w:t>
        </w:r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Смоленской области бюджету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31.07.2019 № 23 «</w:t>
      </w:r>
      <w:hyperlink r:id="rId41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управления и распоряжения имуществом, находящимся в муниципальной собственности Борковского сельского поселения Демидовского района Смоленской области, утвержденное решением Совета депутатов Борковского сельского поселения Демидовского района Смоленской области от 31.03.2014 № 15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16.12.2019 № 40 «</w:t>
      </w:r>
      <w:hyperlink r:id="rId42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ведения перечня видов муниципального контроля и органов местного самоуправления, уполномоченных на их осуществление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27.07.2021 № 16 «</w:t>
      </w:r>
      <w:hyperlink r:id="rId43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налоге на имущество физических лиц на территории Борковского сельского поселения Демидовского района Смоленской области, утвержденное решением Совета депутатов Борковского сельского поселения Демидовского района Смоленской области от 22.02.2018 № 7 (в ред. решений от 12.12.2018 № 40, от 31.01.2019 №3, от 25.04.2019 №13, от</w:t>
        </w:r>
        <w:proofErr w:type="gramEnd"/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proofErr w:type="gramStart"/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19.11.2019 №31, от 18.12.2020 №18)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24.11.2021 № 26 «</w:t>
      </w:r>
      <w:hyperlink r:id="rId44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муниципальном жилищном контроле в Борковском сельском поселении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30.06.2022 № 22 «</w:t>
      </w:r>
      <w:hyperlink r:id="rId45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управления и распоряжения имуществом, находящимся в муниципальной собственности Борковского сельского поселения Демидовского района Смоленской области, утвержденное решением Совета депутатов Борковского сельского поселения Демидовского района Смоленской области от 31.03.2014 №15 (с изменениями и дополнениями)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30.09.2022 № 26 «</w:t>
      </w:r>
      <w:hyperlink r:id="rId46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и условиях приватизации муниципального имущества, находящегося в собственности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17.11.2022 № 35 «</w:t>
      </w:r>
      <w:hyperlink r:id="rId47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учреждении печатного средства массовой информации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27.07.2023 № 21 «</w:t>
      </w:r>
      <w:hyperlink r:id="rId48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муниципального образования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17.11.2023 № 33 «</w:t>
      </w:r>
      <w:hyperlink r:id="rId49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и условиях приватизации муниципального имущества, находящегося в собственности Борковского сельского поселения Демидовского района Смоленской области, утвержденное решением Совета депутатов Борковского сельского поселения Демидовского района Смоленской области от 28.06.2017 г. № 24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proofErr w:type="gramEnd"/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26.12.2023 № 43 «</w:t>
      </w:r>
      <w:hyperlink r:id="rId50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содействии в реализации мероприятий в сфере межнациональных отношений на территории Борковского сельского поселения Демидовского района Смоленской области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66A67" w:rsidRPr="00C97025" w:rsidRDefault="00C45C3B" w:rsidP="00C97025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Борковского сельского поселения Демидовского района Смоленской области</w:t>
      </w:r>
      <w:r w:rsidR="00966A67" w:rsidRPr="00C970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025">
        <w:rPr>
          <w:rFonts w:ascii="Times New Roman" w:hAnsi="Times New Roman"/>
          <w:color w:val="000000" w:themeColor="text1"/>
          <w:sz w:val="28"/>
          <w:szCs w:val="28"/>
        </w:rPr>
        <w:t>от 27.06.2024 № 17 «</w:t>
      </w:r>
      <w:hyperlink r:id="rId51" w:history="1"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бюджетном процессе в муниципальном образовании Борковского сельского поселения Демидовского района Смоленской области, утвержденное решением Совета депутатов Борковского поселения Демидовского района Смоленской области от 12.01.2012 № 2 (в ред. от 07.03.2012 № 14, от 28.10.2014 № 36, от 29.02.2016 № 7, от 21.10.2016 № 31, от 23.10.2017</w:t>
        </w:r>
        <w:proofErr w:type="gramEnd"/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№ </w:t>
        </w:r>
        <w:proofErr w:type="gramStart"/>
        <w:r w:rsidR="00966A67" w:rsidRPr="00C9702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32, от 25.04.2019 № 16, от 28.02.2020 № 5, от 21.10.2020 № 14, от 25.03.2021 № 8, от 30.06.2022 № 21, от 27.07.2023 № 19)</w:t>
        </w:r>
      </w:hyperlink>
      <w:r w:rsidRPr="00C97025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802398" w:rsidRPr="00C97025" w:rsidRDefault="00802398" w:rsidP="00C9702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97025">
        <w:rPr>
          <w:rFonts w:ascii="Times New Roman" w:hAnsi="Times New Roman" w:cs="Times New Roman"/>
          <w:sz w:val="28"/>
          <w:szCs w:val="28"/>
        </w:rPr>
        <w:t xml:space="preserve">2. </w:t>
      </w:r>
      <w:r w:rsidRPr="00C9702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 w:rsidRPr="00C97025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C9702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C9702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C9702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Демидовский </w:t>
      </w:r>
      <w:r w:rsidR="00E10F27" w:rsidRPr="00C9702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C9702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C9702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C97025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C97025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C9702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C9702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Демидовский </w:t>
      </w:r>
      <w:r w:rsidR="00E10F27" w:rsidRPr="00C9702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C9702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C970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C97025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C97025" w:rsidRDefault="00802398" w:rsidP="00C9702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025">
        <w:rPr>
          <w:rFonts w:ascii="Times New Roman" w:hAnsi="Times New Roman"/>
          <w:sz w:val="28"/>
          <w:szCs w:val="28"/>
        </w:rPr>
        <w:t xml:space="preserve">3. </w:t>
      </w:r>
      <w:r w:rsidRPr="00C97025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</w:t>
      </w:r>
      <w:r w:rsidR="000C4B14" w:rsidRPr="00C97025">
        <w:rPr>
          <w:rFonts w:ascii="Times New Roman" w:hAnsi="Times New Roman"/>
          <w:color w:val="000000"/>
          <w:sz w:val="28"/>
          <w:szCs w:val="28"/>
        </w:rPr>
        <w:t>после</w:t>
      </w:r>
      <w:r w:rsidRPr="00C97025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 w:rsidRPr="00C97025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Pr="00C9702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A91D34" w:rsidTr="00E63416">
        <w:trPr>
          <w:cantSplit/>
        </w:trPr>
        <w:tc>
          <w:tcPr>
            <w:tcW w:w="4748" w:type="dxa"/>
            <w:hideMark/>
          </w:tcPr>
          <w:p w:rsidR="00A91D34" w:rsidRDefault="00A91D34" w:rsidP="00E63416">
            <w:pPr>
              <w:ind w:firstLine="0"/>
              <w:contextualSpacing/>
              <w:rPr>
                <w:rFonts w:ascii="Times New Roman CYR" w:hAnsi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Демидовского окружного Совета депутатов </w:t>
            </w:r>
          </w:p>
        </w:tc>
        <w:tc>
          <w:tcPr>
            <w:tcW w:w="425" w:type="dxa"/>
          </w:tcPr>
          <w:p w:rsidR="00A91D34" w:rsidRDefault="00A91D34" w:rsidP="00E63416">
            <w:pPr>
              <w:ind w:firstLine="0"/>
              <w:contextualSpacing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A91D34" w:rsidRDefault="00A91D34" w:rsidP="00E63416">
            <w:pPr>
              <w:ind w:firstLine="0"/>
              <w:contextualSpacing/>
              <w:rPr>
                <w:rFonts w:ascii="Times New Roman CYR" w:hAnsi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«Демидовский муниципальный округ» Смоленской области</w:t>
            </w:r>
          </w:p>
        </w:tc>
      </w:tr>
      <w:tr w:rsidR="00A91D34" w:rsidRPr="001A2974" w:rsidTr="00E63416">
        <w:trPr>
          <w:cantSplit/>
        </w:trPr>
        <w:tc>
          <w:tcPr>
            <w:tcW w:w="4748" w:type="dxa"/>
            <w:hideMark/>
          </w:tcPr>
          <w:p w:rsidR="00A91D34" w:rsidRPr="001A2974" w:rsidRDefault="00A91D34" w:rsidP="00E63416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1A2974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А.Ф. Семенов</w:t>
            </w:r>
          </w:p>
        </w:tc>
        <w:tc>
          <w:tcPr>
            <w:tcW w:w="425" w:type="dxa"/>
          </w:tcPr>
          <w:p w:rsidR="00A91D34" w:rsidRDefault="00A91D34" w:rsidP="00E63416">
            <w:pPr>
              <w:ind w:firstLine="0"/>
              <w:contextualSpacing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A91D34" w:rsidRPr="001A2974" w:rsidRDefault="00A91D34" w:rsidP="00E63416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1A2974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С.В. Николаев</w:t>
            </w:r>
          </w:p>
        </w:tc>
      </w:tr>
    </w:tbl>
    <w:p w:rsidR="00FE6188" w:rsidRPr="00E10F27" w:rsidRDefault="00FE6188" w:rsidP="00FE6188">
      <w:pPr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398"/>
    <w:rsid w:val="00007A93"/>
    <w:rsid w:val="000167D2"/>
    <w:rsid w:val="000364A7"/>
    <w:rsid w:val="00037746"/>
    <w:rsid w:val="00043D03"/>
    <w:rsid w:val="000C4B14"/>
    <w:rsid w:val="000D4DE3"/>
    <w:rsid w:val="000D6550"/>
    <w:rsid w:val="000D75F1"/>
    <w:rsid w:val="00104036"/>
    <w:rsid w:val="00126858"/>
    <w:rsid w:val="00134EA0"/>
    <w:rsid w:val="001529B5"/>
    <w:rsid w:val="001C4764"/>
    <w:rsid w:val="001F1DC7"/>
    <w:rsid w:val="0020232D"/>
    <w:rsid w:val="00211D51"/>
    <w:rsid w:val="00223EA6"/>
    <w:rsid w:val="002566B6"/>
    <w:rsid w:val="002639F5"/>
    <w:rsid w:val="0026415A"/>
    <w:rsid w:val="002D2D6D"/>
    <w:rsid w:val="002D717C"/>
    <w:rsid w:val="00303E7A"/>
    <w:rsid w:val="003B6975"/>
    <w:rsid w:val="003F673A"/>
    <w:rsid w:val="004342E2"/>
    <w:rsid w:val="004377A1"/>
    <w:rsid w:val="004C3A56"/>
    <w:rsid w:val="004F3D66"/>
    <w:rsid w:val="005069DE"/>
    <w:rsid w:val="00511F0C"/>
    <w:rsid w:val="005209E5"/>
    <w:rsid w:val="00520EE3"/>
    <w:rsid w:val="00555621"/>
    <w:rsid w:val="005A5042"/>
    <w:rsid w:val="005D6537"/>
    <w:rsid w:val="0060283C"/>
    <w:rsid w:val="00603B6E"/>
    <w:rsid w:val="00612F38"/>
    <w:rsid w:val="00723E7E"/>
    <w:rsid w:val="00753450"/>
    <w:rsid w:val="00760E61"/>
    <w:rsid w:val="00775677"/>
    <w:rsid w:val="007B0106"/>
    <w:rsid w:val="007B5FB9"/>
    <w:rsid w:val="007C5A2D"/>
    <w:rsid w:val="007D6455"/>
    <w:rsid w:val="007E6B77"/>
    <w:rsid w:val="00802398"/>
    <w:rsid w:val="00802713"/>
    <w:rsid w:val="008E12A9"/>
    <w:rsid w:val="00966A67"/>
    <w:rsid w:val="009858D8"/>
    <w:rsid w:val="009A1DA0"/>
    <w:rsid w:val="009A7AFE"/>
    <w:rsid w:val="009C349B"/>
    <w:rsid w:val="00A3633D"/>
    <w:rsid w:val="00A41A81"/>
    <w:rsid w:val="00A52B8E"/>
    <w:rsid w:val="00A629D1"/>
    <w:rsid w:val="00A65523"/>
    <w:rsid w:val="00A87327"/>
    <w:rsid w:val="00A91D34"/>
    <w:rsid w:val="00AF3D60"/>
    <w:rsid w:val="00B35B29"/>
    <w:rsid w:val="00B52304"/>
    <w:rsid w:val="00B52F2F"/>
    <w:rsid w:val="00B80FE0"/>
    <w:rsid w:val="00BC3947"/>
    <w:rsid w:val="00C45C3B"/>
    <w:rsid w:val="00C87024"/>
    <w:rsid w:val="00C97025"/>
    <w:rsid w:val="00CB1192"/>
    <w:rsid w:val="00CC34F1"/>
    <w:rsid w:val="00D26F24"/>
    <w:rsid w:val="00D44DAA"/>
    <w:rsid w:val="00D75DE8"/>
    <w:rsid w:val="00D912FA"/>
    <w:rsid w:val="00DA14CB"/>
    <w:rsid w:val="00DB668A"/>
    <w:rsid w:val="00DE3B80"/>
    <w:rsid w:val="00DF143F"/>
    <w:rsid w:val="00E10F27"/>
    <w:rsid w:val="00E152CE"/>
    <w:rsid w:val="00E46175"/>
    <w:rsid w:val="00E53181"/>
    <w:rsid w:val="00E63416"/>
    <w:rsid w:val="00E903BE"/>
    <w:rsid w:val="00E93269"/>
    <w:rsid w:val="00EB0FC1"/>
    <w:rsid w:val="00EB68D7"/>
    <w:rsid w:val="00EC7B05"/>
    <w:rsid w:val="00ED32BE"/>
    <w:rsid w:val="00ED3FF7"/>
    <w:rsid w:val="00F324A5"/>
    <w:rsid w:val="00F50D9E"/>
    <w:rsid w:val="00F51D13"/>
    <w:rsid w:val="00FA2379"/>
    <w:rsid w:val="00FC2D20"/>
    <w:rsid w:val="00FE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91D34"/>
    <w:pPr>
      <w:keepNext/>
      <w:keepLines/>
      <w:spacing w:before="200" w:line="276" w:lineRule="auto"/>
      <w:ind w:firstLine="0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1D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D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1D34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esktop\%3fact=285993a2-a61e-4b82-a515-f663e855e978" TargetMode="External"/><Relationship Id="rId18" Type="http://schemas.openxmlformats.org/officeDocument/2006/relationships/hyperlink" Target="file:///C:\Users\USER\Desktop\%3fact=fe1ab72d-4648-42c1-b5dd-cbac8a26b843" TargetMode="External"/><Relationship Id="rId26" Type="http://schemas.openxmlformats.org/officeDocument/2006/relationships/hyperlink" Target="file:///C:\Users\USER\Desktop\%3fact=fb27e1f9-5408-4e01-8bd2-175c134b6c43" TargetMode="External"/><Relationship Id="rId39" Type="http://schemas.openxmlformats.org/officeDocument/2006/relationships/hyperlink" Target="file:///C:\Users\USER\Desktop\%3fact=a1d9ff53-d1c2-459a-97ff-980f5f199b5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USER\Desktop\%3fact=7fa18261-070b-4ae2-9c6e-a5dfad598a54" TargetMode="External"/><Relationship Id="rId34" Type="http://schemas.openxmlformats.org/officeDocument/2006/relationships/hyperlink" Target="file:///C:\Users\USER\Desktop\%3fact=6e467492-0109-4b9e-a3e5-91cef0ba18bb" TargetMode="External"/><Relationship Id="rId42" Type="http://schemas.openxmlformats.org/officeDocument/2006/relationships/hyperlink" Target="file:///C:\Users\USER\Desktop\%3fact=94ae6672-0348-4cf5-9908-e21efaeb127e" TargetMode="External"/><Relationship Id="rId47" Type="http://schemas.openxmlformats.org/officeDocument/2006/relationships/hyperlink" Target="file:///C:\Users\USER\Desktop\%3fact=7c8bf8c6-6cd1-42c3-af89-d8530098ba41" TargetMode="External"/><Relationship Id="rId50" Type="http://schemas.openxmlformats.org/officeDocument/2006/relationships/hyperlink" Target="file:///C:\Users\USER\Desktop\%3fact=2836330b-9d7d-4be9-b846-9e18b11acfb4" TargetMode="External"/><Relationship Id="rId7" Type="http://schemas.openxmlformats.org/officeDocument/2006/relationships/hyperlink" Target="file:///C:\Users\USER\Desktop\%3fact=2a8a619c-be16-46fa-9ee1-b2af226e86ef" TargetMode="External"/><Relationship Id="rId12" Type="http://schemas.openxmlformats.org/officeDocument/2006/relationships/hyperlink" Target="file:///C:\Users\USER\Desktop\%3fact=edc77c0c-fcab-4d72-9f3e-96fb9b2e71e4" TargetMode="External"/><Relationship Id="rId17" Type="http://schemas.openxmlformats.org/officeDocument/2006/relationships/hyperlink" Target="file:///C:\Users\USER\Desktop\%3fact=86a11426-003b-4b74-8f54-ea291c19ae0e" TargetMode="External"/><Relationship Id="rId25" Type="http://schemas.openxmlformats.org/officeDocument/2006/relationships/hyperlink" Target="file:///C:\Users\USER\Desktop\%3fact=cd4a7eff-c244-4f59-beb9-6ffe899bb182" TargetMode="External"/><Relationship Id="rId33" Type="http://schemas.openxmlformats.org/officeDocument/2006/relationships/hyperlink" Target="file:///C:\Users\USER\Desktop\%3fact=72f1acee-dad0-4193-9907-98edc91bf150" TargetMode="External"/><Relationship Id="rId38" Type="http://schemas.openxmlformats.org/officeDocument/2006/relationships/hyperlink" Target="file:///C:\Users\USER\Desktop\%3fact=70f161b4-6969-4c0a-8a05-6ef0373cf5e3" TargetMode="External"/><Relationship Id="rId46" Type="http://schemas.openxmlformats.org/officeDocument/2006/relationships/hyperlink" Target="file:///C:\Users\USER\Desktop\%3fact=e908b9bf-f64c-4eb2-9a53-fd1d5c307997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esktop\%3fact=988ebc94-d038-4ed0-b352-541e664b2b2d" TargetMode="External"/><Relationship Id="rId20" Type="http://schemas.openxmlformats.org/officeDocument/2006/relationships/hyperlink" Target="file:///C:\Users\USER\Desktop\%3fact=a1d52431-6ce1-4cc8-affb-3932954792f4" TargetMode="External"/><Relationship Id="rId29" Type="http://schemas.openxmlformats.org/officeDocument/2006/relationships/hyperlink" Target="file:///C:\Users\USER\Desktop\%3fact=2550d660-d8f6-4f58-b4d5-b4e935b60eb1" TargetMode="External"/><Relationship Id="rId41" Type="http://schemas.openxmlformats.org/officeDocument/2006/relationships/hyperlink" Target="file:///C:\Users\USER\Desktop\%3fact=24c9d691-862a-4b12-a36e-c054df2905fe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esktop\%3fact=31cfc25b-fb1e-4426-b2f3-15da11469daa" TargetMode="External"/><Relationship Id="rId11" Type="http://schemas.openxmlformats.org/officeDocument/2006/relationships/hyperlink" Target="file:///C:\Users\USER\Desktop\%3fact=b675b7ad-0bc2-460e-bc02-33787b67590f" TargetMode="External"/><Relationship Id="rId24" Type="http://schemas.openxmlformats.org/officeDocument/2006/relationships/hyperlink" Target="file:///C:\Users\USER\Desktop\%3fact=d25fc96c-72b8-464b-a7f5-1690bb10abb5" TargetMode="External"/><Relationship Id="rId32" Type="http://schemas.openxmlformats.org/officeDocument/2006/relationships/hyperlink" Target="file:///C:\Users\USER\Desktop\%3fact=2d76444f-f1e6-4c91-aab9-fd0172cff3f3" TargetMode="External"/><Relationship Id="rId37" Type="http://schemas.openxmlformats.org/officeDocument/2006/relationships/hyperlink" Target="file:///C:\Users\USER\Desktop\%3fact=7e612165-19a1-4ffd-a1ab-8acac5a4ac2c" TargetMode="External"/><Relationship Id="rId40" Type="http://schemas.openxmlformats.org/officeDocument/2006/relationships/hyperlink" Target="file:///C:\Users\USER\Desktop\%3fact=b6b2ac2f-39b8-4e53-bd0a-9caedd7ea3bd" TargetMode="External"/><Relationship Id="rId45" Type="http://schemas.openxmlformats.org/officeDocument/2006/relationships/hyperlink" Target="file:///C:\Users\USER\Desktop\%3fact=0909da85-1edf-4d4d-8ba2-944851a7fa38" TargetMode="External"/><Relationship Id="rId53" Type="http://schemas.openxmlformats.org/officeDocument/2006/relationships/theme" Target="theme/theme1.xml"/><Relationship Id="rId5" Type="http://schemas.openxmlformats.org/officeDocument/2006/relationships/hyperlink" Target="file:///C:\Users\USER\Desktop\%3fact=a5aa3565-8c03-4fd0-8a37-a7c94665c04b" TargetMode="External"/><Relationship Id="rId15" Type="http://schemas.openxmlformats.org/officeDocument/2006/relationships/hyperlink" Target="file:///C:\Users\USER\Desktop\%3fact=90d8657f-fe92-4ab8-af3f-a8f482052efc" TargetMode="External"/><Relationship Id="rId23" Type="http://schemas.openxmlformats.org/officeDocument/2006/relationships/hyperlink" Target="file:///C:\Users\USER\Desktop\%3fact=ca5bb4c5-498f-4a83-be09-779cfffd20c3" TargetMode="External"/><Relationship Id="rId28" Type="http://schemas.openxmlformats.org/officeDocument/2006/relationships/hyperlink" Target="file:///C:\Users\USER\Desktop\%3fact=e397d025-9980-417f-af05-9876ce675db8" TargetMode="External"/><Relationship Id="rId36" Type="http://schemas.openxmlformats.org/officeDocument/2006/relationships/hyperlink" Target="file:///C:\Users\USER\Desktop\%3fact=6f2b5e11-0b63-4155-bac6-e61287219b9e" TargetMode="External"/><Relationship Id="rId49" Type="http://schemas.openxmlformats.org/officeDocument/2006/relationships/hyperlink" Target="file:///C:\Users\USER\Desktop\%3fact=bb6b5e17-57fa-423b-b169-427c143c1851" TargetMode="External"/><Relationship Id="rId10" Type="http://schemas.openxmlformats.org/officeDocument/2006/relationships/hyperlink" Target="file:///C:\Users\USER\Desktop\%3fact=df12c687-6d97-4233-bb0b-b4b989a45518" TargetMode="External"/><Relationship Id="rId19" Type="http://schemas.openxmlformats.org/officeDocument/2006/relationships/hyperlink" Target="file:///C:\Users\USER\Desktop\%3fact=5e713306-18d0-4ebf-9109-d09cc3c5feed" TargetMode="External"/><Relationship Id="rId31" Type="http://schemas.openxmlformats.org/officeDocument/2006/relationships/hyperlink" Target="file:///C:\Users\USER\Desktop\%3fact=b66ee864-804a-452f-835c-f824ecdf4714" TargetMode="External"/><Relationship Id="rId44" Type="http://schemas.openxmlformats.org/officeDocument/2006/relationships/hyperlink" Target="file:///C:\Users\USER\Desktop\%3fact=e638266e-f885-4c10-a4c0-29f010f6c088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file:///C:\Users\USER\Desktop\%3fact=cb40b9a0-5fcc-43bc-acca-5e41f0ac85eb" TargetMode="External"/><Relationship Id="rId14" Type="http://schemas.openxmlformats.org/officeDocument/2006/relationships/hyperlink" Target="file:///C:\Users\USER\Desktop\%3fact=8afff6dd-b8ea-44e6-846d-034786b61d28" TargetMode="External"/><Relationship Id="rId22" Type="http://schemas.openxmlformats.org/officeDocument/2006/relationships/hyperlink" Target="file:///C:\Users\USER\Desktop\%3fact=4d8a182c-8ec4-4913-8124-5c6186a4f003" TargetMode="External"/><Relationship Id="rId27" Type="http://schemas.openxmlformats.org/officeDocument/2006/relationships/hyperlink" Target="file:///C:\Users\USER\Desktop\%3fact=35c997c8-b79c-45d7-afa7-0815ecf520fd" TargetMode="External"/><Relationship Id="rId30" Type="http://schemas.openxmlformats.org/officeDocument/2006/relationships/hyperlink" Target="file:///C:\Users\USER\Desktop\%3fact=2886ed87-57b5-4ee9-b68c-d26819882c04" TargetMode="External"/><Relationship Id="rId35" Type="http://schemas.openxmlformats.org/officeDocument/2006/relationships/hyperlink" Target="file:///C:\Users\USER\Desktop\%3fact=65dbee40-7fe4-4bac-8f05-be8a4f577327" TargetMode="External"/><Relationship Id="rId43" Type="http://schemas.openxmlformats.org/officeDocument/2006/relationships/hyperlink" Target="file:///C:\Users\USER\Desktop\%3fact=d0a0e0cb-3906-4fcb-8cd0-5efda2389699" TargetMode="External"/><Relationship Id="rId48" Type="http://schemas.openxmlformats.org/officeDocument/2006/relationships/hyperlink" Target="file:///C:\Users\USER\Desktop\%3fact=511f801e-756a-4b47-b0ad-4dde9e29f21e" TargetMode="External"/><Relationship Id="rId8" Type="http://schemas.openxmlformats.org/officeDocument/2006/relationships/hyperlink" Target="file:///C:\Users\USER\Desktop\%3fact=83f2f77c-8d8a-4eff-a863-a10512ecf8b0" TargetMode="External"/><Relationship Id="rId51" Type="http://schemas.openxmlformats.org/officeDocument/2006/relationships/hyperlink" Target="file:///C:\Users\USER\Desktop\%3fact=153df413-ef59-4beb-9ff1-9b5e998f4a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8</cp:revision>
  <dcterms:created xsi:type="dcterms:W3CDTF">2025-12-09T07:36:00Z</dcterms:created>
  <dcterms:modified xsi:type="dcterms:W3CDTF">2026-01-14T06:05:00Z</dcterms:modified>
</cp:coreProperties>
</file>