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1A6CAC" w:rsidP="0020490D">
      <w:pPr>
        <w:pStyle w:val="ConsPlusTitle"/>
        <w:widowControl/>
        <w:jc w:val="both"/>
      </w:pPr>
      <w:r>
        <w:rPr>
          <w:b w:val="0"/>
        </w:rPr>
        <w:t xml:space="preserve">от </w:t>
      </w:r>
      <w:r w:rsidR="005E42B9">
        <w:rPr>
          <w:b w:val="0"/>
        </w:rPr>
        <w:t>22.12.2022</w:t>
      </w:r>
      <w:r w:rsidR="0000353A">
        <w:rPr>
          <w:b w:val="0"/>
        </w:rPr>
        <w:t xml:space="preserve"> № </w:t>
      </w:r>
      <w:r w:rsidR="005E42B9">
        <w:rPr>
          <w:b w:val="0"/>
        </w:rPr>
        <w:t>892</w:t>
      </w:r>
    </w:p>
    <w:p w:rsidR="003274CA" w:rsidRDefault="003274CA" w:rsidP="0020490D">
      <w:pPr>
        <w:jc w:val="both"/>
      </w:pP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 принятии проекта постановления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4F7C9B" w:rsidRDefault="00E8339A" w:rsidP="0020490D">
      <w:pPr>
        <w:jc w:val="both"/>
        <w:rPr>
          <w:szCs w:val="28"/>
        </w:rPr>
      </w:pPr>
      <w:r>
        <w:rPr>
          <w:szCs w:val="28"/>
        </w:rPr>
        <w:t>о</w:t>
      </w:r>
      <w:r w:rsidR="004F7C9B">
        <w:rPr>
          <w:szCs w:val="28"/>
        </w:rPr>
        <w:t>бразования «Демидовский район»</w:t>
      </w:r>
    </w:p>
    <w:p w:rsidR="00984770" w:rsidRDefault="00022278" w:rsidP="00022278">
      <w:pPr>
        <w:jc w:val="both"/>
        <w:rPr>
          <w:bCs/>
          <w:szCs w:val="28"/>
        </w:rPr>
      </w:pPr>
      <w:r>
        <w:rPr>
          <w:szCs w:val="28"/>
        </w:rPr>
        <w:t xml:space="preserve">Смоленской области </w:t>
      </w:r>
      <w:r w:rsidR="00984770">
        <w:t xml:space="preserve">«О </w:t>
      </w:r>
      <w:r w:rsidR="00984770">
        <w:rPr>
          <w:bCs/>
          <w:szCs w:val="28"/>
        </w:rPr>
        <w:t>предоставлении</w:t>
      </w:r>
    </w:p>
    <w:p w:rsidR="00984770" w:rsidRDefault="00984770" w:rsidP="00022278">
      <w:pPr>
        <w:jc w:val="both"/>
        <w:rPr>
          <w:bCs/>
          <w:szCs w:val="28"/>
        </w:rPr>
      </w:pPr>
      <w:r>
        <w:rPr>
          <w:bCs/>
          <w:szCs w:val="28"/>
        </w:rPr>
        <w:t xml:space="preserve"> разрешения на условно - </w:t>
      </w:r>
      <w:proofErr w:type="gramStart"/>
      <w:r>
        <w:rPr>
          <w:bCs/>
          <w:szCs w:val="28"/>
        </w:rPr>
        <w:t>разрешенный</w:t>
      </w:r>
      <w:proofErr w:type="gramEnd"/>
      <w:r>
        <w:rPr>
          <w:bCs/>
          <w:szCs w:val="28"/>
        </w:rPr>
        <w:t xml:space="preserve"> </w:t>
      </w:r>
    </w:p>
    <w:p w:rsidR="00984770" w:rsidRDefault="00984770" w:rsidP="00022278">
      <w:pPr>
        <w:jc w:val="both"/>
        <w:rPr>
          <w:bCs/>
          <w:szCs w:val="28"/>
        </w:rPr>
      </w:pPr>
      <w:r>
        <w:rPr>
          <w:bCs/>
          <w:szCs w:val="28"/>
        </w:rPr>
        <w:t>вид использования земельного участка</w:t>
      </w:r>
    </w:p>
    <w:p w:rsidR="00984770" w:rsidRDefault="00984770" w:rsidP="00022278">
      <w:pPr>
        <w:jc w:val="both"/>
      </w:pPr>
      <w:r>
        <w:t xml:space="preserve"> на территории  </w:t>
      </w:r>
      <w:proofErr w:type="gramStart"/>
      <w:r>
        <w:t>Демидовского</w:t>
      </w:r>
      <w:proofErr w:type="gramEnd"/>
    </w:p>
    <w:p w:rsidR="00984770" w:rsidRDefault="00984770" w:rsidP="00022278">
      <w:pPr>
        <w:jc w:val="both"/>
      </w:pPr>
      <w:r>
        <w:t xml:space="preserve"> городского поселения Демидовского</w:t>
      </w:r>
    </w:p>
    <w:p w:rsidR="003274CA" w:rsidRDefault="00984770" w:rsidP="00022278">
      <w:pPr>
        <w:jc w:val="both"/>
        <w:rPr>
          <w:szCs w:val="28"/>
        </w:rPr>
      </w:pPr>
      <w:r>
        <w:t xml:space="preserve"> района Смоленской области»</w:t>
      </w:r>
      <w:r w:rsidR="00022278">
        <w:rPr>
          <w:szCs w:val="28"/>
        </w:rPr>
        <w:t xml:space="preserve">              </w:t>
      </w:r>
    </w:p>
    <w:p w:rsidR="0048079E" w:rsidRDefault="0048079E" w:rsidP="003274CA">
      <w:pPr>
        <w:ind w:hanging="567"/>
        <w:jc w:val="both"/>
        <w:rPr>
          <w:szCs w:val="28"/>
        </w:rPr>
      </w:pPr>
    </w:p>
    <w:p w:rsidR="0048079E" w:rsidRDefault="0048079E" w:rsidP="0020490D">
      <w:pPr>
        <w:ind w:firstLine="425"/>
        <w:contextualSpacing/>
        <w:jc w:val="both"/>
      </w:pPr>
      <w:r>
        <w:rPr>
          <w:szCs w:val="28"/>
        </w:rPr>
        <w:t xml:space="preserve">В соответствии со статьей 11.3. </w:t>
      </w:r>
      <w:proofErr w:type="gramStart"/>
      <w:r>
        <w:rPr>
          <w:szCs w:val="28"/>
        </w:rPr>
        <w:t>Земельного кодекса Российской Федерации, статьями 43, 46 Гражданского кодекса Российской Федерации, статье</w:t>
      </w:r>
      <w:r w:rsidR="003452E3">
        <w:rPr>
          <w:szCs w:val="28"/>
        </w:rPr>
        <w:t>й 28 Федерального закона от 06.10.20</w:t>
      </w:r>
      <w:r>
        <w:rPr>
          <w:szCs w:val="28"/>
        </w:rPr>
        <w:t xml:space="preserve">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</w:t>
      </w:r>
      <w:r w:rsidR="004A436E">
        <w:rPr>
          <w:szCs w:val="28"/>
        </w:rPr>
        <w:t xml:space="preserve"> организации и </w:t>
      </w:r>
      <w:r>
        <w:rPr>
          <w:szCs w:val="28"/>
        </w:rPr>
        <w:t>проведения публичных слушаний и учета мнения граждан при осуществлении</w:t>
      </w:r>
      <w:proofErr w:type="gramEnd"/>
      <w:r>
        <w:rPr>
          <w:szCs w:val="28"/>
        </w:rPr>
        <w:t xml:space="preserve"> градостроительной деятельности на территории муниципального образования </w:t>
      </w:r>
      <w:r w:rsidR="004A436E">
        <w:rPr>
          <w:szCs w:val="28"/>
        </w:rPr>
        <w:t xml:space="preserve">«Демидовский район» </w:t>
      </w:r>
      <w:r>
        <w:rPr>
          <w:szCs w:val="28"/>
        </w:rPr>
        <w:t xml:space="preserve"> Смоленской облас</w:t>
      </w:r>
      <w:r w:rsidR="004A436E">
        <w:rPr>
          <w:szCs w:val="28"/>
        </w:rPr>
        <w:t xml:space="preserve">ти, утвержденным решением </w:t>
      </w:r>
      <w:r>
        <w:rPr>
          <w:szCs w:val="28"/>
        </w:rPr>
        <w:t xml:space="preserve"> Демидовского</w:t>
      </w:r>
      <w:r w:rsidR="004A436E">
        <w:rPr>
          <w:szCs w:val="28"/>
        </w:rPr>
        <w:t xml:space="preserve"> районного Совета депутатов </w:t>
      </w:r>
      <w:r>
        <w:rPr>
          <w:szCs w:val="28"/>
        </w:rPr>
        <w:t xml:space="preserve"> Смоленской области от </w:t>
      </w:r>
      <w:r w:rsidR="004A436E">
        <w:rPr>
          <w:szCs w:val="28"/>
        </w:rPr>
        <w:t>18</w:t>
      </w:r>
      <w:r>
        <w:rPr>
          <w:szCs w:val="28"/>
        </w:rPr>
        <w:t>.</w:t>
      </w:r>
      <w:r w:rsidR="004A436E">
        <w:rPr>
          <w:szCs w:val="28"/>
        </w:rPr>
        <w:t>05</w:t>
      </w:r>
      <w:r>
        <w:rPr>
          <w:szCs w:val="28"/>
        </w:rPr>
        <w:t>.20</w:t>
      </w:r>
      <w:r w:rsidR="004A436E">
        <w:rPr>
          <w:szCs w:val="28"/>
        </w:rPr>
        <w:t>17</w:t>
      </w:r>
      <w:r>
        <w:rPr>
          <w:szCs w:val="28"/>
        </w:rPr>
        <w:t xml:space="preserve"> № </w:t>
      </w:r>
      <w:r w:rsidR="004A436E">
        <w:rPr>
          <w:szCs w:val="28"/>
        </w:rPr>
        <w:t>73-6</w:t>
      </w:r>
      <w:r>
        <w:rPr>
          <w:szCs w:val="28"/>
        </w:rPr>
        <w:t>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 w:rsidR="003274CA" w:rsidRDefault="003274CA" w:rsidP="00CB1992">
      <w:pPr>
        <w:ind w:hanging="567"/>
        <w:jc w:val="both"/>
      </w:pPr>
    </w:p>
    <w:p w:rsidR="002242D8" w:rsidRPr="0048079E" w:rsidRDefault="002242D8" w:rsidP="0000353A">
      <w:pPr>
        <w:jc w:val="both"/>
        <w:rPr>
          <w:b/>
          <w:szCs w:val="28"/>
        </w:rPr>
      </w:pPr>
    </w:p>
    <w:p w:rsidR="0000353A" w:rsidRDefault="0000353A" w:rsidP="0000353A">
      <w:pPr>
        <w:ind w:firstLine="709"/>
        <w:contextualSpacing/>
        <w:jc w:val="center"/>
      </w:pPr>
      <w:r>
        <w:t>ПОСТАНОВЛЯЕТ:</w:t>
      </w:r>
    </w:p>
    <w:p w:rsidR="0000353A" w:rsidRDefault="0000353A" w:rsidP="0000353A">
      <w:pPr>
        <w:ind w:firstLine="709"/>
        <w:contextualSpacing/>
        <w:jc w:val="both"/>
      </w:pPr>
    </w:p>
    <w:p w:rsidR="0000353A" w:rsidRDefault="0000353A" w:rsidP="0020490D">
      <w:pPr>
        <w:ind w:firstLine="567"/>
        <w:jc w:val="both"/>
        <w:rPr>
          <w:szCs w:val="28"/>
        </w:rPr>
      </w:pPr>
      <w:r>
        <w:t xml:space="preserve">1. </w:t>
      </w:r>
      <w:r w:rsidR="004F7C9B">
        <w:t>Принять проект постановления Администрации муниципального образования «Демидовский район» Смоленской области</w:t>
      </w:r>
      <w:r w:rsidR="002015D9">
        <w:t xml:space="preserve"> </w:t>
      </w:r>
      <w:r w:rsidR="00984770">
        <w:t xml:space="preserve">«О </w:t>
      </w:r>
      <w:r w:rsidR="00984770">
        <w:rPr>
          <w:bCs/>
          <w:szCs w:val="28"/>
        </w:rPr>
        <w:t>предоставлении разрешения на условно - разрешенный вид использования земельного участка</w:t>
      </w:r>
      <w:r w:rsidR="00984770">
        <w:rPr>
          <w:b/>
          <w:bCs/>
          <w:sz w:val="22"/>
          <w:szCs w:val="22"/>
        </w:rPr>
        <w:t xml:space="preserve"> </w:t>
      </w:r>
      <w:r w:rsidR="00984770">
        <w:t xml:space="preserve"> на территории  Демидовского городского поселения Демидовского района Смоленской области». </w:t>
      </w:r>
    </w:p>
    <w:p w:rsidR="00537A46" w:rsidRDefault="0000353A" w:rsidP="00537A46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lastRenderedPageBreak/>
        <w:t xml:space="preserve">2. </w:t>
      </w:r>
      <w:r w:rsidR="00537A46">
        <w:rPr>
          <w:szCs w:val="28"/>
        </w:rPr>
        <w:t xml:space="preserve">Настоящее постановление  опубликовать в </w:t>
      </w:r>
      <w:r w:rsidR="002015D9">
        <w:rPr>
          <w:szCs w:val="28"/>
        </w:rPr>
        <w:t>газете «</w:t>
      </w:r>
      <w:proofErr w:type="spellStart"/>
      <w:r w:rsidR="002015D9">
        <w:rPr>
          <w:szCs w:val="28"/>
        </w:rPr>
        <w:t>Поречанка</w:t>
      </w:r>
      <w:proofErr w:type="spellEnd"/>
      <w:r w:rsidR="002015D9">
        <w:rPr>
          <w:szCs w:val="28"/>
        </w:rPr>
        <w:t>»</w:t>
      </w:r>
      <w:r w:rsidR="00537A46">
        <w:rPr>
          <w:szCs w:val="28"/>
        </w:rPr>
        <w:t xml:space="preserve">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537A46" w:rsidRDefault="00537A46" w:rsidP="00537A46">
      <w:pPr>
        <w:jc w:val="both"/>
        <w:rPr>
          <w:b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3274CA" w:rsidRDefault="003274CA" w:rsidP="0020490D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20490D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3274CA">
        <w:t xml:space="preserve">          </w:t>
      </w:r>
      <w:r>
        <w:t xml:space="preserve">     А.Ф.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DA3B3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A9" w:rsidRDefault="002D28A9" w:rsidP="00537A46">
      <w:r>
        <w:separator/>
      </w:r>
    </w:p>
  </w:endnote>
  <w:endnote w:type="continuationSeparator" w:id="0">
    <w:p w:rsidR="002D28A9" w:rsidRDefault="002D28A9" w:rsidP="0053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A9" w:rsidRDefault="002D28A9" w:rsidP="00537A46">
      <w:r>
        <w:separator/>
      </w:r>
    </w:p>
  </w:footnote>
  <w:footnote w:type="continuationSeparator" w:id="0">
    <w:p w:rsidR="002D28A9" w:rsidRDefault="002D28A9" w:rsidP="0053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532"/>
    </w:sdtPr>
    <w:sdtEndPr/>
    <w:sdtContent>
      <w:p w:rsidR="00DA3B34" w:rsidRDefault="002D28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A46" w:rsidRDefault="00537A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22278"/>
    <w:rsid w:val="00051803"/>
    <w:rsid w:val="000739E2"/>
    <w:rsid w:val="000863F4"/>
    <w:rsid w:val="000A7715"/>
    <w:rsid w:val="000C6964"/>
    <w:rsid w:val="001135BE"/>
    <w:rsid w:val="001537AE"/>
    <w:rsid w:val="00155DBD"/>
    <w:rsid w:val="00182FD8"/>
    <w:rsid w:val="001A68FD"/>
    <w:rsid w:val="001A6CAC"/>
    <w:rsid w:val="001D01CD"/>
    <w:rsid w:val="001E2295"/>
    <w:rsid w:val="002015D9"/>
    <w:rsid w:val="0020490D"/>
    <w:rsid w:val="002078B5"/>
    <w:rsid w:val="00222332"/>
    <w:rsid w:val="002242D8"/>
    <w:rsid w:val="00264347"/>
    <w:rsid w:val="002753F2"/>
    <w:rsid w:val="002828CC"/>
    <w:rsid w:val="002B1ECE"/>
    <w:rsid w:val="002D28A9"/>
    <w:rsid w:val="002E2275"/>
    <w:rsid w:val="003274CA"/>
    <w:rsid w:val="003452E3"/>
    <w:rsid w:val="00427FA6"/>
    <w:rsid w:val="0044063B"/>
    <w:rsid w:val="00462909"/>
    <w:rsid w:val="0048079E"/>
    <w:rsid w:val="004A436E"/>
    <w:rsid w:val="004B14AC"/>
    <w:rsid w:val="004C6CE1"/>
    <w:rsid w:val="004D3182"/>
    <w:rsid w:val="004F7C9B"/>
    <w:rsid w:val="00537A46"/>
    <w:rsid w:val="005A2F32"/>
    <w:rsid w:val="005A5F58"/>
    <w:rsid w:val="005E42B9"/>
    <w:rsid w:val="00615570"/>
    <w:rsid w:val="00652480"/>
    <w:rsid w:val="00662712"/>
    <w:rsid w:val="006A5E2B"/>
    <w:rsid w:val="006E1996"/>
    <w:rsid w:val="00751D73"/>
    <w:rsid w:val="007C4514"/>
    <w:rsid w:val="007C45EC"/>
    <w:rsid w:val="007E2B82"/>
    <w:rsid w:val="00800108"/>
    <w:rsid w:val="008205B7"/>
    <w:rsid w:val="00852BB8"/>
    <w:rsid w:val="0085491C"/>
    <w:rsid w:val="00865A6C"/>
    <w:rsid w:val="008872FE"/>
    <w:rsid w:val="008B5C58"/>
    <w:rsid w:val="008E0867"/>
    <w:rsid w:val="009065DF"/>
    <w:rsid w:val="00906C62"/>
    <w:rsid w:val="00925D3D"/>
    <w:rsid w:val="00984770"/>
    <w:rsid w:val="009B0494"/>
    <w:rsid w:val="00A21135"/>
    <w:rsid w:val="00A24AEB"/>
    <w:rsid w:val="00B22900"/>
    <w:rsid w:val="00B56993"/>
    <w:rsid w:val="00BA1D40"/>
    <w:rsid w:val="00BD2C82"/>
    <w:rsid w:val="00CA5F16"/>
    <w:rsid w:val="00CB1992"/>
    <w:rsid w:val="00DA3B34"/>
    <w:rsid w:val="00E6412D"/>
    <w:rsid w:val="00E8339A"/>
    <w:rsid w:val="00EA7F5A"/>
    <w:rsid w:val="00EB54B1"/>
    <w:rsid w:val="00F2782A"/>
    <w:rsid w:val="00F279A6"/>
    <w:rsid w:val="00F85524"/>
    <w:rsid w:val="00FC31CD"/>
    <w:rsid w:val="00FD3E72"/>
    <w:rsid w:val="00FD5BC9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0908-8712-4966-AC84-7D24A40F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2022-12-23T06:02:00Z</cp:lastPrinted>
  <dcterms:created xsi:type="dcterms:W3CDTF">2023-01-13T11:07:00Z</dcterms:created>
  <dcterms:modified xsi:type="dcterms:W3CDTF">2023-01-13T11:07:00Z</dcterms:modified>
</cp:coreProperties>
</file>