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931A48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A657C1" w:rsidRDefault="00A657C1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657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D1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15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67EB">
        <w:rPr>
          <w:rFonts w:ascii="Times New Roman" w:hAnsi="Times New Roman" w:cs="Times New Roman"/>
          <w:sz w:val="28"/>
          <w:szCs w:val="28"/>
        </w:rPr>
        <w:t>15.07.21 г.</w:t>
      </w:r>
    </w:p>
    <w:p w:rsidR="00CF74D7" w:rsidRPr="00CF74D7" w:rsidRDefault="001C7650" w:rsidP="008B6199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344E02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Миронов-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344E02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344E02">
              <w:rPr>
                <w:rFonts w:ascii="Times New Roman" w:hAnsi="Times New Roman" w:cs="Times New Roman"/>
                <w:sz w:val="28"/>
                <w:szCs w:val="28"/>
              </w:rPr>
              <w:t xml:space="preserve"> шестого созыва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F56D2E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Т.Н.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</w:tc>
      </w:tr>
    </w:tbl>
    <w:p w:rsidR="001C7650" w:rsidRDefault="001C7650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B7F0F" w:rsidRPr="00FE198F" w:rsidRDefault="001C7650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1C7650" w:rsidRDefault="006667EB" w:rsidP="009B5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рекомендации предыдущего заседания общественного совета по вопросу "</w:t>
      </w:r>
      <w:r w:rsidR="00E82445">
        <w:rPr>
          <w:rFonts w:ascii="Times New Roman" w:hAnsi="Times New Roman" w:cs="Times New Roman"/>
          <w:sz w:val="28"/>
          <w:szCs w:val="28"/>
        </w:rPr>
        <w:t>О наведении порядка по санитарному состоянию и благоустройству города Демидова".</w:t>
      </w:r>
    </w:p>
    <w:p w:rsidR="001C7650" w:rsidRDefault="006667EB" w:rsidP="009B5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детско-юношеской спортивной школы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емидов по внедрению и реализации Всероссийского комплекса "Готов к труду и обороне".</w:t>
      </w:r>
    </w:p>
    <w:p w:rsidR="006667EB" w:rsidRPr="00A15AAA" w:rsidRDefault="006667EB" w:rsidP="009B5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Общественного совета при проведении выборов в Государстве</w:t>
      </w:r>
      <w:r w:rsidR="00531B1A">
        <w:rPr>
          <w:rFonts w:ascii="Times New Roman" w:hAnsi="Times New Roman" w:cs="Times New Roman"/>
          <w:sz w:val="28"/>
          <w:szCs w:val="28"/>
        </w:rPr>
        <w:t>нную Думу Федерального собрания.</w:t>
      </w:r>
    </w:p>
    <w:p w:rsidR="00EB7F0F" w:rsidRDefault="00EB7F0F" w:rsidP="006667E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650" w:rsidRPr="00EB7F0F" w:rsidRDefault="001C7650" w:rsidP="001F54F0">
      <w:pPr>
        <w:pStyle w:val="a3"/>
        <w:numPr>
          <w:ilvl w:val="0"/>
          <w:numId w:val="2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EB7F0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31B1A" w:rsidRDefault="002566CE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Общественного совета </w:t>
      </w:r>
      <w:r w:rsidR="00EB7F0F" w:rsidRPr="00EB7F0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A15AA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667EB">
        <w:rPr>
          <w:rFonts w:ascii="Times New Roman" w:hAnsi="Times New Roman" w:cs="Times New Roman"/>
          <w:sz w:val="28"/>
          <w:szCs w:val="28"/>
        </w:rPr>
        <w:t>отметила, что часть рекомендаци</w:t>
      </w:r>
      <w:r w:rsidR="00C25925">
        <w:rPr>
          <w:rFonts w:ascii="Times New Roman" w:hAnsi="Times New Roman" w:cs="Times New Roman"/>
          <w:sz w:val="28"/>
          <w:szCs w:val="28"/>
        </w:rPr>
        <w:t>й</w:t>
      </w:r>
      <w:r w:rsidR="006667EB">
        <w:rPr>
          <w:rFonts w:ascii="Times New Roman" w:hAnsi="Times New Roman" w:cs="Times New Roman"/>
          <w:sz w:val="28"/>
          <w:szCs w:val="28"/>
        </w:rPr>
        <w:t xml:space="preserve"> предыдущего совета исполнена, но до сих пор не решен вопрос с приведением в порядок здания бывшего управления сельского хозяйства</w:t>
      </w:r>
      <w:r w:rsidR="0085512C">
        <w:rPr>
          <w:rFonts w:ascii="Times New Roman" w:hAnsi="Times New Roman" w:cs="Times New Roman"/>
          <w:sz w:val="28"/>
          <w:szCs w:val="28"/>
        </w:rPr>
        <w:t>, общественного туалета во дворе ЖКХ</w:t>
      </w:r>
      <w:r w:rsidR="00C25B3E">
        <w:rPr>
          <w:rFonts w:ascii="Times New Roman" w:hAnsi="Times New Roman" w:cs="Times New Roman"/>
          <w:sz w:val="28"/>
          <w:szCs w:val="28"/>
        </w:rPr>
        <w:t>, забора по дороге к А</w:t>
      </w:r>
      <w:r w:rsidR="0085512C">
        <w:rPr>
          <w:rFonts w:ascii="Times New Roman" w:hAnsi="Times New Roman" w:cs="Times New Roman"/>
          <w:sz w:val="28"/>
          <w:szCs w:val="28"/>
        </w:rPr>
        <w:t>дминистрации</w:t>
      </w:r>
      <w:r w:rsidR="00531B1A">
        <w:rPr>
          <w:rFonts w:ascii="Times New Roman" w:hAnsi="Times New Roman" w:cs="Times New Roman"/>
          <w:sz w:val="28"/>
          <w:szCs w:val="28"/>
        </w:rPr>
        <w:t xml:space="preserve"> и возле вокзала</w:t>
      </w:r>
      <w:r w:rsidR="0085512C">
        <w:rPr>
          <w:rFonts w:ascii="Times New Roman" w:hAnsi="Times New Roman" w:cs="Times New Roman"/>
          <w:sz w:val="28"/>
          <w:szCs w:val="28"/>
        </w:rPr>
        <w:t>.</w:t>
      </w:r>
      <w:r w:rsidR="00C2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650" w:rsidRDefault="00C25B3E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2.СЛУШАЛИ:</w:t>
      </w:r>
    </w:p>
    <w:p w:rsidR="00531B1A" w:rsidRDefault="00870EA4" w:rsidP="0046548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детско-юношеской спортивной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81991">
        <w:rPr>
          <w:rFonts w:ascii="Times New Roman" w:hAnsi="Times New Roman" w:cs="Times New Roman"/>
          <w:sz w:val="28"/>
          <w:szCs w:val="28"/>
        </w:rPr>
        <w:t xml:space="preserve"> Демидов Сергея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Силюгина</w:t>
      </w:r>
      <w:proofErr w:type="spellEnd"/>
      <w:r w:rsidR="00C25925">
        <w:rPr>
          <w:rFonts w:ascii="Times New Roman" w:hAnsi="Times New Roman" w:cs="Times New Roman"/>
          <w:sz w:val="28"/>
          <w:szCs w:val="28"/>
        </w:rPr>
        <w:t>, который доложил о проделанной работе по данном</w:t>
      </w:r>
      <w:r w:rsidR="00301AFA">
        <w:rPr>
          <w:rFonts w:ascii="Times New Roman" w:hAnsi="Times New Roman" w:cs="Times New Roman"/>
          <w:sz w:val="28"/>
          <w:szCs w:val="28"/>
        </w:rPr>
        <w:t>у вопросу.</w:t>
      </w:r>
      <w:r w:rsidR="00531B1A">
        <w:rPr>
          <w:rFonts w:ascii="Times New Roman" w:hAnsi="Times New Roman" w:cs="Times New Roman"/>
          <w:sz w:val="28"/>
          <w:szCs w:val="28"/>
        </w:rPr>
        <w:t xml:space="preserve"> "В 2020 году всего приняли участие в выполнении нормативов испытаний комплекса ГТО 108 человек. Из них 58 участников женского пола. </w:t>
      </w:r>
      <w:proofErr w:type="gramStart"/>
      <w:r w:rsidR="00531B1A">
        <w:rPr>
          <w:rFonts w:ascii="Times New Roman" w:hAnsi="Times New Roman" w:cs="Times New Roman"/>
          <w:sz w:val="28"/>
          <w:szCs w:val="28"/>
        </w:rPr>
        <w:t>На знак отличия выполнили и</w:t>
      </w:r>
      <w:r w:rsidR="006C21FB">
        <w:rPr>
          <w:rFonts w:ascii="Times New Roman" w:hAnsi="Times New Roman" w:cs="Times New Roman"/>
          <w:sz w:val="28"/>
          <w:szCs w:val="28"/>
        </w:rPr>
        <w:t>спытания 81 человек: на</w:t>
      </w:r>
      <w:r w:rsidR="00531B1A">
        <w:rPr>
          <w:rFonts w:ascii="Times New Roman" w:hAnsi="Times New Roman" w:cs="Times New Roman"/>
          <w:sz w:val="28"/>
          <w:szCs w:val="28"/>
        </w:rPr>
        <w:t xml:space="preserve"> </w:t>
      </w:r>
      <w:r w:rsidR="006C21FB">
        <w:rPr>
          <w:rFonts w:ascii="Times New Roman" w:hAnsi="Times New Roman" w:cs="Times New Roman"/>
          <w:sz w:val="28"/>
          <w:szCs w:val="28"/>
        </w:rPr>
        <w:t>з</w:t>
      </w:r>
      <w:r w:rsidR="00531B1A">
        <w:rPr>
          <w:rFonts w:ascii="Times New Roman" w:hAnsi="Times New Roman" w:cs="Times New Roman"/>
          <w:sz w:val="28"/>
          <w:szCs w:val="28"/>
        </w:rPr>
        <w:t>олото</w:t>
      </w:r>
      <w:r w:rsidR="006C21FB">
        <w:rPr>
          <w:rFonts w:ascii="Times New Roman" w:hAnsi="Times New Roman" w:cs="Times New Roman"/>
          <w:sz w:val="28"/>
          <w:szCs w:val="28"/>
        </w:rPr>
        <w:t>й зна</w:t>
      </w:r>
      <w:r w:rsidR="00531B1A">
        <w:rPr>
          <w:rFonts w:ascii="Times New Roman" w:hAnsi="Times New Roman" w:cs="Times New Roman"/>
          <w:sz w:val="28"/>
          <w:szCs w:val="28"/>
        </w:rPr>
        <w:t>к</w:t>
      </w:r>
      <w:r w:rsidR="006C21FB">
        <w:rPr>
          <w:rFonts w:ascii="Times New Roman" w:hAnsi="Times New Roman" w:cs="Times New Roman"/>
          <w:sz w:val="28"/>
          <w:szCs w:val="28"/>
        </w:rPr>
        <w:t xml:space="preserve"> </w:t>
      </w:r>
      <w:r w:rsidR="003C299E">
        <w:rPr>
          <w:rFonts w:ascii="Times New Roman" w:hAnsi="Times New Roman" w:cs="Times New Roman"/>
          <w:sz w:val="28"/>
          <w:szCs w:val="28"/>
        </w:rPr>
        <w:t>-</w:t>
      </w:r>
      <w:r w:rsidR="00531B1A">
        <w:rPr>
          <w:rFonts w:ascii="Times New Roman" w:hAnsi="Times New Roman" w:cs="Times New Roman"/>
          <w:sz w:val="28"/>
          <w:szCs w:val="28"/>
        </w:rPr>
        <w:t xml:space="preserve"> 12 чел.; серебряный</w:t>
      </w:r>
      <w:r w:rsidR="006C21FB">
        <w:rPr>
          <w:rFonts w:ascii="Times New Roman" w:hAnsi="Times New Roman" w:cs="Times New Roman"/>
          <w:sz w:val="28"/>
          <w:szCs w:val="28"/>
        </w:rPr>
        <w:t xml:space="preserve"> - 25 чел.;</w:t>
      </w:r>
      <w:r w:rsidR="00531B1A">
        <w:rPr>
          <w:rFonts w:ascii="Times New Roman" w:hAnsi="Times New Roman" w:cs="Times New Roman"/>
          <w:sz w:val="28"/>
          <w:szCs w:val="28"/>
        </w:rPr>
        <w:t xml:space="preserve"> бронзовый - 55 чел. Доля населения</w:t>
      </w:r>
      <w:r w:rsidR="006C21FB">
        <w:rPr>
          <w:rFonts w:ascii="Times New Roman" w:hAnsi="Times New Roman" w:cs="Times New Roman"/>
          <w:sz w:val="28"/>
          <w:szCs w:val="28"/>
        </w:rPr>
        <w:t>,</w:t>
      </w:r>
      <w:r w:rsidR="00531B1A">
        <w:rPr>
          <w:rFonts w:ascii="Times New Roman" w:hAnsi="Times New Roman" w:cs="Times New Roman"/>
          <w:sz w:val="28"/>
          <w:szCs w:val="28"/>
        </w:rPr>
        <w:t xml:space="preserve"> выполнившего нормативы испытаний (тестов) комплекса ГТО на знаки отличия</w:t>
      </w:r>
      <w:r w:rsidR="006C21FB">
        <w:rPr>
          <w:rFonts w:ascii="Times New Roman" w:hAnsi="Times New Roman" w:cs="Times New Roman"/>
          <w:sz w:val="28"/>
          <w:szCs w:val="28"/>
        </w:rPr>
        <w:t>,</w:t>
      </w:r>
      <w:r w:rsidR="00531B1A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населения, проживающего на территории Демидовского района</w:t>
      </w:r>
      <w:r w:rsidR="003C299E">
        <w:rPr>
          <w:rFonts w:ascii="Times New Roman" w:hAnsi="Times New Roman" w:cs="Times New Roman"/>
          <w:sz w:val="28"/>
          <w:szCs w:val="28"/>
        </w:rPr>
        <w:t>,</w:t>
      </w:r>
      <w:r w:rsidR="00531B1A">
        <w:rPr>
          <w:rFonts w:ascii="Times New Roman" w:hAnsi="Times New Roman" w:cs="Times New Roman"/>
          <w:sz w:val="28"/>
          <w:szCs w:val="28"/>
        </w:rPr>
        <w:t xml:space="preserve"> в </w:t>
      </w:r>
      <w:r w:rsidR="006C21FB">
        <w:rPr>
          <w:rFonts w:ascii="Times New Roman" w:hAnsi="Times New Roman" w:cs="Times New Roman"/>
          <w:sz w:val="28"/>
          <w:szCs w:val="28"/>
        </w:rPr>
        <w:t>возрасте от 6 лет в 2020 году, - 0</w:t>
      </w:r>
      <w:r w:rsidR="00531B1A">
        <w:rPr>
          <w:rFonts w:ascii="Times New Roman" w:hAnsi="Times New Roman" w:cs="Times New Roman"/>
          <w:sz w:val="28"/>
          <w:szCs w:val="28"/>
        </w:rPr>
        <w:t>,77</w:t>
      </w:r>
      <w:r w:rsidR="006C21FB">
        <w:rPr>
          <w:rFonts w:ascii="Times New Roman" w:hAnsi="Times New Roman" w:cs="Times New Roman"/>
          <w:sz w:val="28"/>
          <w:szCs w:val="28"/>
        </w:rPr>
        <w:t>%.</w:t>
      </w:r>
      <w:r w:rsidR="006C21FB" w:rsidRPr="006C21FB">
        <w:rPr>
          <w:rFonts w:ascii="Times New Roman" w:hAnsi="Times New Roman" w:cs="Times New Roman"/>
          <w:sz w:val="28"/>
          <w:szCs w:val="28"/>
        </w:rPr>
        <w:t xml:space="preserve"> </w:t>
      </w:r>
      <w:r w:rsidR="006C21FB">
        <w:rPr>
          <w:rFonts w:ascii="Times New Roman" w:hAnsi="Times New Roman" w:cs="Times New Roman"/>
          <w:sz w:val="28"/>
          <w:szCs w:val="28"/>
        </w:rPr>
        <w:t>Доля населения, выполнившего нормативы испытаний (тестов) комплекса ГТО на знаки отличия, от общей</w:t>
      </w:r>
      <w:proofErr w:type="gramEnd"/>
      <w:r w:rsidR="006C21FB">
        <w:rPr>
          <w:rFonts w:ascii="Times New Roman" w:hAnsi="Times New Roman" w:cs="Times New Roman"/>
          <w:sz w:val="28"/>
          <w:szCs w:val="28"/>
        </w:rPr>
        <w:t xml:space="preserve"> численности населения, принявшего участие в выполнении нормативов испытаний комплекса ГТО - 75 %</w:t>
      </w:r>
    </w:p>
    <w:p w:rsidR="0085512C" w:rsidRDefault="00301AFA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C25925">
        <w:rPr>
          <w:rFonts w:ascii="Times New Roman" w:hAnsi="Times New Roman" w:cs="Times New Roman"/>
          <w:sz w:val="28"/>
          <w:szCs w:val="28"/>
        </w:rPr>
        <w:t>он сказал, что выполнение комплекса ГТО успешно осуществляется в школах района</w:t>
      </w:r>
      <w:r w:rsidR="00F82E7D">
        <w:rPr>
          <w:rFonts w:ascii="Times New Roman" w:hAnsi="Times New Roman" w:cs="Times New Roman"/>
          <w:sz w:val="28"/>
          <w:szCs w:val="28"/>
        </w:rPr>
        <w:t>, особенно в Пржевальской и средней №</w:t>
      </w:r>
      <w:r w:rsidR="003C299E">
        <w:rPr>
          <w:rFonts w:ascii="Times New Roman" w:hAnsi="Times New Roman" w:cs="Times New Roman"/>
          <w:sz w:val="28"/>
          <w:szCs w:val="28"/>
        </w:rPr>
        <w:t>2</w:t>
      </w:r>
      <w:r w:rsidR="006C21FB">
        <w:rPr>
          <w:rFonts w:ascii="Times New Roman" w:hAnsi="Times New Roman" w:cs="Times New Roman"/>
          <w:sz w:val="28"/>
          <w:szCs w:val="28"/>
        </w:rPr>
        <w:t>. Учащиеся получают зна</w:t>
      </w:r>
      <w:r w:rsidR="00F82E7D">
        <w:rPr>
          <w:rFonts w:ascii="Times New Roman" w:hAnsi="Times New Roman" w:cs="Times New Roman"/>
          <w:sz w:val="28"/>
          <w:szCs w:val="28"/>
        </w:rPr>
        <w:t>ки всех трех степе</w:t>
      </w:r>
      <w:r w:rsidR="006C21FB">
        <w:rPr>
          <w:rFonts w:ascii="Times New Roman" w:hAnsi="Times New Roman" w:cs="Times New Roman"/>
          <w:sz w:val="28"/>
          <w:szCs w:val="28"/>
        </w:rPr>
        <w:t xml:space="preserve">ней. Не совсем достаточно идет сдача норм ГТО среди взрослого населения. Но на это есть и объективные причины. </w:t>
      </w:r>
      <w:proofErr w:type="gramStart"/>
      <w:r w:rsidR="006C21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C21FB">
        <w:rPr>
          <w:rFonts w:ascii="Times New Roman" w:hAnsi="Times New Roman" w:cs="Times New Roman"/>
          <w:sz w:val="28"/>
          <w:szCs w:val="28"/>
        </w:rPr>
        <w:t xml:space="preserve"> -</w:t>
      </w:r>
      <w:r w:rsidR="003C299E">
        <w:rPr>
          <w:rFonts w:ascii="Times New Roman" w:hAnsi="Times New Roman" w:cs="Times New Roman"/>
          <w:sz w:val="28"/>
          <w:szCs w:val="28"/>
        </w:rPr>
        <w:t xml:space="preserve"> </w:t>
      </w:r>
      <w:r w:rsidR="006C21FB">
        <w:rPr>
          <w:rFonts w:ascii="Times New Roman" w:hAnsi="Times New Roman" w:cs="Times New Roman"/>
          <w:sz w:val="28"/>
          <w:szCs w:val="28"/>
        </w:rPr>
        <w:t>первых, эпидемиологическая обстановка, во-вторых, отсутствие материальной базы для</w:t>
      </w:r>
      <w:r w:rsidR="005428AB">
        <w:rPr>
          <w:rFonts w:ascii="Times New Roman" w:hAnsi="Times New Roman" w:cs="Times New Roman"/>
          <w:sz w:val="28"/>
          <w:szCs w:val="28"/>
        </w:rPr>
        <w:t xml:space="preserve"> </w:t>
      </w:r>
      <w:r w:rsidR="006C21FB">
        <w:rPr>
          <w:rFonts w:ascii="Times New Roman" w:hAnsi="Times New Roman" w:cs="Times New Roman"/>
          <w:sz w:val="28"/>
          <w:szCs w:val="28"/>
        </w:rPr>
        <w:t>сдачи норм ГТО для взрослого населения</w:t>
      </w:r>
      <w:r w:rsidR="005428AB">
        <w:rPr>
          <w:rFonts w:ascii="Times New Roman" w:hAnsi="Times New Roman" w:cs="Times New Roman"/>
          <w:sz w:val="28"/>
          <w:szCs w:val="28"/>
        </w:rPr>
        <w:t>, хотя работа по созданию площадки ведется</w:t>
      </w:r>
      <w:r w:rsidR="006C21FB">
        <w:rPr>
          <w:rFonts w:ascii="Times New Roman" w:hAnsi="Times New Roman" w:cs="Times New Roman"/>
          <w:sz w:val="28"/>
          <w:szCs w:val="28"/>
        </w:rPr>
        <w:t>.</w:t>
      </w:r>
    </w:p>
    <w:p w:rsidR="00081991" w:rsidRDefault="009B7CDB" w:rsidP="00081991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44E02" w:rsidRDefault="00CB3E57" w:rsidP="0046548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28AB">
        <w:rPr>
          <w:rFonts w:ascii="Times New Roman" w:hAnsi="Times New Roman" w:cs="Times New Roman"/>
          <w:sz w:val="28"/>
          <w:szCs w:val="28"/>
        </w:rPr>
        <w:t>Р</w:t>
      </w:r>
      <w:r w:rsidR="00301AFA">
        <w:rPr>
          <w:rFonts w:ascii="Times New Roman" w:hAnsi="Times New Roman" w:cs="Times New Roman"/>
          <w:sz w:val="28"/>
          <w:szCs w:val="28"/>
        </w:rPr>
        <w:t>екомендовать общеобразовательным учреждениям оформить наглядную агитацию в виде стенда "Сдаем нормы ГТО".</w:t>
      </w:r>
      <w:r w:rsidR="00344E02" w:rsidRPr="0034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AB" w:rsidRDefault="005428AB" w:rsidP="0046548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работу по созданию площадки для сдачи норм ГТО для взрослого населения.</w:t>
      </w:r>
    </w:p>
    <w:p w:rsidR="003C299E" w:rsidRDefault="003C299E" w:rsidP="0046548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3.Активизировать работу по организации сдачи норм ГТО, особенно среди взрослого населения.</w:t>
      </w:r>
    </w:p>
    <w:p w:rsidR="00344E02" w:rsidRPr="001F54F0" w:rsidRDefault="00344E02" w:rsidP="0046548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- 5 человек, «против» - нет, «воздержался» - нет.</w:t>
      </w:r>
    </w:p>
    <w:p w:rsidR="00E16E58" w:rsidRPr="00081991" w:rsidRDefault="00E16E58" w:rsidP="00081991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CDB" w:rsidRPr="009B7CDB" w:rsidRDefault="00C25B3E" w:rsidP="00081991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7CDB"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9B7CDB" w:rsidRDefault="009B7CDB" w:rsidP="0046548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r w:rsidR="00A93E96">
        <w:rPr>
          <w:rFonts w:ascii="Times New Roman" w:hAnsi="Times New Roman" w:cs="Times New Roman"/>
          <w:sz w:val="28"/>
          <w:szCs w:val="28"/>
        </w:rPr>
        <w:t>очкину</w:t>
      </w:r>
      <w:proofErr w:type="spellEnd"/>
      <w:r w:rsidR="00A93E96">
        <w:rPr>
          <w:rFonts w:ascii="Times New Roman" w:hAnsi="Times New Roman" w:cs="Times New Roman"/>
          <w:sz w:val="28"/>
          <w:szCs w:val="28"/>
        </w:rPr>
        <w:t xml:space="preserve"> И.А. Она</w:t>
      </w:r>
      <w:r w:rsidR="00081991">
        <w:rPr>
          <w:rFonts w:ascii="Times New Roman" w:hAnsi="Times New Roman" w:cs="Times New Roman"/>
          <w:sz w:val="28"/>
          <w:szCs w:val="28"/>
        </w:rPr>
        <w:t xml:space="preserve"> ознакомила членов совет</w:t>
      </w:r>
      <w:r w:rsidR="00A93E96">
        <w:rPr>
          <w:rFonts w:ascii="Times New Roman" w:hAnsi="Times New Roman" w:cs="Times New Roman"/>
          <w:sz w:val="28"/>
          <w:szCs w:val="28"/>
        </w:rPr>
        <w:t>а</w:t>
      </w:r>
      <w:r w:rsidR="00081991">
        <w:rPr>
          <w:rFonts w:ascii="Times New Roman" w:hAnsi="Times New Roman" w:cs="Times New Roman"/>
          <w:sz w:val="28"/>
          <w:szCs w:val="28"/>
        </w:rPr>
        <w:t xml:space="preserve"> с документами, которыми надо руководствоваться в ходе предвыборной кампании,</w:t>
      </w:r>
      <w:r w:rsidR="00C25B3E">
        <w:rPr>
          <w:rFonts w:ascii="Times New Roman" w:hAnsi="Times New Roman" w:cs="Times New Roman"/>
          <w:sz w:val="28"/>
          <w:szCs w:val="28"/>
        </w:rPr>
        <w:t xml:space="preserve"> </w:t>
      </w:r>
      <w:r w:rsidR="00081991">
        <w:rPr>
          <w:rFonts w:ascii="Times New Roman" w:hAnsi="Times New Roman" w:cs="Times New Roman"/>
          <w:sz w:val="28"/>
          <w:szCs w:val="28"/>
        </w:rPr>
        <w:t xml:space="preserve">осветила основные моменты и этапы предстоящей </w:t>
      </w:r>
      <w:r w:rsidR="00081991">
        <w:rPr>
          <w:rFonts w:ascii="Times New Roman" w:hAnsi="Times New Roman" w:cs="Times New Roman"/>
          <w:sz w:val="28"/>
          <w:szCs w:val="28"/>
        </w:rPr>
        <w:lastRenderedPageBreak/>
        <w:t>избирательной кампании. Объяснила, почему было принято решение ввести многодневное голосование, о мерах безопасности. Отметила, что в Демидове общественники занимают активную позицию; они не только осуществляют функции общественного контроля, но и активно сотрудничают с органами местного самоуправления</w:t>
      </w:r>
      <w:r w:rsidR="008F5343">
        <w:rPr>
          <w:rFonts w:ascii="Times New Roman" w:hAnsi="Times New Roman" w:cs="Times New Roman"/>
          <w:sz w:val="28"/>
          <w:szCs w:val="28"/>
        </w:rPr>
        <w:t>, с жителями района, в части</w:t>
      </w:r>
      <w:r w:rsidR="00081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81991">
        <w:rPr>
          <w:rFonts w:ascii="Times New Roman" w:hAnsi="Times New Roman" w:cs="Times New Roman"/>
          <w:sz w:val="28"/>
          <w:szCs w:val="28"/>
        </w:rPr>
        <w:t xml:space="preserve"> реализацией на территории района целого ряда проектов. </w:t>
      </w:r>
      <w:r w:rsidR="008F5343">
        <w:rPr>
          <w:rFonts w:ascii="Times New Roman" w:hAnsi="Times New Roman" w:cs="Times New Roman"/>
          <w:sz w:val="28"/>
          <w:szCs w:val="28"/>
        </w:rPr>
        <w:t>Члены совета совместно с общественными наблюдателями будут работать на избирательных участках, освещая их деятельность и свою в ходе выборного процесса.</w:t>
      </w:r>
    </w:p>
    <w:p w:rsidR="008F5343" w:rsidRDefault="008F5343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8F5343" w:rsidRDefault="008F5343" w:rsidP="0046548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Общественной Палаты Смоленской области шестого созыва, благочинного Демидовского округа протоиерея Александра Миронова. Он рассказал о деятельности Общественной Палаты Смоленской области, приоритетными направлениями которой является развитие взаимодействия институтов гражданского общества, органов власти и местного самоуправления и строительство системы общественного наблюдения в ходе избирательных кампаний разного уровня. Отец Александр проинформировал собравшихся о роли общественных наблюдателей, их правах и обязанност</w:t>
      </w:r>
      <w:r w:rsidR="008F6811">
        <w:rPr>
          <w:rFonts w:ascii="Times New Roman" w:hAnsi="Times New Roman" w:cs="Times New Roman"/>
          <w:sz w:val="28"/>
          <w:szCs w:val="28"/>
        </w:rPr>
        <w:t>ях на предстоящих выборах.</w:t>
      </w:r>
    </w:p>
    <w:p w:rsidR="00AB61A3" w:rsidRPr="00C25B3E" w:rsidRDefault="00AB61A3" w:rsidP="00C25B3E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9B7CDB" w:rsidRDefault="001E59BE" w:rsidP="001F54F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DB"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C299E" w:rsidRPr="00EE70AF" w:rsidRDefault="003C299E" w:rsidP="0046548B">
      <w:pPr>
        <w:pStyle w:val="a3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E70AF">
        <w:rPr>
          <w:rFonts w:ascii="Times New Roman" w:hAnsi="Times New Roman" w:cs="Times New Roman"/>
          <w:sz w:val="28"/>
          <w:szCs w:val="28"/>
        </w:rPr>
        <w:t xml:space="preserve">1.Членам Общественного совета в </w:t>
      </w:r>
      <w:r w:rsidR="00EE70AF" w:rsidRPr="00EE70AF">
        <w:rPr>
          <w:rFonts w:ascii="Times New Roman" w:hAnsi="Times New Roman" w:cs="Times New Roman"/>
          <w:sz w:val="28"/>
          <w:szCs w:val="28"/>
        </w:rPr>
        <w:t xml:space="preserve">ходе </w:t>
      </w:r>
      <w:proofErr w:type="gramStart"/>
      <w:r w:rsidR="00EE70AF" w:rsidRPr="00EE70AF">
        <w:rPr>
          <w:rFonts w:ascii="Times New Roman" w:hAnsi="Times New Roman" w:cs="Times New Roman"/>
          <w:sz w:val="28"/>
          <w:szCs w:val="28"/>
        </w:rPr>
        <w:t>предвыборной компании</w:t>
      </w:r>
      <w:proofErr w:type="gramEnd"/>
      <w:r w:rsidR="00EE70AF" w:rsidRPr="00EE70AF">
        <w:rPr>
          <w:rFonts w:ascii="Times New Roman" w:hAnsi="Times New Roman" w:cs="Times New Roman"/>
          <w:sz w:val="28"/>
          <w:szCs w:val="28"/>
        </w:rPr>
        <w:t xml:space="preserve"> руководствоваться статьями К</w:t>
      </w:r>
      <w:r w:rsidR="00EE70AF">
        <w:rPr>
          <w:rFonts w:ascii="Times New Roman" w:hAnsi="Times New Roman" w:cs="Times New Roman"/>
          <w:sz w:val="28"/>
          <w:szCs w:val="28"/>
        </w:rPr>
        <w:t>онституции РФ и Федеральным законодательством</w:t>
      </w:r>
      <w:r w:rsidR="00EE70AF" w:rsidRPr="00EE70AF">
        <w:rPr>
          <w:rFonts w:ascii="Times New Roman" w:hAnsi="Times New Roman" w:cs="Times New Roman"/>
          <w:sz w:val="28"/>
          <w:szCs w:val="28"/>
        </w:rPr>
        <w:t>.</w:t>
      </w:r>
    </w:p>
    <w:p w:rsidR="00D04E23" w:rsidRDefault="00D04E23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54F0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C25B3E">
        <w:rPr>
          <w:rFonts w:ascii="Times New Roman" w:hAnsi="Times New Roman" w:cs="Times New Roman"/>
          <w:sz w:val="28"/>
          <w:szCs w:val="28"/>
        </w:rPr>
        <w:t>: «за» - 5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46548B" w:rsidRDefault="0046548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548B" w:rsidRPr="001F54F0" w:rsidRDefault="0046548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Кривовяз Л.И.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                              </w:t>
      </w:r>
      <w:r w:rsidR="004654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Данилов Ю.В.</w:t>
      </w:r>
    </w:p>
    <w:p w:rsidR="001F54F0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Н.А.</w:t>
      </w:r>
    </w:p>
    <w:p w:rsidR="001F54F0" w:rsidRPr="00CF74D7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D1558" w:rsidRPr="00A35E92" w:rsidRDefault="008D1558" w:rsidP="00A35E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1558" w:rsidRPr="00A35E92" w:rsidSect="008774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7C" w:rsidRDefault="00A54F7C" w:rsidP="002566CE">
      <w:pPr>
        <w:spacing w:after="0" w:line="240" w:lineRule="auto"/>
      </w:pPr>
      <w:r>
        <w:separator/>
      </w:r>
    </w:p>
  </w:endnote>
  <w:endnote w:type="continuationSeparator" w:id="0">
    <w:p w:rsidR="00A54F7C" w:rsidRDefault="00A54F7C" w:rsidP="0025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17" w:rsidRDefault="00EE4817" w:rsidP="00EE4817">
    <w:pPr>
      <w:pStyle w:val="a7"/>
      <w:tabs>
        <w:tab w:val="left" w:pos="6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7C" w:rsidRDefault="00A54F7C" w:rsidP="002566CE">
      <w:pPr>
        <w:spacing w:after="0" w:line="240" w:lineRule="auto"/>
      </w:pPr>
      <w:r>
        <w:separator/>
      </w:r>
    </w:p>
  </w:footnote>
  <w:footnote w:type="continuationSeparator" w:id="0">
    <w:p w:rsidR="00A54F7C" w:rsidRDefault="00A54F7C" w:rsidP="0025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995"/>
    <w:multiLevelType w:val="hybridMultilevel"/>
    <w:tmpl w:val="4078A10A"/>
    <w:lvl w:ilvl="0" w:tplc="F5E04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BD72CBB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C2F7618"/>
    <w:multiLevelType w:val="hybridMultilevel"/>
    <w:tmpl w:val="B1127BA0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BC60B30"/>
    <w:multiLevelType w:val="hybridMultilevel"/>
    <w:tmpl w:val="DE3A11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72419DD"/>
    <w:multiLevelType w:val="hybridMultilevel"/>
    <w:tmpl w:val="ED044F2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C1"/>
    <w:rsid w:val="00056C43"/>
    <w:rsid w:val="00081991"/>
    <w:rsid w:val="000B4DEF"/>
    <w:rsid w:val="00124182"/>
    <w:rsid w:val="001C7650"/>
    <w:rsid w:val="001D1221"/>
    <w:rsid w:val="001E59BE"/>
    <w:rsid w:val="001F54F0"/>
    <w:rsid w:val="002566CE"/>
    <w:rsid w:val="00286E49"/>
    <w:rsid w:val="002C11D4"/>
    <w:rsid w:val="00301AFA"/>
    <w:rsid w:val="00304A6E"/>
    <w:rsid w:val="003201D8"/>
    <w:rsid w:val="00336416"/>
    <w:rsid w:val="0034254C"/>
    <w:rsid w:val="00344E02"/>
    <w:rsid w:val="0036159A"/>
    <w:rsid w:val="003C299E"/>
    <w:rsid w:val="004227DF"/>
    <w:rsid w:val="0046548B"/>
    <w:rsid w:val="0049753C"/>
    <w:rsid w:val="004C2D76"/>
    <w:rsid w:val="0051681E"/>
    <w:rsid w:val="00531B1A"/>
    <w:rsid w:val="005428AB"/>
    <w:rsid w:val="006667EB"/>
    <w:rsid w:val="006A1C40"/>
    <w:rsid w:val="006C21FB"/>
    <w:rsid w:val="00822AC7"/>
    <w:rsid w:val="00845CBB"/>
    <w:rsid w:val="0085512C"/>
    <w:rsid w:val="00870EA4"/>
    <w:rsid w:val="008774F8"/>
    <w:rsid w:val="008B6199"/>
    <w:rsid w:val="008D1558"/>
    <w:rsid w:val="008F5343"/>
    <w:rsid w:val="008F6811"/>
    <w:rsid w:val="00917B2A"/>
    <w:rsid w:val="00931A48"/>
    <w:rsid w:val="00974F8A"/>
    <w:rsid w:val="009B52C1"/>
    <w:rsid w:val="009B7CDB"/>
    <w:rsid w:val="009D154D"/>
    <w:rsid w:val="00A15AAA"/>
    <w:rsid w:val="00A34F1C"/>
    <w:rsid w:val="00A35E92"/>
    <w:rsid w:val="00A54F7C"/>
    <w:rsid w:val="00A657C1"/>
    <w:rsid w:val="00A93E96"/>
    <w:rsid w:val="00AB61A3"/>
    <w:rsid w:val="00AB66F9"/>
    <w:rsid w:val="00AD0EC9"/>
    <w:rsid w:val="00B84E26"/>
    <w:rsid w:val="00BA276C"/>
    <w:rsid w:val="00C25925"/>
    <w:rsid w:val="00C25B3E"/>
    <w:rsid w:val="00C30B69"/>
    <w:rsid w:val="00C42DD7"/>
    <w:rsid w:val="00CB3E57"/>
    <w:rsid w:val="00CF74D7"/>
    <w:rsid w:val="00D04E23"/>
    <w:rsid w:val="00D902CE"/>
    <w:rsid w:val="00E16E58"/>
    <w:rsid w:val="00E807C4"/>
    <w:rsid w:val="00E82445"/>
    <w:rsid w:val="00EB0EC2"/>
    <w:rsid w:val="00EB7F0F"/>
    <w:rsid w:val="00EE4817"/>
    <w:rsid w:val="00EE70AF"/>
    <w:rsid w:val="00F56D2E"/>
    <w:rsid w:val="00F6050C"/>
    <w:rsid w:val="00F82E7D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6CE"/>
  </w:style>
  <w:style w:type="paragraph" w:styleId="a7">
    <w:name w:val="footer"/>
    <w:basedOn w:val="a"/>
    <w:link w:val="a8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B1D2-9594-469F-A60F-C590F966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2021-08-05T13:31:00Z</cp:lastPrinted>
  <dcterms:created xsi:type="dcterms:W3CDTF">2021-08-05T13:33:00Z</dcterms:created>
  <dcterms:modified xsi:type="dcterms:W3CDTF">2021-08-05T13:33:00Z</dcterms:modified>
</cp:coreProperties>
</file>