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EB" w:rsidRDefault="00084DB0" w:rsidP="0008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B0">
        <w:rPr>
          <w:rFonts w:ascii="Times New Roman" w:hAnsi="Times New Roman" w:cs="Times New Roman"/>
          <w:b/>
          <w:sz w:val="28"/>
          <w:szCs w:val="28"/>
        </w:rPr>
        <w:t>Реквизиты по возврату средств в местный бюджет избирательного фонда кандидата, поступившие с нарушением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4DB0" w:rsidTr="00084DB0">
        <w:tc>
          <w:tcPr>
            <w:tcW w:w="4785" w:type="dxa"/>
          </w:tcPr>
          <w:p w:rsidR="00084DB0" w:rsidRDefault="00084DB0" w:rsidP="0008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платежа</w:t>
            </w:r>
          </w:p>
        </w:tc>
        <w:tc>
          <w:tcPr>
            <w:tcW w:w="4786" w:type="dxa"/>
          </w:tcPr>
          <w:p w:rsidR="00084DB0" w:rsidRDefault="00084DB0" w:rsidP="00084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084DB0" w:rsidTr="00084DB0">
        <w:tc>
          <w:tcPr>
            <w:tcW w:w="4785" w:type="dxa"/>
          </w:tcPr>
          <w:p w:rsidR="00084DB0" w:rsidRPr="00084DB0" w:rsidRDefault="00084DB0" w:rsidP="0008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4786" w:type="dxa"/>
          </w:tcPr>
          <w:p w:rsid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DB0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УФК по Смоленской области (Администрация муниципального образования «Демидовский район» л/с 04633001140)</w:t>
            </w:r>
          </w:p>
          <w:p w:rsid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6703000446</w:t>
            </w:r>
          </w:p>
          <w:p w:rsidR="00084DB0" w:rsidRPr="00084DB0" w:rsidRDefault="00084DB0" w:rsidP="00084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0">
              <w:rPr>
                <w:rFonts w:ascii="Times New Roman" w:hAnsi="Times New Roman" w:cs="Times New Roman"/>
                <w:b/>
                <w:sz w:val="28"/>
                <w:szCs w:val="28"/>
              </w:rPr>
              <w:t>Корр.счет 40102810445370000055</w:t>
            </w:r>
          </w:p>
          <w:p w:rsidR="00084DB0" w:rsidRPr="00084DB0" w:rsidRDefault="00084DB0" w:rsidP="00084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B0">
              <w:rPr>
                <w:rFonts w:ascii="Times New Roman" w:hAnsi="Times New Roman" w:cs="Times New Roman"/>
                <w:b/>
                <w:sz w:val="28"/>
                <w:szCs w:val="28"/>
              </w:rPr>
              <w:t>Счет получателя 03100643000000016300</w:t>
            </w:r>
          </w:p>
          <w:p w:rsid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016614901</w:t>
            </w:r>
          </w:p>
          <w:p w:rsid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СМОЛЕНСК БАНКА РОССИИ //УФК по Смоленской области Г. Смоленск</w:t>
            </w:r>
          </w:p>
          <w:p w:rsid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дохода: 951 117 05050 05 0000 180</w:t>
            </w:r>
          </w:p>
          <w:p w:rsidR="00084DB0" w:rsidRPr="00084DB0" w:rsidRDefault="00084DB0" w:rsidP="0008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66611000</w:t>
            </w:r>
          </w:p>
        </w:tc>
      </w:tr>
    </w:tbl>
    <w:p w:rsidR="00084DB0" w:rsidRPr="00084DB0" w:rsidRDefault="00084DB0" w:rsidP="00084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4DB0" w:rsidRPr="00084DB0" w:rsidSect="00C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84DB0"/>
    <w:rsid w:val="00073FAD"/>
    <w:rsid w:val="00084DB0"/>
    <w:rsid w:val="00CD7CEB"/>
    <w:rsid w:val="00F8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2024-08-26T06:44:00Z</dcterms:created>
  <dcterms:modified xsi:type="dcterms:W3CDTF">2024-08-26T06:50:00Z</dcterms:modified>
</cp:coreProperties>
</file>