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  <w:sz w:val="28"/>
        </w:rPr>
      </w:pPr>
      <w:r>
        <w:rPr/>
        <w:drawing>
          <wp:inline distT="0" distB="0" distL="0" distR="0">
            <wp:extent cx="714375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</w:rPr>
        <w:t xml:space="preserve">  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РАСПОРЯЖЕНИЕ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от  25.01.2021 № 24-р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-74930</wp:posOffset>
                </wp:positionH>
                <wp:positionV relativeFrom="paragraph">
                  <wp:posOffset>66040</wp:posOffset>
                </wp:positionV>
                <wp:extent cx="2921000" cy="11620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1620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распоряжение Администрации муниципального образования «Демидовский район» Смоленской области от 03.06.2020 № 159-р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30pt;height:91.5pt;mso-wrap-distance-left:9pt;mso-wrap-distance-right:9pt;mso-wrap-distance-top:0pt;mso-wrap-distance-bottom:0pt;margin-top:5.2pt;mso-position-vertical-relative:text;margin-left:-5.9pt;mso-position-horizontal-relative:text">
                <v:textbox>
                  <w:txbxContent>
                    <w:p>
                      <w:pPr>
                        <w:pStyle w:val="Style23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распоряжение Администрации муниципального образования «Демидовский район» Смоленской области от 03.06.2020 № 159-р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>изменения в распоряжение Администрации муниципального образования «Демидовский район» Смоленской области от 03.06.2020 № 159-р:</w:t>
      </w:r>
    </w:p>
    <w:p>
      <w:pPr>
        <w:pStyle w:val="Normal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1.1. Пункт 1 распоряжения изложить в новой редакции:</w:t>
      </w:r>
    </w:p>
    <w:p>
      <w:pPr>
        <w:pStyle w:val="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«1. Назначить Михайлову Е.А. – заместителя Главы муниципального образования «Демидовский район» Смоленской области - начальника Отдела городского хозяйства Администрации муниципального образования «Демидовский район» Смоленской области ответственным должностным лицом, осуществляющим ежедневное, а в течение отопительного периода 2020 - 2021 г.г. - круглосуточное принятие и рассмотрение обращений потребителей тепловой энергии муниципального образования «Демидовский район» Смоленской области».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</w:t>
      </w:r>
      <w:r>
        <w:rPr>
          <w:sz w:val="28"/>
          <w:szCs w:val="28"/>
        </w:rPr>
        <w:t>. Внести изменения в Порядок рассмотрения обращений потребителей тепловой энергии муниципального образования «Демидовский район» Смоленской области: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Пункт 2 порядка изложить в новой редакции:</w:t>
      </w:r>
    </w:p>
    <w:p>
      <w:pPr>
        <w:pStyle w:val="Normal"/>
        <w:tabs>
          <w:tab w:val="clear" w:pos="708"/>
          <w:tab w:val="left" w:pos="28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Обращения принимаются в рабочее время (с 8.00 до 17.00 час) по адресу: 216240, Смоленская область, г. Демидов, ул. Коммунистическая,  д. 10,              телефон 4-15-44. В нерабочее время, в выходные и праздничные дни по телефону: 4-11-70».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  <w:szCs w:val="28"/>
        </w:rPr>
        <w:t>3. Разместить настоящее распоряжение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>
      <w:pPr>
        <w:pStyle w:val="Normal"/>
        <w:rPr>
          <w:sz w:val="28"/>
        </w:rPr>
      </w:pPr>
      <w:r>
        <w:rPr>
          <w:sz w:val="28"/>
        </w:rPr>
        <w:t>«Демидовский район» Смоленской области                                          А.Ф. Семенов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88" w:right="638" w:header="468" w:top="1092" w:footer="0" w:bottom="5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541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f15418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15418"/>
    <w:rPr>
      <w:rFonts w:ascii="Tahoma" w:hAnsi="Tahoma" w:eastAsia="Lucida Sans Unicode" w:cs="Tahoma"/>
      <w:kern w:val="2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rsid w:val="00f15418"/>
    <w:pPr>
      <w:suppressLineNumbers/>
      <w:tabs>
        <w:tab w:val="clear" w:pos="708"/>
        <w:tab w:val="center" w:pos="5058" w:leader="none"/>
        <w:tab w:val="right" w:pos="10116" w:leader="none"/>
      </w:tabs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15418"/>
    <w:pPr/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115B-9E86-4749-9066-DA16B421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LibreOffice/6.3.4.2$Windows_X86_64 LibreOffice_project/60da17e045e08f1793c57c00ba83cdfce946d0aa</Application>
  <Pages>1</Pages>
  <Words>191</Words>
  <Characters>1454</Characters>
  <CharactersWithSpaces>1697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2020-07-24T07:23:00Z</dcterms:created>
  <dc:creator>Arch1</dc:creator>
  <dc:description/>
  <dc:language>ru-RU</dc:language>
  <cp:lastModifiedBy/>
  <cp:lastPrinted>2021-01-26T09:49:00Z</cp:lastPrinted>
  <dcterms:modified xsi:type="dcterms:W3CDTF">2021-01-27T15:33:45Z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