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46" w:rsidRPr="00C57946" w:rsidRDefault="00C57946" w:rsidP="00C579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1117" cy="813420"/>
            <wp:effectExtent l="19050" t="0" r="2783" b="0"/>
            <wp:docPr id="1" name="Рисунок 1" descr="C:\Users\USER\AppData\Local\Temp\lu137619n4ju.tmp\lu137619n4k1_tmp_c1aac564f6bc6f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lu137619n4ju.tmp\lu137619n4k1_tmp_c1aac564f6bc6f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73" cy="8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946" w:rsidRPr="00C57946" w:rsidRDefault="00C57946" w:rsidP="00C5794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7946">
        <w:rPr>
          <w:rFonts w:ascii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C57946" w:rsidRPr="00C57946" w:rsidRDefault="00C57946" w:rsidP="00C5794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7946">
        <w:rPr>
          <w:rFonts w:ascii="Times New Roman" w:hAnsi="Times New Roman" w:cs="Times New Roman"/>
          <w:sz w:val="28"/>
          <w:szCs w:val="28"/>
          <w:lang w:eastAsia="ru-RU"/>
        </w:rPr>
        <w:t>«ДЕМИДОВСКИЙ РАЙОН» СМОЛЕНСКОЙ ОБЛАСТИ</w:t>
      </w:r>
    </w:p>
    <w:p w:rsidR="00C57946" w:rsidRDefault="00C57946" w:rsidP="00C57946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57946" w:rsidRDefault="00C57946" w:rsidP="00C579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57946" w:rsidRPr="00C57946" w:rsidRDefault="00C57946" w:rsidP="00C57946">
      <w:pPr>
        <w:pStyle w:val="a6"/>
        <w:rPr>
          <w:rFonts w:ascii="Times New Roman" w:hAnsi="Times New Roman" w:cs="Times New Roman"/>
          <w:lang w:eastAsia="ru-RU"/>
        </w:rPr>
      </w:pPr>
    </w:p>
    <w:p w:rsidR="00C57946" w:rsidRDefault="00CE4A55" w:rsidP="00C579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03.12.2020  № 761</w:t>
      </w:r>
    </w:p>
    <w:p w:rsidR="004910D5" w:rsidRPr="00C57946" w:rsidRDefault="004910D5" w:rsidP="00C579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946" w:rsidRPr="00C57946" w:rsidRDefault="00C57946" w:rsidP="00C5794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7946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3473EE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57946">
        <w:rPr>
          <w:rFonts w:ascii="Times New Roman" w:hAnsi="Times New Roman" w:cs="Times New Roman"/>
          <w:sz w:val="28"/>
          <w:szCs w:val="28"/>
          <w:lang w:eastAsia="ru-RU"/>
        </w:rPr>
        <w:t xml:space="preserve">роекта межевания </w:t>
      </w:r>
    </w:p>
    <w:p w:rsidR="00C57946" w:rsidRPr="00C57946" w:rsidRDefault="00C57946" w:rsidP="00C57946">
      <w:pPr>
        <w:pStyle w:val="a6"/>
        <w:rPr>
          <w:rFonts w:ascii="Times New Roman" w:hAnsi="Times New Roman" w:cs="Times New Roman"/>
          <w:sz w:val="28"/>
          <w:szCs w:val="28"/>
        </w:rPr>
      </w:pPr>
      <w:r w:rsidRPr="00C57946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C57946">
        <w:rPr>
          <w:rFonts w:ascii="Times New Roman" w:hAnsi="Times New Roman" w:cs="Times New Roman"/>
          <w:sz w:val="28"/>
          <w:szCs w:val="28"/>
        </w:rPr>
        <w:t>земельного участка (территории)</w:t>
      </w:r>
    </w:p>
    <w:p w:rsidR="00C57946" w:rsidRPr="00C57946" w:rsidRDefault="00C57946" w:rsidP="00C57946">
      <w:pPr>
        <w:pStyle w:val="a6"/>
        <w:rPr>
          <w:rFonts w:ascii="Times New Roman" w:hAnsi="Times New Roman" w:cs="Times New Roman"/>
          <w:sz w:val="28"/>
          <w:szCs w:val="28"/>
        </w:rPr>
      </w:pPr>
      <w:r w:rsidRPr="00C57946">
        <w:rPr>
          <w:rFonts w:ascii="Times New Roman" w:hAnsi="Times New Roman" w:cs="Times New Roman"/>
          <w:sz w:val="28"/>
          <w:szCs w:val="28"/>
        </w:rPr>
        <w:t xml:space="preserve">общего пользования, расположенного </w:t>
      </w:r>
    </w:p>
    <w:p w:rsidR="00C57946" w:rsidRPr="00C57946" w:rsidRDefault="00C57946" w:rsidP="00C57946">
      <w:pPr>
        <w:pStyle w:val="a6"/>
        <w:rPr>
          <w:rFonts w:ascii="Times New Roman" w:hAnsi="Times New Roman" w:cs="Times New Roman"/>
          <w:sz w:val="28"/>
          <w:szCs w:val="28"/>
        </w:rPr>
      </w:pPr>
      <w:r w:rsidRPr="00C57946">
        <w:rPr>
          <w:rFonts w:ascii="Times New Roman" w:hAnsi="Times New Roman" w:cs="Times New Roman"/>
          <w:sz w:val="28"/>
          <w:szCs w:val="28"/>
        </w:rPr>
        <w:t xml:space="preserve">по адресу: Российская Федерация, </w:t>
      </w:r>
    </w:p>
    <w:p w:rsidR="00C57946" w:rsidRPr="00C57946" w:rsidRDefault="00C57946" w:rsidP="00C57946">
      <w:pPr>
        <w:pStyle w:val="a6"/>
        <w:rPr>
          <w:rFonts w:ascii="Times New Roman" w:hAnsi="Times New Roman" w:cs="Times New Roman"/>
          <w:sz w:val="28"/>
          <w:szCs w:val="28"/>
        </w:rPr>
      </w:pPr>
      <w:r w:rsidRPr="00C57946">
        <w:rPr>
          <w:rFonts w:ascii="Times New Roman" w:hAnsi="Times New Roman" w:cs="Times New Roman"/>
          <w:sz w:val="28"/>
          <w:szCs w:val="28"/>
        </w:rPr>
        <w:t xml:space="preserve">Смоленская область, Демидовский район, </w:t>
      </w:r>
    </w:p>
    <w:p w:rsidR="00C57946" w:rsidRPr="00C57946" w:rsidRDefault="00C57946" w:rsidP="00C57946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C57946">
        <w:rPr>
          <w:rFonts w:ascii="Times New Roman" w:hAnsi="Times New Roman" w:cs="Times New Roman"/>
          <w:sz w:val="28"/>
          <w:szCs w:val="28"/>
        </w:rPr>
        <w:t>Титовщинское</w:t>
      </w:r>
      <w:proofErr w:type="spellEnd"/>
      <w:r w:rsidRPr="00C5794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C57946" w:rsidRPr="00C57946" w:rsidRDefault="00C57946" w:rsidP="00C57946">
      <w:pPr>
        <w:pStyle w:val="a6"/>
        <w:rPr>
          <w:rFonts w:ascii="Times New Roman" w:hAnsi="Times New Roman" w:cs="Times New Roman"/>
          <w:sz w:val="28"/>
          <w:szCs w:val="28"/>
        </w:rPr>
        <w:sectPr w:rsidR="00C57946" w:rsidRPr="00C57946" w:rsidSect="00C5794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57946" w:rsidRDefault="00C57946" w:rsidP="00C57946">
      <w:pPr>
        <w:pStyle w:val="a6"/>
        <w:rPr>
          <w:rFonts w:ascii="Times New Roman" w:hAnsi="Times New Roman" w:cs="Times New Roman"/>
          <w:sz w:val="28"/>
          <w:szCs w:val="28"/>
        </w:rPr>
      </w:pPr>
      <w:r w:rsidRPr="00C57946">
        <w:rPr>
          <w:rFonts w:ascii="Times New Roman" w:hAnsi="Times New Roman" w:cs="Times New Roman"/>
          <w:sz w:val="28"/>
          <w:szCs w:val="28"/>
        </w:rPr>
        <w:lastRenderedPageBreak/>
        <w:t>Демидовского района Смоленской области,</w:t>
      </w:r>
    </w:p>
    <w:p w:rsidR="00C57946" w:rsidRDefault="00C57946" w:rsidP="00C57946">
      <w:pPr>
        <w:pStyle w:val="a6"/>
        <w:rPr>
          <w:rFonts w:ascii="Times New Roman" w:hAnsi="Times New Roman" w:cs="Times New Roman"/>
          <w:sz w:val="28"/>
          <w:szCs w:val="28"/>
        </w:rPr>
      </w:pPr>
      <w:r w:rsidRPr="00C57946">
        <w:rPr>
          <w:rFonts w:ascii="Times New Roman" w:hAnsi="Times New Roman" w:cs="Times New Roman"/>
          <w:sz w:val="28"/>
          <w:szCs w:val="28"/>
        </w:rPr>
        <w:t xml:space="preserve"> примыкает к восточной границе д. Диво </w:t>
      </w:r>
    </w:p>
    <w:p w:rsidR="00C57946" w:rsidRPr="00C57946" w:rsidRDefault="00C57946" w:rsidP="00C5794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794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5794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57946">
        <w:rPr>
          <w:rFonts w:ascii="Times New Roman" w:hAnsi="Times New Roman" w:cs="Times New Roman"/>
          <w:sz w:val="28"/>
          <w:szCs w:val="28"/>
        </w:rPr>
        <w:t xml:space="preserve"> участия граждан в его обсуждении</w:t>
      </w:r>
      <w:r w:rsidR="003473EE">
        <w:rPr>
          <w:rFonts w:ascii="Times New Roman" w:hAnsi="Times New Roman" w:cs="Times New Roman"/>
          <w:sz w:val="28"/>
          <w:szCs w:val="28"/>
        </w:rPr>
        <w:t>»</w:t>
      </w:r>
    </w:p>
    <w:p w:rsidR="003473EE" w:rsidRDefault="00C57946" w:rsidP="003473EE">
      <w:pPr>
        <w:pStyle w:val="ConsPlusTitle"/>
        <w:widowControl/>
        <w:jc w:val="both"/>
      </w:pPr>
      <w:r>
        <w:tab/>
      </w:r>
    </w:p>
    <w:p w:rsidR="003473EE" w:rsidRDefault="003473EE" w:rsidP="003473EE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3EE">
        <w:rPr>
          <w:rFonts w:ascii="Times New Roman" w:hAnsi="Times New Roman" w:cs="Times New Roman"/>
          <w:sz w:val="28"/>
          <w:szCs w:val="28"/>
        </w:rPr>
        <w:t xml:space="preserve">В соответствии со статьей 11.3. Земельного кодекса Российской Федерации, статьями 43, 46 Гражданского кодекса Российской Федерации, статьей 28 </w:t>
      </w:r>
      <w:proofErr w:type="gramStart"/>
      <w:r w:rsidRPr="003473EE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Положением о порядке  организации и проведения публичных слушаний и учета мнения граждан при осуществлении градостроительной деятельности на территории муниципального образования «Демидовский район»  Смоленской области, утвержденным решением  Демидовского районного Совета депутатов Смоленской области от 18.05.2017 № 73-6, Правилами землепользования и застройки </w:t>
      </w:r>
      <w:proofErr w:type="spellStart"/>
      <w:r w:rsidRPr="003473EE">
        <w:rPr>
          <w:rFonts w:ascii="Times New Roman" w:hAnsi="Times New Roman" w:cs="Times New Roman"/>
          <w:sz w:val="28"/>
          <w:szCs w:val="28"/>
        </w:rPr>
        <w:t>Титовщинского</w:t>
      </w:r>
      <w:proofErr w:type="spellEnd"/>
      <w:r w:rsidRPr="003473EE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</w:t>
      </w:r>
      <w:proofErr w:type="gramEnd"/>
      <w:r w:rsidRPr="003473EE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«Демидовский район» Смоленской области</w:t>
      </w:r>
      <w:r w:rsidRPr="003473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283E" w:rsidRPr="00C57946" w:rsidRDefault="00F9283E" w:rsidP="00F928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C57946" w:rsidRPr="00F9283E" w:rsidRDefault="00F9283E" w:rsidP="00F9283E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Pr="00F928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«Проект межевания территории</w:t>
      </w:r>
      <w:r w:rsidRPr="00F9283E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расположенного по адресу: Смоленская область, Демидовский район, </w:t>
      </w:r>
      <w:proofErr w:type="spellStart"/>
      <w:r w:rsidRPr="00F9283E">
        <w:rPr>
          <w:rFonts w:ascii="Times New Roman" w:eastAsia="Calibri" w:hAnsi="Times New Roman" w:cs="Times New Roman"/>
          <w:sz w:val="28"/>
          <w:szCs w:val="28"/>
        </w:rPr>
        <w:t>Титовщинское</w:t>
      </w:r>
      <w:proofErr w:type="spellEnd"/>
      <w:r w:rsidRPr="00F9283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Демидовского района Смоленской области, примыкает к восточной границе д. Диво  и  порядка участия граждан в его обсуждении»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283E" w:rsidRDefault="00F9283E" w:rsidP="00F9283E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9283E">
        <w:rPr>
          <w:rFonts w:ascii="Times New Roman" w:hAnsi="Times New Roman" w:cs="Times New Roman"/>
          <w:sz w:val="28"/>
          <w:szCs w:val="28"/>
          <w:lang w:eastAsia="ru-RU"/>
        </w:rPr>
        <w:t xml:space="preserve"> 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Отделу по экономическому развитию и управлению имуществом Администрации муниципального образования «Демидовский район» Смоленской области направить заключение о проведении   публичных  слушаний по «Проекту </w:t>
      </w:r>
      <w:r w:rsidRPr="00F92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межевания территории</w:t>
      </w:r>
      <w:r w:rsidRPr="00F9283E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расположенного по адресу: Смоленская область, Демидовский район, </w:t>
      </w:r>
      <w:proofErr w:type="spellStart"/>
      <w:r w:rsidRPr="00F9283E">
        <w:rPr>
          <w:rFonts w:ascii="Times New Roman" w:eastAsia="Calibri" w:hAnsi="Times New Roman" w:cs="Times New Roman"/>
          <w:sz w:val="28"/>
          <w:szCs w:val="28"/>
        </w:rPr>
        <w:t>Титовщинское</w:t>
      </w:r>
      <w:proofErr w:type="spellEnd"/>
      <w:r w:rsidRPr="00F9283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Демидовского района Смоленской области, примыкает к восточной границе д. Диво  и  порядка участия граждан в его обсуждении»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473EE">
        <w:rPr>
          <w:rFonts w:ascii="Times New Roman" w:eastAsia="Calibri" w:hAnsi="Times New Roman" w:cs="Times New Roman"/>
          <w:sz w:val="28"/>
          <w:szCs w:val="28"/>
        </w:rPr>
        <w:t>экземпляр утвержденного постановления кадастровому инженеру.</w:t>
      </w:r>
    </w:p>
    <w:p w:rsidR="006216B0" w:rsidRPr="00656CD1" w:rsidRDefault="00656CD1" w:rsidP="004910D5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       </w:t>
      </w:r>
      <w:r w:rsidRPr="00656CD1">
        <w:rPr>
          <w:rFonts w:ascii="Times New Roman" w:hAnsi="Times New Roman" w:cs="Times New Roman"/>
          <w:sz w:val="28"/>
          <w:szCs w:val="28"/>
        </w:rPr>
        <w:t>3.</w:t>
      </w:r>
      <w:r w:rsidR="001358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8F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910D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 в разделе «Экономика».</w:t>
      </w:r>
    </w:p>
    <w:p w:rsidR="00656CD1" w:rsidRDefault="00656CD1" w:rsidP="00656CD1">
      <w:pPr>
        <w:pStyle w:val="a6"/>
      </w:pPr>
    </w:p>
    <w:p w:rsidR="00656CD1" w:rsidRDefault="00656CD1" w:rsidP="00656CD1">
      <w:pPr>
        <w:pStyle w:val="a6"/>
        <w:rPr>
          <w:rFonts w:ascii="Times New Roman" w:hAnsi="Times New Roman" w:cs="Times New Roman"/>
          <w:sz w:val="28"/>
          <w:szCs w:val="28"/>
        </w:rPr>
      </w:pPr>
      <w:r w:rsidRPr="00656CD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56CD1" w:rsidRPr="00656CD1" w:rsidRDefault="00656CD1" w:rsidP="00656CD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«Демидовский район» Смоленской области                                            А.Ф. Семенов</w:t>
      </w:r>
    </w:p>
    <w:sectPr w:rsidR="00656CD1" w:rsidRPr="00656CD1" w:rsidSect="00C57946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38FA"/>
    <w:multiLevelType w:val="hybridMultilevel"/>
    <w:tmpl w:val="83F01B6C"/>
    <w:lvl w:ilvl="0" w:tplc="249487A6">
      <w:start w:val="1"/>
      <w:numFmt w:val="decimal"/>
      <w:lvlText w:val="%1."/>
      <w:lvlJc w:val="left"/>
      <w:pPr>
        <w:ind w:left="1272" w:hanging="56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946"/>
    <w:rsid w:val="00025B07"/>
    <w:rsid w:val="001358F0"/>
    <w:rsid w:val="00211605"/>
    <w:rsid w:val="002D3971"/>
    <w:rsid w:val="003473EE"/>
    <w:rsid w:val="004910D5"/>
    <w:rsid w:val="005F0CDD"/>
    <w:rsid w:val="00622935"/>
    <w:rsid w:val="00656CD1"/>
    <w:rsid w:val="007C2169"/>
    <w:rsid w:val="00802A47"/>
    <w:rsid w:val="00C57946"/>
    <w:rsid w:val="00CE4A55"/>
    <w:rsid w:val="00F9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DD"/>
  </w:style>
  <w:style w:type="paragraph" w:styleId="1">
    <w:name w:val="heading 1"/>
    <w:basedOn w:val="a"/>
    <w:link w:val="10"/>
    <w:uiPriority w:val="9"/>
    <w:qFormat/>
    <w:rsid w:val="00C57946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7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94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794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9283E"/>
    <w:pPr>
      <w:ind w:left="720"/>
      <w:contextualSpacing/>
    </w:pPr>
  </w:style>
  <w:style w:type="paragraph" w:customStyle="1" w:styleId="ConsPlusTitle">
    <w:name w:val="ConsPlusTitle"/>
    <w:qFormat/>
    <w:rsid w:val="003473E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2020-12-03T09:28:00Z</cp:lastPrinted>
  <dcterms:created xsi:type="dcterms:W3CDTF">2020-12-01T06:13:00Z</dcterms:created>
  <dcterms:modified xsi:type="dcterms:W3CDTF">2020-12-07T05:49:00Z</dcterms:modified>
</cp:coreProperties>
</file>