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A" w:rsidRDefault="008872BA" w:rsidP="008872BA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8872BA" w:rsidRDefault="008872BA" w:rsidP="008872BA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8872BA" w:rsidRDefault="008872BA" w:rsidP="008872BA">
      <w:pPr>
        <w:jc w:val="center"/>
        <w:rPr>
          <w:sz w:val="32"/>
        </w:rPr>
      </w:pPr>
    </w:p>
    <w:p w:rsidR="008872BA" w:rsidRDefault="008872BA" w:rsidP="008872BA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8872BA" w:rsidRDefault="008872BA" w:rsidP="008872BA">
      <w:pPr>
        <w:jc w:val="center"/>
        <w:rPr>
          <w:b/>
          <w:color w:val="000000"/>
          <w:spacing w:val="60"/>
          <w:szCs w:val="28"/>
        </w:rPr>
      </w:pPr>
    </w:p>
    <w:p w:rsidR="008872BA" w:rsidRDefault="008872BA" w:rsidP="008872BA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8872BA" w:rsidTr="008872BA">
        <w:tc>
          <w:tcPr>
            <w:tcW w:w="3436" w:type="dxa"/>
            <w:hideMark/>
          </w:tcPr>
          <w:p w:rsidR="008872BA" w:rsidRDefault="00887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 июля 2020 года</w:t>
            </w:r>
          </w:p>
        </w:tc>
        <w:tc>
          <w:tcPr>
            <w:tcW w:w="3107" w:type="dxa"/>
          </w:tcPr>
          <w:p w:rsidR="008872BA" w:rsidRDefault="008872BA">
            <w:pPr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8872BA" w:rsidRDefault="00887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300/765</w:t>
            </w:r>
          </w:p>
        </w:tc>
      </w:tr>
    </w:tbl>
    <w:p w:rsidR="008872BA" w:rsidRDefault="008872BA" w:rsidP="008872BA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8872BA" w:rsidRDefault="008872BA" w:rsidP="008872BA">
      <w:pPr>
        <w:rPr>
          <w:b/>
          <w:color w:val="000000"/>
          <w:sz w:val="22"/>
        </w:rPr>
      </w:pPr>
    </w:p>
    <w:p w:rsidR="008872BA" w:rsidRDefault="008872BA" w:rsidP="008872BA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8872BA" w:rsidRDefault="008872BA" w:rsidP="008872BA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8872BA" w:rsidRDefault="008872BA" w:rsidP="008872BA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Титовщинского сельского </w:t>
      </w:r>
    </w:p>
    <w:p w:rsidR="008872BA" w:rsidRDefault="008872BA" w:rsidP="008872BA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8872BA" w:rsidRDefault="008872BA" w:rsidP="008872BA">
      <w:pPr>
        <w:spacing w:line="23" w:lineRule="atLeast"/>
        <w:jc w:val="both"/>
        <w:rPr>
          <w:bCs/>
        </w:rPr>
      </w:pPr>
      <w:r>
        <w:t xml:space="preserve">области      второго     созыва,      </w:t>
      </w:r>
      <w:r>
        <w:rPr>
          <w:bCs/>
        </w:rPr>
        <w:t>выдвинутых</w:t>
      </w:r>
    </w:p>
    <w:p w:rsidR="008872BA" w:rsidRDefault="008872BA" w:rsidP="008872BA">
      <w:pPr>
        <w:spacing w:line="23" w:lineRule="atLeast"/>
        <w:jc w:val="both"/>
      </w:pPr>
      <w:r>
        <w:t>избирательным объединением Демидовского</w:t>
      </w:r>
    </w:p>
    <w:p w:rsidR="008872BA" w:rsidRDefault="008872BA" w:rsidP="008872BA">
      <w:pPr>
        <w:spacing w:line="23" w:lineRule="atLeast"/>
        <w:jc w:val="both"/>
      </w:pPr>
      <w:r>
        <w:t xml:space="preserve">местного               отделения       Смоленского </w:t>
      </w:r>
    </w:p>
    <w:p w:rsidR="008872BA" w:rsidRDefault="008872BA" w:rsidP="008872BA">
      <w:pPr>
        <w:spacing w:line="23" w:lineRule="atLeast"/>
        <w:jc w:val="both"/>
      </w:pPr>
      <w:r>
        <w:t>регионального     отделения    Всероссийской</w:t>
      </w:r>
    </w:p>
    <w:p w:rsidR="008872BA" w:rsidRDefault="008872BA" w:rsidP="008872BA">
      <w:pPr>
        <w:spacing w:line="23" w:lineRule="atLeast"/>
        <w:jc w:val="both"/>
        <w:rPr>
          <w:bCs/>
        </w:rPr>
      </w:pPr>
      <w:r>
        <w:t xml:space="preserve">политической партии  </w:t>
      </w:r>
      <w:r>
        <w:rPr>
          <w:b/>
        </w:rPr>
        <w:t>«ЕДИНАЯ РОССИЯ»</w:t>
      </w:r>
    </w:p>
    <w:p w:rsidR="008872BA" w:rsidRDefault="008872BA" w:rsidP="008872BA">
      <w:pPr>
        <w:pStyle w:val="1"/>
        <w:tabs>
          <w:tab w:val="left" w:pos="10915"/>
        </w:tabs>
        <w:ind w:right="3955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по   десятимандатному    избирательному округу </w:t>
      </w:r>
    </w:p>
    <w:p w:rsidR="008872BA" w:rsidRDefault="008872BA" w:rsidP="008872BA">
      <w:pPr>
        <w:jc w:val="both"/>
        <w:rPr>
          <w:szCs w:val="28"/>
        </w:rPr>
      </w:pPr>
    </w:p>
    <w:p w:rsidR="008872BA" w:rsidRDefault="008872BA" w:rsidP="008872BA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Демидовского местного отделения Смоленского  регионального  отделения  Всероссийской  политической   партии </w:t>
      </w:r>
      <w:r>
        <w:rPr>
          <w:b/>
        </w:rPr>
        <w:t xml:space="preserve">« ЕДИНАЯ РОССИЯ» 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десяти</w:t>
      </w:r>
      <w:r>
        <w:rPr>
          <w:bCs/>
          <w:iCs/>
        </w:rPr>
        <w:t>мандатному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8872BA" w:rsidRDefault="008872BA" w:rsidP="008872BA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8872BA" w:rsidRDefault="008872BA" w:rsidP="008872BA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8872BA" w:rsidRDefault="008872BA" w:rsidP="008872BA">
      <w:pPr>
        <w:ind w:firstLine="600"/>
        <w:jc w:val="both"/>
        <w:rPr>
          <w:szCs w:val="28"/>
        </w:rPr>
      </w:pPr>
    </w:p>
    <w:p w:rsidR="008872BA" w:rsidRDefault="008872BA" w:rsidP="008872BA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Титовщинского сельского поселения Демидовского района Смоленской области второго созыва, выдвинутых избирательным объединением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</w:t>
      </w:r>
      <w:r>
        <w:rPr>
          <w:szCs w:val="28"/>
        </w:rPr>
        <w:t>по  десятимандатному избирательному округу.</w:t>
      </w:r>
    </w:p>
    <w:p w:rsidR="008872BA" w:rsidRDefault="008872BA" w:rsidP="008872BA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 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Титовщинского сельского поселения    Демидовского    района   Смоленской   области   второго  созыва, </w:t>
      </w:r>
      <w:r>
        <w:rPr>
          <w:szCs w:val="28"/>
        </w:rPr>
        <w:t>выдвинутых по десятимандатному избирательному округу.</w:t>
      </w:r>
    </w:p>
    <w:p w:rsidR="008872BA" w:rsidRDefault="008872BA" w:rsidP="008872BA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8872BA" w:rsidRDefault="008872BA" w:rsidP="008872BA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4.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8872BA" w:rsidRDefault="008872BA" w:rsidP="008872BA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8872BA" w:rsidRDefault="008872BA" w:rsidP="008872BA">
      <w:pPr>
        <w:jc w:val="both"/>
        <w:rPr>
          <w:szCs w:val="28"/>
        </w:rPr>
      </w:pPr>
    </w:p>
    <w:p w:rsidR="008872BA" w:rsidRDefault="008872BA" w:rsidP="008872BA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8872BA" w:rsidRDefault="008872BA" w:rsidP="008872BA">
      <w:pPr>
        <w:spacing w:line="23" w:lineRule="atLeast"/>
        <w:rPr>
          <w:b/>
          <w:bCs/>
          <w:szCs w:val="28"/>
        </w:rPr>
      </w:pPr>
    </w:p>
    <w:p w:rsidR="008872BA" w:rsidRDefault="008872BA" w:rsidP="008872BA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2BA"/>
    <w:rsid w:val="008872BA"/>
    <w:rsid w:val="00B73C89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2B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8872BA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2B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72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872BA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2020-07-11T11:19:00Z</dcterms:created>
  <dcterms:modified xsi:type="dcterms:W3CDTF">2020-07-11T11:20:00Z</dcterms:modified>
</cp:coreProperties>
</file>