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75" w:rsidRDefault="00017575" w:rsidP="00017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</w:t>
      </w:r>
      <w:r w:rsidR="005A6BFE">
        <w:rPr>
          <w:rFonts w:ascii="Times New Roman" w:hAnsi="Times New Roman" w:cs="Times New Roman"/>
          <w:sz w:val="28"/>
          <w:szCs w:val="28"/>
        </w:rPr>
        <w:t>ках муниципальных программ  за 3 месяца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537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268"/>
        <w:gridCol w:w="2126"/>
        <w:gridCol w:w="1276"/>
        <w:gridCol w:w="4330"/>
      </w:tblGrid>
      <w:tr w:rsidR="00017575" w:rsidTr="0001757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на весь период реализации,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75" w:rsidTr="00017575">
        <w:trPr>
          <w:trHeight w:val="6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9A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F8003F" w:rsidP="00F8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2131401,8</w:t>
            </w:r>
            <w:r w:rsidR="0035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353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F8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F8003F">
              <w:rPr>
                <w:rFonts w:ascii="Times New Roman" w:hAnsi="Times New Roman" w:cs="Times New Roman"/>
                <w:sz w:val="24"/>
                <w:szCs w:val="24"/>
              </w:rPr>
              <w:t>218122</w:t>
            </w:r>
            <w:r w:rsidR="005A6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оказания услуг (работ) муниципальными учреждениями"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муниципальный бюджет – </w:t>
            </w:r>
          </w:p>
          <w:p w:rsidR="00017575" w:rsidRDefault="0035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D1">
              <w:rPr>
                <w:rFonts w:ascii="Times New Roman" w:hAnsi="Times New Roman" w:cs="Times New Roman"/>
                <w:sz w:val="24"/>
                <w:szCs w:val="24"/>
              </w:rPr>
              <w:t>34209,1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3537D1" w:rsidP="00F8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F8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548,3</w:t>
            </w:r>
            <w:r w:rsidR="00290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3537D1" w:rsidP="0035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6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оказания услуг (работ) муниципальными бюджетными общеобразовательными учреждениями"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оказания услуг (работ) муниципальными бюджетными учреждениями дополнительного образования детей"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"Поддержка творческих коллективов и талантливых детей"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деятельности муниципальных учреждений"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"Укрепление системы оздоровления и отдыха детей, проживающих на территории муниципального образования"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"Информационное обеспечение мероприятий по молодежной политике"</w:t>
            </w:r>
          </w:p>
        </w:tc>
      </w:tr>
      <w:tr w:rsidR="00017575" w:rsidTr="00017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"Поддержка различных категорий молодежи"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"Пропаганда здорового образа жизни и профилактика асоциальных явлений в молодежной среде"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"Укрепление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для реализации программных мероприятий"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организационных условий для реализации муниципальной программы"</w:t>
            </w:r>
          </w:p>
        </w:tc>
      </w:tr>
      <w:tr w:rsidR="00017575" w:rsidTr="000175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Выплата пособий, вознаграждений и другие расходы социального характера"</w:t>
            </w:r>
          </w:p>
        </w:tc>
      </w:tr>
    </w:tbl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B02B3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01757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7575">
        <w:rPr>
          <w:rFonts w:ascii="Times New Roman" w:hAnsi="Times New Roman" w:cs="Times New Roman"/>
          <w:sz w:val="24"/>
          <w:szCs w:val="24"/>
        </w:rPr>
        <w:t xml:space="preserve"> Отдела по образованию              </w:t>
      </w:r>
      <w:r w:rsidR="002909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75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В.В. Мещанинова</w:t>
      </w:r>
    </w:p>
    <w:p w:rsidR="00017575" w:rsidRDefault="00017575" w:rsidP="00017575">
      <w:pPr>
        <w:rPr>
          <w:rFonts w:ascii="Times New Roman" w:hAnsi="Times New Roman" w:cs="Times New Roman"/>
        </w:rPr>
      </w:pPr>
    </w:p>
    <w:p w:rsidR="009D6D39" w:rsidRDefault="009D6D39"/>
    <w:sectPr w:rsidR="009D6D39" w:rsidSect="0001757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75"/>
    <w:rsid w:val="00017575"/>
    <w:rsid w:val="00290972"/>
    <w:rsid w:val="002C73CB"/>
    <w:rsid w:val="00311ABF"/>
    <w:rsid w:val="003537D1"/>
    <w:rsid w:val="005A6BFE"/>
    <w:rsid w:val="00691AED"/>
    <w:rsid w:val="006F241F"/>
    <w:rsid w:val="00771B12"/>
    <w:rsid w:val="009A72D8"/>
    <w:rsid w:val="009D6D39"/>
    <w:rsid w:val="00A72EB4"/>
    <w:rsid w:val="00AC02F8"/>
    <w:rsid w:val="00B02B35"/>
    <w:rsid w:val="00B30450"/>
    <w:rsid w:val="00C66869"/>
    <w:rsid w:val="00E851BA"/>
    <w:rsid w:val="00EB3CDC"/>
    <w:rsid w:val="00F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2019-04-18T06:42:00Z</cp:lastPrinted>
  <dcterms:created xsi:type="dcterms:W3CDTF">2017-07-14T05:20:00Z</dcterms:created>
  <dcterms:modified xsi:type="dcterms:W3CDTF">2020-05-08T11:04:00Z</dcterms:modified>
</cp:coreProperties>
</file>