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704850" cy="8763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  10.08.2020 № 240-р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3086100" cy="11639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6395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jc w:val="both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распоряжение Администрации муниципального образования «Демидовский район» Смоленской области от 07.05.2020 № 116-р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243pt;height:91.65pt;mso-wrap-distance-left:9pt;mso-wrap-distance-right:9pt;mso-wrap-distance-top:0pt;mso-wrap-distance-bottom:0pt;margin-top:2.75pt;mso-position-vertical-relative:text;margin-left:-9pt;mso-position-horizontal-relative:text">
                <v:textbox>
                  <w:txbxContent>
                    <w:p>
                      <w:pPr>
                        <w:pStyle w:val="Style20"/>
                        <w:jc w:val="both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распоряжение Администрации муниципального образования «Демидовский район» Смоленской области от 07.05.2020 № 116-р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Внести в </w:t>
      </w:r>
      <w:r>
        <w:rPr>
          <w:sz w:val="28"/>
          <w:szCs w:val="28"/>
        </w:rPr>
        <w:t>распоряжение Администрации муниципального образования «Демидовский район» Смоленской области от 07.05.2020 № 116-р                                     «О первоочередных мерах по подготовке объектов жилищно-коммунального хозяйства и социально-культурной сферы Демидовского района Смоленской области к работе в осенне-зимний период 2020- 2021 г.г. (в редакции от 27.07.2020 № 224-р), следующие изменения: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 пункт 3 дополнить пунктом 3.2. следующего содержания: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«3.2. </w:t>
      </w:r>
      <w:r>
        <w:rPr>
          <w:sz w:val="28"/>
          <w:szCs w:val="28"/>
        </w:rPr>
        <w:t xml:space="preserve">Осуществлять взаимодействие с единой дежурной диспетчерской службой, действующей на территории муниципального образования  «Демидовский район» Смоленской области, и Администрацией муниципального образования «Демидовский район» Смоленской области по своевременному представлению в систему </w:t>
      </w:r>
      <w:r>
        <w:rPr>
          <w:color w:val="231F20"/>
          <w:spacing w:val="2"/>
          <w:sz w:val="28"/>
          <w:szCs w:val="28"/>
        </w:rPr>
        <w:t>мониторинга и контроля за устранением аварий и инцидентов на объектах жилищно-коммунального хозяйства</w:t>
      </w:r>
      <w:r>
        <w:rPr>
          <w:sz w:val="28"/>
          <w:szCs w:val="28"/>
        </w:rPr>
        <w:t xml:space="preserve"> автоматизированной информационной системы «Реформа ЖКХ» (далее - система МКА ЖКХ) данных, предусмотренных приказом Министерства строительства и жилищно-коммунального хозяйства Российской Федерации от 04.06.2020 № 305/пр «Об утверждении Методических рекомендаций о порядке мониторинга и контроля устранения аварий и инцидентов на объектах жилищно-коммунального хозяйства» (далее – приказ от 04.06.2020 № 305/пр).»;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1.2. пункт 14 дополнить пунктом 14.1. следующего содержания: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«14.1. Организовать своевременное внесение в систему МКА ЖКХ данных о датах начала и окончания отопительного периода в муниципальном образовании «Демидовский район» Смоленской области начиная с отопительного сезона 2020/21 года»;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1.3. пункт 19 изложить в новой редакции: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«19. Во исполнение приказа от 04.06.2020 № 305/пр Яковлеву А.А. – ведущему специалисту сектора гражданской защиты Администрации муниципального образования «Демидовский район» Смоленской области обеспечить исполнение функций оператора муниципального образования «Демидовский район» Смоленской области в системе МКА ЖКХ.: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19.1. обеспечить контроль и ввод данных в систему МКА ЖКХ по авариям и инцидентам на объектах жилищно-коммунального хозяйства муниципальных образований Смоленской области;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19.2. обеспечить взаимодействие с единой дежурной диспетчерской службой, ресурсоснабжающими и управляющими организациями в сфере жилищно-коммунального хозяйства, действующими на территории муниципальных образований Смоленской области, по своевременному внесению в систему МКА ЖКХ данных, предусмотренных приказом от 04.06.2020 № 305/пр, начиная </w:t>
        <w:br/>
        <w:t>с данных за август 2020 года.».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1.4. ввести пункт 20 следующего содержания: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«20. Контроль за исполнением настоящего распоряжения оставляю за собой».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 Р</w:t>
      </w:r>
      <w:r>
        <w:rPr>
          <w:sz w:val="28"/>
          <w:szCs w:val="28"/>
        </w:rPr>
        <w:t xml:space="preserve">азместить настоящее постановление на официальном сайте Администрации муниципального образования «Демидовский район» Смоленской области в </w:t>
      </w:r>
      <w:r>
        <w:rPr>
          <w:sz w:val="28"/>
        </w:rPr>
        <w:t>информационно-телекоммуникационной</w:t>
      </w:r>
      <w:r>
        <w:rPr>
          <w:sz w:val="28"/>
          <w:szCs w:val="28"/>
        </w:rPr>
        <w:t xml:space="preserve"> сети «Интернет».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«Демидовский район» Смоленской области </w:t>
        <w:tab/>
        <w:tab/>
        <w:tab/>
        <w:tab/>
        <w:t xml:space="preserve">        А.Ф. Семенов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Отп. 1 экз. – в дело                                            </w:t>
      </w:r>
      <w:r>
        <w:rPr>
          <w:b/>
          <w:bCs/>
          <w:sz w:val="28"/>
          <w:szCs w:val="28"/>
        </w:rPr>
        <w:t xml:space="preserve">Разослать: </w:t>
      </w:r>
      <w:r>
        <w:rPr>
          <w:sz w:val="28"/>
          <w:szCs w:val="28"/>
        </w:rPr>
        <w:t>Совету депутатов,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Н.А. Павлючкова                                           прокурору, отделу по строительству, 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тел. 4-11-50                                                        транспорту, связи и ЖКХ,</w:t>
      </w:r>
    </w:p>
    <w:p>
      <w:pPr>
        <w:pStyle w:val="Normal"/>
        <w:ind w:right="-143" w:hanging="0"/>
        <w:jc w:val="both"/>
        <w:rPr>
          <w:sz w:val="28"/>
          <w:szCs w:val="28"/>
        </w:rPr>
      </w:pPr>
      <w:r>
        <w:rPr>
          <w:sz w:val="28"/>
          <w:szCs w:val="28"/>
        </w:rPr>
        <w:t>«___»_________2020</w:t>
        <w:tab/>
        <w:tab/>
        <w:tab/>
        <w:tab/>
        <w:t xml:space="preserve">          членам штаба, ведущему специалисту</w:t>
      </w:r>
    </w:p>
    <w:p>
      <w:pPr>
        <w:pStyle w:val="Normal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сектора гражданской обороны,</w:t>
      </w:r>
    </w:p>
    <w:p>
      <w:pPr>
        <w:pStyle w:val="Normal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отделу городского хозяйства,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          городскому и сельским поселениям.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О.О. Рогавнева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тел. 4-11-50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«___»_________2020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ВИЗЫ: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В.И. Никитина</w:t>
        <w:tab/>
        <w:t xml:space="preserve"> </w:t>
        <w:tab/>
      </w:r>
      <w:r>
        <w:rPr>
          <w:sz w:val="28"/>
          <w:szCs w:val="28"/>
          <w:u w:val="single"/>
        </w:rPr>
        <w:tab/>
        <w:tab/>
        <w:tab/>
      </w:r>
      <w:r>
        <w:rPr>
          <w:sz w:val="28"/>
          <w:szCs w:val="28"/>
        </w:rPr>
        <w:tab/>
        <w:tab/>
        <w:t>«_____»______________2020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И.М. Костючков </w:t>
        <w:tab/>
        <w:tab/>
      </w:r>
      <w:r>
        <w:rPr>
          <w:sz w:val="28"/>
          <w:szCs w:val="28"/>
          <w:u w:val="single"/>
        </w:rPr>
        <w:tab/>
        <w:tab/>
        <w:tab/>
      </w:r>
      <w:r>
        <w:rPr>
          <w:sz w:val="28"/>
          <w:szCs w:val="28"/>
        </w:rPr>
        <w:tab/>
        <w:tab/>
        <w:t>«_____»______________2020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3bb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c3bb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c3bb8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f729b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c3bb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LibreOffice/6.3.4.2$Windows_X86_64 LibreOffice_project/60da17e045e08f1793c57c00ba83cdfce946d0aa</Application>
  <Pages>4</Pages>
  <Words>408</Words>
  <Characters>3123</Characters>
  <CharactersWithSpaces>3826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2020-08-07T11:14:00Z</dcterms:created>
  <dc:creator>Arch1</dc:creator>
  <dc:description/>
  <dc:language>ru-RU</dc:language>
  <cp:lastModifiedBy>user</cp:lastModifiedBy>
  <cp:lastPrinted>2020-08-11T07:26:00Z</cp:lastPrinted>
  <dcterms:modified xsi:type="dcterms:W3CDTF">2020-08-11T07:26:00Z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