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AA" w:rsidRDefault="0073014E" w:rsidP="00E429A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07390" cy="87757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9AA" w:rsidRPr="002508B2" w:rsidRDefault="00E429AA" w:rsidP="001D1666">
      <w:pPr>
        <w:pStyle w:val="ConsNonformat"/>
        <w:widowControl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508B2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</w:p>
    <w:p w:rsidR="00E429AA" w:rsidRPr="002508B2" w:rsidRDefault="00E429AA" w:rsidP="001D1666">
      <w:pPr>
        <w:pStyle w:val="ConsNonformat"/>
        <w:widowControl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508B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429AA" w:rsidRPr="002508B2" w:rsidRDefault="00E429AA" w:rsidP="001D1666">
      <w:pPr>
        <w:pStyle w:val="ConsNonformat"/>
        <w:widowControl/>
        <w:ind w:left="-28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08B2">
        <w:rPr>
          <w:rFonts w:ascii="Times New Roman" w:hAnsi="Times New Roman" w:cs="Times New Roman"/>
          <w:sz w:val="28"/>
          <w:szCs w:val="28"/>
        </w:rPr>
        <w:t>«ДЕМИДОВСКИЙ РАЙОН» СМОЛЕНСКОЙ ОБЛАСТИ</w:t>
      </w:r>
    </w:p>
    <w:p w:rsidR="00E429AA" w:rsidRPr="002508B2" w:rsidRDefault="00E429AA" w:rsidP="001D1666">
      <w:pPr>
        <w:pStyle w:val="ConsNonformat"/>
        <w:widowControl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9AA" w:rsidRDefault="00E429AA" w:rsidP="001D1666">
      <w:pPr>
        <w:pStyle w:val="ConsNonformat"/>
        <w:widowControl/>
        <w:ind w:left="-284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211826">
        <w:rPr>
          <w:rFonts w:ascii="Times New Roman" w:hAnsi="Times New Roman" w:cs="Times New Roman"/>
          <w:bCs/>
          <w:sz w:val="32"/>
          <w:szCs w:val="32"/>
        </w:rPr>
        <w:t>ПРИКАЗ</w:t>
      </w:r>
    </w:p>
    <w:p w:rsidR="00BE37B5" w:rsidRPr="00B846AF" w:rsidRDefault="001D7DDF" w:rsidP="00E64852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429AA">
        <w:rPr>
          <w:rFonts w:ascii="Times New Roman" w:hAnsi="Times New Roman" w:cs="Times New Roman"/>
          <w:sz w:val="28"/>
          <w:szCs w:val="28"/>
        </w:rPr>
        <w:t>т</w:t>
      </w:r>
      <w:r w:rsidRPr="00BA79DC">
        <w:rPr>
          <w:rFonts w:ascii="Times New Roman" w:hAnsi="Times New Roman" w:cs="Times New Roman"/>
          <w:sz w:val="28"/>
          <w:szCs w:val="28"/>
        </w:rPr>
        <w:t xml:space="preserve"> </w:t>
      </w:r>
      <w:r w:rsidR="002C35FF">
        <w:rPr>
          <w:rFonts w:ascii="Times New Roman" w:hAnsi="Times New Roman" w:cs="Times New Roman"/>
          <w:sz w:val="28"/>
          <w:szCs w:val="28"/>
        </w:rPr>
        <w:t xml:space="preserve"> </w:t>
      </w:r>
      <w:r w:rsidR="00A862C7">
        <w:rPr>
          <w:rFonts w:ascii="Times New Roman" w:hAnsi="Times New Roman" w:cs="Times New Roman"/>
          <w:sz w:val="28"/>
          <w:szCs w:val="28"/>
        </w:rPr>
        <w:t xml:space="preserve">28.12.2020 </w:t>
      </w:r>
      <w:r w:rsidR="00E429AA">
        <w:rPr>
          <w:rFonts w:ascii="Times New Roman" w:hAnsi="Times New Roman" w:cs="Times New Roman"/>
          <w:sz w:val="28"/>
          <w:szCs w:val="28"/>
        </w:rPr>
        <w:t>№</w:t>
      </w:r>
      <w:r w:rsidR="00A862C7">
        <w:rPr>
          <w:rFonts w:ascii="Times New Roman" w:hAnsi="Times New Roman" w:cs="Times New Roman"/>
          <w:sz w:val="28"/>
          <w:szCs w:val="28"/>
        </w:rPr>
        <w:t xml:space="preserve"> 69</w:t>
      </w:r>
    </w:p>
    <w:p w:rsidR="00E64852" w:rsidRDefault="00E64852" w:rsidP="00E64852">
      <w:pPr>
        <w:pStyle w:val="ConsNonformat"/>
        <w:widowControl/>
        <w:rPr>
          <w:sz w:val="28"/>
          <w:szCs w:val="28"/>
        </w:rPr>
      </w:pPr>
    </w:p>
    <w:p w:rsidR="00E9561C" w:rsidRDefault="00E429AA" w:rsidP="001D1666">
      <w:pPr>
        <w:tabs>
          <w:tab w:val="left" w:pos="4536"/>
          <w:tab w:val="left" w:pos="5103"/>
        </w:tabs>
        <w:ind w:right="5245"/>
        <w:jc w:val="both"/>
        <w:rPr>
          <w:i/>
          <w:sz w:val="28"/>
          <w:szCs w:val="28"/>
        </w:rPr>
      </w:pPr>
      <w:r w:rsidRPr="00666358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 xml:space="preserve">й </w:t>
      </w:r>
      <w:r w:rsidR="00E9561C">
        <w:rPr>
          <w:sz w:val="28"/>
          <w:szCs w:val="28"/>
        </w:rPr>
        <w:t>в Порядок применения бюджетной классификации Российской Федерации в части, относящейся к местному бюджету на 2020 год и на плановый период 2021 и 2022 годов</w:t>
      </w:r>
    </w:p>
    <w:p w:rsidR="00E429AA" w:rsidRDefault="00E429AA" w:rsidP="001D1666">
      <w:pPr>
        <w:tabs>
          <w:tab w:val="left" w:pos="5103"/>
        </w:tabs>
        <w:ind w:right="5695"/>
        <w:jc w:val="both"/>
        <w:rPr>
          <w:sz w:val="28"/>
        </w:rPr>
      </w:pPr>
    </w:p>
    <w:p w:rsidR="008F0A69" w:rsidRPr="008D3F21" w:rsidRDefault="008F0A69" w:rsidP="001D1666">
      <w:pPr>
        <w:autoSpaceDE w:val="0"/>
        <w:autoSpaceDN w:val="0"/>
        <w:adjustRightInd w:val="0"/>
        <w:jc w:val="both"/>
      </w:pPr>
    </w:p>
    <w:p w:rsidR="00E3706E" w:rsidRDefault="00E429AA" w:rsidP="001D16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Порядок применения бюджетной классификации Российской </w:t>
      </w:r>
      <w:proofErr w:type="gramStart"/>
      <w:r>
        <w:rPr>
          <w:sz w:val="28"/>
          <w:szCs w:val="28"/>
        </w:rPr>
        <w:t>Федерации в части, относящейся к местному бюджету,</w:t>
      </w:r>
      <w:r w:rsidRPr="003E557B">
        <w:rPr>
          <w:sz w:val="28"/>
          <w:szCs w:val="28"/>
        </w:rPr>
        <w:t xml:space="preserve"> утвержденный приказом </w:t>
      </w:r>
      <w:r>
        <w:rPr>
          <w:sz w:val="28"/>
          <w:szCs w:val="28"/>
        </w:rPr>
        <w:t xml:space="preserve">Финансового </w:t>
      </w:r>
      <w:r w:rsidRPr="002531CF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 xml:space="preserve">Администрации муниципального образования «Демидовский район» Смоленской области от </w:t>
      </w:r>
      <w:r w:rsidR="004C76C3">
        <w:rPr>
          <w:sz w:val="28"/>
          <w:szCs w:val="28"/>
        </w:rPr>
        <w:t>31</w:t>
      </w:r>
      <w:r>
        <w:rPr>
          <w:sz w:val="28"/>
          <w:szCs w:val="28"/>
        </w:rPr>
        <w:t>.12.20</w:t>
      </w:r>
      <w:r w:rsidR="004C76C3">
        <w:rPr>
          <w:sz w:val="28"/>
          <w:szCs w:val="28"/>
        </w:rPr>
        <w:t>19</w:t>
      </w:r>
      <w:r>
        <w:rPr>
          <w:sz w:val="28"/>
          <w:szCs w:val="28"/>
        </w:rPr>
        <w:t xml:space="preserve"> №</w:t>
      </w:r>
      <w:r w:rsidR="004B5234">
        <w:rPr>
          <w:sz w:val="28"/>
          <w:szCs w:val="28"/>
        </w:rPr>
        <w:t xml:space="preserve"> </w:t>
      </w:r>
      <w:r w:rsidR="008D3AE1">
        <w:rPr>
          <w:sz w:val="28"/>
          <w:szCs w:val="28"/>
        </w:rPr>
        <w:t>38</w:t>
      </w:r>
      <w:r w:rsidR="00B846AF">
        <w:rPr>
          <w:sz w:val="28"/>
          <w:szCs w:val="28"/>
        </w:rPr>
        <w:t xml:space="preserve"> </w:t>
      </w:r>
      <w:r w:rsidR="00C90541">
        <w:rPr>
          <w:sz w:val="28"/>
          <w:szCs w:val="28"/>
        </w:rPr>
        <w:t>(в ред. от 31.03.2020 № 14</w:t>
      </w:r>
      <w:r w:rsidR="007F7FCE">
        <w:rPr>
          <w:sz w:val="28"/>
          <w:szCs w:val="28"/>
        </w:rPr>
        <w:t>, от 16.04.2020 № 18</w:t>
      </w:r>
      <w:r w:rsidR="00563403">
        <w:rPr>
          <w:sz w:val="28"/>
          <w:szCs w:val="28"/>
        </w:rPr>
        <w:t>, от 03.06.2020 № 23</w:t>
      </w:r>
      <w:r w:rsidR="00251454">
        <w:rPr>
          <w:sz w:val="28"/>
          <w:szCs w:val="28"/>
        </w:rPr>
        <w:t>, от 21.08.2020 №25</w:t>
      </w:r>
      <w:r w:rsidR="00281C7B">
        <w:rPr>
          <w:sz w:val="28"/>
          <w:szCs w:val="28"/>
        </w:rPr>
        <w:t>, от 04.09.2020 №29</w:t>
      </w:r>
      <w:r w:rsidR="008673FB">
        <w:rPr>
          <w:sz w:val="28"/>
          <w:szCs w:val="28"/>
        </w:rPr>
        <w:t>, от 11.11.2020 №51</w:t>
      </w:r>
      <w:r w:rsidR="00BA79DC">
        <w:rPr>
          <w:sz w:val="28"/>
          <w:szCs w:val="28"/>
        </w:rPr>
        <w:t>, от 19.11.2020 №56</w:t>
      </w:r>
      <w:r w:rsidR="006C2C96">
        <w:rPr>
          <w:sz w:val="28"/>
          <w:szCs w:val="28"/>
        </w:rPr>
        <w:t>, от 27.11.2020 №59</w:t>
      </w:r>
      <w:r w:rsidR="00C90541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240467">
        <w:rPr>
          <w:sz w:val="28"/>
          <w:szCs w:val="28"/>
        </w:rPr>
        <w:t>следующ</w:t>
      </w:r>
      <w:r w:rsidR="00BA79DC">
        <w:rPr>
          <w:sz w:val="28"/>
          <w:szCs w:val="28"/>
        </w:rPr>
        <w:t>и</w:t>
      </w:r>
      <w:r w:rsidRPr="00240467">
        <w:rPr>
          <w:sz w:val="28"/>
          <w:szCs w:val="28"/>
        </w:rPr>
        <w:t>е изменени</w:t>
      </w:r>
      <w:r w:rsidR="00BA79DC">
        <w:rPr>
          <w:sz w:val="28"/>
          <w:szCs w:val="28"/>
        </w:rPr>
        <w:t>я</w:t>
      </w:r>
      <w:r>
        <w:rPr>
          <w:sz w:val="28"/>
          <w:szCs w:val="28"/>
        </w:rPr>
        <w:t>:</w:t>
      </w:r>
      <w:proofErr w:type="gramEnd"/>
    </w:p>
    <w:p w:rsidR="00BA79DC" w:rsidRPr="008F0A69" w:rsidRDefault="00BA79DC" w:rsidP="00BA79D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Раздел 3 «</w:t>
      </w:r>
      <w:r w:rsidRPr="00E9561C">
        <w:rPr>
          <w:sz w:val="28"/>
          <w:szCs w:val="28"/>
        </w:rPr>
        <w:t>Направления расходов, увязываемые с программными (непрограммными) статьями целевых статей расходов местного бюджета»</w:t>
      </w:r>
      <w:r>
        <w:rPr>
          <w:sz w:val="28"/>
          <w:szCs w:val="28"/>
        </w:rPr>
        <w:t xml:space="preserve"> дополнить абзац</w:t>
      </w:r>
      <w:r w:rsidR="009E50F8">
        <w:rPr>
          <w:sz w:val="28"/>
          <w:szCs w:val="28"/>
        </w:rPr>
        <w:t>ами</w:t>
      </w:r>
      <w:r>
        <w:rPr>
          <w:sz w:val="28"/>
          <w:szCs w:val="28"/>
        </w:rPr>
        <w:t xml:space="preserve"> следующего содержания:</w:t>
      </w:r>
    </w:p>
    <w:p w:rsidR="009E50F8" w:rsidRDefault="00BA79DC" w:rsidP="00BA79DC">
      <w:pPr>
        <w:ind w:firstLine="540"/>
        <w:jc w:val="both"/>
        <w:outlineLvl w:val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B846AF">
        <w:rPr>
          <w:color w:val="000000"/>
          <w:sz w:val="28"/>
          <w:szCs w:val="28"/>
        </w:rPr>
        <w:t>5549</w:t>
      </w:r>
      <w:r>
        <w:rPr>
          <w:color w:val="000000"/>
          <w:sz w:val="28"/>
          <w:szCs w:val="28"/>
          <w:lang w:val="en-US"/>
        </w:rPr>
        <w:t>F</w:t>
      </w:r>
      <w:r w:rsidRPr="00762719">
        <w:rPr>
          <w:color w:val="000000"/>
          <w:sz w:val="28"/>
          <w:szCs w:val="28"/>
        </w:rPr>
        <w:t> </w:t>
      </w:r>
      <w:r w:rsidR="00B846AF" w:rsidRPr="00B846AF">
        <w:rPr>
          <w:color w:val="000000"/>
          <w:sz w:val="28"/>
          <w:szCs w:val="28"/>
        </w:rPr>
        <w:t>Поощрение за достижение показателей деятельности органов исполнительной власти</w:t>
      </w:r>
    </w:p>
    <w:p w:rsidR="00BA79DC" w:rsidRDefault="009E50F8" w:rsidP="00BA79DC">
      <w:pPr>
        <w:ind w:firstLine="540"/>
        <w:jc w:val="both"/>
        <w:outlineLvl w:val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</w:rPr>
        <w:t xml:space="preserve">58790 </w:t>
      </w:r>
      <w:r w:rsidRPr="009E50F8">
        <w:rPr>
          <w:color w:val="000000"/>
          <w:sz w:val="28"/>
          <w:szCs w:val="28"/>
        </w:rPr>
        <w:t>Осуществление выплат стимулирующего характера за особые условия труда и дополнительную нагрузку работникам органов записи актов гражданского состояния субъектов Российской Федерации, осуществлявших конвертацию и передачу записей актов гражданского состояния в Единый государственный реестр записей актов гражданского состояния, в том числе записей актов о рождении детей в возрасте от 3 до 18 лет в целях обеспечения дополнительных мер социальной поддержки семей</w:t>
      </w:r>
      <w:proofErr w:type="gramEnd"/>
      <w:r w:rsidRPr="009E50F8">
        <w:rPr>
          <w:color w:val="000000"/>
          <w:sz w:val="28"/>
          <w:szCs w:val="28"/>
        </w:rPr>
        <w:t>, имеющих детей, за счет средств резервного фонда Правительства Российской Федерации</w:t>
      </w:r>
      <w:r w:rsidR="00BA79DC" w:rsidRPr="00762719">
        <w:rPr>
          <w:color w:val="000000"/>
          <w:sz w:val="28"/>
          <w:szCs w:val="28"/>
        </w:rPr>
        <w:t>».</w:t>
      </w:r>
    </w:p>
    <w:p w:rsidR="00BA79DC" w:rsidRDefault="00BA79DC" w:rsidP="00BA79DC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66EFE">
        <w:rPr>
          <w:sz w:val="28"/>
          <w:szCs w:val="28"/>
        </w:rPr>
        <w:t>риложение к Порядку применения бюджетной классификации Российской Федерации в части, относящейся к местному бюджету, «Перечень и коды целевых статей расходов местного бюджета» дополнить строк</w:t>
      </w:r>
      <w:r w:rsidR="00795E4A">
        <w:rPr>
          <w:sz w:val="28"/>
          <w:szCs w:val="28"/>
        </w:rPr>
        <w:t>ой</w:t>
      </w:r>
      <w:r w:rsidRPr="00866EFE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9E50F8" w:rsidRDefault="009E50F8" w:rsidP="009E50F8">
      <w:pPr>
        <w:pStyle w:val="a5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043"/>
        <w:gridCol w:w="7313"/>
        <w:gridCol w:w="532"/>
      </w:tblGrid>
      <w:tr w:rsidR="009E50F8" w:rsidRPr="0031175B" w:rsidTr="003B649B">
        <w:trPr>
          <w:trHeight w:val="347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50F8" w:rsidRDefault="009E50F8" w:rsidP="003B6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auto"/>
          </w:tcPr>
          <w:p w:rsidR="009E50F8" w:rsidRDefault="009E50F8" w:rsidP="00B84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17Я0158790</w:t>
            </w:r>
          </w:p>
        </w:tc>
        <w:tc>
          <w:tcPr>
            <w:tcW w:w="7313" w:type="dxa"/>
            <w:tcBorders>
              <w:right w:val="single" w:sz="4" w:space="0" w:color="auto"/>
            </w:tcBorders>
            <w:shd w:val="clear" w:color="auto" w:fill="auto"/>
          </w:tcPr>
          <w:p w:rsidR="009E50F8" w:rsidRPr="00602572" w:rsidRDefault="009E50F8">
            <w:pPr>
              <w:rPr>
                <w:color w:val="000000"/>
                <w:sz w:val="28"/>
                <w:szCs w:val="28"/>
              </w:rPr>
            </w:pPr>
            <w:proofErr w:type="gramStart"/>
            <w:r w:rsidRPr="009E50F8">
              <w:rPr>
                <w:color w:val="000000"/>
                <w:sz w:val="28"/>
                <w:szCs w:val="28"/>
              </w:rPr>
              <w:t>Осуществление выплат стимулирующего характера за особые условия труда и дополнительную нагрузку работникам органов записи актов гражданского состояния субъектов Российской Федерации, осуществлявших конвертацию и передачу записей актов гражданского состояния в Единый государственный реестр записей актов гражданского состояния, в том числе записей актов о рождении детей в возрасте от 3 до 18 лет в целях обеспечения дополнительных мер социальной поддержки семей, имеющих</w:t>
            </w:r>
            <w:proofErr w:type="gramEnd"/>
            <w:r w:rsidRPr="009E50F8">
              <w:rPr>
                <w:color w:val="000000"/>
                <w:sz w:val="28"/>
                <w:szCs w:val="28"/>
              </w:rPr>
              <w:t xml:space="preserve"> детей, за счет средств резервного фонда Правительства Российской Федерации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50F8" w:rsidRDefault="009E50F8" w:rsidP="003B649B">
            <w:pPr>
              <w:rPr>
                <w:color w:val="000000"/>
                <w:spacing w:val="2"/>
                <w:kern w:val="36"/>
                <w:sz w:val="28"/>
                <w:szCs w:val="28"/>
              </w:rPr>
            </w:pPr>
          </w:p>
        </w:tc>
      </w:tr>
      <w:tr w:rsidR="00B846AF" w:rsidRPr="0031175B" w:rsidTr="003B649B">
        <w:trPr>
          <w:trHeight w:val="347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6AF" w:rsidRDefault="00B846AF" w:rsidP="003B649B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auto"/>
          </w:tcPr>
          <w:p w:rsidR="00B846AF" w:rsidRDefault="00B846AF" w:rsidP="00B846AF">
            <w:r>
              <w:rPr>
                <w:sz w:val="28"/>
                <w:szCs w:val="28"/>
              </w:rPr>
              <w:t>17Я06</w:t>
            </w:r>
            <w:r w:rsidRPr="00D80D30">
              <w:rPr>
                <w:sz w:val="28"/>
                <w:szCs w:val="28"/>
              </w:rPr>
              <w:t>5549</w:t>
            </w:r>
            <w:r w:rsidRPr="00D80D30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7313" w:type="dxa"/>
            <w:tcBorders>
              <w:right w:val="single" w:sz="4" w:space="0" w:color="auto"/>
            </w:tcBorders>
            <w:shd w:val="clear" w:color="auto" w:fill="auto"/>
          </w:tcPr>
          <w:p w:rsidR="00B846AF" w:rsidRDefault="00B846AF">
            <w:r w:rsidRPr="00602572">
              <w:rPr>
                <w:color w:val="000000"/>
                <w:sz w:val="28"/>
                <w:szCs w:val="28"/>
              </w:rPr>
              <w:t>Поощрение за достижение показателей деятельности органов исполнительной власти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46AF" w:rsidRDefault="00B846AF" w:rsidP="003B649B">
            <w:pPr>
              <w:rPr>
                <w:color w:val="000000"/>
                <w:spacing w:val="2"/>
                <w:kern w:val="36"/>
                <w:sz w:val="28"/>
                <w:szCs w:val="28"/>
              </w:rPr>
            </w:pPr>
          </w:p>
          <w:p w:rsidR="00795E4A" w:rsidRDefault="00795E4A" w:rsidP="003B649B">
            <w:pPr>
              <w:rPr>
                <w:color w:val="000000"/>
                <w:spacing w:val="2"/>
                <w:kern w:val="36"/>
                <w:sz w:val="28"/>
                <w:szCs w:val="28"/>
              </w:rPr>
            </w:pPr>
            <w:r>
              <w:rPr>
                <w:color w:val="000000"/>
                <w:spacing w:val="2"/>
                <w:kern w:val="36"/>
                <w:sz w:val="28"/>
                <w:szCs w:val="28"/>
              </w:rPr>
              <w:t>».</w:t>
            </w:r>
          </w:p>
        </w:tc>
      </w:tr>
    </w:tbl>
    <w:p w:rsidR="00BA79DC" w:rsidRPr="00734829" w:rsidRDefault="00BA79DC" w:rsidP="00BA79DC">
      <w:pPr>
        <w:pStyle w:val="a5"/>
        <w:numPr>
          <w:ilvl w:val="0"/>
          <w:numId w:val="1"/>
        </w:numPr>
        <w:ind w:left="1134" w:hanging="425"/>
        <w:jc w:val="both"/>
        <w:rPr>
          <w:sz w:val="28"/>
          <w:szCs w:val="28"/>
        </w:rPr>
      </w:pPr>
      <w:r w:rsidRPr="00734829">
        <w:rPr>
          <w:sz w:val="28"/>
          <w:szCs w:val="28"/>
        </w:rPr>
        <w:t>Настоящий приказ вступает в силу со дня подписания.</w:t>
      </w:r>
    </w:p>
    <w:p w:rsidR="00BA79DC" w:rsidRDefault="00BA79DC" w:rsidP="00BA79DC">
      <w:pPr>
        <w:ind w:firstLine="709"/>
        <w:rPr>
          <w:sz w:val="10"/>
          <w:szCs w:val="10"/>
        </w:rPr>
      </w:pPr>
    </w:p>
    <w:p w:rsidR="00BA79DC" w:rsidRDefault="00BA79DC" w:rsidP="00BA79DC">
      <w:pPr>
        <w:rPr>
          <w:sz w:val="10"/>
          <w:szCs w:val="10"/>
        </w:rPr>
      </w:pPr>
    </w:p>
    <w:tbl>
      <w:tblPr>
        <w:tblW w:w="10236" w:type="dxa"/>
        <w:tblLayout w:type="fixed"/>
        <w:tblLook w:val="01E0" w:firstRow="1" w:lastRow="1" w:firstColumn="1" w:lastColumn="1" w:noHBand="0" w:noVBand="0"/>
      </w:tblPr>
      <w:tblGrid>
        <w:gridCol w:w="5495"/>
        <w:gridCol w:w="4741"/>
      </w:tblGrid>
      <w:tr w:rsidR="00BA79DC" w:rsidRPr="00703DD0" w:rsidTr="003B649B">
        <w:tc>
          <w:tcPr>
            <w:tcW w:w="5495" w:type="dxa"/>
            <w:hideMark/>
          </w:tcPr>
          <w:p w:rsidR="00BA79DC" w:rsidRPr="00703DD0" w:rsidRDefault="00BA79DC" w:rsidP="003B6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</w:t>
            </w:r>
            <w:r w:rsidRPr="00703DD0">
              <w:rPr>
                <w:sz w:val="28"/>
                <w:szCs w:val="28"/>
              </w:rPr>
              <w:t xml:space="preserve">инансового управления Администрации муниципального образования  «Демидовский район» Смоленской области      </w:t>
            </w:r>
          </w:p>
        </w:tc>
        <w:tc>
          <w:tcPr>
            <w:tcW w:w="4741" w:type="dxa"/>
          </w:tcPr>
          <w:p w:rsidR="00BA79DC" w:rsidRPr="00703DD0" w:rsidRDefault="00BA79DC" w:rsidP="003B649B">
            <w:pPr>
              <w:jc w:val="right"/>
              <w:rPr>
                <w:sz w:val="28"/>
                <w:szCs w:val="28"/>
              </w:rPr>
            </w:pPr>
          </w:p>
          <w:p w:rsidR="00BA79DC" w:rsidRPr="00703DD0" w:rsidRDefault="00BA79DC" w:rsidP="003B649B">
            <w:pPr>
              <w:jc w:val="right"/>
              <w:rPr>
                <w:sz w:val="28"/>
                <w:szCs w:val="28"/>
              </w:rPr>
            </w:pPr>
          </w:p>
          <w:p w:rsidR="00BA79DC" w:rsidRDefault="00BA79DC" w:rsidP="003B649B">
            <w:pPr>
              <w:jc w:val="center"/>
              <w:rPr>
                <w:sz w:val="28"/>
                <w:szCs w:val="28"/>
              </w:rPr>
            </w:pPr>
          </w:p>
          <w:p w:rsidR="00BA79DC" w:rsidRPr="00703DD0" w:rsidRDefault="00BA79DC" w:rsidP="003B64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Н.П. Козлова</w:t>
            </w:r>
          </w:p>
        </w:tc>
      </w:tr>
    </w:tbl>
    <w:p w:rsidR="00934E19" w:rsidRPr="0034539E" w:rsidRDefault="00934E19" w:rsidP="001D1666">
      <w:pPr>
        <w:jc w:val="both"/>
        <w:rPr>
          <w:sz w:val="28"/>
          <w:szCs w:val="28"/>
          <w:lang w:val="en-US"/>
        </w:rPr>
      </w:pPr>
    </w:p>
    <w:sectPr w:rsidR="00934E19" w:rsidRPr="0034539E" w:rsidSect="006C2C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C7B" w:rsidRDefault="00281C7B" w:rsidP="004B5234">
      <w:r>
        <w:separator/>
      </w:r>
    </w:p>
  </w:endnote>
  <w:endnote w:type="continuationSeparator" w:id="0">
    <w:p w:rsidR="00281C7B" w:rsidRDefault="00281C7B" w:rsidP="004B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C7B" w:rsidRDefault="00281C7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C7B" w:rsidRDefault="00281C7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C7B" w:rsidRDefault="00281C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C7B" w:rsidRDefault="00281C7B" w:rsidP="004B5234">
      <w:r>
        <w:separator/>
      </w:r>
    </w:p>
  </w:footnote>
  <w:footnote w:type="continuationSeparator" w:id="0">
    <w:p w:rsidR="00281C7B" w:rsidRDefault="00281C7B" w:rsidP="004B5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C7B" w:rsidRDefault="00281C7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2853844"/>
      <w:docPartObj>
        <w:docPartGallery w:val="Page Numbers (Top of Page)"/>
        <w:docPartUnique/>
      </w:docPartObj>
    </w:sdtPr>
    <w:sdtEndPr/>
    <w:sdtContent>
      <w:p w:rsidR="00281C7B" w:rsidRDefault="00281C7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56D">
          <w:rPr>
            <w:noProof/>
          </w:rPr>
          <w:t>2</w:t>
        </w:r>
        <w:r>
          <w:fldChar w:fldCharType="end"/>
        </w:r>
      </w:p>
    </w:sdtContent>
  </w:sdt>
  <w:p w:rsidR="00281C7B" w:rsidRDefault="00281C7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C7B" w:rsidRDefault="00281C7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70F3"/>
    <w:multiLevelType w:val="hybridMultilevel"/>
    <w:tmpl w:val="974CCFFA"/>
    <w:lvl w:ilvl="0" w:tplc="674EA91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E96D76"/>
    <w:multiLevelType w:val="hybridMultilevel"/>
    <w:tmpl w:val="B9F6C406"/>
    <w:lvl w:ilvl="0" w:tplc="DC9CD26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33B3891"/>
    <w:multiLevelType w:val="multilevel"/>
    <w:tmpl w:val="B7943CA6"/>
    <w:lvl w:ilvl="0">
      <w:start w:val="2"/>
      <w:numFmt w:val="decimal"/>
      <w:lvlText w:val="%1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48" w:hanging="2160"/>
      </w:pPr>
      <w:rPr>
        <w:rFonts w:hint="default"/>
      </w:rPr>
    </w:lvl>
  </w:abstractNum>
  <w:abstractNum w:abstractNumId="3">
    <w:nsid w:val="2E332368"/>
    <w:multiLevelType w:val="hybridMultilevel"/>
    <w:tmpl w:val="02609FEC"/>
    <w:lvl w:ilvl="0" w:tplc="D458AD1E">
      <w:start w:val="2"/>
      <w:numFmt w:val="decimal"/>
      <w:lvlText w:val="%1."/>
      <w:lvlJc w:val="left"/>
      <w:pPr>
        <w:ind w:left="193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>
    <w:nsid w:val="4B3D1C76"/>
    <w:multiLevelType w:val="multilevel"/>
    <w:tmpl w:val="4F5AA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5245770D"/>
    <w:multiLevelType w:val="hybridMultilevel"/>
    <w:tmpl w:val="D7B4B022"/>
    <w:lvl w:ilvl="0" w:tplc="6B422EA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3BF0966"/>
    <w:multiLevelType w:val="hybridMultilevel"/>
    <w:tmpl w:val="3CF044D6"/>
    <w:lvl w:ilvl="0" w:tplc="15769980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0B00AF"/>
    <w:multiLevelType w:val="multilevel"/>
    <w:tmpl w:val="C80032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2036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36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36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8">
    <w:nsid w:val="72131BF8"/>
    <w:multiLevelType w:val="hybridMultilevel"/>
    <w:tmpl w:val="53AE8A44"/>
    <w:lvl w:ilvl="0" w:tplc="BBBED7A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544983"/>
    <w:multiLevelType w:val="multilevel"/>
    <w:tmpl w:val="C80032A6"/>
    <w:lvl w:ilvl="0">
      <w:start w:val="1"/>
      <w:numFmt w:val="decimal"/>
      <w:lvlText w:val="%1."/>
      <w:lvlJc w:val="left"/>
      <w:pPr>
        <w:ind w:left="1919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2744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44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44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4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9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9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AA"/>
    <w:rsid w:val="0002635E"/>
    <w:rsid w:val="000541F9"/>
    <w:rsid w:val="00064166"/>
    <w:rsid w:val="00085A64"/>
    <w:rsid w:val="00096749"/>
    <w:rsid w:val="00097116"/>
    <w:rsid w:val="000B02B0"/>
    <w:rsid w:val="000F39BA"/>
    <w:rsid w:val="000F3EDE"/>
    <w:rsid w:val="00104E68"/>
    <w:rsid w:val="001171BD"/>
    <w:rsid w:val="00130E88"/>
    <w:rsid w:val="00150A3E"/>
    <w:rsid w:val="00154AC4"/>
    <w:rsid w:val="0015556D"/>
    <w:rsid w:val="00156A07"/>
    <w:rsid w:val="00161342"/>
    <w:rsid w:val="001621E0"/>
    <w:rsid w:val="00192793"/>
    <w:rsid w:val="0019753D"/>
    <w:rsid w:val="001B786F"/>
    <w:rsid w:val="001D1666"/>
    <w:rsid w:val="001D7DDF"/>
    <w:rsid w:val="001F672C"/>
    <w:rsid w:val="002068DD"/>
    <w:rsid w:val="00225B65"/>
    <w:rsid w:val="002403F1"/>
    <w:rsid w:val="00241693"/>
    <w:rsid w:val="00241B52"/>
    <w:rsid w:val="002460D0"/>
    <w:rsid w:val="00251454"/>
    <w:rsid w:val="00281C7B"/>
    <w:rsid w:val="00291E39"/>
    <w:rsid w:val="002A5A4F"/>
    <w:rsid w:val="002B47EF"/>
    <w:rsid w:val="002C2CE5"/>
    <w:rsid w:val="002C3381"/>
    <w:rsid w:val="002C35FF"/>
    <w:rsid w:val="002C3945"/>
    <w:rsid w:val="002E18AF"/>
    <w:rsid w:val="002E71C6"/>
    <w:rsid w:val="0033374B"/>
    <w:rsid w:val="00337095"/>
    <w:rsid w:val="003426AC"/>
    <w:rsid w:val="0034539E"/>
    <w:rsid w:val="003821B5"/>
    <w:rsid w:val="003900EB"/>
    <w:rsid w:val="003D688D"/>
    <w:rsid w:val="003D77C9"/>
    <w:rsid w:val="003E5C99"/>
    <w:rsid w:val="003F78D7"/>
    <w:rsid w:val="00405F5C"/>
    <w:rsid w:val="00410322"/>
    <w:rsid w:val="00414392"/>
    <w:rsid w:val="004474F2"/>
    <w:rsid w:val="00470127"/>
    <w:rsid w:val="004769BD"/>
    <w:rsid w:val="004A26C0"/>
    <w:rsid w:val="004B5234"/>
    <w:rsid w:val="004C76C3"/>
    <w:rsid w:val="004D35A7"/>
    <w:rsid w:val="004E747B"/>
    <w:rsid w:val="004E78C4"/>
    <w:rsid w:val="004F338E"/>
    <w:rsid w:val="0050554A"/>
    <w:rsid w:val="0051639B"/>
    <w:rsid w:val="00536944"/>
    <w:rsid w:val="005372FC"/>
    <w:rsid w:val="00563403"/>
    <w:rsid w:val="00571877"/>
    <w:rsid w:val="00591764"/>
    <w:rsid w:val="0059574A"/>
    <w:rsid w:val="005B13D2"/>
    <w:rsid w:val="005B687E"/>
    <w:rsid w:val="005D1B10"/>
    <w:rsid w:val="005F6C89"/>
    <w:rsid w:val="00624E17"/>
    <w:rsid w:val="00630901"/>
    <w:rsid w:val="00642CCC"/>
    <w:rsid w:val="0064476B"/>
    <w:rsid w:val="00664EC9"/>
    <w:rsid w:val="00670CBF"/>
    <w:rsid w:val="006834D9"/>
    <w:rsid w:val="006836AF"/>
    <w:rsid w:val="0068492D"/>
    <w:rsid w:val="00695135"/>
    <w:rsid w:val="00695A98"/>
    <w:rsid w:val="006A767C"/>
    <w:rsid w:val="006C2C96"/>
    <w:rsid w:val="007043DA"/>
    <w:rsid w:val="0073014E"/>
    <w:rsid w:val="00732657"/>
    <w:rsid w:val="00732A37"/>
    <w:rsid w:val="00734829"/>
    <w:rsid w:val="0073499A"/>
    <w:rsid w:val="00745633"/>
    <w:rsid w:val="00756A84"/>
    <w:rsid w:val="00762719"/>
    <w:rsid w:val="00763112"/>
    <w:rsid w:val="007719F3"/>
    <w:rsid w:val="007774B9"/>
    <w:rsid w:val="00782DE8"/>
    <w:rsid w:val="00795E4A"/>
    <w:rsid w:val="007A5F5F"/>
    <w:rsid w:val="007B3601"/>
    <w:rsid w:val="007F7FCE"/>
    <w:rsid w:val="00802BE8"/>
    <w:rsid w:val="00823847"/>
    <w:rsid w:val="0083325C"/>
    <w:rsid w:val="008378D5"/>
    <w:rsid w:val="0086652B"/>
    <w:rsid w:val="00866EFE"/>
    <w:rsid w:val="008673FB"/>
    <w:rsid w:val="00873DFA"/>
    <w:rsid w:val="00877A0E"/>
    <w:rsid w:val="00891B46"/>
    <w:rsid w:val="008C565B"/>
    <w:rsid w:val="008D3AE1"/>
    <w:rsid w:val="008D5A62"/>
    <w:rsid w:val="008D6C3A"/>
    <w:rsid w:val="008F0A69"/>
    <w:rsid w:val="008F78A3"/>
    <w:rsid w:val="00927C64"/>
    <w:rsid w:val="00931AE2"/>
    <w:rsid w:val="00931F1D"/>
    <w:rsid w:val="00934E19"/>
    <w:rsid w:val="0094258E"/>
    <w:rsid w:val="00952572"/>
    <w:rsid w:val="00955F26"/>
    <w:rsid w:val="00963C41"/>
    <w:rsid w:val="0099304F"/>
    <w:rsid w:val="009A3221"/>
    <w:rsid w:val="009B4544"/>
    <w:rsid w:val="009D1016"/>
    <w:rsid w:val="009E50F8"/>
    <w:rsid w:val="00A11D72"/>
    <w:rsid w:val="00A56425"/>
    <w:rsid w:val="00A570ED"/>
    <w:rsid w:val="00A80A16"/>
    <w:rsid w:val="00A825FA"/>
    <w:rsid w:val="00A83DA2"/>
    <w:rsid w:val="00A862C7"/>
    <w:rsid w:val="00AA5178"/>
    <w:rsid w:val="00AB736A"/>
    <w:rsid w:val="00AC13A7"/>
    <w:rsid w:val="00AF0244"/>
    <w:rsid w:val="00B00666"/>
    <w:rsid w:val="00B143A0"/>
    <w:rsid w:val="00B225F2"/>
    <w:rsid w:val="00B45DAB"/>
    <w:rsid w:val="00B60723"/>
    <w:rsid w:val="00B753B4"/>
    <w:rsid w:val="00B846AF"/>
    <w:rsid w:val="00B870D2"/>
    <w:rsid w:val="00BA79DC"/>
    <w:rsid w:val="00BB796B"/>
    <w:rsid w:val="00BD4FC8"/>
    <w:rsid w:val="00BD5B99"/>
    <w:rsid w:val="00BE37B5"/>
    <w:rsid w:val="00BF746F"/>
    <w:rsid w:val="00C4125E"/>
    <w:rsid w:val="00C418E7"/>
    <w:rsid w:val="00C63838"/>
    <w:rsid w:val="00C66E72"/>
    <w:rsid w:val="00C73B28"/>
    <w:rsid w:val="00C90541"/>
    <w:rsid w:val="00C92260"/>
    <w:rsid w:val="00C96C98"/>
    <w:rsid w:val="00CC46EA"/>
    <w:rsid w:val="00CC7BE4"/>
    <w:rsid w:val="00CF208E"/>
    <w:rsid w:val="00CF7BC1"/>
    <w:rsid w:val="00D24310"/>
    <w:rsid w:val="00D24FFB"/>
    <w:rsid w:val="00D4131C"/>
    <w:rsid w:val="00D81B4B"/>
    <w:rsid w:val="00D960FD"/>
    <w:rsid w:val="00DD63DB"/>
    <w:rsid w:val="00DF070D"/>
    <w:rsid w:val="00DF38FF"/>
    <w:rsid w:val="00E030F3"/>
    <w:rsid w:val="00E231B9"/>
    <w:rsid w:val="00E3706E"/>
    <w:rsid w:val="00E377E1"/>
    <w:rsid w:val="00E37F4E"/>
    <w:rsid w:val="00E429AA"/>
    <w:rsid w:val="00E45052"/>
    <w:rsid w:val="00E452D8"/>
    <w:rsid w:val="00E520E9"/>
    <w:rsid w:val="00E552A6"/>
    <w:rsid w:val="00E556C0"/>
    <w:rsid w:val="00E63B8D"/>
    <w:rsid w:val="00E64852"/>
    <w:rsid w:val="00E667A0"/>
    <w:rsid w:val="00E94C56"/>
    <w:rsid w:val="00E9561C"/>
    <w:rsid w:val="00EC2901"/>
    <w:rsid w:val="00EE0C9A"/>
    <w:rsid w:val="00F141D3"/>
    <w:rsid w:val="00F208FC"/>
    <w:rsid w:val="00F2359D"/>
    <w:rsid w:val="00F245EB"/>
    <w:rsid w:val="00F31F1A"/>
    <w:rsid w:val="00F4429A"/>
    <w:rsid w:val="00F44420"/>
    <w:rsid w:val="00F66C71"/>
    <w:rsid w:val="00F8289B"/>
    <w:rsid w:val="00F90B29"/>
    <w:rsid w:val="00F92F99"/>
    <w:rsid w:val="00F93767"/>
    <w:rsid w:val="00FA4610"/>
    <w:rsid w:val="00FA792F"/>
    <w:rsid w:val="00FC3E56"/>
    <w:rsid w:val="00FD0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429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42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42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523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523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429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42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42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523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523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8F4DB-1334-4A1D-B274-B5B3E2E1E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Виталина</dc:creator>
  <cp:lastModifiedBy>Зоя Стефановна</cp:lastModifiedBy>
  <cp:revision>2</cp:revision>
  <cp:lastPrinted>2020-12-29T08:41:00Z</cp:lastPrinted>
  <dcterms:created xsi:type="dcterms:W3CDTF">2020-12-30T07:21:00Z</dcterms:created>
  <dcterms:modified xsi:type="dcterms:W3CDTF">2020-12-30T07:21:00Z</dcterms:modified>
</cp:coreProperties>
</file>