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0" distL="0" distR="0">
            <wp:extent cx="721360" cy="813435"/>
            <wp:effectExtent l="0" t="0" r="0" b="0"/>
            <wp:docPr id="1" name="Рисунок 1" descr="C:\Users\USER\AppData\Local\Temp\lu137619n4ju.tmp\lu137619n4k1_tmp_c1aac564f6bc6f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Temp\lu137619n4ju.tmp\lu137619n4k1_tmp_c1aac564f6bc6f4c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АДМИНИСТРАЦИЯ МУНИЦИПАЛЬНОГО ОБРАЗОВАНИЯ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«ДЕМИДОВСКИЙ РАЙОН» СМОЛЕНСКОЙ ОБЛАСТИ</w:t>
      </w:r>
    </w:p>
    <w:p>
      <w:pPr>
        <w:pStyle w:val="NoSpacing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cs="Times New Roman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ПОСТАНОВЛЕНИЕ</w:t>
      </w:r>
    </w:p>
    <w:p>
      <w:pPr>
        <w:pStyle w:val="NoSpacing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03.12.2020 № 761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Об утверждении «Проекта межевания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территории </w:t>
      </w:r>
      <w:r>
        <w:rPr>
          <w:rFonts w:cs="Times New Roman" w:ascii="Times New Roman" w:hAnsi="Times New Roman"/>
          <w:sz w:val="28"/>
          <w:szCs w:val="28"/>
        </w:rPr>
        <w:t>земельного участка (территории)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общего пользования, расположенного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адресу: Российская Федерация,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Смоленская область, Демидовский район,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Титовщинское сельское поселение </w:t>
      </w:r>
    </w:p>
    <w:p>
      <w:pPr>
        <w:sectPr>
          <w:type w:val="nextPage"/>
          <w:pgSz w:w="11906" w:h="16838"/>
          <w:pgMar w:left="1134" w:right="567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Демидовского района Смоленской области,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примыкает к восточной границе д. Диво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и порядке участия граждан в его обсуждении»</w:t>
      </w:r>
    </w:p>
    <w:p>
      <w:pPr>
        <w:pStyle w:val="ConsPlusTitle"/>
        <w:widowControl/>
        <w:jc w:val="both"/>
        <w:rPr/>
      </w:pPr>
      <w:r>
        <w:rPr/>
        <w:tab/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со статьей 11.3. Земельного кодекса Российской Федерации, статьями 43, 46 Гражданского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Положением о порядке  организации и проведения публичных слушаний и учета мнения граждан при осуществлении градостроительной деятельности на территории муниципального образования «Демидовский район»  Смоленской области, утвержденным решением  Демидовского районного Совета депутатов Смоленской области от 18.05.2017 № 73-6, Правилами землепользования и застройки Титовщинского сельского поселения Демидовского района Смоленской области, Администрация муниципального образования «Демидовский район» Смоленской области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</w:rPr>
        <w:t>ПОСТАНОВЛЯЕТ: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Утвердить «Проект межевания территории</w:t>
      </w:r>
      <w:r>
        <w:rPr>
          <w:rFonts w:eastAsia="Calibri" w:cs="Times New Roman" w:ascii="Times New Roman" w:hAnsi="Times New Roman"/>
          <w:sz w:val="28"/>
          <w:szCs w:val="28"/>
        </w:rPr>
        <w:t xml:space="preserve"> земельного участка, расположенного по адресу: Смоленская область, Демидовский район, Титовщинское сельское поселение Демидовского района Смоленской области, примыкает к восточной границе д. Диво  и  порядка участия граждан в его обсуждении».</w:t>
      </w:r>
    </w:p>
    <w:p>
      <w:pPr>
        <w:pStyle w:val="NoSpacing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2. Отделу по экономическому развитию и управлению имуществом Администрации муниципального образования «Демидовский район» Смоленской области направить заключение о проведении   публичных  слушаний по «Проекту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межевания территории</w:t>
      </w:r>
      <w:r>
        <w:rPr>
          <w:rFonts w:eastAsia="Calibri" w:cs="Times New Roman" w:ascii="Times New Roman" w:hAnsi="Times New Roman"/>
          <w:sz w:val="28"/>
          <w:szCs w:val="28"/>
        </w:rPr>
        <w:t xml:space="preserve"> земельного участка, расположенного по адресу: Смоленская область, Демидовский район, Титовщинское сельское поселение Демидовского района Смоленской области, примыкает к восточной границе д. Диво  и  порядка участия граждан в его обсуждении», экземпляр утвержденного постановления кадастровому инженеру.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  <w:t xml:space="preserve">  </w:t>
      </w:r>
      <w:r>
        <w:rPr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3. Разместить настоящее постановление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 в разделе «Экономика».</w:t>
      </w:r>
    </w:p>
    <w:p>
      <w:pPr>
        <w:pStyle w:val="NoSpacing"/>
        <w:rPr/>
      </w:pPr>
      <w:r>
        <w:rPr/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муниципального образования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«Демидовский район» Смоленской области                                            А.Ф. Семенов</w:t>
      </w:r>
    </w:p>
    <w:sectPr>
      <w:type w:val="continuous"/>
      <w:pgSz w:w="11906" w:h="16838"/>
      <w:pgMar w:left="1134" w:right="567" w:header="0" w:top="1134" w:footer="0" w:bottom="1134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0cd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c57946"/>
    <w:pPr>
      <w:keepNext w:val="true"/>
      <w:spacing w:lineRule="auto" w:line="240" w:beforeAutospacing="1" w:afterAutospacing="1"/>
      <w:jc w:val="center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57946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c57946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c57946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c5794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794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f9283e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3473e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LibreOffice/6.3.4.2$Windows_X86_64 LibreOffice_project/60da17e045e08f1793c57c00ba83cdfce946d0aa</Application>
  <Pages>2</Pages>
  <Words>262</Words>
  <Characters>2095</Characters>
  <CharactersWithSpaces>2427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2020-12-01T06:13:00Z</dcterms:created>
  <dc:creator>USER</dc:creator>
  <dc:description/>
  <dc:language>ru-RU</dc:language>
  <cp:lastModifiedBy>user</cp:lastModifiedBy>
  <cp:lastPrinted>2020-12-04T06:18:00Z</cp:lastPrinted>
  <dcterms:modified xsi:type="dcterms:W3CDTF">2020-12-04T06:19:00Z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