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3B" w:rsidRPr="00DF5CFA" w:rsidRDefault="00791E50" w:rsidP="00170F3B">
      <w:pPr>
        <w:pStyle w:val="a3"/>
        <w:jc w:val="center"/>
        <w:rPr>
          <w:b w:val="0"/>
          <w:color w:val="0070C0"/>
          <w:sz w:val="8"/>
          <w:szCs w:val="8"/>
        </w:rPr>
      </w:pPr>
      <w:r>
        <w:rPr>
          <w:b w:val="0"/>
          <w:color w:val="0070C0"/>
          <w:sz w:val="8"/>
          <w:szCs w:val="8"/>
        </w:rPr>
        <w:t>5</w:t>
      </w:r>
      <w:r w:rsidR="00170F3B">
        <w:rPr>
          <w:noProof/>
        </w:rPr>
        <w:drawing>
          <wp:inline distT="0" distB="0" distL="0" distR="0" wp14:anchorId="1E990065" wp14:editId="6EB0DC3C">
            <wp:extent cx="708660" cy="868680"/>
            <wp:effectExtent l="0" t="0" r="0" b="0"/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3B" w:rsidRDefault="00170F3B" w:rsidP="00170F3B">
      <w:pPr>
        <w:jc w:val="center"/>
        <w:rPr>
          <w:sz w:val="28"/>
        </w:rPr>
      </w:pPr>
      <w:r>
        <w:rPr>
          <w:sz w:val="28"/>
        </w:rPr>
        <w:t>ФИНАНСОВОЕ  УПРАВЛЕНИЕ  АДМИНИСТРАЦИИ</w:t>
      </w:r>
      <w:r>
        <w:rPr>
          <w:sz w:val="28"/>
        </w:rPr>
        <w:br/>
        <w:t xml:space="preserve">МУНИЦИПАЛЬНОГО ОБРАЗОВАНИЯ </w:t>
      </w:r>
    </w:p>
    <w:p w:rsidR="00170F3B" w:rsidRDefault="00170F3B" w:rsidP="00170F3B">
      <w:pPr>
        <w:jc w:val="center"/>
        <w:rPr>
          <w:b/>
          <w:bCs/>
          <w:sz w:val="28"/>
        </w:rPr>
      </w:pPr>
      <w:r>
        <w:rPr>
          <w:sz w:val="28"/>
        </w:rPr>
        <w:t>«ДЕМИДОВСКИЙ РАЙОН» СМОЛЕНСКОЙ ОБЛАСТИ</w:t>
      </w:r>
      <w:r>
        <w:rPr>
          <w:b/>
          <w:bCs/>
          <w:sz w:val="28"/>
        </w:rPr>
        <w:br/>
      </w:r>
    </w:p>
    <w:p w:rsidR="00170F3B" w:rsidRPr="00DF5CFA" w:rsidRDefault="00170F3B" w:rsidP="00170F3B">
      <w:pPr>
        <w:jc w:val="center"/>
        <w:rPr>
          <w:color w:val="000000" w:themeColor="text1"/>
          <w:sz w:val="32"/>
          <w:szCs w:val="32"/>
        </w:rPr>
      </w:pPr>
      <w:r w:rsidRPr="00DF5CFA">
        <w:rPr>
          <w:color w:val="000000" w:themeColor="text1"/>
          <w:sz w:val="32"/>
          <w:szCs w:val="32"/>
        </w:rPr>
        <w:t>ПРИКАЗ</w:t>
      </w:r>
    </w:p>
    <w:p w:rsidR="00170F3B" w:rsidRPr="00C646B6" w:rsidRDefault="00170F3B" w:rsidP="00170F3B">
      <w:pPr>
        <w:jc w:val="both"/>
      </w:pPr>
      <w:r w:rsidRPr="00DF5CFA">
        <w:t xml:space="preserve">    </w:t>
      </w:r>
      <w:r w:rsidRPr="00C646B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0F3B" w:rsidRPr="000455B9" w:rsidRDefault="00170F3B" w:rsidP="0028506A">
      <w:pPr>
        <w:shd w:val="clear" w:color="auto" w:fill="FFFFFF"/>
        <w:ind w:left="3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455B9">
        <w:rPr>
          <w:sz w:val="28"/>
          <w:szCs w:val="28"/>
          <w:u w:val="single"/>
        </w:rPr>
        <w:t xml:space="preserve">22.04.2019 </w:t>
      </w:r>
      <w:r>
        <w:rPr>
          <w:sz w:val="28"/>
          <w:szCs w:val="28"/>
        </w:rPr>
        <w:t xml:space="preserve"> №</w:t>
      </w:r>
      <w:r w:rsidR="000455B9" w:rsidRPr="000455B9">
        <w:rPr>
          <w:sz w:val="28"/>
          <w:szCs w:val="28"/>
          <w:u w:val="single"/>
        </w:rPr>
        <w:t>13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</w:tblGrid>
      <w:tr w:rsidR="00170F3B" w:rsidRPr="009569E8" w:rsidTr="00A669C1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3B29A3" w:rsidRDefault="003B29A3" w:rsidP="00A669C1">
            <w:pPr>
              <w:jc w:val="both"/>
              <w:rPr>
                <w:sz w:val="28"/>
                <w:szCs w:val="28"/>
              </w:rPr>
            </w:pPr>
          </w:p>
          <w:p w:rsidR="00170F3B" w:rsidRPr="009569E8" w:rsidRDefault="00170F3B" w:rsidP="009E6289">
            <w:pPr>
              <w:jc w:val="both"/>
              <w:rPr>
                <w:sz w:val="28"/>
                <w:szCs w:val="28"/>
              </w:rPr>
            </w:pPr>
            <w:r w:rsidRPr="009569E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</w:t>
            </w:r>
            <w:r w:rsidR="009E6289">
              <w:rPr>
                <w:sz w:val="28"/>
                <w:szCs w:val="28"/>
              </w:rPr>
              <w:t xml:space="preserve">приложение №3 к </w:t>
            </w:r>
            <w:r>
              <w:rPr>
                <w:sz w:val="28"/>
                <w:szCs w:val="28"/>
              </w:rPr>
              <w:t>Положени</w:t>
            </w:r>
            <w:r w:rsidR="009E6289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о реализации учетной политики в  Финансовом управлении Администрации муниципального образования «Демидовский район» Смоленской области</w:t>
            </w:r>
          </w:p>
        </w:tc>
      </w:tr>
    </w:tbl>
    <w:p w:rsidR="00170F3B" w:rsidRDefault="00170F3B" w:rsidP="00170F3B">
      <w:pPr>
        <w:shd w:val="clear" w:color="auto" w:fill="FFFFFF"/>
        <w:rPr>
          <w:sz w:val="28"/>
          <w:szCs w:val="28"/>
        </w:rPr>
      </w:pPr>
    </w:p>
    <w:p w:rsidR="00170F3B" w:rsidRDefault="00170F3B" w:rsidP="00170F3B">
      <w:pPr>
        <w:pStyle w:val="ConsPlusDocLis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F3B" w:rsidRDefault="00170F3B" w:rsidP="00170F3B">
      <w:pPr>
        <w:pStyle w:val="ConsPlusDocLis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9A3" w:rsidRPr="003B29A3" w:rsidRDefault="00170F3B" w:rsidP="009E6289">
      <w:pPr>
        <w:pStyle w:val="ConsPlusDocLis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9A3">
        <w:rPr>
          <w:rFonts w:ascii="Times New Roman" w:hAnsi="Times New Roman" w:cs="Times New Roman"/>
          <w:sz w:val="28"/>
          <w:szCs w:val="28"/>
        </w:rPr>
        <w:t xml:space="preserve">В </w:t>
      </w:r>
      <w:r w:rsidR="003B29A3" w:rsidRPr="003B29A3">
        <w:rPr>
          <w:rFonts w:ascii="Times New Roman" w:hAnsi="Times New Roman" w:cs="Times New Roman"/>
          <w:sz w:val="28"/>
          <w:szCs w:val="28"/>
        </w:rPr>
        <w:t xml:space="preserve"> </w:t>
      </w:r>
      <w:r w:rsidR="009E6289">
        <w:rPr>
          <w:rFonts w:ascii="Times New Roman" w:hAnsi="Times New Roman" w:cs="Times New Roman"/>
          <w:sz w:val="28"/>
          <w:szCs w:val="28"/>
        </w:rPr>
        <w:t xml:space="preserve">соответствии с приказами </w:t>
      </w:r>
      <w:r w:rsidR="009E6289" w:rsidRPr="003B29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</w:t>
      </w:r>
      <w:r w:rsidR="009E6289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9E6289" w:rsidRPr="003B29A3">
        <w:rPr>
          <w:rFonts w:ascii="Times New Roman" w:eastAsiaTheme="minorHAnsi" w:hAnsi="Times New Roman" w:cs="Times New Roman"/>
          <w:sz w:val="28"/>
          <w:szCs w:val="28"/>
          <w:lang w:eastAsia="en-US"/>
        </w:rPr>
        <w:t>инансов Российской Федерации</w:t>
      </w:r>
      <w:r w:rsidR="003B29A3" w:rsidRPr="003B29A3">
        <w:rPr>
          <w:rFonts w:ascii="Times New Roman" w:hAnsi="Times New Roman" w:cs="Times New Roman"/>
          <w:sz w:val="28"/>
          <w:szCs w:val="28"/>
        </w:rPr>
        <w:t xml:space="preserve"> </w:t>
      </w:r>
      <w:r w:rsidR="009E6289" w:rsidRPr="003B29A3">
        <w:rPr>
          <w:rFonts w:ascii="Times New Roman" w:hAnsi="Times New Roman" w:cs="Times New Roman"/>
          <w:sz w:val="28"/>
          <w:szCs w:val="28"/>
        </w:rPr>
        <w:t>от 28.12.2018</w:t>
      </w:r>
      <w:r w:rsidR="00493BB7">
        <w:rPr>
          <w:rFonts w:ascii="Times New Roman" w:hAnsi="Times New Roman" w:cs="Times New Roman"/>
          <w:sz w:val="28"/>
          <w:szCs w:val="28"/>
        </w:rPr>
        <w:t xml:space="preserve"> </w:t>
      </w:r>
      <w:r w:rsidR="003B29A3" w:rsidRPr="003B29A3">
        <w:rPr>
          <w:rFonts w:ascii="Times New Roman" w:hAnsi="Times New Roman" w:cs="Times New Roman"/>
          <w:sz w:val="28"/>
          <w:szCs w:val="28"/>
        </w:rPr>
        <w:t>№</w:t>
      </w:r>
      <w:r w:rsidR="00493BB7">
        <w:rPr>
          <w:rFonts w:ascii="Times New Roman" w:hAnsi="Times New Roman" w:cs="Times New Roman"/>
          <w:sz w:val="28"/>
          <w:szCs w:val="28"/>
        </w:rPr>
        <w:t xml:space="preserve"> </w:t>
      </w:r>
      <w:r w:rsidR="003B29A3" w:rsidRPr="003B29A3">
        <w:rPr>
          <w:rFonts w:ascii="Times New Roman" w:hAnsi="Times New Roman" w:cs="Times New Roman"/>
          <w:sz w:val="28"/>
          <w:szCs w:val="28"/>
        </w:rPr>
        <w:t>298н «</w:t>
      </w:r>
      <w:r w:rsidR="003B29A3" w:rsidRPr="003B29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приложения N 1 и N 2 к приказу Министерства </w:t>
      </w:r>
      <w:r w:rsidR="009E6289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3B29A3" w:rsidRPr="003B29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инансов Российской Федерации  </w:t>
      </w:r>
      <w:r w:rsidR="003B29A3" w:rsidRPr="003B29A3">
        <w:rPr>
          <w:rFonts w:ascii="Times New Roman" w:hAnsi="Times New Roman" w:cs="Times New Roman"/>
          <w:sz w:val="28"/>
          <w:szCs w:val="28"/>
        </w:rPr>
        <w:t>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proofErr w:type="gramEnd"/>
      <w:r w:rsidR="003B29A3" w:rsidRPr="003B29A3">
        <w:rPr>
          <w:rFonts w:ascii="Times New Roman" w:hAnsi="Times New Roman" w:cs="Times New Roman"/>
          <w:sz w:val="28"/>
          <w:szCs w:val="28"/>
        </w:rPr>
        <w:t xml:space="preserve"> его применению» и от 28.12.2018 №</w:t>
      </w:r>
      <w:r w:rsidR="00493BB7">
        <w:rPr>
          <w:rFonts w:ascii="Times New Roman" w:hAnsi="Times New Roman" w:cs="Times New Roman"/>
          <w:sz w:val="28"/>
          <w:szCs w:val="28"/>
        </w:rPr>
        <w:t xml:space="preserve"> </w:t>
      </w:r>
      <w:r w:rsidR="003B29A3" w:rsidRPr="003B29A3">
        <w:rPr>
          <w:rFonts w:ascii="Times New Roman" w:hAnsi="Times New Roman" w:cs="Times New Roman"/>
          <w:sz w:val="28"/>
          <w:szCs w:val="28"/>
        </w:rPr>
        <w:t>297н «</w:t>
      </w:r>
      <w:r w:rsidR="003B29A3" w:rsidRPr="003B29A3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</w:t>
      </w:r>
      <w:r w:rsidR="003B29A3" w:rsidRPr="003B2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B29A3" w:rsidRPr="003B29A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приложения к</w:t>
      </w:r>
      <w:r w:rsidR="003B29A3" w:rsidRPr="003B2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B29A3" w:rsidRPr="003B29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приказу Министерства </w:t>
      </w:r>
      <w:r w:rsidR="009E6289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3B29A3" w:rsidRPr="003B29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инансов </w:t>
      </w:r>
      <w:proofErr w:type="gramStart"/>
      <w:r w:rsidR="003B29A3" w:rsidRPr="003B29A3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</w:t>
      </w:r>
      <w:proofErr w:type="gramEnd"/>
      <w:r w:rsidR="003B29A3" w:rsidRPr="003B29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</w:t>
      </w:r>
      <w:r w:rsidR="003B29A3" w:rsidRPr="003B2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B29A3" w:rsidRPr="003B29A3">
        <w:rPr>
          <w:rFonts w:ascii="Times New Roman" w:hAnsi="Times New Roman" w:cs="Times New Roman"/>
          <w:sz w:val="28"/>
          <w:szCs w:val="28"/>
        </w:rPr>
        <w:t xml:space="preserve">от 06.12.2010 № 162н «Об утверждении Плана счетов бюджетного учета и Инструкции по его применению» </w:t>
      </w:r>
    </w:p>
    <w:p w:rsidR="00170F3B" w:rsidRDefault="00170F3B" w:rsidP="00170F3B">
      <w:pPr>
        <w:pStyle w:val="ConsPlusDocLis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F3B" w:rsidRPr="00E02C08" w:rsidRDefault="00170F3B" w:rsidP="00170F3B">
      <w:pPr>
        <w:pStyle w:val="ConsPlusDocLis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70F3B" w:rsidRDefault="00170F3B" w:rsidP="00170F3B">
      <w:pPr>
        <w:shd w:val="clear" w:color="auto" w:fill="FFFFFF"/>
        <w:ind w:left="45" w:firstLine="714"/>
        <w:jc w:val="both"/>
        <w:rPr>
          <w:spacing w:val="-2"/>
          <w:sz w:val="28"/>
          <w:szCs w:val="28"/>
        </w:rPr>
      </w:pPr>
    </w:p>
    <w:p w:rsidR="00B84D5A" w:rsidRDefault="00B21F38" w:rsidP="00B84D5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 xml:space="preserve">          </w:t>
      </w:r>
      <w:r w:rsidR="00170F3B">
        <w:rPr>
          <w:spacing w:val="-2"/>
          <w:sz w:val="28"/>
          <w:szCs w:val="28"/>
        </w:rPr>
        <w:t>1.</w:t>
      </w:r>
      <w:r w:rsidR="00170F3B">
        <w:rPr>
          <w:spacing w:val="-2"/>
          <w:sz w:val="28"/>
          <w:szCs w:val="28"/>
          <w:lang w:val="en-US"/>
        </w:rPr>
        <w:t> </w:t>
      </w:r>
      <w:proofErr w:type="gramStart"/>
      <w:r w:rsidR="00170F3B">
        <w:rPr>
          <w:spacing w:val="-2"/>
          <w:sz w:val="28"/>
          <w:szCs w:val="28"/>
        </w:rPr>
        <w:t xml:space="preserve">Внести </w:t>
      </w:r>
      <w:r w:rsidR="00F45AA6">
        <w:rPr>
          <w:spacing w:val="-2"/>
          <w:sz w:val="28"/>
          <w:szCs w:val="28"/>
        </w:rPr>
        <w:t xml:space="preserve">в </w:t>
      </w:r>
      <w:r w:rsidR="001C349B">
        <w:rPr>
          <w:spacing w:val="-2"/>
          <w:sz w:val="28"/>
          <w:szCs w:val="28"/>
        </w:rPr>
        <w:t>п</w:t>
      </w:r>
      <w:r w:rsidR="00F45AA6">
        <w:rPr>
          <w:spacing w:val="-2"/>
          <w:sz w:val="28"/>
          <w:szCs w:val="28"/>
        </w:rPr>
        <w:t xml:space="preserve">риложение № 3 к </w:t>
      </w:r>
      <w:r w:rsidR="00170F3B">
        <w:rPr>
          <w:spacing w:val="-2"/>
          <w:sz w:val="28"/>
          <w:szCs w:val="28"/>
        </w:rPr>
        <w:t xml:space="preserve"> Положени</w:t>
      </w:r>
      <w:r w:rsidR="00F45AA6">
        <w:rPr>
          <w:spacing w:val="-2"/>
          <w:sz w:val="28"/>
          <w:szCs w:val="28"/>
        </w:rPr>
        <w:t>ю</w:t>
      </w:r>
      <w:r w:rsidR="00170F3B">
        <w:rPr>
          <w:spacing w:val="-2"/>
          <w:sz w:val="28"/>
          <w:szCs w:val="28"/>
        </w:rPr>
        <w:t xml:space="preserve"> о реализации учетной политики в Финансовом управлении Администрации муниципального образования «Демидовский район» Смоленской области, утвержденн</w:t>
      </w:r>
      <w:r w:rsidR="00621115">
        <w:rPr>
          <w:spacing w:val="-2"/>
          <w:sz w:val="28"/>
          <w:szCs w:val="28"/>
        </w:rPr>
        <w:t>ому</w:t>
      </w:r>
      <w:r w:rsidR="00170F3B">
        <w:rPr>
          <w:spacing w:val="-2"/>
          <w:sz w:val="28"/>
          <w:szCs w:val="28"/>
        </w:rPr>
        <w:t xml:space="preserve"> приказом Финансового управления Администрации муниципального образования «Демидовский район» Смоленской области от 29.12.2012 № 110</w:t>
      </w:r>
      <w:r w:rsidR="00604340">
        <w:rPr>
          <w:spacing w:val="-2"/>
          <w:sz w:val="28"/>
          <w:szCs w:val="28"/>
        </w:rPr>
        <w:t xml:space="preserve"> «</w:t>
      </w:r>
      <w:r w:rsidR="00604340" w:rsidRPr="009569E8">
        <w:rPr>
          <w:sz w:val="28"/>
          <w:szCs w:val="28"/>
        </w:rPr>
        <w:t xml:space="preserve">О реализации учетной политики </w:t>
      </w:r>
      <w:r w:rsidR="00604340">
        <w:rPr>
          <w:sz w:val="28"/>
          <w:szCs w:val="28"/>
        </w:rPr>
        <w:t xml:space="preserve">в </w:t>
      </w:r>
      <w:r w:rsidR="001C349B">
        <w:rPr>
          <w:sz w:val="28"/>
          <w:szCs w:val="28"/>
        </w:rPr>
        <w:t>Ф</w:t>
      </w:r>
      <w:r w:rsidR="00604340">
        <w:rPr>
          <w:sz w:val="28"/>
          <w:szCs w:val="28"/>
        </w:rPr>
        <w:t>инансовом управлении Администрации муниципального образования «Демидовский район» Смоленской области»</w:t>
      </w:r>
      <w:r w:rsidR="00170F3B">
        <w:rPr>
          <w:spacing w:val="-2"/>
          <w:sz w:val="28"/>
          <w:szCs w:val="28"/>
        </w:rPr>
        <w:t xml:space="preserve"> (с учетом изменений от </w:t>
      </w:r>
      <w:r w:rsidR="00170F3B">
        <w:rPr>
          <w:spacing w:val="-2"/>
          <w:sz w:val="28"/>
          <w:szCs w:val="28"/>
        </w:rPr>
        <w:lastRenderedPageBreak/>
        <w:t>28.09.2015 № 77, от 27.01.2017 № 5</w:t>
      </w:r>
      <w:r w:rsidR="003B29A3">
        <w:rPr>
          <w:spacing w:val="-2"/>
          <w:sz w:val="28"/>
          <w:szCs w:val="28"/>
        </w:rPr>
        <w:t>, от 24.12.2018 №</w:t>
      </w:r>
      <w:r w:rsidR="00B66FB8">
        <w:rPr>
          <w:spacing w:val="-2"/>
          <w:sz w:val="28"/>
          <w:szCs w:val="28"/>
        </w:rPr>
        <w:t xml:space="preserve"> </w:t>
      </w:r>
      <w:r w:rsidR="003B29A3">
        <w:rPr>
          <w:spacing w:val="-2"/>
          <w:sz w:val="28"/>
          <w:szCs w:val="28"/>
        </w:rPr>
        <w:t>43</w:t>
      </w:r>
      <w:proofErr w:type="gramEnd"/>
      <w:r w:rsidR="00F45AA6">
        <w:rPr>
          <w:spacing w:val="-2"/>
          <w:sz w:val="28"/>
          <w:szCs w:val="28"/>
        </w:rPr>
        <w:t>)</w:t>
      </w:r>
      <w:r w:rsidR="004F3D9E">
        <w:rPr>
          <w:spacing w:val="-2"/>
          <w:sz w:val="28"/>
          <w:szCs w:val="28"/>
        </w:rPr>
        <w:t>,</w:t>
      </w:r>
      <w:r w:rsidR="00F45AA6">
        <w:rPr>
          <w:spacing w:val="-2"/>
          <w:sz w:val="28"/>
          <w:szCs w:val="28"/>
        </w:rPr>
        <w:t xml:space="preserve"> изменения </w:t>
      </w:r>
      <w:r w:rsidR="00B84D5A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9" w:history="1">
        <w:r w:rsidR="00644723">
          <w:rPr>
            <w:rFonts w:eastAsiaTheme="minorHAnsi"/>
            <w:sz w:val="28"/>
            <w:szCs w:val="28"/>
            <w:lang w:eastAsia="en-US"/>
          </w:rPr>
          <w:t>приложени</w:t>
        </w:r>
        <w:r w:rsidR="004F3D9E">
          <w:rPr>
            <w:rFonts w:eastAsiaTheme="minorHAnsi"/>
            <w:sz w:val="28"/>
            <w:szCs w:val="28"/>
            <w:lang w:eastAsia="en-US"/>
          </w:rPr>
          <w:t>ю</w:t>
        </w:r>
        <w:r w:rsidR="00B84D5A" w:rsidRPr="00B84D5A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4F3D9E">
          <w:rPr>
            <w:rFonts w:eastAsiaTheme="minorHAnsi"/>
            <w:sz w:val="28"/>
            <w:szCs w:val="28"/>
            <w:lang w:eastAsia="en-US"/>
          </w:rPr>
          <w:t>№</w:t>
        </w:r>
        <w:r w:rsidR="00B84D5A" w:rsidRPr="00B84D5A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="00B84D5A">
        <w:rPr>
          <w:rFonts w:eastAsiaTheme="minorHAnsi"/>
          <w:sz w:val="28"/>
          <w:szCs w:val="28"/>
          <w:lang w:eastAsia="en-US"/>
        </w:rPr>
        <w:t xml:space="preserve"> к настоящему приказу.</w:t>
      </w:r>
    </w:p>
    <w:p w:rsidR="00170F3B" w:rsidRDefault="00170F3B" w:rsidP="00170F3B">
      <w:pPr>
        <w:shd w:val="clear" w:color="auto" w:fill="FFFFFF"/>
        <w:ind w:left="45" w:firstLine="714"/>
        <w:jc w:val="both"/>
        <w:rPr>
          <w:spacing w:val="-2"/>
          <w:sz w:val="28"/>
          <w:szCs w:val="28"/>
        </w:rPr>
      </w:pPr>
      <w:r w:rsidRPr="00E02C08">
        <w:rPr>
          <w:spacing w:val="-2"/>
          <w:sz w:val="28"/>
          <w:szCs w:val="28"/>
        </w:rPr>
        <w:t>2.</w:t>
      </w:r>
      <w:r w:rsidRPr="00E02C08">
        <w:rPr>
          <w:spacing w:val="-2"/>
          <w:sz w:val="28"/>
          <w:szCs w:val="28"/>
          <w:lang w:val="en-US"/>
        </w:rPr>
        <w:t> </w:t>
      </w:r>
      <w:r w:rsidR="009F1B57" w:rsidRPr="00E02C08">
        <w:rPr>
          <w:spacing w:val="-2"/>
          <w:sz w:val="28"/>
          <w:szCs w:val="28"/>
        </w:rPr>
        <w:t xml:space="preserve">Настоящий приказ </w:t>
      </w:r>
      <w:r w:rsidR="009F1B57">
        <w:rPr>
          <w:spacing w:val="-2"/>
          <w:sz w:val="28"/>
          <w:szCs w:val="28"/>
        </w:rPr>
        <w:t>распространяется на правоотношения, возникшие с 01.01.2019</w:t>
      </w:r>
      <w:r w:rsidRPr="00E02C08">
        <w:rPr>
          <w:spacing w:val="-2"/>
          <w:sz w:val="28"/>
          <w:szCs w:val="28"/>
        </w:rPr>
        <w:t>.</w:t>
      </w:r>
    </w:p>
    <w:p w:rsidR="00FD750B" w:rsidRDefault="00FD750B" w:rsidP="00170F3B">
      <w:pPr>
        <w:shd w:val="clear" w:color="auto" w:fill="FFFFFF"/>
        <w:ind w:left="45" w:firstLine="714"/>
        <w:jc w:val="both"/>
        <w:rPr>
          <w:spacing w:val="-2"/>
          <w:sz w:val="28"/>
          <w:szCs w:val="28"/>
        </w:rPr>
      </w:pPr>
    </w:p>
    <w:p w:rsidR="00170F3B" w:rsidRDefault="00170F3B" w:rsidP="00FD750B">
      <w:pPr>
        <w:shd w:val="clear" w:color="auto" w:fill="FFFFFF"/>
        <w:spacing w:before="326" w:line="322" w:lineRule="exact"/>
        <w:jc w:val="both"/>
        <w:rPr>
          <w:sz w:val="28"/>
          <w:szCs w:val="28"/>
        </w:rPr>
      </w:pPr>
    </w:p>
    <w:p w:rsidR="00B66FB8" w:rsidRPr="002E46BA" w:rsidRDefault="00B66FB8" w:rsidP="00B66FB8">
      <w:pPr>
        <w:pStyle w:val="ConsPlusNormal"/>
        <w:widowControl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E46BA">
        <w:rPr>
          <w:rFonts w:ascii="Times New Roman" w:hAnsi="Times New Roman" w:cs="Times New Roman"/>
          <w:sz w:val="28"/>
          <w:szCs w:val="28"/>
        </w:rPr>
        <w:t>Начальник    Финансового   управления</w:t>
      </w:r>
    </w:p>
    <w:p w:rsidR="00B66FB8" w:rsidRDefault="00B66FB8" w:rsidP="00B66FB8">
      <w:pPr>
        <w:pStyle w:val="ConsPlusNormal"/>
        <w:widowControl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2E46B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6BA">
        <w:rPr>
          <w:rFonts w:ascii="Times New Roman" w:hAnsi="Times New Roman" w:cs="Times New Roman"/>
          <w:sz w:val="28"/>
          <w:szCs w:val="28"/>
        </w:rPr>
        <w:t xml:space="preserve">образования  </w:t>
      </w:r>
    </w:p>
    <w:p w:rsidR="00B66FB8" w:rsidRPr="002E46BA" w:rsidRDefault="00B66FB8" w:rsidP="00B66FB8">
      <w:pPr>
        <w:pStyle w:val="ConsPlusNormal"/>
        <w:widowControl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E46BA">
        <w:rPr>
          <w:rFonts w:ascii="Times New Roman" w:hAnsi="Times New Roman" w:cs="Times New Roman"/>
          <w:sz w:val="28"/>
          <w:szCs w:val="28"/>
        </w:rPr>
        <w:t>«Демидовский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6B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2E46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E46BA">
        <w:rPr>
          <w:rFonts w:ascii="Times New Roman" w:hAnsi="Times New Roman" w:cs="Times New Roman"/>
          <w:sz w:val="28"/>
          <w:szCs w:val="28"/>
        </w:rPr>
        <w:t>Н.П. Козлова</w:t>
      </w:r>
    </w:p>
    <w:p w:rsidR="00B66FB8" w:rsidRPr="002E46BA" w:rsidRDefault="00B66FB8" w:rsidP="00B66FB8">
      <w:pPr>
        <w:pStyle w:val="ConsPlusNormal"/>
        <w:widowControl/>
        <w:tabs>
          <w:tab w:val="left" w:pos="8340"/>
        </w:tabs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669C1" w:rsidRPr="00B66FB8" w:rsidRDefault="00A669C1">
      <w:pPr>
        <w:rPr>
          <w:sz w:val="28"/>
          <w:szCs w:val="28"/>
        </w:rPr>
      </w:pPr>
    </w:p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A669C1" w:rsidRDefault="00A669C1"/>
    <w:p w:rsidR="0066219F" w:rsidRDefault="0066219F" w:rsidP="00A669C1">
      <w:pPr>
        <w:shd w:val="clear" w:color="auto" w:fill="FFFFFF"/>
        <w:tabs>
          <w:tab w:val="left" w:pos="1214"/>
          <w:tab w:val="left" w:pos="5670"/>
        </w:tabs>
        <w:spacing w:line="322" w:lineRule="exact"/>
        <w:ind w:right="74" w:firstLine="5670"/>
        <w:jc w:val="both"/>
        <w:rPr>
          <w:sz w:val="28"/>
          <w:szCs w:val="28"/>
        </w:rPr>
      </w:pPr>
    </w:p>
    <w:p w:rsidR="0066219F" w:rsidRDefault="0066219F" w:rsidP="00A669C1">
      <w:pPr>
        <w:shd w:val="clear" w:color="auto" w:fill="FFFFFF"/>
        <w:tabs>
          <w:tab w:val="left" w:pos="1214"/>
          <w:tab w:val="left" w:pos="5670"/>
        </w:tabs>
        <w:spacing w:line="322" w:lineRule="exact"/>
        <w:ind w:right="74" w:firstLine="5670"/>
        <w:jc w:val="both"/>
        <w:rPr>
          <w:sz w:val="28"/>
          <w:szCs w:val="28"/>
        </w:rPr>
      </w:pPr>
    </w:p>
    <w:p w:rsidR="00C2080C" w:rsidRDefault="00C2080C" w:rsidP="00C2080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N 1</w:t>
      </w:r>
    </w:p>
    <w:p w:rsidR="00C2080C" w:rsidRDefault="00C2080C" w:rsidP="00C2080C">
      <w:pPr>
        <w:widowControl/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 приказу </w:t>
      </w:r>
    </w:p>
    <w:p w:rsidR="00C2080C" w:rsidRDefault="00C2080C" w:rsidP="00C2080C">
      <w:pPr>
        <w:widowControl/>
        <w:jc w:val="center"/>
        <w:rPr>
          <w:sz w:val="28"/>
          <w:szCs w:val="28"/>
        </w:rPr>
      </w:pPr>
    </w:p>
    <w:p w:rsidR="000455B9" w:rsidRPr="000455B9" w:rsidRDefault="000455B9" w:rsidP="000455B9">
      <w:pPr>
        <w:shd w:val="clear" w:color="auto" w:fill="FFFFFF"/>
        <w:ind w:left="34"/>
        <w:jc w:val="right"/>
        <w:rPr>
          <w:sz w:val="28"/>
          <w:szCs w:val="28"/>
          <w:u w:val="single"/>
        </w:rPr>
      </w:pPr>
      <w:bookmarkStart w:id="0" w:name="_GoBack"/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22.04.2019 </w:t>
      </w:r>
      <w:r>
        <w:rPr>
          <w:sz w:val="28"/>
          <w:szCs w:val="28"/>
        </w:rPr>
        <w:t xml:space="preserve"> №</w:t>
      </w:r>
      <w:r w:rsidRPr="000455B9">
        <w:rPr>
          <w:sz w:val="28"/>
          <w:szCs w:val="28"/>
          <w:u w:val="single"/>
        </w:rPr>
        <w:t>13</w:t>
      </w:r>
    </w:p>
    <w:bookmarkEnd w:id="0"/>
    <w:p w:rsidR="00C2080C" w:rsidRDefault="00C2080C" w:rsidP="00C2080C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28157D" w:rsidRDefault="0028157D" w:rsidP="0028157D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Изменения,</w:t>
      </w:r>
    </w:p>
    <w:p w:rsidR="005E0348" w:rsidRDefault="005E0348" w:rsidP="00FC4D9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вносимые </w:t>
      </w:r>
      <w:r w:rsidR="001A556A">
        <w:rPr>
          <w:rFonts w:eastAsiaTheme="minorHAnsi"/>
          <w:sz w:val="28"/>
          <w:szCs w:val="28"/>
          <w:lang w:eastAsia="en-US"/>
        </w:rPr>
        <w:t xml:space="preserve">в </w:t>
      </w:r>
      <w:r w:rsidR="001A556A">
        <w:rPr>
          <w:sz w:val="28"/>
          <w:szCs w:val="28"/>
        </w:rPr>
        <w:t>приложение №3 к Положению о реализации учетной политики в  Финансовом управлении Администрации муниципального образования «Демидовский район» Смоленской области</w:t>
      </w:r>
      <w:r w:rsidR="00A20BB8">
        <w:rPr>
          <w:sz w:val="28"/>
          <w:szCs w:val="28"/>
        </w:rPr>
        <w:t>,</w:t>
      </w:r>
      <w:r w:rsidR="001A556A">
        <w:rPr>
          <w:rFonts w:eastAsiaTheme="minorHAnsi"/>
          <w:sz w:val="28"/>
          <w:szCs w:val="28"/>
          <w:lang w:eastAsia="en-US"/>
        </w:rPr>
        <w:t xml:space="preserve"> утвержденному </w:t>
      </w:r>
      <w:r>
        <w:rPr>
          <w:rFonts w:eastAsiaTheme="minorHAnsi"/>
          <w:sz w:val="28"/>
          <w:szCs w:val="28"/>
          <w:lang w:eastAsia="en-US"/>
        </w:rPr>
        <w:t>приказ</w:t>
      </w:r>
      <w:r w:rsidR="001A556A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Финансового управления Администрации муниципального образования «Демидовский район» Смоленской области </w:t>
      </w:r>
      <w:r w:rsidR="00CA24C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</w:t>
      </w:r>
      <w:r w:rsidR="00C2080C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>9</w:t>
      </w:r>
      <w:r w:rsidR="00C208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декабря </w:t>
      </w:r>
      <w:r w:rsidR="00C2080C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2 г. N 110</w:t>
      </w:r>
      <w:r w:rsidR="00C2080C">
        <w:rPr>
          <w:rFonts w:eastAsiaTheme="minorHAnsi"/>
          <w:sz w:val="28"/>
          <w:szCs w:val="28"/>
          <w:lang w:eastAsia="en-US"/>
        </w:rPr>
        <w:t xml:space="preserve"> "</w:t>
      </w:r>
      <w:r w:rsidRPr="005E0348">
        <w:rPr>
          <w:sz w:val="28"/>
          <w:szCs w:val="28"/>
        </w:rPr>
        <w:t xml:space="preserve"> </w:t>
      </w:r>
      <w:r w:rsidRPr="009569E8">
        <w:rPr>
          <w:sz w:val="28"/>
          <w:szCs w:val="28"/>
        </w:rPr>
        <w:t xml:space="preserve">О реализации учетной политики </w:t>
      </w:r>
      <w:r>
        <w:rPr>
          <w:sz w:val="28"/>
          <w:szCs w:val="28"/>
        </w:rPr>
        <w:t xml:space="preserve">в </w:t>
      </w:r>
      <w:r w:rsidR="00A20BB8">
        <w:rPr>
          <w:sz w:val="28"/>
          <w:szCs w:val="28"/>
        </w:rPr>
        <w:t>Ф</w:t>
      </w:r>
      <w:r>
        <w:rPr>
          <w:sz w:val="28"/>
          <w:szCs w:val="28"/>
        </w:rPr>
        <w:t>инансовом управлении Администрации муниципального образования «Демидовский район»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2080C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C2080C" w:rsidRDefault="005E0348" w:rsidP="00FC4D9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>(с учетом изменений от 28.09.2015 № 77, от 27.01.2017 № 5, от 24.12.2018 № 43)</w:t>
      </w:r>
    </w:p>
    <w:p w:rsidR="00C2080C" w:rsidRDefault="00C2080C" w:rsidP="00C2080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C36C91" w:rsidRDefault="00C36C91" w:rsidP="005C3825">
      <w:pPr>
        <w:shd w:val="clear" w:color="auto" w:fill="FFFFFF"/>
        <w:tabs>
          <w:tab w:val="left" w:pos="1214"/>
          <w:tab w:val="left" w:pos="5670"/>
        </w:tabs>
        <w:spacing w:line="322" w:lineRule="exact"/>
        <w:ind w:right="74" w:firstLine="5670"/>
        <w:jc w:val="right"/>
        <w:rPr>
          <w:sz w:val="28"/>
          <w:szCs w:val="28"/>
        </w:rPr>
      </w:pPr>
    </w:p>
    <w:p w:rsidR="00B637D0" w:rsidRPr="00870638" w:rsidRDefault="00B637D0" w:rsidP="005E0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 w:rsidRPr="00870638">
        <w:rPr>
          <w:color w:val="222222"/>
          <w:sz w:val="28"/>
          <w:szCs w:val="28"/>
        </w:rPr>
        <w:t>1. Строк</w:t>
      </w:r>
      <w:r w:rsidR="005E0348">
        <w:rPr>
          <w:color w:val="222222"/>
          <w:sz w:val="28"/>
          <w:szCs w:val="28"/>
        </w:rPr>
        <w:t>у</w:t>
      </w:r>
      <w:r w:rsidRPr="00870638">
        <w:rPr>
          <w:color w:val="222222"/>
          <w:sz w:val="28"/>
          <w:szCs w:val="28"/>
        </w:rPr>
        <w:t>:</w:t>
      </w:r>
    </w:p>
    <w:p w:rsidR="00A669C1" w:rsidRDefault="00A669C1" w:rsidP="00A669C1">
      <w:pPr>
        <w:pStyle w:val="ConsPlusDocList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6"/>
        <w:gridCol w:w="850"/>
        <w:gridCol w:w="710"/>
        <w:gridCol w:w="426"/>
        <w:gridCol w:w="425"/>
        <w:gridCol w:w="425"/>
        <w:gridCol w:w="710"/>
        <w:gridCol w:w="709"/>
        <w:gridCol w:w="567"/>
        <w:gridCol w:w="708"/>
        <w:gridCol w:w="709"/>
      </w:tblGrid>
      <w:tr w:rsidR="00A669C1" w:rsidTr="00870638">
        <w:trPr>
          <w:trHeight w:val="25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69C1" w:rsidRDefault="00A669C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Материальные запасы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69C1" w:rsidRDefault="00A669C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69C1" w:rsidRDefault="00A669C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69C1" w:rsidRDefault="00A669C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69C1" w:rsidRDefault="00A669C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69C1" w:rsidRDefault="00A669C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69C1" w:rsidRDefault="00A669C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69C1" w:rsidRDefault="00A669C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69C1" w:rsidRDefault="00A669C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69C1" w:rsidRDefault="00A669C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69C1" w:rsidRDefault="00A669C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815CD1"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5E0348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</w:tr>
      <w:tr w:rsidR="00870638" w:rsidTr="0087063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Материальные запасы </w:t>
            </w:r>
            <w:hyperlink r:id="rId10" w:history="1">
              <w:r w:rsidR="001F23EE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0638" w:rsidTr="00870638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638" w:rsidRDefault="005E0348" w:rsidP="00815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 </w:t>
            </w:r>
            <w:r w:rsidR="00870638">
              <w:rPr>
                <w:color w:val="222222"/>
                <w:sz w:val="28"/>
                <w:szCs w:val="28"/>
              </w:rPr>
              <w:t>2</w:t>
            </w:r>
            <w:r w:rsidR="00870638"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70638" w:rsidTr="0087063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0638" w:rsidTr="00870638">
        <w:trPr>
          <w:trHeight w:val="79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безвозмездным поступлениям от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0638" w:rsidTr="00B637D0">
        <w:trPr>
          <w:trHeight w:val="168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безвозмездным поступлениям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0638" w:rsidTr="00870638">
        <w:trPr>
          <w:trHeight w:val="102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 поступлениям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0638" w:rsidTr="0087063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дебиторской задолженности по </w:t>
            </w:r>
            <w:r>
              <w:rPr>
                <w:sz w:val="28"/>
                <w:szCs w:val="28"/>
              </w:rPr>
              <w:lastRenderedPageBreak/>
              <w:t>поступлениям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638" w:rsidRDefault="0087063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815CD1"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5E0348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lastRenderedPageBreak/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</w:tr>
      <w:tr w:rsidR="005E0348" w:rsidTr="0087063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Расчеты по доходам </w:t>
            </w:r>
            <w:hyperlink r:id="rId11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Расчеты по безвозмездным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87063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Увеличение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870638">
        <w:trPr>
          <w:trHeight w:val="544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Уменьшение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7B4567">
        <w:trPr>
          <w:trHeight w:val="544"/>
        </w:trPr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9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</w:rPr>
              <w:t xml:space="preserve">           3</w:t>
            </w:r>
            <w:r w:rsidRPr="00870638">
              <w:rPr>
                <w:color w:val="222222"/>
                <w:sz w:val="28"/>
                <w:szCs w:val="28"/>
              </w:rPr>
              <w:t>. Строк</w:t>
            </w:r>
            <w:r w:rsidR="00493BB7"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493BB7">
        <w:trPr>
          <w:trHeight w:val="38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7B7F61">
            <w:pPr>
              <w:widowControl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Расчеты по выданным авансам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776CD4">
        <w:trPr>
          <w:trHeight w:val="31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rPr>
          <w:trHeight w:val="10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Уменьшение дебиторской задолженности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авансам по прочим выплатам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7B456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 авансам по прочим выплатам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7B456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 авансам по прочим выплатам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815CD1">
        <w:tc>
          <w:tcPr>
            <w:tcW w:w="9356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493BB7">
        <w:trPr>
          <w:trHeight w:val="654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Расчеты по выданным авансам </w:t>
            </w:r>
            <w:hyperlink r:id="rId12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Расчеты по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7B4567">
            <w:pPr>
              <w:widowControl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дебиторской задолженности по заработной плате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7B4567">
            <w:pPr>
              <w:widowControl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Уменьшение дебиторской задолженности по заработной плате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AB616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7B4567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дебиторской задолженности по прочим несоциальным выплатам персоналу в денежной форме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AB616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AB6167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Уменьшение дебиторской задолженности по прочим несоциальным выплатам персоналу в денежной форме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493BB7">
        <w:trPr>
          <w:trHeight w:val="413"/>
        </w:trPr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lastRenderedPageBreak/>
              <w:t xml:space="preserve">      4</w:t>
            </w:r>
            <w:r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AB616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авансам по пособиям по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Pr="005E42B9" w:rsidRDefault="005E0348" w:rsidP="003D6C49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 авансам по пособиям по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Pr="005E42B9" w:rsidRDefault="005E0348" w:rsidP="003D6C49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 авансам по пособиям по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Pr="005E42B9" w:rsidRDefault="005E0348" w:rsidP="003D6C49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авансам по прочим расходам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авансам по оплате иных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AB616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 авансам по оплате иных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AB616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 авансам по оплате иных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76CD4" w:rsidTr="00815CD1">
        <w:tc>
          <w:tcPr>
            <w:tcW w:w="7372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CD4" w:rsidRDefault="00776CD4" w:rsidP="00776CD4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CD4" w:rsidRDefault="00776CD4" w:rsidP="003D6C4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CD4" w:rsidRDefault="00776CD4" w:rsidP="003D6C4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CD4" w:rsidRDefault="00776CD4" w:rsidP="003D6C4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CD4" w:rsidRDefault="00776CD4" w:rsidP="003D6C4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Расчеты по авансам по пособиям по социальной помощи населению в денежной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AB6167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дебиторской задолженности по авансам по пособиям по социальной помощи населению в денежной форме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AB6167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Уменьшение дебиторской задолженности по авансам по пособиям по социальной помощи населению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денежной форме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Расчеты по авансам по прочим расходам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Расчеты по авансам по иным выплатам текущего характера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AB616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AB6167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дебиторской задолженности по авансам по иным выплатам текущего характера физическим лицам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AB616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AB6167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Уменьшение дебиторской задолженности по авансам по иным выплатам текущего характера физическим лицам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AB6167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815CD1" w:rsidP="00776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 </w:t>
            </w:r>
            <w:r w:rsidR="005E0348">
              <w:rPr>
                <w:color w:val="222222"/>
                <w:sz w:val="28"/>
                <w:szCs w:val="28"/>
              </w:rPr>
              <w:t>5</w:t>
            </w:r>
            <w:r w:rsidR="005E0348"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AB616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кредитам, займам (ссудам)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76CD4" w:rsidTr="00815CD1">
        <w:tc>
          <w:tcPr>
            <w:tcW w:w="8648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CD4" w:rsidRDefault="00776CD4" w:rsidP="00776CD4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CD4" w:rsidRDefault="00776CD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CD4" w:rsidRDefault="00776CD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B135D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Расчеты по кредитам, займам (ссудам) </w:t>
            </w:r>
            <w:hyperlink r:id="rId13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135DA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815CD1" w:rsidP="00776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</w:t>
            </w:r>
            <w:r w:rsidR="005E0348">
              <w:rPr>
                <w:color w:val="222222"/>
                <w:sz w:val="28"/>
                <w:szCs w:val="28"/>
              </w:rPr>
              <w:t>6</w:t>
            </w:r>
            <w:r w:rsidR="005E0348"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31691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31691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подотчетных лиц по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42E8B" w:rsidTr="00815CD1">
        <w:tc>
          <w:tcPr>
            <w:tcW w:w="8081" w:type="dxa"/>
            <w:gridSpan w:val="8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8B" w:rsidRDefault="00B42E8B" w:rsidP="00B42E8B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8B" w:rsidRDefault="00B42E8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8B" w:rsidRDefault="00B42E8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8B" w:rsidRDefault="00B42E8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31691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31691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подотчетных лиц по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316912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815CD1" w:rsidP="00B4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</w:rPr>
              <w:lastRenderedPageBreak/>
              <w:t xml:space="preserve">    </w:t>
            </w:r>
            <w:r w:rsidR="005E0348">
              <w:rPr>
                <w:color w:val="222222"/>
                <w:sz w:val="28"/>
                <w:szCs w:val="28"/>
              </w:rPr>
              <w:t>7</w:t>
            </w:r>
            <w:r w:rsidR="005E0348"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31691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подотчетными лицами по прочим выплатам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31691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31691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42E8B" w:rsidTr="00815CD1">
        <w:tc>
          <w:tcPr>
            <w:tcW w:w="7372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8B" w:rsidRDefault="00B42E8B" w:rsidP="00B42E8B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8B" w:rsidRDefault="00B42E8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8B" w:rsidRDefault="00B42E8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8B" w:rsidRDefault="00B42E8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8B" w:rsidRDefault="00B42E8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31691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31691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31691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316912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815CD1" w:rsidP="00B4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  8</w:t>
            </w:r>
            <w:r w:rsidR="005E0348"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31691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31691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42E8B" w:rsidTr="00815CD1">
        <w:tc>
          <w:tcPr>
            <w:tcW w:w="8081" w:type="dxa"/>
            <w:gridSpan w:val="8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8B" w:rsidRDefault="00B42E8B" w:rsidP="00B42E8B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8B" w:rsidRDefault="00B42E8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8B" w:rsidRDefault="00B42E8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8B" w:rsidRDefault="00B42E8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E41541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дебиторской </w:t>
            </w:r>
            <w:r>
              <w:rPr>
                <w:sz w:val="28"/>
                <w:szCs w:val="28"/>
              </w:rPr>
              <w:lastRenderedPageBreak/>
              <w:t>задолженности подотчетных лиц по 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E41541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E41541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815CD1" w:rsidP="00D74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 </w:t>
            </w:r>
            <w:r w:rsidR="005E0348">
              <w:rPr>
                <w:color w:val="222222"/>
                <w:sz w:val="28"/>
                <w:szCs w:val="28"/>
              </w:rPr>
              <w:t>9</w:t>
            </w:r>
            <w:r w:rsidR="005E0348"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E41541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E41541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4DCC" w:rsidTr="00815CD1">
        <w:tc>
          <w:tcPr>
            <w:tcW w:w="8081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DCC" w:rsidRDefault="00D74DCC" w:rsidP="00D74DCC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DCC" w:rsidRDefault="00D74DC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DCC" w:rsidRDefault="00D74DC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DCC" w:rsidRDefault="00D74DC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4002EE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4002EE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4002EE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815CD1" w:rsidP="00D74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</w:t>
            </w:r>
            <w:r w:rsidR="005E0348">
              <w:rPr>
                <w:color w:val="222222"/>
                <w:sz w:val="28"/>
                <w:szCs w:val="28"/>
              </w:rPr>
              <w:t>10</w:t>
            </w:r>
            <w:r w:rsidR="005E0348"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6876A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6876A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4DCC" w:rsidTr="00815CD1">
        <w:tc>
          <w:tcPr>
            <w:tcW w:w="8081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DCC" w:rsidRDefault="00D74DCC" w:rsidP="00D74DCC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DCC" w:rsidRDefault="00D74DC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DCC" w:rsidRDefault="00D74DC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DCC" w:rsidRDefault="00D74DC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9A47B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9A47B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9A47B2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815CD1" w:rsidP="009A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</w:t>
            </w:r>
            <w:r w:rsidR="005E0348">
              <w:rPr>
                <w:color w:val="222222"/>
                <w:sz w:val="28"/>
                <w:szCs w:val="28"/>
              </w:rPr>
              <w:t>11</w:t>
            </w:r>
            <w:r w:rsidR="005E0348"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9A47B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9A47B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4DCC" w:rsidTr="00815CD1">
        <w:tc>
          <w:tcPr>
            <w:tcW w:w="7372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DCC" w:rsidRDefault="00D74DCC" w:rsidP="00D74DCC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DCC" w:rsidRDefault="00D74DC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DCC" w:rsidRDefault="00D74DC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DCC" w:rsidRDefault="00D74DC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DCC" w:rsidRDefault="00D74DC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9A47B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9A47B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9A47B2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815CD1" w:rsidP="009A47B2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 </w:t>
            </w:r>
            <w:r w:rsidR="005E0348">
              <w:rPr>
                <w:color w:val="222222"/>
                <w:sz w:val="28"/>
                <w:szCs w:val="28"/>
              </w:rPr>
              <w:t>12</w:t>
            </w:r>
            <w:r w:rsidR="005E0348"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420E73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420E73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1410" w:rsidTr="00815CD1"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410" w:rsidRDefault="003D1410" w:rsidP="003D1410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815CD1" w:rsidP="003D6C49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</w:t>
            </w:r>
            <w:r w:rsidR="005E0348">
              <w:rPr>
                <w:color w:val="222222"/>
                <w:sz w:val="28"/>
                <w:szCs w:val="28"/>
              </w:rPr>
              <w:t>13</w:t>
            </w:r>
            <w:r w:rsidR="005E0348"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1410" w:rsidTr="00815CD1">
        <w:tc>
          <w:tcPr>
            <w:tcW w:w="9356" w:type="dxa"/>
            <w:gridSpan w:val="10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410" w:rsidRDefault="003D1410" w:rsidP="003D1410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410" w:rsidRDefault="003D1410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815CD1" w:rsidP="003D6C49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</w:t>
            </w:r>
            <w:r w:rsidR="005E0348">
              <w:rPr>
                <w:color w:val="222222"/>
                <w:sz w:val="28"/>
                <w:szCs w:val="28"/>
              </w:rPr>
              <w:t>14</w:t>
            </w:r>
            <w:r w:rsidR="005E0348"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6388" w:rsidTr="00815CD1"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388" w:rsidRDefault="00C36388" w:rsidP="00C36388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388" w:rsidRDefault="00C36388" w:rsidP="00C3638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388" w:rsidRDefault="00C36388" w:rsidP="00C3638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388" w:rsidRDefault="00C36388" w:rsidP="00C3638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388" w:rsidRDefault="00C36388" w:rsidP="00C3638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388" w:rsidRDefault="00C36388" w:rsidP="00C3638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388" w:rsidRDefault="00C3638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388" w:rsidRDefault="00C3638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388" w:rsidRDefault="00C3638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388" w:rsidRDefault="00C3638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815CD1" w:rsidP="003D6C49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</w:t>
            </w:r>
            <w:r w:rsidR="005E0348">
              <w:rPr>
                <w:color w:val="222222"/>
                <w:sz w:val="28"/>
                <w:szCs w:val="28"/>
              </w:rPr>
              <w:t>15</w:t>
            </w:r>
            <w:r w:rsidR="005E0348"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6388" w:rsidTr="00815CD1">
        <w:tc>
          <w:tcPr>
            <w:tcW w:w="9356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388" w:rsidRDefault="00C36388" w:rsidP="00C36388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388" w:rsidRDefault="00C3638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815CD1" w:rsidP="003D6C49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 </w:t>
            </w:r>
            <w:r w:rsidR="005E0348">
              <w:rPr>
                <w:color w:val="222222"/>
                <w:sz w:val="28"/>
                <w:szCs w:val="28"/>
              </w:rPr>
              <w:t>16</w:t>
            </w:r>
            <w:r w:rsidR="005E0348"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6388" w:rsidTr="00815CD1">
        <w:tc>
          <w:tcPr>
            <w:tcW w:w="8648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388" w:rsidRDefault="00C36388" w:rsidP="00C36388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388" w:rsidRDefault="00C3638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388" w:rsidRDefault="00C3638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815CD1" w:rsidP="003D6C49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 </w:t>
            </w:r>
            <w:r w:rsidR="005E0348">
              <w:rPr>
                <w:color w:val="222222"/>
                <w:sz w:val="28"/>
                <w:szCs w:val="28"/>
              </w:rPr>
              <w:t>17</w:t>
            </w:r>
            <w:r w:rsidR="005E0348"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подотчетными лицами по оплате пенсий, пособий, выплачиваемых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оплате пенсий, пособий, выплачиваемых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подотчетных лиц по оплате пенсий, пособий, выплачиваемых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3D6C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02721" w:rsidTr="00815CD1">
        <w:tc>
          <w:tcPr>
            <w:tcW w:w="9356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721" w:rsidRDefault="00802721" w:rsidP="00802721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721" w:rsidRDefault="0080272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3D6C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Расчеты с подотчетными лицами по оплате пособий по социальной помощи населению в натуральной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7431F3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Увеличение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7431F3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Уменьшение дебиторской задолженности подотчетных лиц по оплате пособий по социальной помощи населению в натуральной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7431F3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815CD1" w:rsidP="007431F3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lastRenderedPageBreak/>
              <w:t xml:space="preserve">     </w:t>
            </w:r>
            <w:r w:rsidR="005E0348">
              <w:rPr>
                <w:color w:val="222222"/>
                <w:sz w:val="28"/>
                <w:szCs w:val="28"/>
              </w:rPr>
              <w:t>18</w:t>
            </w:r>
            <w:r w:rsidR="005E0348"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7431F3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7431F3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5858" w:rsidTr="00815CD1">
        <w:tc>
          <w:tcPr>
            <w:tcW w:w="9356" w:type="dxa"/>
            <w:gridSpan w:val="10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58" w:rsidRDefault="008E5858" w:rsidP="008E5858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58" w:rsidRDefault="008E585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7431F3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7431F3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7431F3">
        <w:tc>
          <w:tcPr>
            <w:tcW w:w="3826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815CD1" w:rsidP="007431F3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 </w:t>
            </w:r>
            <w:r w:rsidR="005E0348">
              <w:rPr>
                <w:color w:val="222222"/>
                <w:sz w:val="28"/>
                <w:szCs w:val="28"/>
              </w:rPr>
              <w:t>19</w:t>
            </w:r>
            <w:r w:rsidR="005E0348"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7431F3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7431F3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5858" w:rsidTr="00815CD1">
        <w:tc>
          <w:tcPr>
            <w:tcW w:w="10065" w:type="dxa"/>
            <w:gridSpan w:val="11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58" w:rsidRDefault="008E5858" w:rsidP="008E5858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</w:tr>
      <w:tr w:rsidR="005E0348" w:rsidTr="00C74DB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C74DB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C74DBB">
        <w:tc>
          <w:tcPr>
            <w:tcW w:w="3826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815CD1" w:rsidP="000A5291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 20</w:t>
            </w:r>
            <w:r w:rsidR="005E0348"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C74DB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C74DB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5858" w:rsidTr="00815CD1">
        <w:tc>
          <w:tcPr>
            <w:tcW w:w="10065" w:type="dxa"/>
            <w:gridSpan w:val="11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58" w:rsidRDefault="008E5858" w:rsidP="008E5858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</w:tr>
      <w:tr w:rsidR="005E0348" w:rsidTr="00BE408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BE408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BE4080">
        <w:tc>
          <w:tcPr>
            <w:tcW w:w="3826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815CD1" w:rsidP="00BE4080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 21</w:t>
            </w:r>
            <w:r w:rsidR="005E0348"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подотчетными лицами по оплате иных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E408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дебиторской задолженности подотчетных лиц по оплате иных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E408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 подотчетных лиц по оплате иных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5858" w:rsidTr="00815CD1">
        <w:tc>
          <w:tcPr>
            <w:tcW w:w="10065" w:type="dxa"/>
            <w:gridSpan w:val="11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58" w:rsidRDefault="008E5858" w:rsidP="008E5858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Расчеты с подотчетными лицами по оплате иных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выплат текущего характера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E408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BE408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348" w:rsidTr="00BE4080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815CD1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 22</w:t>
            </w:r>
            <w:r w:rsidR="005E0348"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BE408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ущербу и иным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5858" w:rsidTr="00815CD1"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58" w:rsidRDefault="008E5858" w:rsidP="008E5858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Расчеты по ущербу и иным доходам </w:t>
            </w:r>
            <w:hyperlink r:id="rId14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815CD1" w:rsidP="00582ACA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 23</w:t>
            </w:r>
            <w:r w:rsidR="005E0348"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Расчеты с финансовым органом по поступлениям в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5858" w:rsidTr="00815CD1">
        <w:tc>
          <w:tcPr>
            <w:tcW w:w="9356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58" w:rsidRDefault="008E5858" w:rsidP="008E5858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58" w:rsidRDefault="008E585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Расчеты с финансовым органом по поступлениям в бюджет </w:t>
            </w:r>
            <w:hyperlink r:id="rId15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815CD1" w:rsidP="00815CD1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 24</w:t>
            </w:r>
            <w:r w:rsidR="005E0348"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финансовым органом по поступившим в бюджет налоговым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финансовым органом по поступившим в бюджет доходам от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Расчеты с финансовым </w:t>
            </w:r>
            <w:r>
              <w:rPr>
                <w:sz w:val="28"/>
                <w:szCs w:val="28"/>
              </w:rPr>
              <w:lastRenderedPageBreak/>
              <w:t>органом по поступившим в бюджет доходам от оказания платных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Расчеты с финансовым органом по поступившим в бюджет суммам принудительного изъятия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финансовым органом по безвозмездным поступлениям от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финансовым органом по поступлениям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финансовым органом по поступлениям от наднациональных организаций и правительств иностранных государств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финансовым органом по поступлениям от международных финансовых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финансовым органом по поступившим в бюджет страховым взносам на обязательное социальное страхование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Расчеты </w:t>
            </w:r>
            <w:proofErr w:type="gramStart"/>
            <w:r>
              <w:rPr>
                <w:sz w:val="28"/>
                <w:szCs w:val="28"/>
              </w:rPr>
              <w:t>с финансовым органом по поступившим в бюджет доходам от операций с активами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493BB7">
        <w:trPr>
          <w:trHeight w:val="31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финансовым органом по поступившим в бюджет доходам от переоценки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Расчеты </w:t>
            </w:r>
            <w:proofErr w:type="gramStart"/>
            <w:r>
              <w:rPr>
                <w:sz w:val="28"/>
                <w:szCs w:val="28"/>
              </w:rPr>
              <w:t xml:space="preserve">с финансовым </w:t>
            </w:r>
            <w:r>
              <w:rPr>
                <w:sz w:val="28"/>
                <w:szCs w:val="28"/>
              </w:rPr>
              <w:lastRenderedPageBreak/>
              <w:t>органом по поступившим в бюджет чрезвычайным доходам от операций с активами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0348" w:rsidTr="00582ACA">
        <w:trPr>
          <w:trHeight w:val="45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Расчеты с финансовым органом по поступившим в бюджет прочим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финансовым органом по поступлениям в бюджет от выбытия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финансовым органом по поступлениям в бюджет от выбытия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финансовым органом по поступлениям в бюджет от выбытия непроизведенных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финансовым органом по поступлениям в бюджет от выбытия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финансовым органом по поступлениям в бюджет от возврата депозитов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финансовым органом по поступлениям в бюджет от выбытия ценных бумаг, кроме акций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финансовым органом по поступлениям в бюджет от выбытия акций и иных форм участия в капитале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финансовым органом по поступлениям в бюджет от возврата бюджетных ссуд и кредитов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Расчеты с финансовым органом по поступлениям в бюджет от выбытия иных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финансовым органом по поступлениям в бюджет внутренних заимствований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582AC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финансовым органом по поступлениям в бюджет внешних заимствований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952E3A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940B7C">
            <w:pPr>
              <w:widowControl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исключить.</w:t>
            </w:r>
          </w:p>
          <w:p w:rsidR="005E0348" w:rsidRDefault="005E0348" w:rsidP="00940B7C">
            <w:pPr>
              <w:widowControl/>
              <w:rPr>
                <w:color w:val="222222"/>
                <w:sz w:val="28"/>
                <w:szCs w:val="28"/>
              </w:rPr>
            </w:pPr>
          </w:p>
          <w:p w:rsidR="005E0348" w:rsidRDefault="00815CD1" w:rsidP="00493BB7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</w:rPr>
              <w:t xml:space="preserve">    25</w:t>
            </w:r>
            <w:r w:rsidR="005E0348"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952E3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952E3A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Расчеты с финансовым органом по уточнению невыясненных поступлений в бюджет года, предшествующего отчетному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F2B7F" w:rsidTr="00815CD1">
        <w:tc>
          <w:tcPr>
            <w:tcW w:w="9356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7F" w:rsidRDefault="00BF2B7F" w:rsidP="00BF2B7F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7F" w:rsidRDefault="00BF2B7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9A7C8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940B7C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Расчеты с финансовым органом по уточнению невыясненных поступлений в бюджет года, предшествующего отчетному </w:t>
            </w:r>
            <w:hyperlink r:id="rId16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9A7C8A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815CD1" w:rsidP="00815CD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</w:rPr>
              <w:t xml:space="preserve">   26</w:t>
            </w:r>
            <w:r w:rsidR="005E0348"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9A7C8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9A7C8A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Расчеты с финансовым органом по уточнению невыясненных поступлений в бюджет прошлых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F2B7F" w:rsidTr="00815CD1"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7F" w:rsidRDefault="00BF2B7F" w:rsidP="00BF2B7F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</w:tr>
      <w:tr w:rsidR="005E0348" w:rsidTr="00583BBF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940B7C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Расчеты с финансовым органом по уточнению невыясненных поступлений в бюджет прошлых лет </w:t>
            </w:r>
            <w:hyperlink r:id="rId17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583BBF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815CD1" w:rsidP="00BF2B7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</w:rPr>
              <w:lastRenderedPageBreak/>
              <w:t xml:space="preserve">     27</w:t>
            </w:r>
            <w:r w:rsidR="005E0348"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583BBF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финансовым органом по наличным денежным средствам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F2B7F" w:rsidTr="00815CD1"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7F" w:rsidRDefault="00BF2B7F" w:rsidP="00BF2B7F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</w:tr>
      <w:tr w:rsidR="005E0348" w:rsidTr="000A5291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0A52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Расчеты с финансовым органом по наличным денежным средствам </w:t>
            </w:r>
            <w:hyperlink r:id="rId18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0A52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0A5291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815CD1" w:rsidP="00BF2B7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</w:rPr>
              <w:t xml:space="preserve">     28</w:t>
            </w:r>
            <w:r w:rsidR="005E0348" w:rsidRPr="00870638">
              <w:rPr>
                <w:color w:val="222222"/>
                <w:sz w:val="28"/>
                <w:szCs w:val="28"/>
              </w:rPr>
              <w:t>.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0B1613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распределенным поступлениям к зачислению в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F2B7F" w:rsidTr="00815CD1"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7F" w:rsidRDefault="00BF2B7F" w:rsidP="00BF2B7F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</w:tr>
      <w:tr w:rsidR="005E0348" w:rsidTr="0085438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0C3BC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Расчеты по распределенным поступлениям к зачислению в бюджет</w:t>
            </w:r>
            <w:r>
              <w:t xml:space="preserve"> </w:t>
            </w:r>
            <w:hyperlink r:id="rId19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854388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815CD1" w:rsidP="00F43968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29</w:t>
            </w:r>
            <w:r w:rsidR="005E0348" w:rsidRPr="00870638">
              <w:rPr>
                <w:color w:val="222222"/>
                <w:sz w:val="28"/>
                <w:szCs w:val="28"/>
              </w:rPr>
              <w:t xml:space="preserve">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85438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поступившим налоговым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поступившим доходам от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поступившим доходам от оказания платных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поступившим суммам принудительного изъятия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безвозмездным поступлениям от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Расчеты по поступлениям от </w:t>
            </w:r>
            <w:r>
              <w:rPr>
                <w:sz w:val="28"/>
                <w:szCs w:val="28"/>
              </w:rPr>
              <w:lastRenderedPageBreak/>
              <w:t>наднациональных организаций и правительств иностранных государств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Расчеты по поступлениям от международных финансовых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поступившим в бюджет страховым взносам на обязательное социальное страхование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поступившим доходам от операций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поступившим доходам от переоценки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поступившим прочим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поступлениям от выбытия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поступлениям от выбытия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поступлениям от выбытия непроизведенных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поступлениям от выбытия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поступлениям от возврата депозитов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поступлениям от выбытия ценных бумаг, кроме акций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Расчеты по поступлениям от выбытия акций и иных форм </w:t>
            </w:r>
            <w:r>
              <w:rPr>
                <w:sz w:val="28"/>
                <w:szCs w:val="28"/>
              </w:rPr>
              <w:lastRenderedPageBreak/>
              <w:t>участия в капитале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Расчеты по поступлениям от возврата бюджетных ссуд и кредитов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поступлениям от выбытия иных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85438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поступлениям внутренних заимствований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85438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поступлениям внешних заимствований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E92B5C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исключить:</w:t>
            </w:r>
          </w:p>
          <w:p w:rsidR="00493BB7" w:rsidRDefault="00493BB7" w:rsidP="00425346">
            <w:pPr>
              <w:widowControl/>
              <w:rPr>
                <w:sz w:val="28"/>
                <w:szCs w:val="28"/>
              </w:rPr>
            </w:pPr>
          </w:p>
          <w:p w:rsidR="005E0348" w:rsidRDefault="00815CD1" w:rsidP="00F43968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30.</w:t>
            </w:r>
            <w:r w:rsidR="005E0348" w:rsidRPr="00870638">
              <w:rPr>
                <w:color w:val="222222"/>
                <w:sz w:val="28"/>
                <w:szCs w:val="28"/>
              </w:rPr>
              <w:t xml:space="preserve">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E92B5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E92B5C">
            <w:pPr>
              <w:widowControl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Расчеты по принятым обязательствам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3968" w:rsidTr="00815CD1">
        <w:tc>
          <w:tcPr>
            <w:tcW w:w="9356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968" w:rsidRDefault="00F43968" w:rsidP="00F43968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968" w:rsidRDefault="00F4396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E92B5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C060C2">
            <w:pPr>
              <w:widowControl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Расчеты по принятым обязательствам </w:t>
            </w:r>
            <w:hyperlink r:id="rId20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E92B5C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815CD1" w:rsidP="00815CD1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31.</w:t>
            </w:r>
            <w:r w:rsidR="005E0348" w:rsidRPr="00870638">
              <w:rPr>
                <w:color w:val="222222"/>
                <w:sz w:val="28"/>
                <w:szCs w:val="28"/>
              </w:rPr>
              <w:t xml:space="preserve">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E92B5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прочим выплатам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E92B5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кредиторской задолженности по прочим выплатам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E92B5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кредиторской задолженности по прочим выплатам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3968" w:rsidTr="00815CD1">
        <w:tc>
          <w:tcPr>
            <w:tcW w:w="9356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968" w:rsidRDefault="00F43968" w:rsidP="00F43968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968" w:rsidRDefault="00F4396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E92B5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CC2DB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кредиторской задолженности по прочим несоциальным выплатам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персоналу в денежной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CC2DB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RPr="00CC2DB7" w:rsidTr="00CC2DB7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Pr="00CC2DB7" w:rsidRDefault="00815CD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</w:rPr>
              <w:t xml:space="preserve">      32</w:t>
            </w:r>
            <w:r w:rsidR="00381326">
              <w:rPr>
                <w:color w:val="222222"/>
                <w:sz w:val="28"/>
                <w:szCs w:val="28"/>
              </w:rPr>
              <w:t>. П</w:t>
            </w:r>
            <w:r w:rsidR="005E0348" w:rsidRPr="00CC2DB7">
              <w:rPr>
                <w:rFonts w:eastAsiaTheme="minorHAnsi"/>
                <w:sz w:val="28"/>
                <w:szCs w:val="28"/>
                <w:lang w:eastAsia="en-US"/>
              </w:rPr>
              <w:t>осле строки</w:t>
            </w:r>
            <w:r w:rsidR="005E0348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Pr="00CC2DB7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Pr="00CC2DB7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Pr="00CC2DB7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Pr="00CC2DB7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Pr="00CC2DB7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Pr="00CC2DB7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Pr="00CC2DB7" w:rsidRDefault="005E0348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Pr="00CC2DB7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Pr="00CC2DB7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Pr="00CC2DB7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CC2DB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Уменьшение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425346"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CC2DB7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дополнить строками следующего содержания:</w:t>
            </w:r>
          </w:p>
        </w:tc>
      </w:tr>
      <w:tr w:rsidR="005E0348" w:rsidTr="00CC2DB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E0348" w:rsidTr="00CC2DB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E0348" w:rsidTr="00CC2DB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E0348" w:rsidTr="00CC2DB7">
        <w:tc>
          <w:tcPr>
            <w:tcW w:w="3826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Pr="00CC2DB7" w:rsidRDefault="00815CD1" w:rsidP="00CC2DB7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</w:rPr>
              <w:t xml:space="preserve">   33.</w:t>
            </w:r>
            <w:r w:rsidR="005E0348">
              <w:rPr>
                <w:color w:val="222222"/>
                <w:sz w:val="28"/>
                <w:szCs w:val="28"/>
              </w:rPr>
              <w:t xml:space="preserve"> С</w:t>
            </w:r>
            <w:r w:rsidR="005E0348" w:rsidRPr="00CC2DB7">
              <w:rPr>
                <w:rFonts w:eastAsiaTheme="minorHAnsi"/>
                <w:sz w:val="28"/>
                <w:szCs w:val="28"/>
                <w:lang w:eastAsia="en-US"/>
              </w:rPr>
              <w:t>троки</w:t>
            </w:r>
            <w:r w:rsidR="005E0348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иным расходам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CC2DB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кредиторской задолженности по иным расходам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CC2DB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кредиторской задолженности по иным расходам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1326" w:rsidTr="00815CD1">
        <w:tc>
          <w:tcPr>
            <w:tcW w:w="10065" w:type="dxa"/>
            <w:gridSpan w:val="11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326" w:rsidRDefault="00381326" w:rsidP="00381326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</w:tr>
      <w:tr w:rsidR="005E0348" w:rsidTr="00B637D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Расчеты по иным выплатам текущего характера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AF3455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AF3455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AF3455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Pr="00CC2DB7" w:rsidRDefault="00493BB7" w:rsidP="00AF3455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</w:rPr>
              <w:t xml:space="preserve">       34.</w:t>
            </w:r>
            <w:r w:rsidR="005E0348">
              <w:rPr>
                <w:color w:val="222222"/>
                <w:sz w:val="28"/>
                <w:szCs w:val="28"/>
              </w:rPr>
              <w:t xml:space="preserve"> С</w:t>
            </w:r>
            <w:r w:rsidR="005E0348" w:rsidRPr="00CC2DB7">
              <w:rPr>
                <w:rFonts w:eastAsiaTheme="minorHAnsi"/>
                <w:sz w:val="28"/>
                <w:szCs w:val="28"/>
                <w:lang w:eastAsia="en-US"/>
              </w:rPr>
              <w:t>троки</w:t>
            </w:r>
            <w:r w:rsidR="005E0348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AF3455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AF3455">
            <w:pPr>
              <w:widowControl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Расчеты по платежам в бюджеты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5AA6" w:rsidTr="00815CD1"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AA6" w:rsidRDefault="00F45AA6" w:rsidP="00F45AA6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</w:tr>
      <w:tr w:rsidR="005E0348" w:rsidTr="004C4CE3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Расчеты по платежам в бюджеты </w:t>
            </w:r>
            <w:hyperlink r:id="rId21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4C4CE3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Pr="00CC2DB7" w:rsidRDefault="00493BB7" w:rsidP="004C4CE3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</w:rPr>
              <w:t xml:space="preserve">     35.</w:t>
            </w:r>
            <w:r w:rsidR="005E0348">
              <w:rPr>
                <w:color w:val="222222"/>
                <w:sz w:val="28"/>
                <w:szCs w:val="28"/>
              </w:rPr>
              <w:t xml:space="preserve"> С</w:t>
            </w:r>
            <w:r w:rsidR="005E0348" w:rsidRPr="00CC2DB7">
              <w:rPr>
                <w:rFonts w:eastAsiaTheme="minorHAnsi"/>
                <w:sz w:val="28"/>
                <w:szCs w:val="28"/>
                <w:lang w:eastAsia="en-US"/>
              </w:rPr>
              <w:t>троки</w:t>
            </w:r>
            <w:r w:rsidR="005E0348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4C4CE3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Прочие расчеты с кредиторами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5AA6" w:rsidTr="00815CD1"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AA6" w:rsidRDefault="00F45AA6" w:rsidP="00F45AA6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425346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Прочие расчеты с кредиторами </w:t>
            </w:r>
            <w:hyperlink r:id="rId22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Pr="00CC2DB7" w:rsidRDefault="00493BB7" w:rsidP="0078651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</w:rPr>
              <w:t xml:space="preserve">    36.</w:t>
            </w:r>
            <w:r w:rsidR="005E0348">
              <w:rPr>
                <w:color w:val="222222"/>
                <w:sz w:val="28"/>
                <w:szCs w:val="28"/>
              </w:rPr>
              <w:t xml:space="preserve"> С</w:t>
            </w:r>
            <w:r w:rsidR="005E0348" w:rsidRPr="00CC2DB7">
              <w:rPr>
                <w:rFonts w:eastAsiaTheme="minorHAnsi"/>
                <w:sz w:val="28"/>
                <w:szCs w:val="28"/>
                <w:lang w:eastAsia="en-US"/>
              </w:rPr>
              <w:t>троки</w:t>
            </w:r>
            <w:r w:rsidR="005E0348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платежам из бюджета с финансовым органом по прочим выплатам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Расчеты </w:t>
            </w:r>
            <w:proofErr w:type="gramStart"/>
            <w:r>
              <w:rPr>
                <w:sz w:val="28"/>
                <w:szCs w:val="28"/>
              </w:rPr>
              <w:t xml:space="preserve">по платежам из </w:t>
            </w:r>
            <w:r>
              <w:rPr>
                <w:sz w:val="28"/>
                <w:szCs w:val="28"/>
              </w:rPr>
              <w:lastRenderedPageBreak/>
              <w:t>бюджета с финансовым органом по начислениям на выплаты</w:t>
            </w:r>
            <w:proofErr w:type="gramEnd"/>
            <w:r>
              <w:rPr>
                <w:sz w:val="28"/>
                <w:szCs w:val="28"/>
              </w:rPr>
              <w:t xml:space="preserve">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Расчеты по платежам из бюджета с финансовым органом по оплате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Расчеты </w:t>
            </w:r>
            <w:proofErr w:type="gramStart"/>
            <w:r>
              <w:rPr>
                <w:sz w:val="28"/>
                <w:szCs w:val="28"/>
              </w:rPr>
              <w:t>по платежам из бюджета с финансовым органом по арендной плате за пользование</w:t>
            </w:r>
            <w:proofErr w:type="gramEnd"/>
            <w:r>
              <w:rPr>
                <w:sz w:val="28"/>
                <w:szCs w:val="28"/>
              </w:rPr>
              <w:t xml:space="preserve">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платежам из бюджета с финансовым органом по обслуживанию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платежам из бюджета с финансовым органом по обслуживанию внутреннего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Расчеты по платежам из бюджета с финансовым органом по безвозмездным </w:t>
            </w:r>
            <w:r>
              <w:rPr>
                <w:sz w:val="28"/>
                <w:szCs w:val="28"/>
              </w:rPr>
              <w:lastRenderedPageBreak/>
              <w:t>перечислениям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Расчеты по платежам из бюджета с финансовым органом по перечислениям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платежам из бюджета с финансовым органом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Расчеты </w:t>
            </w:r>
            <w:proofErr w:type="gramStart"/>
            <w:r>
              <w:rPr>
                <w:sz w:val="28"/>
                <w:szCs w:val="28"/>
              </w:rPr>
              <w:t>по платежам из бюджета с финансовым органом по пособиям по социальной помощи</w:t>
            </w:r>
            <w:proofErr w:type="gramEnd"/>
            <w:r>
              <w:rPr>
                <w:sz w:val="28"/>
                <w:szCs w:val="28"/>
              </w:rPr>
              <w:t xml:space="preserve">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платежам из бюджета с финансовым органом по пенсиям, пособиям, выплачиваемым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Расчеты </w:t>
            </w:r>
            <w:proofErr w:type="gramStart"/>
            <w:r>
              <w:rPr>
                <w:sz w:val="28"/>
                <w:szCs w:val="28"/>
              </w:rPr>
              <w:t>по платежам из бюджета с финансовым органом по операциям с активами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Расчеты </w:t>
            </w:r>
            <w:proofErr w:type="gramStart"/>
            <w:r>
              <w:rPr>
                <w:sz w:val="28"/>
                <w:szCs w:val="28"/>
              </w:rPr>
              <w:t>по платежам из бюджета с финансовым органом по чрезвычайным расходам по операциям</w:t>
            </w:r>
            <w:proofErr w:type="gramEnd"/>
            <w:r>
              <w:rPr>
                <w:sz w:val="28"/>
                <w:szCs w:val="28"/>
              </w:rPr>
              <w:t xml:space="preserve">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Расчеты по платежам из </w:t>
            </w:r>
            <w:r>
              <w:rPr>
                <w:sz w:val="28"/>
                <w:szCs w:val="28"/>
              </w:rPr>
              <w:lastRenderedPageBreak/>
              <w:t xml:space="preserve">бюджета с финансовым органом по прочим расходам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Расчеты по платежам из бюджета с финансовым органом по приобретению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платежам из бюджета с финансовым органом по приобретению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платежам из бюджета с финансовым органом по приобретению непроизведенных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платежам из бюджета с финансовым органом по поступлению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платежам из бюджета с финансовым органом по предоставлению бюджетных кредитов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платежам из бюджета с финансовым органом по поступлению иных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7865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платежам из бюджета с финансовым органом по погашению долговых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42534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Расчеты </w:t>
            </w:r>
            <w:proofErr w:type="gramStart"/>
            <w:r>
              <w:rPr>
                <w:sz w:val="28"/>
                <w:szCs w:val="28"/>
              </w:rPr>
              <w:t>по платежам из бюджета с финансовым органом по погашению задолженности по внутреннему долгу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42534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Расчеты </w:t>
            </w:r>
            <w:proofErr w:type="gramStart"/>
            <w:r>
              <w:rPr>
                <w:sz w:val="28"/>
                <w:szCs w:val="28"/>
              </w:rPr>
              <w:t>по платежам из бюджета с финансовым органом по погашению задолженности по внешнему государственному долгу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425346">
        <w:tc>
          <w:tcPr>
            <w:tcW w:w="3826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Pr="00CC2DB7" w:rsidRDefault="00493BB7" w:rsidP="00425346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</w:rPr>
              <w:t xml:space="preserve">     37.</w:t>
            </w:r>
            <w:r w:rsidR="005E0348">
              <w:rPr>
                <w:color w:val="222222"/>
                <w:sz w:val="28"/>
                <w:szCs w:val="28"/>
              </w:rPr>
              <w:t xml:space="preserve"> С</w:t>
            </w:r>
            <w:r w:rsidR="005E0348" w:rsidRPr="00CC2DB7">
              <w:rPr>
                <w:rFonts w:eastAsiaTheme="minorHAnsi"/>
                <w:sz w:val="28"/>
                <w:szCs w:val="28"/>
                <w:lang w:eastAsia="en-US"/>
              </w:rPr>
              <w:t>троки</w:t>
            </w:r>
            <w:r w:rsidR="005E0348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42534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42534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собственности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42534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(работ), компенсаций затрат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42534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штрафов, пеней, неустоек, возмещений ущербов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42534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безвозмездных поступлений от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42534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поступлений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0348" w:rsidTr="0042534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поступлений от наднациональных организаций и правительств иностранных государств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0348" w:rsidTr="0042534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поступления от международных финансовых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0348" w:rsidTr="0042534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страховых взносов на обязательное социальное страхование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42534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по операциям с </w:t>
            </w:r>
            <w:r>
              <w:rPr>
                <w:sz w:val="28"/>
                <w:szCs w:val="28"/>
              </w:rPr>
              <w:lastRenderedPageBreak/>
              <w:t>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42534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Доходы от переоценки активов и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0348" w:rsidTr="0042534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операций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0348" w:rsidTr="0042534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Чрезвычайные доходы от операций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0348" w:rsidTr="0042534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оценки активов и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0348" w:rsidTr="0042534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4253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425346">
        <w:tc>
          <w:tcPr>
            <w:tcW w:w="38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B9773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исключить: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7A2678">
        <w:tc>
          <w:tcPr>
            <w:tcW w:w="382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Pr="00CC2DB7" w:rsidRDefault="00493BB7" w:rsidP="007A267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</w:rPr>
              <w:t xml:space="preserve">      38.</w:t>
            </w:r>
            <w:r w:rsidR="005E0348">
              <w:rPr>
                <w:color w:val="222222"/>
                <w:sz w:val="28"/>
                <w:szCs w:val="28"/>
              </w:rPr>
              <w:t xml:space="preserve"> С</w:t>
            </w:r>
            <w:r w:rsidR="005E0348" w:rsidRPr="00CC2DB7">
              <w:rPr>
                <w:rFonts w:eastAsiaTheme="minorHAnsi"/>
                <w:sz w:val="28"/>
                <w:szCs w:val="28"/>
                <w:lang w:eastAsia="en-US"/>
              </w:rPr>
              <w:t>трок</w:t>
            </w:r>
            <w:r w:rsidR="005E0348">
              <w:rPr>
                <w:rFonts w:eastAsiaTheme="minorHAnsi"/>
                <w:sz w:val="28"/>
                <w:szCs w:val="28"/>
                <w:lang w:eastAsia="en-US"/>
              </w:rPr>
              <w:t>у: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7A267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7A267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Расходы текущего финансового года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5AA6" w:rsidTr="00815CD1"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AA6" w:rsidRDefault="00F45AA6" w:rsidP="00F45AA6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</w:tr>
      <w:tr w:rsidR="005E0348" w:rsidTr="00810C8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815CD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Расходы текущего финансового года </w:t>
            </w:r>
            <w:hyperlink r:id="rId23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810C8B">
        <w:tc>
          <w:tcPr>
            <w:tcW w:w="3826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493BB7" w:rsidP="00810C8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</w:rPr>
              <w:t xml:space="preserve">     39.</w:t>
            </w:r>
            <w:r w:rsidR="005E0348">
              <w:rPr>
                <w:color w:val="222222"/>
                <w:sz w:val="28"/>
                <w:szCs w:val="28"/>
              </w:rPr>
              <w:t xml:space="preserve"> С</w:t>
            </w:r>
            <w:r w:rsidR="005E0348" w:rsidRPr="00CC2DB7">
              <w:rPr>
                <w:rFonts w:eastAsiaTheme="minorHAnsi"/>
                <w:sz w:val="28"/>
                <w:szCs w:val="28"/>
                <w:lang w:eastAsia="en-US"/>
              </w:rPr>
              <w:t>трок</w:t>
            </w:r>
            <w:r w:rsidR="005E0348">
              <w:rPr>
                <w:rFonts w:eastAsiaTheme="minorHAnsi"/>
                <w:sz w:val="28"/>
                <w:szCs w:val="28"/>
                <w:lang w:eastAsia="en-US"/>
              </w:rPr>
              <w:t>и: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601B3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601B3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0348" w:rsidTr="00601B3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прочим выплатам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0348" w:rsidTr="00601B3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0348" w:rsidTr="00601B3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601B3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0348" w:rsidTr="00601B3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0348" w:rsidTr="00601B3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работы, услуги по </w:t>
            </w:r>
            <w:r>
              <w:rPr>
                <w:sz w:val="28"/>
                <w:szCs w:val="28"/>
              </w:rPr>
              <w:lastRenderedPageBreak/>
              <w:t>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0348" w:rsidTr="00601B3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0348" w:rsidTr="00601B3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601B3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обслуживание внутреннего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0348" w:rsidTr="00601B3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безвозмездные перечисления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601B3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0348" w:rsidTr="00601B3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перечисления наднациональным организациям и правительствам иностранных государств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0348" w:rsidTr="00601B3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перечисления международным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0348" w:rsidTr="00601B3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социальное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601B3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пособия по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0348" w:rsidTr="00601B3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операциям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601B3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0348" w:rsidTr="00601B3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Расходование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0348" w:rsidTr="00601B3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Чрезвычайные расходы по </w:t>
            </w:r>
            <w:r>
              <w:rPr>
                <w:sz w:val="28"/>
                <w:szCs w:val="28"/>
              </w:rPr>
              <w:lastRenderedPageBreak/>
              <w:t>операциям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0348" w:rsidTr="00810C8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Убытки от обесценения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0348" w:rsidTr="00810C8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97734">
        <w:tc>
          <w:tcPr>
            <w:tcW w:w="38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исключить: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B97734">
        <w:tc>
          <w:tcPr>
            <w:tcW w:w="382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493BB7" w:rsidP="00B9773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</w:rPr>
              <w:t xml:space="preserve">     40.</w:t>
            </w:r>
            <w:r w:rsidR="005E0348">
              <w:rPr>
                <w:color w:val="222222"/>
                <w:sz w:val="28"/>
                <w:szCs w:val="28"/>
              </w:rPr>
              <w:t xml:space="preserve"> С</w:t>
            </w:r>
            <w:r w:rsidR="005E0348" w:rsidRPr="00CC2DB7">
              <w:rPr>
                <w:rFonts w:eastAsiaTheme="minorHAnsi"/>
                <w:sz w:val="28"/>
                <w:szCs w:val="28"/>
                <w:lang w:eastAsia="en-US"/>
              </w:rPr>
              <w:t>трок</w:t>
            </w:r>
            <w:r w:rsidR="005E0348">
              <w:rPr>
                <w:rFonts w:eastAsiaTheme="minorHAnsi"/>
                <w:sz w:val="28"/>
                <w:szCs w:val="28"/>
                <w:lang w:eastAsia="en-US"/>
              </w:rPr>
              <w:t>у: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B9773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B97734">
            <w:pPr>
              <w:widowControl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Доходы будущих периодов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5AA6" w:rsidTr="00815CD1">
        <w:tc>
          <w:tcPr>
            <w:tcW w:w="9356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AA6" w:rsidRDefault="00F45AA6" w:rsidP="00F45AA6">
            <w:pPr>
              <w:widowControl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</w:t>
            </w:r>
            <w:r w:rsidRPr="00870638">
              <w:rPr>
                <w:color w:val="222222"/>
                <w:sz w:val="28"/>
                <w:szCs w:val="28"/>
              </w:rPr>
              <w:t>зложить</w:t>
            </w:r>
            <w:r>
              <w:rPr>
                <w:color w:val="222222"/>
                <w:sz w:val="28"/>
                <w:szCs w:val="28"/>
              </w:rPr>
              <w:t xml:space="preserve"> в следующей редакции</w:t>
            </w:r>
            <w:r w:rsidRPr="00870638">
              <w:rPr>
                <w:color w:val="222222"/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AA6" w:rsidRDefault="00F45AA6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F13EED">
        <w:trPr>
          <w:trHeight w:val="60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 w:rsidP="001F14A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Доходы будущих периодов</w:t>
            </w:r>
          </w:p>
          <w:p w:rsidR="005E0348" w:rsidRDefault="001040A6">
            <w:pPr>
              <w:widowControl/>
              <w:rPr>
                <w:sz w:val="28"/>
                <w:szCs w:val="28"/>
              </w:rPr>
            </w:pPr>
            <w:hyperlink r:id="rId24" w:history="1">
              <w:r w:rsidR="005E0348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97734">
        <w:tc>
          <w:tcPr>
            <w:tcW w:w="3826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493BB7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41.</w:t>
            </w:r>
            <w:r w:rsidR="005E0348">
              <w:rPr>
                <w:sz w:val="28"/>
                <w:szCs w:val="28"/>
              </w:rPr>
              <w:t xml:space="preserve"> Строки: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E0348" w:rsidTr="00B9773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доходы будущих периодов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9773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будущих периодов от собственности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9773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будущих периодов от оказания платных услуг (работ), компенсаций затрат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9773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будущих периодов от штрафов, пеней, неустоек, возмещений ущербов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9773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будущих периодов от операций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0348" w:rsidTr="00B9773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будущих периодов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348" w:rsidTr="00B97734">
        <w:tc>
          <w:tcPr>
            <w:tcW w:w="3826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исключить: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348" w:rsidRDefault="005E034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B34028" w:rsidRDefault="00493BB7" w:rsidP="00B34028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42.</w:t>
      </w:r>
      <w:r w:rsidR="00B34028">
        <w:rPr>
          <w:sz w:val="28"/>
          <w:szCs w:val="28"/>
        </w:rPr>
        <w:t xml:space="preserve"> Строку: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2808"/>
      </w:tblGrid>
      <w:tr w:rsidR="00B34028" w:rsidTr="00493BB7">
        <w:tc>
          <w:tcPr>
            <w:tcW w:w="7257" w:type="dxa"/>
            <w:hideMark/>
          </w:tcPr>
          <w:p w:rsidR="00B34028" w:rsidRDefault="00B34028" w:rsidP="00815CD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неплатежеспособных дебиторов</w:t>
            </w:r>
          </w:p>
        </w:tc>
        <w:tc>
          <w:tcPr>
            <w:tcW w:w="2808" w:type="dxa"/>
            <w:hideMark/>
          </w:tcPr>
          <w:p w:rsidR="00B34028" w:rsidRDefault="00B34028" w:rsidP="00815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</w:tr>
    </w:tbl>
    <w:p w:rsidR="00A669C1" w:rsidRDefault="00F45AA6" w:rsidP="00F45AA6">
      <w:pPr>
        <w:widowControl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</w:t>
      </w:r>
      <w:r w:rsidRPr="00870638">
        <w:rPr>
          <w:color w:val="222222"/>
          <w:sz w:val="28"/>
          <w:szCs w:val="28"/>
        </w:rPr>
        <w:t>зложить</w:t>
      </w:r>
      <w:r>
        <w:rPr>
          <w:color w:val="222222"/>
          <w:sz w:val="28"/>
          <w:szCs w:val="28"/>
        </w:rPr>
        <w:t xml:space="preserve"> в следующей редакции</w:t>
      </w:r>
      <w:r w:rsidRPr="00870638">
        <w:rPr>
          <w:color w:val="222222"/>
          <w:sz w:val="28"/>
          <w:szCs w:val="28"/>
        </w:rPr>
        <w:t>: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2808"/>
      </w:tblGrid>
      <w:tr w:rsidR="00A669C1" w:rsidTr="00493BB7">
        <w:tc>
          <w:tcPr>
            <w:tcW w:w="7257" w:type="dxa"/>
            <w:hideMark/>
          </w:tcPr>
          <w:p w:rsidR="00A669C1" w:rsidRDefault="007140A3" w:rsidP="007140A3">
            <w:pPr>
              <w:widowControl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Сомнительная задолженность</w:t>
            </w:r>
          </w:p>
        </w:tc>
        <w:tc>
          <w:tcPr>
            <w:tcW w:w="2808" w:type="dxa"/>
            <w:hideMark/>
          </w:tcPr>
          <w:p w:rsidR="00A669C1" w:rsidRDefault="00A669C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</w:tr>
    </w:tbl>
    <w:p w:rsidR="00A669C1" w:rsidRDefault="00A669C1" w:rsidP="008D6EE8"/>
    <w:sectPr w:rsidR="00A669C1" w:rsidSect="005969D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D0" w:rsidRDefault="005969D0" w:rsidP="005969D0">
      <w:r>
        <w:separator/>
      </w:r>
    </w:p>
  </w:endnote>
  <w:endnote w:type="continuationSeparator" w:id="0">
    <w:p w:rsidR="005969D0" w:rsidRDefault="005969D0" w:rsidP="0059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D0" w:rsidRDefault="005969D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D0" w:rsidRDefault="005969D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D0" w:rsidRDefault="005969D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D0" w:rsidRDefault="005969D0" w:rsidP="005969D0">
      <w:r>
        <w:separator/>
      </w:r>
    </w:p>
  </w:footnote>
  <w:footnote w:type="continuationSeparator" w:id="0">
    <w:p w:rsidR="005969D0" w:rsidRDefault="005969D0" w:rsidP="00596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D0" w:rsidRDefault="005969D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39577"/>
      <w:docPartObj>
        <w:docPartGallery w:val="Page Numbers (Top of Page)"/>
        <w:docPartUnique/>
      </w:docPartObj>
    </w:sdtPr>
    <w:sdtEndPr/>
    <w:sdtContent>
      <w:p w:rsidR="005969D0" w:rsidRDefault="005969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DD3">
          <w:rPr>
            <w:noProof/>
          </w:rPr>
          <w:t>31</w:t>
        </w:r>
        <w:r>
          <w:fldChar w:fldCharType="end"/>
        </w:r>
      </w:p>
    </w:sdtContent>
  </w:sdt>
  <w:p w:rsidR="005969D0" w:rsidRDefault="005969D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D0" w:rsidRDefault="005969D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3B"/>
    <w:rsid w:val="00004BFE"/>
    <w:rsid w:val="00012A29"/>
    <w:rsid w:val="000455B9"/>
    <w:rsid w:val="000539F2"/>
    <w:rsid w:val="00077C9E"/>
    <w:rsid w:val="000A5291"/>
    <w:rsid w:val="000B1613"/>
    <w:rsid w:val="000B5643"/>
    <w:rsid w:val="000C3BC0"/>
    <w:rsid w:val="00170F3B"/>
    <w:rsid w:val="00176E61"/>
    <w:rsid w:val="0018206E"/>
    <w:rsid w:val="001A556A"/>
    <w:rsid w:val="001C349B"/>
    <w:rsid w:val="001F14A0"/>
    <w:rsid w:val="001F23EE"/>
    <w:rsid w:val="001F6114"/>
    <w:rsid w:val="0022044C"/>
    <w:rsid w:val="00244E7B"/>
    <w:rsid w:val="0024657C"/>
    <w:rsid w:val="00262139"/>
    <w:rsid w:val="002652E4"/>
    <w:rsid w:val="0028157D"/>
    <w:rsid w:val="0028506A"/>
    <w:rsid w:val="002A417B"/>
    <w:rsid w:val="002C383A"/>
    <w:rsid w:val="002C5532"/>
    <w:rsid w:val="002C57EB"/>
    <w:rsid w:val="00316912"/>
    <w:rsid w:val="003200A9"/>
    <w:rsid w:val="00381326"/>
    <w:rsid w:val="0038751D"/>
    <w:rsid w:val="003A40DE"/>
    <w:rsid w:val="003A6CBE"/>
    <w:rsid w:val="003B29A3"/>
    <w:rsid w:val="003D1410"/>
    <w:rsid w:val="003D6C49"/>
    <w:rsid w:val="003F3934"/>
    <w:rsid w:val="004002EE"/>
    <w:rsid w:val="00420E73"/>
    <w:rsid w:val="00425346"/>
    <w:rsid w:val="0046323B"/>
    <w:rsid w:val="00474EA9"/>
    <w:rsid w:val="00493BB7"/>
    <w:rsid w:val="00494071"/>
    <w:rsid w:val="004C4CE3"/>
    <w:rsid w:val="004C4F45"/>
    <w:rsid w:val="004F3D9E"/>
    <w:rsid w:val="00527B5D"/>
    <w:rsid w:val="005548C0"/>
    <w:rsid w:val="00582ACA"/>
    <w:rsid w:val="00583BBF"/>
    <w:rsid w:val="005969D0"/>
    <w:rsid w:val="005B2104"/>
    <w:rsid w:val="005C3825"/>
    <w:rsid w:val="005C4FC0"/>
    <w:rsid w:val="005D72A9"/>
    <w:rsid w:val="005E0348"/>
    <w:rsid w:val="00601B3A"/>
    <w:rsid w:val="00604340"/>
    <w:rsid w:val="00610C42"/>
    <w:rsid w:val="00621115"/>
    <w:rsid w:val="00644723"/>
    <w:rsid w:val="0066219F"/>
    <w:rsid w:val="006876AC"/>
    <w:rsid w:val="006906D4"/>
    <w:rsid w:val="006C6F34"/>
    <w:rsid w:val="006E7F6D"/>
    <w:rsid w:val="006F570A"/>
    <w:rsid w:val="007140A3"/>
    <w:rsid w:val="00731D9B"/>
    <w:rsid w:val="007431F3"/>
    <w:rsid w:val="00776CD4"/>
    <w:rsid w:val="0078651B"/>
    <w:rsid w:val="00791E50"/>
    <w:rsid w:val="007A2678"/>
    <w:rsid w:val="007B2F1A"/>
    <w:rsid w:val="007B4567"/>
    <w:rsid w:val="007B7F61"/>
    <w:rsid w:val="007C2E2E"/>
    <w:rsid w:val="007F0746"/>
    <w:rsid w:val="007F43E7"/>
    <w:rsid w:val="00802721"/>
    <w:rsid w:val="00803957"/>
    <w:rsid w:val="00804AA6"/>
    <w:rsid w:val="00810C8B"/>
    <w:rsid w:val="00815CD1"/>
    <w:rsid w:val="00853F9D"/>
    <w:rsid w:val="00854388"/>
    <w:rsid w:val="0085774D"/>
    <w:rsid w:val="00870638"/>
    <w:rsid w:val="00876372"/>
    <w:rsid w:val="008D0539"/>
    <w:rsid w:val="008D5CF2"/>
    <w:rsid w:val="008D6EE8"/>
    <w:rsid w:val="008E5858"/>
    <w:rsid w:val="00917FB7"/>
    <w:rsid w:val="00940B7C"/>
    <w:rsid w:val="00942FC4"/>
    <w:rsid w:val="00952E3A"/>
    <w:rsid w:val="009A47B2"/>
    <w:rsid w:val="009A7C8A"/>
    <w:rsid w:val="009B4686"/>
    <w:rsid w:val="009D7B1C"/>
    <w:rsid w:val="009E6289"/>
    <w:rsid w:val="009F1B57"/>
    <w:rsid w:val="00A0706F"/>
    <w:rsid w:val="00A20BB8"/>
    <w:rsid w:val="00A50E28"/>
    <w:rsid w:val="00A640F0"/>
    <w:rsid w:val="00A669C1"/>
    <w:rsid w:val="00A95D91"/>
    <w:rsid w:val="00AB6167"/>
    <w:rsid w:val="00AF3455"/>
    <w:rsid w:val="00AF46CC"/>
    <w:rsid w:val="00B053C4"/>
    <w:rsid w:val="00B135DA"/>
    <w:rsid w:val="00B21F38"/>
    <w:rsid w:val="00B34028"/>
    <w:rsid w:val="00B42E8B"/>
    <w:rsid w:val="00B44FB8"/>
    <w:rsid w:val="00B637D0"/>
    <w:rsid w:val="00B66FB8"/>
    <w:rsid w:val="00B84D5A"/>
    <w:rsid w:val="00B85507"/>
    <w:rsid w:val="00B85AC8"/>
    <w:rsid w:val="00B97734"/>
    <w:rsid w:val="00BD78ED"/>
    <w:rsid w:val="00BE4080"/>
    <w:rsid w:val="00BF2B7F"/>
    <w:rsid w:val="00C060C2"/>
    <w:rsid w:val="00C16A75"/>
    <w:rsid w:val="00C17C9B"/>
    <w:rsid w:val="00C202D5"/>
    <w:rsid w:val="00C2080C"/>
    <w:rsid w:val="00C246B1"/>
    <w:rsid w:val="00C36388"/>
    <w:rsid w:val="00C36C91"/>
    <w:rsid w:val="00C637C9"/>
    <w:rsid w:val="00C74DBB"/>
    <w:rsid w:val="00CA24CF"/>
    <w:rsid w:val="00CC2DB7"/>
    <w:rsid w:val="00D10891"/>
    <w:rsid w:val="00D2320A"/>
    <w:rsid w:val="00D45E79"/>
    <w:rsid w:val="00D474F1"/>
    <w:rsid w:val="00D525EA"/>
    <w:rsid w:val="00D74DCC"/>
    <w:rsid w:val="00D94610"/>
    <w:rsid w:val="00E41541"/>
    <w:rsid w:val="00E42DD3"/>
    <w:rsid w:val="00E762FE"/>
    <w:rsid w:val="00E92B5C"/>
    <w:rsid w:val="00E9346F"/>
    <w:rsid w:val="00EA16BF"/>
    <w:rsid w:val="00ED4987"/>
    <w:rsid w:val="00EF2597"/>
    <w:rsid w:val="00EF4EA7"/>
    <w:rsid w:val="00F13EED"/>
    <w:rsid w:val="00F43968"/>
    <w:rsid w:val="00F45AA6"/>
    <w:rsid w:val="00F53BEB"/>
    <w:rsid w:val="00F60836"/>
    <w:rsid w:val="00F676C4"/>
    <w:rsid w:val="00F96BAA"/>
    <w:rsid w:val="00FB1455"/>
    <w:rsid w:val="00FC4D9F"/>
    <w:rsid w:val="00FD750B"/>
    <w:rsid w:val="00FE058E"/>
    <w:rsid w:val="00FE0BD4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9C1"/>
    <w:pPr>
      <w:keepNext/>
      <w:widowControl/>
      <w:autoSpaceDE/>
      <w:autoSpaceDN/>
      <w:adjustRightInd/>
      <w:spacing w:line="360" w:lineRule="auto"/>
      <w:ind w:firstLine="567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170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70F3B"/>
    <w:pPr>
      <w:widowControl/>
      <w:autoSpaceDE/>
      <w:autoSpaceDN/>
      <w:adjustRightInd/>
      <w:spacing w:before="480" w:line="360" w:lineRule="auto"/>
      <w:ind w:firstLine="567"/>
      <w:jc w:val="both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70F3B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0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F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669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669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669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Текст сноски Знак"/>
    <w:basedOn w:val="a0"/>
    <w:link w:val="a8"/>
    <w:uiPriority w:val="99"/>
    <w:semiHidden/>
    <w:rsid w:val="00A66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A669C1"/>
    <w:pPr>
      <w:widowControl/>
      <w:autoSpaceDE/>
      <w:autoSpaceDN/>
      <w:adjustRightInd/>
    </w:pPr>
  </w:style>
  <w:style w:type="character" w:customStyle="1" w:styleId="a9">
    <w:name w:val="Текст примечания Знак"/>
    <w:basedOn w:val="a0"/>
    <w:link w:val="aa"/>
    <w:uiPriority w:val="99"/>
    <w:semiHidden/>
    <w:rsid w:val="00A66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A669C1"/>
  </w:style>
  <w:style w:type="character" w:customStyle="1" w:styleId="ab">
    <w:name w:val="Верхний колонтитул Знак"/>
    <w:basedOn w:val="a0"/>
    <w:link w:val="ac"/>
    <w:uiPriority w:val="99"/>
    <w:rsid w:val="00A66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unhideWhenUsed/>
    <w:rsid w:val="00A669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e"/>
    <w:uiPriority w:val="99"/>
    <w:rsid w:val="00A66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unhideWhenUsed/>
    <w:rsid w:val="00A669C1"/>
    <w:pPr>
      <w:tabs>
        <w:tab w:val="center" w:pos="4677"/>
        <w:tab w:val="right" w:pos="9355"/>
      </w:tabs>
    </w:pPr>
  </w:style>
  <w:style w:type="character" w:customStyle="1" w:styleId="af">
    <w:name w:val="Подзаголовок Знак"/>
    <w:basedOn w:val="a0"/>
    <w:link w:val="af0"/>
    <w:uiPriority w:val="99"/>
    <w:rsid w:val="00A669C1"/>
    <w:rPr>
      <w:rFonts w:ascii="Cambria" w:eastAsia="Times New Roman" w:hAnsi="Cambria" w:cs="Times New Roman"/>
      <w:b/>
      <w:sz w:val="28"/>
      <w:szCs w:val="24"/>
      <w:lang w:eastAsia="ru-RU"/>
    </w:rPr>
  </w:style>
  <w:style w:type="paragraph" w:styleId="af0">
    <w:name w:val="Subtitle"/>
    <w:basedOn w:val="a"/>
    <w:next w:val="a"/>
    <w:link w:val="af"/>
    <w:uiPriority w:val="99"/>
    <w:qFormat/>
    <w:rsid w:val="00A669C1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b/>
      <w:sz w:val="28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A66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A669C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af1">
    <w:name w:val="Тема примечания Знак"/>
    <w:basedOn w:val="a9"/>
    <w:link w:val="af2"/>
    <w:uiPriority w:val="99"/>
    <w:semiHidden/>
    <w:rsid w:val="00A669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A669C1"/>
    <w:rPr>
      <w:b/>
      <w:bCs/>
    </w:rPr>
  </w:style>
  <w:style w:type="character" w:customStyle="1" w:styleId="21">
    <w:name w:val="Стиль2 Знак"/>
    <w:link w:val="22"/>
    <w:locked/>
    <w:rsid w:val="00A669C1"/>
    <w:rPr>
      <w:rFonts w:ascii="Cambria" w:hAnsi="Cambria"/>
      <w:sz w:val="24"/>
      <w:szCs w:val="24"/>
    </w:rPr>
  </w:style>
  <w:style w:type="paragraph" w:customStyle="1" w:styleId="22">
    <w:name w:val="Стиль2"/>
    <w:basedOn w:val="ConsPlusNormal"/>
    <w:link w:val="21"/>
    <w:qFormat/>
    <w:rsid w:val="00A669C1"/>
    <w:pPr>
      <w:widowControl/>
      <w:spacing w:line="276" w:lineRule="auto"/>
      <w:ind w:firstLine="540"/>
      <w:jc w:val="both"/>
    </w:pPr>
    <w:rPr>
      <w:rFonts w:ascii="Cambria" w:eastAsiaTheme="minorHAnsi" w:hAnsi="Cambria" w:cstheme="minorBidi"/>
      <w:sz w:val="24"/>
      <w:szCs w:val="24"/>
      <w:lang w:eastAsia="en-US"/>
    </w:rPr>
  </w:style>
  <w:style w:type="paragraph" w:customStyle="1" w:styleId="ConsPlusNormal">
    <w:name w:val="ConsPlusNormal"/>
    <w:rsid w:val="00A66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_"/>
    <w:link w:val="9"/>
    <w:locked/>
    <w:rsid w:val="00A669C1"/>
    <w:rPr>
      <w:shd w:val="clear" w:color="auto" w:fill="FFFFFF"/>
    </w:rPr>
  </w:style>
  <w:style w:type="paragraph" w:customStyle="1" w:styleId="9">
    <w:name w:val="Основной текст9"/>
    <w:basedOn w:val="a"/>
    <w:link w:val="af3"/>
    <w:rsid w:val="00A669C1"/>
    <w:pPr>
      <w:shd w:val="clear" w:color="auto" w:fill="FFFFFF"/>
      <w:autoSpaceDE/>
      <w:autoSpaceDN/>
      <w:adjustRightInd/>
      <w:spacing w:line="413" w:lineRule="exact"/>
      <w:ind w:hanging="20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Стиль3 Знак"/>
    <w:basedOn w:val="21"/>
    <w:link w:val="30"/>
    <w:locked/>
    <w:rsid w:val="00A669C1"/>
    <w:rPr>
      <w:rFonts w:ascii="Cambria" w:hAnsi="Cambria"/>
      <w:sz w:val="24"/>
      <w:szCs w:val="24"/>
    </w:rPr>
  </w:style>
  <w:style w:type="paragraph" w:customStyle="1" w:styleId="30">
    <w:name w:val="Стиль3"/>
    <w:basedOn w:val="22"/>
    <w:link w:val="3"/>
    <w:qFormat/>
    <w:rsid w:val="00A669C1"/>
  </w:style>
  <w:style w:type="paragraph" w:customStyle="1" w:styleId="ConsPlusCell">
    <w:name w:val="ConsPlusCell"/>
    <w:uiPriority w:val="99"/>
    <w:rsid w:val="00A66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A669C1"/>
    <w:rPr>
      <w:color w:val="0000FF"/>
      <w:u w:val="single"/>
    </w:rPr>
  </w:style>
  <w:style w:type="paragraph" w:customStyle="1" w:styleId="ConsPlusTitle">
    <w:name w:val="ConsPlusTitle"/>
    <w:uiPriority w:val="99"/>
    <w:rsid w:val="00A66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No Spacing"/>
    <w:uiPriority w:val="1"/>
    <w:qFormat/>
    <w:rsid w:val="006C6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9C1"/>
    <w:pPr>
      <w:keepNext/>
      <w:widowControl/>
      <w:autoSpaceDE/>
      <w:autoSpaceDN/>
      <w:adjustRightInd/>
      <w:spacing w:line="360" w:lineRule="auto"/>
      <w:ind w:firstLine="567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170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70F3B"/>
    <w:pPr>
      <w:widowControl/>
      <w:autoSpaceDE/>
      <w:autoSpaceDN/>
      <w:adjustRightInd/>
      <w:spacing w:before="480" w:line="360" w:lineRule="auto"/>
      <w:ind w:firstLine="567"/>
      <w:jc w:val="both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70F3B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0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F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669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669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669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Текст сноски Знак"/>
    <w:basedOn w:val="a0"/>
    <w:link w:val="a8"/>
    <w:uiPriority w:val="99"/>
    <w:semiHidden/>
    <w:rsid w:val="00A66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A669C1"/>
    <w:pPr>
      <w:widowControl/>
      <w:autoSpaceDE/>
      <w:autoSpaceDN/>
      <w:adjustRightInd/>
    </w:pPr>
  </w:style>
  <w:style w:type="character" w:customStyle="1" w:styleId="a9">
    <w:name w:val="Текст примечания Знак"/>
    <w:basedOn w:val="a0"/>
    <w:link w:val="aa"/>
    <w:uiPriority w:val="99"/>
    <w:semiHidden/>
    <w:rsid w:val="00A66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A669C1"/>
  </w:style>
  <w:style w:type="character" w:customStyle="1" w:styleId="ab">
    <w:name w:val="Верхний колонтитул Знак"/>
    <w:basedOn w:val="a0"/>
    <w:link w:val="ac"/>
    <w:uiPriority w:val="99"/>
    <w:rsid w:val="00A66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unhideWhenUsed/>
    <w:rsid w:val="00A669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e"/>
    <w:uiPriority w:val="99"/>
    <w:rsid w:val="00A66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unhideWhenUsed/>
    <w:rsid w:val="00A669C1"/>
    <w:pPr>
      <w:tabs>
        <w:tab w:val="center" w:pos="4677"/>
        <w:tab w:val="right" w:pos="9355"/>
      </w:tabs>
    </w:pPr>
  </w:style>
  <w:style w:type="character" w:customStyle="1" w:styleId="af">
    <w:name w:val="Подзаголовок Знак"/>
    <w:basedOn w:val="a0"/>
    <w:link w:val="af0"/>
    <w:uiPriority w:val="99"/>
    <w:rsid w:val="00A669C1"/>
    <w:rPr>
      <w:rFonts w:ascii="Cambria" w:eastAsia="Times New Roman" w:hAnsi="Cambria" w:cs="Times New Roman"/>
      <w:b/>
      <w:sz w:val="28"/>
      <w:szCs w:val="24"/>
      <w:lang w:eastAsia="ru-RU"/>
    </w:rPr>
  </w:style>
  <w:style w:type="paragraph" w:styleId="af0">
    <w:name w:val="Subtitle"/>
    <w:basedOn w:val="a"/>
    <w:next w:val="a"/>
    <w:link w:val="af"/>
    <w:uiPriority w:val="99"/>
    <w:qFormat/>
    <w:rsid w:val="00A669C1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b/>
      <w:sz w:val="28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A66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A669C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af1">
    <w:name w:val="Тема примечания Знак"/>
    <w:basedOn w:val="a9"/>
    <w:link w:val="af2"/>
    <w:uiPriority w:val="99"/>
    <w:semiHidden/>
    <w:rsid w:val="00A669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A669C1"/>
    <w:rPr>
      <w:b/>
      <w:bCs/>
    </w:rPr>
  </w:style>
  <w:style w:type="character" w:customStyle="1" w:styleId="21">
    <w:name w:val="Стиль2 Знак"/>
    <w:link w:val="22"/>
    <w:locked/>
    <w:rsid w:val="00A669C1"/>
    <w:rPr>
      <w:rFonts w:ascii="Cambria" w:hAnsi="Cambria"/>
      <w:sz w:val="24"/>
      <w:szCs w:val="24"/>
    </w:rPr>
  </w:style>
  <w:style w:type="paragraph" w:customStyle="1" w:styleId="22">
    <w:name w:val="Стиль2"/>
    <w:basedOn w:val="ConsPlusNormal"/>
    <w:link w:val="21"/>
    <w:qFormat/>
    <w:rsid w:val="00A669C1"/>
    <w:pPr>
      <w:widowControl/>
      <w:spacing w:line="276" w:lineRule="auto"/>
      <w:ind w:firstLine="540"/>
      <w:jc w:val="both"/>
    </w:pPr>
    <w:rPr>
      <w:rFonts w:ascii="Cambria" w:eastAsiaTheme="minorHAnsi" w:hAnsi="Cambria" w:cstheme="minorBidi"/>
      <w:sz w:val="24"/>
      <w:szCs w:val="24"/>
      <w:lang w:eastAsia="en-US"/>
    </w:rPr>
  </w:style>
  <w:style w:type="paragraph" w:customStyle="1" w:styleId="ConsPlusNormal">
    <w:name w:val="ConsPlusNormal"/>
    <w:rsid w:val="00A66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_"/>
    <w:link w:val="9"/>
    <w:locked/>
    <w:rsid w:val="00A669C1"/>
    <w:rPr>
      <w:shd w:val="clear" w:color="auto" w:fill="FFFFFF"/>
    </w:rPr>
  </w:style>
  <w:style w:type="paragraph" w:customStyle="1" w:styleId="9">
    <w:name w:val="Основной текст9"/>
    <w:basedOn w:val="a"/>
    <w:link w:val="af3"/>
    <w:rsid w:val="00A669C1"/>
    <w:pPr>
      <w:shd w:val="clear" w:color="auto" w:fill="FFFFFF"/>
      <w:autoSpaceDE/>
      <w:autoSpaceDN/>
      <w:adjustRightInd/>
      <w:spacing w:line="413" w:lineRule="exact"/>
      <w:ind w:hanging="20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Стиль3 Знак"/>
    <w:basedOn w:val="21"/>
    <w:link w:val="30"/>
    <w:locked/>
    <w:rsid w:val="00A669C1"/>
    <w:rPr>
      <w:rFonts w:ascii="Cambria" w:hAnsi="Cambria"/>
      <w:sz w:val="24"/>
      <w:szCs w:val="24"/>
    </w:rPr>
  </w:style>
  <w:style w:type="paragraph" w:customStyle="1" w:styleId="30">
    <w:name w:val="Стиль3"/>
    <w:basedOn w:val="22"/>
    <w:link w:val="3"/>
    <w:qFormat/>
    <w:rsid w:val="00A669C1"/>
  </w:style>
  <w:style w:type="paragraph" w:customStyle="1" w:styleId="ConsPlusCell">
    <w:name w:val="ConsPlusCell"/>
    <w:uiPriority w:val="99"/>
    <w:rsid w:val="00A66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A669C1"/>
    <w:rPr>
      <w:color w:val="0000FF"/>
      <w:u w:val="single"/>
    </w:rPr>
  </w:style>
  <w:style w:type="paragraph" w:customStyle="1" w:styleId="ConsPlusTitle">
    <w:name w:val="ConsPlusTitle"/>
    <w:uiPriority w:val="99"/>
    <w:rsid w:val="00A66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No Spacing"/>
    <w:uiPriority w:val="1"/>
    <w:qFormat/>
    <w:rsid w:val="006C6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BCBC15F3C504DD0F5E6E9D10991BDED1990F4379C237BF1C32E6D11CD6FC3AF3D82C0A33EBEB86280320583692A9F17E1C34CD7CD4381m6wEI" TargetMode="External"/><Relationship Id="rId18" Type="http://schemas.openxmlformats.org/officeDocument/2006/relationships/hyperlink" Target="consultantplus://offline/ref=2AC1CD07D471096272CD165E45457A822CF97C02CC28E0C2987EB24D295DB78D111A678B2186C0278324B9B75F962247F22A6573B72FF7EDVDJ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75F932CA75011B4DD40A1BEA6F88F74FA207DA2142B080FA7B290BAEFCEA2465DD864CB1D0B905C1BF8C3E263B6D4B57AD110F383DDCAq9fC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CBC15F3C504DD0F5E6E9D10991BDED1990F4379C237BF1C32E6D11CD6FC3AF3D82C0A33EBEB86280320583692A9F17E1C34CD7CD4381m6wEI" TargetMode="External"/><Relationship Id="rId17" Type="http://schemas.openxmlformats.org/officeDocument/2006/relationships/hyperlink" Target="consultantplus://offline/ref=2AC1CD07D471096272CD165E45457A822CF97C02CC28E0C2987EB24D295DB78D111A678B2186C0278324B9B75F962247F22A6573B72FF7EDVDJ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C1CD07D471096272CD165E45457A822CF97C02CC28E0C2987EB24D295DB78D111A678B2186C0278324B9B75F962247F22A6573B72FF7EDVDJ" TargetMode="External"/><Relationship Id="rId20" Type="http://schemas.openxmlformats.org/officeDocument/2006/relationships/hyperlink" Target="consultantplus://offline/ref=21895AC73EF4A16237B46C72715A0F588ED177A7C8A22CE30A26C25B43952F59D3CEB628ED79D651C314458130D8A47B2B2AB2FEAE540727Z7J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CBC15F3C504DD0F5E6E9D10991BDED1990F4379C237BF1C32E6D11CD6FC3AF3D82C0A33EBEB86280320583692A9F17E1C34CD7CD4381m6wEI" TargetMode="External"/><Relationship Id="rId24" Type="http://schemas.openxmlformats.org/officeDocument/2006/relationships/hyperlink" Target="consultantplus://offline/ref=DE4488CEE95C162C06ED0F7CE669C0D27310F83C3F30A508D1CB7F3A488722A5457517A387A248CEA369C76FF548FFC4513AB252EFB9F4nBnF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6BECD79F724ED7B0DBE687B1C68E550D298377E84048BCBF88A4702462F289F99B75FD7D5506789FCCEAE794E61669894341C118C6F7C0KCJ" TargetMode="External"/><Relationship Id="rId23" Type="http://schemas.openxmlformats.org/officeDocument/2006/relationships/hyperlink" Target="consultantplus://offline/ref=DE4488CEE95C162C06ED0F7CE669C0D27310F83C3F30A508D1CB7F3A488722A5457517A387A248CEA369C76FF548FFC4513AB252EFB9F4nBnFJ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8BCBC15F3C504DD0F5E6E9D10991BDED1990F4379C237BF1C32E6D11CD6FC3AF3D82C0A33EBEB86280320583692A9F17E1C34CD7CD4381m6wEI" TargetMode="External"/><Relationship Id="rId19" Type="http://schemas.openxmlformats.org/officeDocument/2006/relationships/hyperlink" Target="consultantplus://offline/ref=106FDF24B18EC98F5AE5F396BB27478FA213273AAC2B487706E0190468B3AA0335265C0232DB335DE51A05BC2A186A6FEB73B06D891423J1W6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77714D37BE3CF5BA95EF1C9A2953C00C764695EA285C00EF9C5EE647E743323BAA1D920F67357E36FD60EE1B64BA1C5E38EBDF2BFB9EC8L30AJ" TargetMode="External"/><Relationship Id="rId14" Type="http://schemas.openxmlformats.org/officeDocument/2006/relationships/hyperlink" Target="consultantplus://offline/ref=A56BECD79F724ED7B0DBE687B1C68E550D298377E84048BCBF88A4702462F289F99B75FD7D5506789FCCEAE794E61669894341C118C6F7C0KCJ" TargetMode="External"/><Relationship Id="rId22" Type="http://schemas.openxmlformats.org/officeDocument/2006/relationships/hyperlink" Target="consultantplus://offline/ref=C75F932CA75011B4DD40A1BEA6F88F74FA207DA2142B080FA7B290BAEFCEA2465DD864CB1D0B905C1BF8C3E263B6D4B57AD110F383DDCAq9fCJ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EA0B-9277-40C3-90D5-53EE4740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5257</Words>
  <Characters>29968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Ольга Геннадьевна</cp:lastModifiedBy>
  <cp:revision>2</cp:revision>
  <cp:lastPrinted>2019-05-23T13:40:00Z</cp:lastPrinted>
  <dcterms:created xsi:type="dcterms:W3CDTF">2019-10-23T08:58:00Z</dcterms:created>
  <dcterms:modified xsi:type="dcterms:W3CDTF">2019-10-23T08:58:00Z</dcterms:modified>
</cp:coreProperties>
</file>