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C6" w:rsidRDefault="00344F33" w:rsidP="00CC65C6">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5306999</wp:posOffset>
                </wp:positionH>
                <wp:positionV relativeFrom="paragraph">
                  <wp:posOffset>-433843</wp:posOffset>
                </wp:positionV>
                <wp:extent cx="1192695" cy="357809"/>
                <wp:effectExtent l="0" t="0" r="7620" b="4445"/>
                <wp:wrapNone/>
                <wp:docPr id="2" name="Поле 2"/>
                <wp:cNvGraphicFramePr/>
                <a:graphic xmlns:a="http://schemas.openxmlformats.org/drawingml/2006/main">
                  <a:graphicData uri="http://schemas.microsoft.com/office/word/2010/wordprocessingShape">
                    <wps:wsp>
                      <wps:cNvSpPr txBox="1"/>
                      <wps:spPr>
                        <a:xfrm>
                          <a:off x="0" y="0"/>
                          <a:ext cx="1192695" cy="357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1529" w:rsidRDefault="008415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17.85pt;margin-top:-34.15pt;width:93.9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jzmAIAAIoFAAAOAAAAZHJzL2Uyb0RvYy54bWysVM1OGzEQvlfqO1i+l00CARKxQSmIqhIC&#10;VKg4O16bWLU9ru1kN32ZPkVPlfoMeaSOvZufUi5UveyOPd/MeL75OTtvjCZL4YMCW9L+QY8SYTlU&#10;yj6V9PPD1btTSkJktmIarCjpSgR6Pnn75qx2YzGAOehKeIJObBjXrqTzGN24KAKfC8PCAThhUSnB&#10;Gxbx6J+KyrMavRtdDHq946IGXzkPXISAt5etkk6yfykFj7dSBhGJLim+Leavz99Z+haTMzZ+8szN&#10;Fe+ewf7hFYYpi0G3ri5ZZGTh1V+ujOIeAsh4wMEUIKXiIueA2fR7z7K5nzMnci5ITnBbmsL/c8tv&#10;lneeqKqkA0osM1ii9ff1r/XP9Q8ySOzULowRdO8QFpv30GCVN/cBL1PSjfQm/TEdgnrkebXlVjSR&#10;8GTUHw2OR0NKOOoOhyenvVFyU+ysnQ/xgwBDklBSj7XLlLLldYgtdANJwQJoVV0prfMh9Yu40J4s&#10;GVZax/xGdP4HSltSl/T4cNjLji0k89aztsmNyB3ThUuZtxlmKa60SBhtPwmJjOVEX4jNOBd2Gz+j&#10;E0piqNcYdvjdq15j3OaBFjky2Lg1NsqCz9nnEdtRVn3ZUCZbPNZmL+8kxmbWdB0xg2qFDeGhHajg&#10;+JXCql2zEO+YxwnCHsCtEG/xIzUg69BJlMzBf3vpPuGxsVFLSY0TWdLwdcG8oER/tNjyo/7RURrh&#10;fDgangzw4Pc1s32NXZgLwFbo4/5xPIsJH/VGlB7MIy6PaYqKKmY5xi5p3IgXsd0TuHy4mE4zCIfW&#10;sXht7x1PrhO9qScfmkfmXde4EVv+Bjazy8bP+rfFJksL00UEqXJzJ4JbVjviceDzeHTLKW2U/XNG&#10;7Vbo5DcAAAD//wMAUEsDBBQABgAIAAAAIQBC7d/j4wAAAAwBAAAPAAAAZHJzL2Rvd25yZXYueG1s&#10;TI/LTsMwEEX3SPyDNUhsUOs0VtooxKkQ4iGxawOt2LnxkETE4yh2k/D3uCtYzszRnXPz7Ww6NuLg&#10;WksSVssIGFJldUu1hPfyeZECc16RVp0llPCDDrbF9VWuMm0n2uG49zULIeQyJaHxvs84d1WDRrml&#10;7ZHC7csORvkwDjXXg5pCuOl4HEVrblRL4UOjenxssPren42Ez7v6+Obml49JJKJ/eh3LzUGXUt7e&#10;zA/3wDzO/g+Gi35QhyI4neyZtGOdhFQkm4BKWKxTAexCRLFIgJ3CahVHwIuc/y9R/AIAAP//AwBQ&#10;SwECLQAUAAYACAAAACEAtoM4kv4AAADhAQAAEwAAAAAAAAAAAAAAAAAAAAAAW0NvbnRlbnRfVHlw&#10;ZXNdLnhtbFBLAQItABQABgAIAAAAIQA4/SH/1gAAAJQBAAALAAAAAAAAAAAAAAAAAC8BAABfcmVs&#10;cy8ucmVsc1BLAQItABQABgAIAAAAIQDeuVjzmAIAAIoFAAAOAAAAAAAAAAAAAAAAAC4CAABkcnMv&#10;ZTJvRG9jLnhtbFBLAQItABQABgAIAAAAIQBC7d/j4wAAAAwBAAAPAAAAAAAAAAAAAAAAAPIEAABk&#10;cnMvZG93bnJldi54bWxQSwUGAAAAAAQABADzAAAAAgYAAAAA&#10;" fillcolor="white [3201]" stroked="f" strokeweight=".5pt">
                <v:textbox>
                  <w:txbxContent>
                    <w:p w:rsidR="00841529" w:rsidRDefault="00841529"/>
                  </w:txbxContent>
                </v:textbox>
              </v:shape>
            </w:pict>
          </mc:Fallback>
        </mc:AlternateContent>
      </w:r>
      <w:r w:rsidR="00CC65C6">
        <w:rPr>
          <w:noProof/>
        </w:rPr>
        <w:drawing>
          <wp:inline distT="0" distB="0" distL="0" distR="0">
            <wp:extent cx="708660" cy="868680"/>
            <wp:effectExtent l="0" t="0" r="0" b="762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660" cy="868680"/>
                    </a:xfrm>
                    <a:prstGeom prst="rect">
                      <a:avLst/>
                    </a:prstGeom>
                    <a:noFill/>
                    <a:ln>
                      <a:noFill/>
                    </a:ln>
                  </pic:spPr>
                </pic:pic>
              </a:graphicData>
            </a:graphic>
          </wp:inline>
        </w:drawing>
      </w:r>
    </w:p>
    <w:p w:rsidR="00CC65C6" w:rsidRDefault="00CC65C6" w:rsidP="00CC65C6">
      <w:pPr>
        <w:pStyle w:val="a3"/>
        <w:jc w:val="center"/>
      </w:pPr>
      <w:r>
        <w:t>АДМИНИСТРАЦИЯ МУНИЦИПАЛЬНОГО ОБРАЗОВАНИЯ</w:t>
      </w:r>
    </w:p>
    <w:p w:rsidR="00CC65C6" w:rsidRDefault="00CC65C6" w:rsidP="00CC65C6">
      <w:pPr>
        <w:pStyle w:val="a3"/>
        <w:jc w:val="center"/>
      </w:pPr>
      <w:r>
        <w:t xml:space="preserve"> «ДЕМИДОВСКИЙ </w:t>
      </w:r>
      <w:r w:rsidR="00B47422">
        <w:t>МУНИЦИПАЛЬНЫЙ ОКРУГ</w:t>
      </w:r>
      <w:r>
        <w:t>» СМОЛЕНСКОЙ ОБЛАСТИ</w:t>
      </w:r>
    </w:p>
    <w:p w:rsidR="00CC65C6" w:rsidRDefault="00CC65C6" w:rsidP="00CC65C6">
      <w:pPr>
        <w:jc w:val="center"/>
      </w:pPr>
    </w:p>
    <w:p w:rsidR="00CC65C6" w:rsidRDefault="00CC65C6" w:rsidP="00CC65C6">
      <w:pPr>
        <w:pStyle w:val="1"/>
        <w:rPr>
          <w:sz w:val="32"/>
          <w:szCs w:val="32"/>
        </w:rPr>
      </w:pPr>
      <w:r>
        <w:rPr>
          <w:sz w:val="32"/>
          <w:szCs w:val="32"/>
        </w:rPr>
        <w:t>РАСПОРЯЖЕНИЕ</w:t>
      </w:r>
      <w:r w:rsidR="000E66BE">
        <w:rPr>
          <w:sz w:val="32"/>
          <w:szCs w:val="32"/>
        </w:rPr>
        <w:t xml:space="preserve"> </w:t>
      </w:r>
    </w:p>
    <w:p w:rsidR="00CC65C6" w:rsidRPr="003E13FC" w:rsidRDefault="00CC65C6" w:rsidP="00CC65C6"/>
    <w:p w:rsidR="00CC65C6" w:rsidRPr="00F51128" w:rsidRDefault="00CC65C6" w:rsidP="00344F33">
      <w:pPr>
        <w:rPr>
          <w:sz w:val="28"/>
        </w:rPr>
      </w:pPr>
      <w:r w:rsidRPr="00344F33">
        <w:rPr>
          <w:sz w:val="28"/>
        </w:rPr>
        <w:t xml:space="preserve">от </w:t>
      </w:r>
      <w:r w:rsidR="00F51128">
        <w:rPr>
          <w:sz w:val="28"/>
        </w:rPr>
        <w:t>02.12.2025</w:t>
      </w:r>
      <w:r w:rsidR="00DD5F6F">
        <w:rPr>
          <w:sz w:val="28"/>
        </w:rPr>
        <w:t xml:space="preserve">                 </w:t>
      </w:r>
      <w:r w:rsidRPr="00B47422">
        <w:rPr>
          <w:color w:val="FF0000"/>
          <w:sz w:val="28"/>
        </w:rPr>
        <w:t xml:space="preserve"> </w:t>
      </w:r>
      <w:r w:rsidRPr="00344F33">
        <w:rPr>
          <w:sz w:val="28"/>
        </w:rPr>
        <w:t>№</w:t>
      </w:r>
      <w:r w:rsidR="00C826C1" w:rsidRPr="00344F33">
        <w:rPr>
          <w:sz w:val="28"/>
        </w:rPr>
        <w:t xml:space="preserve"> </w:t>
      </w:r>
      <w:r w:rsidR="00F51128" w:rsidRPr="00F51128">
        <w:rPr>
          <w:sz w:val="28"/>
        </w:rPr>
        <w:t>475-</w:t>
      </w:r>
      <w:r w:rsidR="00F51128">
        <w:rPr>
          <w:sz w:val="28"/>
        </w:rPr>
        <w:t>р</w:t>
      </w:r>
    </w:p>
    <w:p w:rsidR="00CC65C6" w:rsidRDefault="00CC65C6" w:rsidP="00CC65C6">
      <w:pPr>
        <w:ind w:hanging="142"/>
        <w:rPr>
          <w:sz w:val="28"/>
        </w:rPr>
      </w:pPr>
    </w:p>
    <w:p w:rsidR="007C0059" w:rsidRDefault="00CC65C6" w:rsidP="007C0059">
      <w:pPr>
        <w:ind w:right="5669"/>
        <w:rPr>
          <w:sz w:val="28"/>
        </w:rPr>
      </w:pPr>
      <w:r>
        <w:rPr>
          <w:sz w:val="28"/>
        </w:rPr>
        <w:t>О</w:t>
      </w:r>
      <w:r w:rsidR="00625181">
        <w:rPr>
          <w:sz w:val="28"/>
        </w:rPr>
        <w:t xml:space="preserve">б утверждении перечня </w:t>
      </w:r>
      <w:r>
        <w:rPr>
          <w:sz w:val="28"/>
        </w:rPr>
        <w:t xml:space="preserve">  </w:t>
      </w:r>
      <w:r w:rsidR="00625181">
        <w:rPr>
          <w:sz w:val="28"/>
        </w:rPr>
        <w:t>главных администраторов доходов бюджета</w:t>
      </w:r>
      <w:r w:rsidR="006E2B54">
        <w:rPr>
          <w:sz w:val="28"/>
        </w:rPr>
        <w:t xml:space="preserve"> </w:t>
      </w:r>
      <w:r w:rsidR="00625181">
        <w:rPr>
          <w:sz w:val="28"/>
        </w:rPr>
        <w:t>муниципального</w:t>
      </w:r>
      <w:r w:rsidR="00CB38D0">
        <w:rPr>
          <w:sz w:val="28"/>
        </w:rPr>
        <w:t xml:space="preserve">         </w:t>
      </w:r>
      <w:r w:rsidR="00625181">
        <w:rPr>
          <w:sz w:val="28"/>
        </w:rPr>
        <w:t xml:space="preserve"> </w:t>
      </w:r>
      <w:r w:rsidR="003436CC">
        <w:rPr>
          <w:sz w:val="28"/>
        </w:rPr>
        <w:t xml:space="preserve"> </w:t>
      </w:r>
      <w:r w:rsidR="00625181">
        <w:rPr>
          <w:sz w:val="28"/>
        </w:rPr>
        <w:t xml:space="preserve">образования «Демидовский </w:t>
      </w:r>
      <w:r w:rsidR="00CB38D0">
        <w:rPr>
          <w:sz w:val="28"/>
        </w:rPr>
        <w:t xml:space="preserve">      </w:t>
      </w:r>
      <w:r w:rsidR="003436CC">
        <w:rPr>
          <w:sz w:val="28"/>
        </w:rPr>
        <w:t xml:space="preserve"> </w:t>
      </w:r>
      <w:r w:rsidR="00E50ADA">
        <w:rPr>
          <w:sz w:val="28"/>
        </w:rPr>
        <w:t>муниципальный округ</w:t>
      </w:r>
      <w:r w:rsidR="00625181">
        <w:rPr>
          <w:sz w:val="28"/>
        </w:rPr>
        <w:t>»</w:t>
      </w:r>
      <w:r w:rsidR="00CB38D0">
        <w:rPr>
          <w:sz w:val="28"/>
        </w:rPr>
        <w:t xml:space="preserve">    </w:t>
      </w:r>
      <w:r w:rsidR="00625181">
        <w:rPr>
          <w:sz w:val="28"/>
        </w:rPr>
        <w:t xml:space="preserve"> Смоленской</w:t>
      </w:r>
      <w:r w:rsidR="00CB38D0">
        <w:rPr>
          <w:sz w:val="28"/>
        </w:rPr>
        <w:t xml:space="preserve">         </w:t>
      </w:r>
      <w:r w:rsidR="00625181">
        <w:rPr>
          <w:sz w:val="28"/>
        </w:rPr>
        <w:t xml:space="preserve"> области </w:t>
      </w:r>
    </w:p>
    <w:p w:rsidR="00625181" w:rsidRDefault="00BD548E" w:rsidP="00CC65C6">
      <w:pPr>
        <w:ind w:firstLine="709"/>
        <w:jc w:val="both"/>
        <w:rPr>
          <w:i/>
        </w:rPr>
      </w:pPr>
      <w:r w:rsidRPr="00BD548E">
        <w:rPr>
          <w:i/>
        </w:rPr>
        <w:t>(в редакции распоряжения Администрации муниципального образования «Демидовский муниципальный округ» Смоленской области от 04.02.2026 № 29-р)</w:t>
      </w:r>
    </w:p>
    <w:p w:rsidR="00BD548E" w:rsidRPr="00BD548E" w:rsidRDefault="00BD548E" w:rsidP="00CC65C6">
      <w:pPr>
        <w:ind w:firstLine="709"/>
        <w:jc w:val="both"/>
        <w:rPr>
          <w:i/>
        </w:rPr>
      </w:pPr>
    </w:p>
    <w:p w:rsidR="00CC65C6" w:rsidRDefault="00CC65C6" w:rsidP="00CC65C6">
      <w:pPr>
        <w:ind w:firstLine="709"/>
        <w:jc w:val="both"/>
        <w:rPr>
          <w:sz w:val="28"/>
        </w:rPr>
      </w:pPr>
      <w:proofErr w:type="gramStart"/>
      <w:r>
        <w:rPr>
          <w:sz w:val="28"/>
        </w:rPr>
        <w:t xml:space="preserve">В </w:t>
      </w:r>
      <w:r w:rsidR="00625181">
        <w:rPr>
          <w:sz w:val="28"/>
        </w:rPr>
        <w:t>соответствии с</w:t>
      </w:r>
      <w:r w:rsidR="0021214C">
        <w:rPr>
          <w:sz w:val="28"/>
        </w:rPr>
        <w:t xml:space="preserve"> пунктом 3.2</w:t>
      </w:r>
      <w:r w:rsidR="00625181">
        <w:rPr>
          <w:sz w:val="28"/>
        </w:rPr>
        <w:t xml:space="preserve"> стать</w:t>
      </w:r>
      <w:r w:rsidR="0021214C">
        <w:rPr>
          <w:sz w:val="28"/>
        </w:rPr>
        <w:t>и</w:t>
      </w:r>
      <w:r w:rsidR="00625181">
        <w:rPr>
          <w:sz w:val="28"/>
        </w:rPr>
        <w:t xml:space="preserve"> 160.1 Бюджетного кодекса Российской Федерации</w:t>
      </w:r>
      <w:r w:rsidR="00B17F98">
        <w:rPr>
          <w:sz w:val="28"/>
        </w:rPr>
        <w:t>,</w:t>
      </w:r>
      <w:r w:rsidR="00B17F98" w:rsidRPr="00B17F98">
        <w:rPr>
          <w:sz w:val="28"/>
          <w:szCs w:val="28"/>
        </w:rPr>
        <w:t xml:space="preserve"> </w:t>
      </w:r>
      <w:r w:rsidR="00B17F98" w:rsidRPr="00276D4D">
        <w:rPr>
          <w:sz w:val="28"/>
          <w:szCs w:val="28"/>
        </w:rPr>
        <w:t>постановление</w:t>
      </w:r>
      <w:r w:rsidR="00B17F98">
        <w:rPr>
          <w:sz w:val="28"/>
          <w:szCs w:val="28"/>
        </w:rPr>
        <w:t>м</w:t>
      </w:r>
      <w:r w:rsidR="00B17F98" w:rsidRPr="00276D4D">
        <w:rPr>
          <w:sz w:val="28"/>
          <w:szCs w:val="28"/>
        </w:rPr>
        <w:t xml:space="preserve"> </w:t>
      </w:r>
      <w:r w:rsidR="00B17F98">
        <w:rPr>
          <w:sz w:val="28"/>
          <w:szCs w:val="28"/>
        </w:rPr>
        <w:t>Правительства Российской Федерации от 16.09.2021 № </w:t>
      </w:r>
      <w:r w:rsidR="00B17F98" w:rsidRPr="00276D4D">
        <w:rPr>
          <w:sz w:val="28"/>
          <w:szCs w:val="28"/>
        </w:rPr>
        <w:t>1569</w:t>
      </w:r>
      <w:r w:rsidR="00B17F98">
        <w:rPr>
          <w:sz w:val="28"/>
          <w:szCs w:val="28"/>
        </w:rPr>
        <w:t xml:space="preserve"> «</w:t>
      </w:r>
      <w:r w:rsidR="00B17F98" w:rsidRPr="00276D4D">
        <w:rPr>
          <w:sz w:val="28"/>
          <w:szCs w:val="28"/>
        </w:rPr>
        <w:t xml:space="preserve">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w:t>
      </w:r>
      <w:r w:rsidR="00B17F98" w:rsidRPr="0097539C">
        <w:rPr>
          <w:sz w:val="28"/>
          <w:szCs w:val="28"/>
        </w:rPr>
        <w:t>главного администратора доходов бюджета</w:t>
      </w:r>
      <w:r w:rsidR="00B17F98" w:rsidRPr="00276D4D">
        <w:rPr>
          <w:sz w:val="28"/>
          <w:szCs w:val="28"/>
        </w:rPr>
        <w:t xml:space="preserve"> и к утверждению перечня главных администраторов доходов бюджета субъекта </w:t>
      </w:r>
      <w:proofErr w:type="gramEnd"/>
      <w:r w:rsidR="00B17F98" w:rsidRPr="00276D4D">
        <w:rPr>
          <w:sz w:val="28"/>
          <w:szCs w:val="28"/>
        </w:rPr>
        <w:t>Российской Федерации, бюджета территориального фонда обязательного медицинског</w:t>
      </w:r>
      <w:r w:rsidR="00B17F98">
        <w:rPr>
          <w:sz w:val="28"/>
          <w:szCs w:val="28"/>
        </w:rPr>
        <w:t>о страхования, местного бюджета»</w:t>
      </w:r>
      <w:r>
        <w:rPr>
          <w:sz w:val="28"/>
        </w:rPr>
        <w:t xml:space="preserve">: </w:t>
      </w:r>
    </w:p>
    <w:p w:rsidR="00625181" w:rsidRDefault="00625181" w:rsidP="00CC65C6">
      <w:pPr>
        <w:ind w:firstLine="709"/>
        <w:jc w:val="both"/>
        <w:rPr>
          <w:sz w:val="28"/>
        </w:rPr>
      </w:pPr>
    </w:p>
    <w:p w:rsidR="00CC65C6" w:rsidRDefault="00625181" w:rsidP="00CC65C6">
      <w:pPr>
        <w:numPr>
          <w:ilvl w:val="0"/>
          <w:numId w:val="1"/>
        </w:numPr>
        <w:tabs>
          <w:tab w:val="left" w:pos="1134"/>
        </w:tabs>
        <w:ind w:left="0" w:firstLine="709"/>
        <w:jc w:val="both"/>
        <w:rPr>
          <w:sz w:val="28"/>
        </w:rPr>
      </w:pPr>
      <w:r>
        <w:rPr>
          <w:sz w:val="28"/>
        </w:rPr>
        <w:t xml:space="preserve">Утвердить </w:t>
      </w:r>
      <w:r w:rsidR="004F3E39">
        <w:rPr>
          <w:sz w:val="28"/>
        </w:rPr>
        <w:t xml:space="preserve">прилагаемый </w:t>
      </w:r>
      <w:r>
        <w:rPr>
          <w:sz w:val="28"/>
        </w:rPr>
        <w:t xml:space="preserve">перечень главных администраторов доходов бюджета муниципального образования «Демидовский </w:t>
      </w:r>
      <w:r w:rsidR="00E50ADA">
        <w:rPr>
          <w:sz w:val="28"/>
        </w:rPr>
        <w:t>муниципальный округ</w:t>
      </w:r>
      <w:r>
        <w:rPr>
          <w:sz w:val="28"/>
        </w:rPr>
        <w:t>» Смоленской области.</w:t>
      </w:r>
    </w:p>
    <w:p w:rsidR="009F7E17" w:rsidRPr="008825D7" w:rsidRDefault="00FD1068" w:rsidP="0027760F">
      <w:pPr>
        <w:pStyle w:val="a7"/>
        <w:numPr>
          <w:ilvl w:val="0"/>
          <w:numId w:val="1"/>
        </w:numPr>
        <w:tabs>
          <w:tab w:val="left" w:pos="1134"/>
        </w:tabs>
        <w:ind w:left="0" w:firstLine="709"/>
        <w:jc w:val="both"/>
        <w:rPr>
          <w:sz w:val="28"/>
          <w:szCs w:val="28"/>
        </w:rPr>
      </w:pPr>
      <w:r w:rsidRPr="00F65633">
        <w:rPr>
          <w:rFonts w:cs="Calibri"/>
          <w:sz w:val="28"/>
          <w:szCs w:val="28"/>
        </w:rPr>
        <w:t>Признать утратившим</w:t>
      </w:r>
      <w:r w:rsidR="009F7E17" w:rsidRPr="00F65633">
        <w:rPr>
          <w:rFonts w:cs="Calibri"/>
          <w:sz w:val="28"/>
          <w:szCs w:val="28"/>
        </w:rPr>
        <w:t xml:space="preserve">и </w:t>
      </w:r>
      <w:r w:rsidRPr="00F65633">
        <w:rPr>
          <w:rFonts w:cs="Calibri"/>
          <w:sz w:val="28"/>
          <w:szCs w:val="28"/>
        </w:rPr>
        <w:t>силу</w:t>
      </w:r>
      <w:r w:rsidR="009F7E17" w:rsidRPr="00F65633">
        <w:rPr>
          <w:rFonts w:cs="Calibri"/>
          <w:sz w:val="28"/>
          <w:szCs w:val="28"/>
        </w:rPr>
        <w:t>:</w:t>
      </w:r>
    </w:p>
    <w:p w:rsidR="008825D7" w:rsidRPr="00F65633" w:rsidRDefault="008825D7" w:rsidP="008825D7">
      <w:pPr>
        <w:pStyle w:val="a7"/>
        <w:tabs>
          <w:tab w:val="left" w:pos="1134"/>
        </w:tabs>
        <w:ind w:left="0" w:firstLine="567"/>
        <w:jc w:val="both"/>
        <w:rPr>
          <w:sz w:val="28"/>
          <w:szCs w:val="28"/>
        </w:rPr>
      </w:pPr>
      <w:r>
        <w:rPr>
          <w:sz w:val="28"/>
          <w:szCs w:val="28"/>
        </w:rPr>
        <w:t>- распоряжение Администрации муниципального образования «Демидовский район» Смоленской области от 26.11.2024 № 274-р «Об утверждении перечня главных администраторов доходов бюджета муниципального образования «Демидовский муниципальный округ» Смоленской области</w:t>
      </w:r>
      <w:r w:rsidR="00314A29">
        <w:rPr>
          <w:sz w:val="28"/>
          <w:szCs w:val="28"/>
        </w:rPr>
        <w:t>»</w:t>
      </w:r>
      <w:r>
        <w:rPr>
          <w:sz w:val="28"/>
          <w:szCs w:val="28"/>
        </w:rPr>
        <w:t>;</w:t>
      </w:r>
    </w:p>
    <w:p w:rsidR="009F7E17" w:rsidRPr="00F65633" w:rsidRDefault="008825D7" w:rsidP="009F7E17">
      <w:pPr>
        <w:pStyle w:val="a7"/>
        <w:tabs>
          <w:tab w:val="left" w:pos="1134"/>
        </w:tabs>
        <w:ind w:left="0"/>
        <w:jc w:val="both"/>
        <w:rPr>
          <w:rFonts w:cs="Calibri"/>
          <w:sz w:val="28"/>
          <w:szCs w:val="28"/>
        </w:rPr>
      </w:pPr>
      <w:r>
        <w:rPr>
          <w:rFonts w:cs="Calibri"/>
          <w:sz w:val="28"/>
          <w:szCs w:val="28"/>
        </w:rPr>
        <w:t xml:space="preserve">      </w:t>
      </w:r>
      <w:r w:rsidR="009F7E17" w:rsidRPr="00F65633">
        <w:rPr>
          <w:rFonts w:cs="Calibri"/>
          <w:sz w:val="28"/>
          <w:szCs w:val="28"/>
        </w:rPr>
        <w:t xml:space="preserve">  - распоряжение Администрации </w:t>
      </w:r>
      <w:r w:rsidR="009F7E17" w:rsidRPr="00F65633">
        <w:rPr>
          <w:sz w:val="28"/>
        </w:rPr>
        <w:t xml:space="preserve">муниципального образования «Демидовский район» </w:t>
      </w:r>
      <w:r w:rsidR="009F7E17" w:rsidRPr="00F65633">
        <w:rPr>
          <w:rFonts w:cs="Calibri"/>
          <w:sz w:val="28"/>
          <w:szCs w:val="28"/>
        </w:rPr>
        <w:t xml:space="preserve"> Смоленской области от </w:t>
      </w:r>
      <w:r w:rsidR="00F65633" w:rsidRPr="00F65633">
        <w:rPr>
          <w:rFonts w:cs="Calibri"/>
          <w:sz w:val="28"/>
          <w:szCs w:val="28"/>
        </w:rPr>
        <w:t>25</w:t>
      </w:r>
      <w:r w:rsidR="009F7E17" w:rsidRPr="00F65633">
        <w:rPr>
          <w:rFonts w:cs="Calibri"/>
          <w:sz w:val="28"/>
          <w:szCs w:val="28"/>
        </w:rPr>
        <w:t>.</w:t>
      </w:r>
      <w:r w:rsidR="00F65633" w:rsidRPr="00F65633">
        <w:rPr>
          <w:rFonts w:cs="Calibri"/>
          <w:sz w:val="28"/>
          <w:szCs w:val="28"/>
        </w:rPr>
        <w:t>12</w:t>
      </w:r>
      <w:r w:rsidR="009F7E17" w:rsidRPr="00F65633">
        <w:rPr>
          <w:rFonts w:cs="Calibri"/>
          <w:sz w:val="28"/>
          <w:szCs w:val="28"/>
        </w:rPr>
        <w:t>.202</w:t>
      </w:r>
      <w:r w:rsidR="00E50ADA" w:rsidRPr="00F65633">
        <w:rPr>
          <w:rFonts w:cs="Calibri"/>
          <w:sz w:val="28"/>
          <w:szCs w:val="28"/>
        </w:rPr>
        <w:t>4</w:t>
      </w:r>
      <w:r w:rsidR="009F7E17" w:rsidRPr="00F65633">
        <w:rPr>
          <w:rFonts w:cs="Calibri"/>
          <w:sz w:val="28"/>
          <w:szCs w:val="28"/>
        </w:rPr>
        <w:t xml:space="preserve"> №</w:t>
      </w:r>
      <w:r w:rsidR="009F7E17" w:rsidRPr="00F65633">
        <w:rPr>
          <w:rFonts w:cs="Calibri"/>
          <w:sz w:val="28"/>
          <w:szCs w:val="28"/>
          <w:lang w:val="en-US"/>
        </w:rPr>
        <w:t> </w:t>
      </w:r>
      <w:r w:rsidR="00F65633" w:rsidRPr="00F65633">
        <w:rPr>
          <w:rFonts w:cs="Calibri"/>
          <w:sz w:val="28"/>
          <w:szCs w:val="28"/>
        </w:rPr>
        <w:t>352</w:t>
      </w:r>
      <w:r w:rsidR="009F7E17" w:rsidRPr="00F65633">
        <w:rPr>
          <w:rFonts w:cs="Calibri"/>
          <w:sz w:val="28"/>
          <w:szCs w:val="28"/>
        </w:rPr>
        <w:t xml:space="preserve">-р «О внесении изменений в перечень главных администраторов </w:t>
      </w:r>
      <w:r w:rsidR="009F7E17" w:rsidRPr="00F65633">
        <w:rPr>
          <w:sz w:val="28"/>
          <w:szCs w:val="28"/>
        </w:rPr>
        <w:t xml:space="preserve"> доходов бюджета муниципальног</w:t>
      </w:r>
      <w:r w:rsidR="00F65633" w:rsidRPr="00F65633">
        <w:rPr>
          <w:sz w:val="28"/>
          <w:szCs w:val="28"/>
        </w:rPr>
        <w:t>о образования «Демидовский муниципальный округ</w:t>
      </w:r>
      <w:r w:rsidR="009F7E17" w:rsidRPr="00F65633">
        <w:rPr>
          <w:sz w:val="28"/>
          <w:szCs w:val="28"/>
        </w:rPr>
        <w:t>» Смоленской области</w:t>
      </w:r>
      <w:r w:rsidR="009F7E17" w:rsidRPr="00F65633">
        <w:rPr>
          <w:rFonts w:cs="Calibri"/>
          <w:sz w:val="28"/>
          <w:szCs w:val="28"/>
        </w:rPr>
        <w:t xml:space="preserve">», утвержденный распоряжением Администрации </w:t>
      </w:r>
      <w:r w:rsidR="009F7E17" w:rsidRPr="00F65633">
        <w:rPr>
          <w:sz w:val="28"/>
        </w:rPr>
        <w:t xml:space="preserve">муниципального образования «Демидовский район» </w:t>
      </w:r>
      <w:r w:rsidR="009F7E17" w:rsidRPr="00F65633">
        <w:rPr>
          <w:rFonts w:cs="Calibri"/>
          <w:sz w:val="28"/>
          <w:szCs w:val="28"/>
        </w:rPr>
        <w:t xml:space="preserve"> Смоленской области от </w:t>
      </w:r>
      <w:r w:rsidR="00F65633" w:rsidRPr="00F65633">
        <w:rPr>
          <w:rFonts w:cs="Calibri"/>
          <w:sz w:val="28"/>
          <w:szCs w:val="28"/>
        </w:rPr>
        <w:t>26</w:t>
      </w:r>
      <w:r w:rsidR="009F7E17" w:rsidRPr="00F65633">
        <w:rPr>
          <w:rFonts w:cs="Calibri"/>
          <w:sz w:val="28"/>
          <w:szCs w:val="28"/>
        </w:rPr>
        <w:t>.1</w:t>
      </w:r>
      <w:r w:rsidR="00E50ADA" w:rsidRPr="00F65633">
        <w:rPr>
          <w:rFonts w:cs="Calibri"/>
          <w:sz w:val="28"/>
          <w:szCs w:val="28"/>
        </w:rPr>
        <w:t>1</w:t>
      </w:r>
      <w:r w:rsidR="009F7E17" w:rsidRPr="00F65633">
        <w:rPr>
          <w:rFonts w:cs="Calibri"/>
          <w:sz w:val="28"/>
          <w:szCs w:val="28"/>
        </w:rPr>
        <w:t>.202</w:t>
      </w:r>
      <w:r w:rsidR="00F65633" w:rsidRPr="00F65633">
        <w:rPr>
          <w:rFonts w:cs="Calibri"/>
          <w:sz w:val="28"/>
          <w:szCs w:val="28"/>
        </w:rPr>
        <w:t>4</w:t>
      </w:r>
      <w:r w:rsidR="009F7E17" w:rsidRPr="00F65633">
        <w:rPr>
          <w:rFonts w:cs="Calibri"/>
          <w:sz w:val="28"/>
          <w:szCs w:val="28"/>
        </w:rPr>
        <w:t xml:space="preserve"> №</w:t>
      </w:r>
      <w:r w:rsidR="009F7E17" w:rsidRPr="00F65633">
        <w:rPr>
          <w:rFonts w:cs="Calibri"/>
          <w:sz w:val="28"/>
          <w:szCs w:val="28"/>
          <w:lang w:val="en-US"/>
        </w:rPr>
        <w:t> </w:t>
      </w:r>
      <w:r w:rsidR="00E50ADA" w:rsidRPr="00F65633">
        <w:rPr>
          <w:rFonts w:cs="Calibri"/>
          <w:sz w:val="28"/>
          <w:szCs w:val="28"/>
        </w:rPr>
        <w:t>2</w:t>
      </w:r>
      <w:r w:rsidR="00F65633" w:rsidRPr="00F65633">
        <w:rPr>
          <w:rFonts w:cs="Calibri"/>
          <w:sz w:val="28"/>
          <w:szCs w:val="28"/>
        </w:rPr>
        <w:t>74</w:t>
      </w:r>
      <w:r w:rsidR="009F7E17" w:rsidRPr="00F65633">
        <w:rPr>
          <w:rFonts w:cs="Calibri"/>
          <w:sz w:val="28"/>
          <w:szCs w:val="28"/>
        </w:rPr>
        <w:t>-р»;</w:t>
      </w:r>
    </w:p>
    <w:p w:rsidR="009F7E17" w:rsidRDefault="008825D7" w:rsidP="009F7E17">
      <w:pPr>
        <w:pStyle w:val="a7"/>
        <w:tabs>
          <w:tab w:val="left" w:pos="1134"/>
        </w:tabs>
        <w:ind w:left="0"/>
        <w:jc w:val="both"/>
        <w:rPr>
          <w:rFonts w:cs="Calibri"/>
          <w:sz w:val="28"/>
          <w:szCs w:val="28"/>
        </w:rPr>
      </w:pPr>
      <w:r>
        <w:rPr>
          <w:sz w:val="28"/>
          <w:szCs w:val="28"/>
        </w:rPr>
        <w:lastRenderedPageBreak/>
        <w:t xml:space="preserve">        </w:t>
      </w:r>
      <w:r w:rsidR="009F7E17" w:rsidRPr="00F65633">
        <w:rPr>
          <w:rFonts w:cs="Calibri"/>
          <w:sz w:val="28"/>
          <w:szCs w:val="28"/>
        </w:rPr>
        <w:t xml:space="preserve">- распоряжение Администрации </w:t>
      </w:r>
      <w:r w:rsidR="009F7E17" w:rsidRPr="00F65633">
        <w:rPr>
          <w:sz w:val="28"/>
        </w:rPr>
        <w:t>муниципальног</w:t>
      </w:r>
      <w:r w:rsidR="00F65633" w:rsidRPr="00F65633">
        <w:rPr>
          <w:sz w:val="28"/>
        </w:rPr>
        <w:t>о образования «Демидовский муниципальный округ</w:t>
      </w:r>
      <w:r w:rsidR="009F7E17" w:rsidRPr="00F65633">
        <w:rPr>
          <w:sz w:val="28"/>
        </w:rPr>
        <w:t xml:space="preserve">» </w:t>
      </w:r>
      <w:r w:rsidR="009F7E17" w:rsidRPr="00F65633">
        <w:rPr>
          <w:rFonts w:cs="Calibri"/>
          <w:sz w:val="28"/>
          <w:szCs w:val="28"/>
        </w:rPr>
        <w:t xml:space="preserve"> Смоленской области от </w:t>
      </w:r>
      <w:r w:rsidR="00F65633" w:rsidRPr="00F65633">
        <w:rPr>
          <w:rFonts w:cs="Calibri"/>
          <w:sz w:val="28"/>
          <w:szCs w:val="28"/>
        </w:rPr>
        <w:t>01</w:t>
      </w:r>
      <w:r w:rsidR="009F7E17" w:rsidRPr="00F65633">
        <w:rPr>
          <w:rFonts w:cs="Calibri"/>
          <w:sz w:val="28"/>
          <w:szCs w:val="28"/>
        </w:rPr>
        <w:t>.0</w:t>
      </w:r>
      <w:r w:rsidR="00F65633" w:rsidRPr="00F65633">
        <w:rPr>
          <w:rFonts w:cs="Calibri"/>
          <w:sz w:val="28"/>
          <w:szCs w:val="28"/>
        </w:rPr>
        <w:t>4</w:t>
      </w:r>
      <w:r w:rsidR="009F7E17" w:rsidRPr="00F65633">
        <w:rPr>
          <w:rFonts w:cs="Calibri"/>
          <w:sz w:val="28"/>
          <w:szCs w:val="28"/>
        </w:rPr>
        <w:t>.202</w:t>
      </w:r>
      <w:r w:rsidR="00F65633" w:rsidRPr="00F65633">
        <w:rPr>
          <w:rFonts w:cs="Calibri"/>
          <w:sz w:val="28"/>
          <w:szCs w:val="28"/>
        </w:rPr>
        <w:t>5</w:t>
      </w:r>
      <w:r w:rsidR="009F7E17" w:rsidRPr="00F65633">
        <w:rPr>
          <w:rFonts w:cs="Calibri"/>
          <w:sz w:val="28"/>
          <w:szCs w:val="28"/>
        </w:rPr>
        <w:t xml:space="preserve"> №</w:t>
      </w:r>
      <w:r w:rsidR="009F7E17" w:rsidRPr="00F65633">
        <w:rPr>
          <w:rFonts w:cs="Calibri"/>
          <w:sz w:val="28"/>
          <w:szCs w:val="28"/>
          <w:lang w:val="en-US"/>
        </w:rPr>
        <w:t> </w:t>
      </w:r>
      <w:r w:rsidR="00F65633" w:rsidRPr="00F65633">
        <w:rPr>
          <w:rFonts w:cs="Calibri"/>
          <w:sz w:val="28"/>
          <w:szCs w:val="28"/>
        </w:rPr>
        <w:t>140</w:t>
      </w:r>
      <w:r w:rsidR="009F7E17" w:rsidRPr="00F65633">
        <w:rPr>
          <w:rFonts w:cs="Calibri"/>
          <w:sz w:val="28"/>
          <w:szCs w:val="28"/>
        </w:rPr>
        <w:t xml:space="preserve">-р «О внесении изменений в перечень главных администраторов </w:t>
      </w:r>
      <w:r w:rsidR="009F7E17" w:rsidRPr="00F65633">
        <w:rPr>
          <w:sz w:val="28"/>
          <w:szCs w:val="28"/>
        </w:rPr>
        <w:t xml:space="preserve"> доходов бюджета муниципального </w:t>
      </w:r>
      <w:r w:rsidR="00F65633" w:rsidRPr="00F65633">
        <w:rPr>
          <w:sz w:val="28"/>
          <w:szCs w:val="28"/>
        </w:rPr>
        <w:t>образования «Демидовский муниципальный округ</w:t>
      </w:r>
      <w:r w:rsidR="009F7E17" w:rsidRPr="00F65633">
        <w:rPr>
          <w:sz w:val="28"/>
          <w:szCs w:val="28"/>
        </w:rPr>
        <w:t>» Смоленской области</w:t>
      </w:r>
      <w:r w:rsidR="009F7E17" w:rsidRPr="00F65633">
        <w:rPr>
          <w:rFonts w:cs="Calibri"/>
          <w:sz w:val="28"/>
          <w:szCs w:val="28"/>
        </w:rPr>
        <w:t xml:space="preserve">», утвержденный распоряжением Администрации </w:t>
      </w:r>
      <w:r w:rsidR="009F7E17" w:rsidRPr="00F65633">
        <w:rPr>
          <w:sz w:val="28"/>
        </w:rPr>
        <w:t xml:space="preserve">муниципального образования «Демидовский район» </w:t>
      </w:r>
      <w:r w:rsidR="009F7E17" w:rsidRPr="00F65633">
        <w:rPr>
          <w:rFonts w:cs="Calibri"/>
          <w:sz w:val="28"/>
          <w:szCs w:val="28"/>
        </w:rPr>
        <w:t xml:space="preserve"> Смоленской области от 2</w:t>
      </w:r>
      <w:r w:rsidR="00F65633" w:rsidRPr="00F65633">
        <w:rPr>
          <w:rFonts w:cs="Calibri"/>
          <w:sz w:val="28"/>
          <w:szCs w:val="28"/>
        </w:rPr>
        <w:t>6</w:t>
      </w:r>
      <w:r w:rsidR="009F7E17" w:rsidRPr="00F65633">
        <w:rPr>
          <w:rFonts w:cs="Calibri"/>
          <w:sz w:val="28"/>
          <w:szCs w:val="28"/>
        </w:rPr>
        <w:t>.1</w:t>
      </w:r>
      <w:r w:rsidR="00E50ADA" w:rsidRPr="00F65633">
        <w:rPr>
          <w:rFonts w:cs="Calibri"/>
          <w:sz w:val="28"/>
          <w:szCs w:val="28"/>
        </w:rPr>
        <w:t>1</w:t>
      </w:r>
      <w:r w:rsidR="009F7E17" w:rsidRPr="00F65633">
        <w:rPr>
          <w:rFonts w:cs="Calibri"/>
          <w:sz w:val="28"/>
          <w:szCs w:val="28"/>
        </w:rPr>
        <w:t>.202</w:t>
      </w:r>
      <w:r w:rsidR="00F65633" w:rsidRPr="00F65633">
        <w:rPr>
          <w:rFonts w:cs="Calibri"/>
          <w:sz w:val="28"/>
          <w:szCs w:val="28"/>
        </w:rPr>
        <w:t>4</w:t>
      </w:r>
      <w:r w:rsidR="009F7E17" w:rsidRPr="00F65633">
        <w:rPr>
          <w:rFonts w:cs="Calibri"/>
          <w:sz w:val="28"/>
          <w:szCs w:val="28"/>
        </w:rPr>
        <w:t xml:space="preserve"> №</w:t>
      </w:r>
      <w:r w:rsidR="009F7E17" w:rsidRPr="00F65633">
        <w:rPr>
          <w:rFonts w:cs="Calibri"/>
          <w:sz w:val="28"/>
          <w:szCs w:val="28"/>
          <w:lang w:val="en-US"/>
        </w:rPr>
        <w:t> </w:t>
      </w:r>
      <w:r w:rsidR="00F65633" w:rsidRPr="00F65633">
        <w:rPr>
          <w:rFonts w:cs="Calibri"/>
          <w:sz w:val="28"/>
          <w:szCs w:val="28"/>
        </w:rPr>
        <w:t>274</w:t>
      </w:r>
      <w:r w:rsidR="009F7E17" w:rsidRPr="00F65633">
        <w:rPr>
          <w:rFonts w:cs="Calibri"/>
          <w:sz w:val="28"/>
          <w:szCs w:val="28"/>
        </w:rPr>
        <w:t>-р»;</w:t>
      </w:r>
    </w:p>
    <w:p w:rsidR="00F65633" w:rsidRDefault="008825D7" w:rsidP="00F65633">
      <w:pPr>
        <w:pStyle w:val="a7"/>
        <w:tabs>
          <w:tab w:val="left" w:pos="1134"/>
        </w:tabs>
        <w:ind w:left="0"/>
        <w:jc w:val="both"/>
        <w:rPr>
          <w:rFonts w:cs="Calibri"/>
          <w:sz w:val="28"/>
          <w:szCs w:val="28"/>
        </w:rPr>
      </w:pPr>
      <w:r>
        <w:rPr>
          <w:sz w:val="28"/>
          <w:szCs w:val="28"/>
        </w:rPr>
        <w:t xml:space="preserve">       </w:t>
      </w:r>
      <w:r w:rsidR="00F65633" w:rsidRPr="00F65633">
        <w:rPr>
          <w:sz w:val="28"/>
          <w:szCs w:val="28"/>
        </w:rPr>
        <w:t xml:space="preserve"> </w:t>
      </w:r>
      <w:r w:rsidR="00F65633" w:rsidRPr="00F65633">
        <w:rPr>
          <w:rFonts w:cs="Calibri"/>
          <w:sz w:val="28"/>
          <w:szCs w:val="28"/>
        </w:rPr>
        <w:t xml:space="preserve">- распоряжение Администрации </w:t>
      </w:r>
      <w:r w:rsidR="00F65633" w:rsidRPr="00F65633">
        <w:rPr>
          <w:sz w:val="28"/>
        </w:rPr>
        <w:t xml:space="preserve">муниципального образования «Демидовский муниципальный округ» </w:t>
      </w:r>
      <w:r w:rsidR="00F65633" w:rsidRPr="00F65633">
        <w:rPr>
          <w:rFonts w:cs="Calibri"/>
          <w:sz w:val="28"/>
          <w:szCs w:val="28"/>
        </w:rPr>
        <w:t xml:space="preserve"> Смоленской области от </w:t>
      </w:r>
      <w:r w:rsidR="00F65633">
        <w:rPr>
          <w:rFonts w:cs="Calibri"/>
          <w:sz w:val="28"/>
          <w:szCs w:val="28"/>
        </w:rPr>
        <w:t>09</w:t>
      </w:r>
      <w:r w:rsidR="00F65633" w:rsidRPr="00F65633">
        <w:rPr>
          <w:rFonts w:cs="Calibri"/>
          <w:sz w:val="28"/>
          <w:szCs w:val="28"/>
        </w:rPr>
        <w:t>.0</w:t>
      </w:r>
      <w:r w:rsidR="00F65633">
        <w:rPr>
          <w:rFonts w:cs="Calibri"/>
          <w:sz w:val="28"/>
          <w:szCs w:val="28"/>
        </w:rPr>
        <w:t>6</w:t>
      </w:r>
      <w:r w:rsidR="00F65633" w:rsidRPr="00F65633">
        <w:rPr>
          <w:rFonts w:cs="Calibri"/>
          <w:sz w:val="28"/>
          <w:szCs w:val="28"/>
        </w:rPr>
        <w:t>.2025 №</w:t>
      </w:r>
      <w:r w:rsidR="00F65633" w:rsidRPr="00F65633">
        <w:rPr>
          <w:rFonts w:cs="Calibri"/>
          <w:sz w:val="28"/>
          <w:szCs w:val="28"/>
          <w:lang w:val="en-US"/>
        </w:rPr>
        <w:t> </w:t>
      </w:r>
      <w:r w:rsidR="00F65633">
        <w:rPr>
          <w:rFonts w:cs="Calibri"/>
          <w:sz w:val="28"/>
          <w:szCs w:val="28"/>
        </w:rPr>
        <w:t>231</w:t>
      </w:r>
      <w:r w:rsidR="00F65633" w:rsidRPr="00F65633">
        <w:rPr>
          <w:rFonts w:cs="Calibri"/>
          <w:sz w:val="28"/>
          <w:szCs w:val="28"/>
        </w:rPr>
        <w:t xml:space="preserve">-р «О внесении изменений в перечень главных администраторов </w:t>
      </w:r>
      <w:r w:rsidR="00F65633" w:rsidRPr="00F65633">
        <w:rPr>
          <w:sz w:val="28"/>
          <w:szCs w:val="28"/>
        </w:rPr>
        <w:t xml:space="preserve"> доходов бюджета муниципального образования «Демидовский муниципальный округ» Смоленской области</w:t>
      </w:r>
      <w:r w:rsidR="00F65633" w:rsidRPr="00F65633">
        <w:rPr>
          <w:rFonts w:cs="Calibri"/>
          <w:sz w:val="28"/>
          <w:szCs w:val="28"/>
        </w:rPr>
        <w:t xml:space="preserve">», утвержденный распоряжением Администрации </w:t>
      </w:r>
      <w:r w:rsidR="00F65633" w:rsidRPr="00F65633">
        <w:rPr>
          <w:sz w:val="28"/>
        </w:rPr>
        <w:t xml:space="preserve">муниципального образования «Демидовский район» </w:t>
      </w:r>
      <w:r w:rsidR="00F65633" w:rsidRPr="00F65633">
        <w:rPr>
          <w:rFonts w:cs="Calibri"/>
          <w:sz w:val="28"/>
          <w:szCs w:val="28"/>
        </w:rPr>
        <w:t xml:space="preserve"> Смоленской области от 26.11.2024 №</w:t>
      </w:r>
      <w:r w:rsidR="00F65633" w:rsidRPr="00F65633">
        <w:rPr>
          <w:rFonts w:cs="Calibri"/>
          <w:sz w:val="28"/>
          <w:szCs w:val="28"/>
          <w:lang w:val="en-US"/>
        </w:rPr>
        <w:t> </w:t>
      </w:r>
      <w:r w:rsidR="00F65633" w:rsidRPr="00F65633">
        <w:rPr>
          <w:rFonts w:cs="Calibri"/>
          <w:sz w:val="28"/>
          <w:szCs w:val="28"/>
        </w:rPr>
        <w:t>274-р»;</w:t>
      </w:r>
    </w:p>
    <w:p w:rsidR="00F65633" w:rsidRDefault="008825D7" w:rsidP="008825D7">
      <w:pPr>
        <w:pStyle w:val="a7"/>
        <w:tabs>
          <w:tab w:val="left" w:pos="567"/>
          <w:tab w:val="left" w:pos="709"/>
          <w:tab w:val="left" w:pos="1134"/>
        </w:tabs>
        <w:ind w:left="0"/>
        <w:jc w:val="both"/>
        <w:rPr>
          <w:sz w:val="28"/>
          <w:szCs w:val="28"/>
        </w:rPr>
      </w:pPr>
      <w:r>
        <w:rPr>
          <w:sz w:val="28"/>
          <w:szCs w:val="28"/>
        </w:rPr>
        <w:t xml:space="preserve">        </w:t>
      </w:r>
      <w:r w:rsidR="00F65633" w:rsidRPr="00F65633">
        <w:rPr>
          <w:rFonts w:cs="Calibri"/>
          <w:sz w:val="28"/>
          <w:szCs w:val="28"/>
        </w:rPr>
        <w:t xml:space="preserve">- распоряжение Администрации </w:t>
      </w:r>
      <w:r w:rsidR="00F65633" w:rsidRPr="00F65633">
        <w:rPr>
          <w:sz w:val="28"/>
        </w:rPr>
        <w:t xml:space="preserve">муниципального образования «Демидовский муниципальный округ» </w:t>
      </w:r>
      <w:r w:rsidR="00F65633" w:rsidRPr="00F65633">
        <w:rPr>
          <w:rFonts w:cs="Calibri"/>
          <w:sz w:val="28"/>
          <w:szCs w:val="28"/>
        </w:rPr>
        <w:t xml:space="preserve"> Смоленской области от </w:t>
      </w:r>
      <w:r w:rsidR="00F65633">
        <w:rPr>
          <w:rFonts w:cs="Calibri"/>
          <w:sz w:val="28"/>
          <w:szCs w:val="28"/>
        </w:rPr>
        <w:t>13</w:t>
      </w:r>
      <w:r w:rsidR="00F65633" w:rsidRPr="00F65633">
        <w:rPr>
          <w:rFonts w:cs="Calibri"/>
          <w:sz w:val="28"/>
          <w:szCs w:val="28"/>
        </w:rPr>
        <w:t>.</w:t>
      </w:r>
      <w:r w:rsidR="00F65633">
        <w:rPr>
          <w:rFonts w:cs="Calibri"/>
          <w:sz w:val="28"/>
          <w:szCs w:val="28"/>
        </w:rPr>
        <w:t>10</w:t>
      </w:r>
      <w:r w:rsidR="00F65633" w:rsidRPr="00F65633">
        <w:rPr>
          <w:rFonts w:cs="Calibri"/>
          <w:sz w:val="28"/>
          <w:szCs w:val="28"/>
        </w:rPr>
        <w:t>.2025 №</w:t>
      </w:r>
      <w:r w:rsidR="00F65633" w:rsidRPr="00F65633">
        <w:rPr>
          <w:rFonts w:cs="Calibri"/>
          <w:sz w:val="28"/>
          <w:szCs w:val="28"/>
          <w:lang w:val="en-US"/>
        </w:rPr>
        <w:t> </w:t>
      </w:r>
      <w:r w:rsidR="00F65633">
        <w:rPr>
          <w:rFonts w:cs="Calibri"/>
          <w:sz w:val="28"/>
          <w:szCs w:val="28"/>
        </w:rPr>
        <w:t>396</w:t>
      </w:r>
      <w:r w:rsidR="00F65633" w:rsidRPr="00F65633">
        <w:rPr>
          <w:rFonts w:cs="Calibri"/>
          <w:sz w:val="28"/>
          <w:szCs w:val="28"/>
        </w:rPr>
        <w:t xml:space="preserve">-р «О внесении изменений в перечень главных администраторов </w:t>
      </w:r>
      <w:r w:rsidR="00F65633" w:rsidRPr="00F65633">
        <w:rPr>
          <w:sz w:val="28"/>
          <w:szCs w:val="28"/>
        </w:rPr>
        <w:t xml:space="preserve"> доходов бюджета муниципального образования «Демидовский муниципальный округ» Смоленской области</w:t>
      </w:r>
      <w:r w:rsidR="002C7A40">
        <w:rPr>
          <w:sz w:val="28"/>
          <w:szCs w:val="28"/>
        </w:rPr>
        <w:t>»;</w:t>
      </w:r>
    </w:p>
    <w:p w:rsidR="002C7A40" w:rsidRPr="002C7A40" w:rsidRDefault="002C7A40" w:rsidP="008825D7">
      <w:pPr>
        <w:pStyle w:val="a7"/>
        <w:tabs>
          <w:tab w:val="left" w:pos="567"/>
          <w:tab w:val="left" w:pos="709"/>
          <w:tab w:val="left" w:pos="1134"/>
        </w:tabs>
        <w:ind w:left="0"/>
        <w:jc w:val="both"/>
        <w:rPr>
          <w:rFonts w:cs="Calibri"/>
          <w:sz w:val="28"/>
          <w:szCs w:val="28"/>
        </w:rPr>
      </w:pPr>
      <w:r>
        <w:rPr>
          <w:rFonts w:cs="Calibri"/>
          <w:sz w:val="28"/>
          <w:szCs w:val="28"/>
        </w:rPr>
        <w:tab/>
        <w:t>-</w:t>
      </w:r>
      <w:r>
        <w:rPr>
          <w:rFonts w:cs="Calibri"/>
          <w:sz w:val="28"/>
          <w:szCs w:val="28"/>
        </w:rPr>
        <w:tab/>
      </w:r>
      <w:r w:rsidRPr="00F65633">
        <w:rPr>
          <w:rFonts w:cs="Calibri"/>
          <w:sz w:val="28"/>
          <w:szCs w:val="28"/>
        </w:rPr>
        <w:t xml:space="preserve">распоряжение Администрации </w:t>
      </w:r>
      <w:r w:rsidRPr="00F65633">
        <w:rPr>
          <w:sz w:val="28"/>
        </w:rPr>
        <w:t xml:space="preserve">муниципального образования «Демидовский муниципальный округ» </w:t>
      </w:r>
      <w:r w:rsidRPr="00F65633">
        <w:rPr>
          <w:rFonts w:cs="Calibri"/>
          <w:sz w:val="28"/>
          <w:szCs w:val="28"/>
        </w:rPr>
        <w:t xml:space="preserve"> Смоленской области от </w:t>
      </w:r>
      <w:r>
        <w:rPr>
          <w:rFonts w:cs="Calibri"/>
          <w:sz w:val="28"/>
          <w:szCs w:val="28"/>
        </w:rPr>
        <w:t>17</w:t>
      </w:r>
      <w:r w:rsidRPr="00F65633">
        <w:rPr>
          <w:rFonts w:cs="Calibri"/>
          <w:sz w:val="28"/>
          <w:szCs w:val="28"/>
        </w:rPr>
        <w:t>.</w:t>
      </w:r>
      <w:r>
        <w:rPr>
          <w:rFonts w:cs="Calibri"/>
          <w:sz w:val="28"/>
          <w:szCs w:val="28"/>
        </w:rPr>
        <w:t>11</w:t>
      </w:r>
      <w:r w:rsidRPr="00F65633">
        <w:rPr>
          <w:rFonts w:cs="Calibri"/>
          <w:sz w:val="28"/>
          <w:szCs w:val="28"/>
        </w:rPr>
        <w:t>.2025 №</w:t>
      </w:r>
      <w:r w:rsidRPr="00F65633">
        <w:rPr>
          <w:rFonts w:cs="Calibri"/>
          <w:sz w:val="28"/>
          <w:szCs w:val="28"/>
          <w:lang w:val="en-US"/>
        </w:rPr>
        <w:t> </w:t>
      </w:r>
      <w:r>
        <w:rPr>
          <w:rFonts w:cs="Calibri"/>
          <w:sz w:val="28"/>
          <w:szCs w:val="28"/>
        </w:rPr>
        <w:t>432</w:t>
      </w:r>
      <w:r w:rsidRPr="00F65633">
        <w:rPr>
          <w:rFonts w:cs="Calibri"/>
          <w:sz w:val="28"/>
          <w:szCs w:val="28"/>
        </w:rPr>
        <w:t xml:space="preserve">-р </w:t>
      </w:r>
      <w:r>
        <w:rPr>
          <w:rFonts w:cs="Calibri"/>
          <w:sz w:val="28"/>
          <w:szCs w:val="28"/>
        </w:rPr>
        <w:t>«</w:t>
      </w:r>
      <w:r w:rsidRPr="002C7A40">
        <w:rPr>
          <w:rFonts w:cs="Calibri"/>
          <w:sz w:val="28"/>
          <w:szCs w:val="28"/>
        </w:rPr>
        <w:t>О внесении изменений в перечень   главных администраторов доходов бюджета муниципального  образования «Демидовский муниципальный округ» Смоленской области, утвержденный распоряжением  Администрации муниципального образования «Демидовский район» Смоленской области от 26.11.2024 № 274-р</w:t>
      </w:r>
      <w:r>
        <w:rPr>
          <w:rFonts w:cs="Calibri"/>
          <w:sz w:val="28"/>
          <w:szCs w:val="28"/>
        </w:rPr>
        <w:t>»</w:t>
      </w:r>
      <w:r>
        <w:rPr>
          <w:sz w:val="28"/>
          <w:szCs w:val="28"/>
        </w:rPr>
        <w:t>.</w:t>
      </w:r>
    </w:p>
    <w:p w:rsidR="00CC65C6" w:rsidRDefault="001924D2" w:rsidP="001924D2">
      <w:pPr>
        <w:ind w:firstLine="709"/>
        <w:jc w:val="both"/>
        <w:rPr>
          <w:sz w:val="28"/>
        </w:rPr>
      </w:pPr>
      <w:r>
        <w:rPr>
          <w:sz w:val="28"/>
          <w:szCs w:val="28"/>
        </w:rPr>
        <w:t xml:space="preserve">3. </w:t>
      </w:r>
      <w:r w:rsidRPr="001924D2">
        <w:rPr>
          <w:sz w:val="28"/>
          <w:szCs w:val="28"/>
        </w:rPr>
        <w:t xml:space="preserve">Настоящее </w:t>
      </w:r>
      <w:r w:rsidR="006A126D">
        <w:rPr>
          <w:sz w:val="28"/>
          <w:szCs w:val="28"/>
        </w:rPr>
        <w:t>распоряжение</w:t>
      </w:r>
      <w:r w:rsidRPr="001924D2">
        <w:rPr>
          <w:sz w:val="28"/>
          <w:szCs w:val="28"/>
        </w:rPr>
        <w:t xml:space="preserve"> вступает в силу с 01 января 202</w:t>
      </w:r>
      <w:r w:rsidR="00B47422">
        <w:rPr>
          <w:sz w:val="28"/>
          <w:szCs w:val="28"/>
        </w:rPr>
        <w:t>6</w:t>
      </w:r>
      <w:r w:rsidRPr="001924D2">
        <w:rPr>
          <w:sz w:val="28"/>
          <w:szCs w:val="28"/>
        </w:rPr>
        <w:t xml:space="preserve"> года и применяется к правоотношениям, возникающим при составлении и исполнении бюджета муниципального образования «Демидовский муниципальный округ» Смоленской области, начиная с бюджета на 202</w:t>
      </w:r>
      <w:r w:rsidR="00B47422">
        <w:rPr>
          <w:sz w:val="28"/>
          <w:szCs w:val="28"/>
        </w:rPr>
        <w:t>6</w:t>
      </w:r>
      <w:r w:rsidRPr="001924D2">
        <w:rPr>
          <w:sz w:val="28"/>
          <w:szCs w:val="28"/>
        </w:rPr>
        <w:t xml:space="preserve"> год и плановый период 202</w:t>
      </w:r>
      <w:r w:rsidR="00B47422">
        <w:rPr>
          <w:sz w:val="28"/>
          <w:szCs w:val="28"/>
        </w:rPr>
        <w:t>7</w:t>
      </w:r>
      <w:r w:rsidRPr="001924D2">
        <w:rPr>
          <w:sz w:val="28"/>
          <w:szCs w:val="28"/>
        </w:rPr>
        <w:t xml:space="preserve"> и 202</w:t>
      </w:r>
      <w:r w:rsidR="00B47422">
        <w:rPr>
          <w:sz w:val="28"/>
          <w:szCs w:val="28"/>
        </w:rPr>
        <w:t>8</w:t>
      </w:r>
      <w:r w:rsidRPr="001924D2">
        <w:rPr>
          <w:sz w:val="28"/>
          <w:szCs w:val="28"/>
        </w:rPr>
        <w:t xml:space="preserve"> годов.</w:t>
      </w:r>
    </w:p>
    <w:p w:rsidR="003535FA" w:rsidRDefault="003535FA" w:rsidP="00CC65C6">
      <w:pPr>
        <w:ind w:hanging="142"/>
        <w:rPr>
          <w:sz w:val="28"/>
        </w:rPr>
      </w:pPr>
    </w:p>
    <w:p w:rsidR="003535FA" w:rsidRDefault="003535FA" w:rsidP="00314A29">
      <w:pPr>
        <w:rPr>
          <w:sz w:val="28"/>
        </w:rPr>
      </w:pPr>
    </w:p>
    <w:p w:rsidR="00FF2376" w:rsidRDefault="00FF2376" w:rsidP="00FF2376">
      <w:pPr>
        <w:rPr>
          <w:sz w:val="28"/>
        </w:rPr>
      </w:pPr>
    </w:p>
    <w:p w:rsidR="00625181" w:rsidRPr="00FF2376" w:rsidRDefault="00CC65C6" w:rsidP="00FF2376">
      <w:pPr>
        <w:rPr>
          <w:sz w:val="28"/>
        </w:rPr>
      </w:pPr>
      <w:r w:rsidRPr="00FF2376">
        <w:rPr>
          <w:sz w:val="28"/>
        </w:rPr>
        <w:t>Глав</w:t>
      </w:r>
      <w:r w:rsidR="00B47422">
        <w:rPr>
          <w:sz w:val="28"/>
        </w:rPr>
        <w:t>а</w:t>
      </w:r>
      <w:r w:rsidRPr="00FF2376">
        <w:rPr>
          <w:sz w:val="28"/>
        </w:rPr>
        <w:t xml:space="preserve"> муниципального</w:t>
      </w:r>
      <w:r w:rsidR="00625181" w:rsidRPr="00FF2376">
        <w:rPr>
          <w:sz w:val="28"/>
        </w:rPr>
        <w:t xml:space="preserve"> </w:t>
      </w:r>
      <w:r w:rsidRPr="00FF2376">
        <w:rPr>
          <w:sz w:val="28"/>
        </w:rPr>
        <w:t>образования</w:t>
      </w:r>
    </w:p>
    <w:p w:rsidR="00E50ADA" w:rsidRPr="00FF2376" w:rsidRDefault="00CC65C6" w:rsidP="00625181">
      <w:pPr>
        <w:ind w:hanging="142"/>
        <w:rPr>
          <w:sz w:val="28"/>
        </w:rPr>
      </w:pPr>
      <w:r w:rsidRPr="00FF2376">
        <w:rPr>
          <w:sz w:val="28"/>
        </w:rPr>
        <w:t xml:space="preserve"> «Демидовский </w:t>
      </w:r>
      <w:r w:rsidR="00B47422">
        <w:rPr>
          <w:sz w:val="28"/>
        </w:rPr>
        <w:t>муниципальный округ</w:t>
      </w:r>
      <w:r w:rsidRPr="00FF2376">
        <w:rPr>
          <w:sz w:val="28"/>
        </w:rPr>
        <w:t>»</w:t>
      </w:r>
    </w:p>
    <w:p w:rsidR="00CC65C6" w:rsidRDefault="00625181" w:rsidP="00625181">
      <w:pPr>
        <w:ind w:hanging="142"/>
        <w:rPr>
          <w:sz w:val="28"/>
        </w:rPr>
      </w:pPr>
      <w:r w:rsidRPr="00FF2376">
        <w:rPr>
          <w:sz w:val="28"/>
        </w:rPr>
        <w:t xml:space="preserve"> </w:t>
      </w:r>
      <w:r w:rsidR="00CC65C6" w:rsidRPr="00FF2376">
        <w:rPr>
          <w:sz w:val="28"/>
        </w:rPr>
        <w:t>Смоленской области</w:t>
      </w:r>
      <w:r w:rsidR="00CC65C6" w:rsidRPr="00FF2376">
        <w:rPr>
          <w:sz w:val="28"/>
        </w:rPr>
        <w:tab/>
      </w:r>
      <w:r w:rsidR="00E50ADA" w:rsidRPr="00F6308E">
        <w:rPr>
          <w:color w:val="FF0000"/>
          <w:sz w:val="28"/>
        </w:rPr>
        <w:t xml:space="preserve">   </w:t>
      </w:r>
      <w:r w:rsidR="00B47422">
        <w:rPr>
          <w:color w:val="FF0000"/>
          <w:sz w:val="28"/>
        </w:rPr>
        <w:t xml:space="preserve">                               </w:t>
      </w:r>
      <w:r w:rsidR="00E50ADA" w:rsidRPr="00F6308E">
        <w:rPr>
          <w:color w:val="FF0000"/>
          <w:sz w:val="28"/>
        </w:rPr>
        <w:t xml:space="preserve">                     </w:t>
      </w:r>
      <w:r w:rsidR="00FF2376">
        <w:rPr>
          <w:color w:val="FF0000"/>
          <w:sz w:val="28"/>
        </w:rPr>
        <w:t xml:space="preserve">             </w:t>
      </w:r>
      <w:r w:rsidR="00CB38D0">
        <w:rPr>
          <w:color w:val="FF0000"/>
          <w:sz w:val="28"/>
        </w:rPr>
        <w:t xml:space="preserve">        </w:t>
      </w:r>
      <w:r w:rsidR="00FF2376">
        <w:rPr>
          <w:color w:val="FF0000"/>
          <w:sz w:val="28"/>
        </w:rPr>
        <w:t xml:space="preserve"> </w:t>
      </w:r>
      <w:r w:rsidR="00E50ADA" w:rsidRPr="00F6308E">
        <w:rPr>
          <w:color w:val="FF0000"/>
          <w:sz w:val="28"/>
        </w:rPr>
        <w:t xml:space="preserve"> </w:t>
      </w:r>
      <w:r w:rsidR="00FF2376" w:rsidRPr="00B47422">
        <w:rPr>
          <w:b/>
          <w:sz w:val="28"/>
        </w:rPr>
        <w:t>С.В. Николаев</w:t>
      </w:r>
    </w:p>
    <w:p w:rsidR="0073235A" w:rsidRDefault="0073235A"/>
    <w:p w:rsidR="002B6164" w:rsidRDefault="002B6164"/>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3535FA" w:rsidRDefault="003535FA" w:rsidP="00314A29">
      <w:pPr>
        <w:ind w:right="-1"/>
        <w:rPr>
          <w:sz w:val="28"/>
          <w:szCs w:val="28"/>
        </w:rPr>
      </w:pPr>
    </w:p>
    <w:p w:rsidR="003535FA" w:rsidRDefault="003535FA" w:rsidP="00314A29">
      <w:pPr>
        <w:ind w:right="-1"/>
        <w:jc w:val="center"/>
        <w:rPr>
          <w:sz w:val="28"/>
          <w:szCs w:val="28"/>
        </w:rPr>
      </w:pPr>
    </w:p>
    <w:p w:rsidR="003F7065" w:rsidRPr="00B02E81" w:rsidRDefault="003F7065" w:rsidP="00314A29">
      <w:pPr>
        <w:tabs>
          <w:tab w:val="left" w:pos="4536"/>
          <w:tab w:val="left" w:pos="4678"/>
          <w:tab w:val="left" w:pos="5103"/>
        </w:tabs>
        <w:ind w:right="424"/>
        <w:rPr>
          <w:sz w:val="28"/>
          <w:szCs w:val="28"/>
        </w:rPr>
      </w:pPr>
    </w:p>
    <w:tbl>
      <w:tblPr>
        <w:tblStyle w:val="ac"/>
        <w:tblW w:w="0" w:type="auto"/>
        <w:tblInd w:w="5495" w:type="dxa"/>
        <w:tblLook w:val="04A0" w:firstRow="1" w:lastRow="0" w:firstColumn="1" w:lastColumn="0" w:noHBand="0" w:noVBand="1"/>
      </w:tblPr>
      <w:tblGrid>
        <w:gridCol w:w="4926"/>
      </w:tblGrid>
      <w:tr w:rsidR="00314A29" w:rsidTr="00314A29">
        <w:tc>
          <w:tcPr>
            <w:tcW w:w="4926" w:type="dxa"/>
            <w:tcBorders>
              <w:top w:val="nil"/>
              <w:left w:val="nil"/>
              <w:bottom w:val="nil"/>
              <w:right w:val="nil"/>
            </w:tcBorders>
          </w:tcPr>
          <w:p w:rsidR="00314A29" w:rsidRDefault="00314A29" w:rsidP="00314A29">
            <w:pPr>
              <w:ind w:right="424"/>
              <w:rPr>
                <w:sz w:val="28"/>
                <w:szCs w:val="28"/>
              </w:rPr>
            </w:pPr>
            <w:r>
              <w:rPr>
                <w:sz w:val="28"/>
                <w:szCs w:val="28"/>
              </w:rPr>
              <w:t xml:space="preserve">УТВЕРЖДЕН </w:t>
            </w:r>
          </w:p>
          <w:p w:rsidR="00314A29" w:rsidRDefault="00314A29" w:rsidP="00314A29">
            <w:pPr>
              <w:ind w:right="424"/>
              <w:rPr>
                <w:sz w:val="28"/>
                <w:szCs w:val="28"/>
              </w:rPr>
            </w:pPr>
            <w:r>
              <w:rPr>
                <w:sz w:val="28"/>
                <w:szCs w:val="28"/>
              </w:rPr>
              <w:t xml:space="preserve">распоряжением Администрации  </w:t>
            </w:r>
          </w:p>
          <w:p w:rsidR="00314A29" w:rsidRDefault="00314A29" w:rsidP="00314A29">
            <w:pPr>
              <w:ind w:right="-1"/>
              <w:rPr>
                <w:sz w:val="28"/>
                <w:szCs w:val="28"/>
              </w:rPr>
            </w:pPr>
            <w:r>
              <w:rPr>
                <w:sz w:val="28"/>
                <w:szCs w:val="28"/>
              </w:rPr>
              <w:t xml:space="preserve">муниципального образования </w:t>
            </w:r>
          </w:p>
          <w:p w:rsidR="00314A29" w:rsidRDefault="00314A29" w:rsidP="00314A29">
            <w:pPr>
              <w:ind w:right="-1"/>
              <w:rPr>
                <w:sz w:val="28"/>
                <w:szCs w:val="28"/>
              </w:rPr>
            </w:pPr>
            <w:r>
              <w:rPr>
                <w:sz w:val="28"/>
                <w:szCs w:val="28"/>
              </w:rPr>
              <w:t xml:space="preserve">«Демидовский муниципальный округ» </w:t>
            </w:r>
          </w:p>
          <w:p w:rsidR="00314A29" w:rsidRDefault="00314A29" w:rsidP="00314A29">
            <w:pPr>
              <w:ind w:right="-1"/>
              <w:rPr>
                <w:sz w:val="28"/>
                <w:szCs w:val="28"/>
              </w:rPr>
            </w:pPr>
            <w:r>
              <w:rPr>
                <w:sz w:val="28"/>
                <w:szCs w:val="28"/>
              </w:rPr>
              <w:t>Смоленской области</w:t>
            </w:r>
          </w:p>
          <w:p w:rsidR="00314A29" w:rsidRPr="00344F33" w:rsidRDefault="00314A29" w:rsidP="00314A29">
            <w:pPr>
              <w:ind w:right="-1"/>
              <w:rPr>
                <w:sz w:val="28"/>
                <w:szCs w:val="28"/>
              </w:rPr>
            </w:pPr>
            <w:r w:rsidRPr="00344F33">
              <w:rPr>
                <w:sz w:val="28"/>
                <w:szCs w:val="28"/>
              </w:rPr>
              <w:t xml:space="preserve">от </w:t>
            </w:r>
            <w:r>
              <w:rPr>
                <w:sz w:val="28"/>
                <w:szCs w:val="28"/>
              </w:rPr>
              <w:t>____________</w:t>
            </w:r>
            <w:r w:rsidRPr="00344F33">
              <w:rPr>
                <w:sz w:val="28"/>
                <w:szCs w:val="28"/>
              </w:rPr>
              <w:t xml:space="preserve">   № </w:t>
            </w:r>
            <w:r w:rsidRPr="00B47422">
              <w:rPr>
                <w:sz w:val="28"/>
                <w:szCs w:val="28"/>
              </w:rPr>
              <w:t>_____</w:t>
            </w:r>
          </w:p>
          <w:p w:rsidR="00314A29" w:rsidRDefault="00314A29" w:rsidP="00314A29">
            <w:pPr>
              <w:ind w:right="1274"/>
              <w:rPr>
                <w:sz w:val="28"/>
                <w:szCs w:val="28"/>
              </w:rPr>
            </w:pPr>
          </w:p>
          <w:p w:rsidR="00314A29" w:rsidRDefault="00314A29" w:rsidP="00314A29">
            <w:pPr>
              <w:ind w:right="1274"/>
              <w:jc w:val="right"/>
              <w:rPr>
                <w:sz w:val="28"/>
                <w:szCs w:val="28"/>
              </w:rPr>
            </w:pPr>
          </w:p>
        </w:tc>
      </w:tr>
    </w:tbl>
    <w:p w:rsidR="003F7065" w:rsidRPr="006C6B58" w:rsidRDefault="003F7065" w:rsidP="006C6B58">
      <w:pPr>
        <w:ind w:right="-1"/>
        <w:rPr>
          <w:sz w:val="28"/>
          <w:szCs w:val="28"/>
        </w:rPr>
      </w:pPr>
    </w:p>
    <w:p w:rsidR="003F7065" w:rsidRDefault="003F7065" w:rsidP="003F7065">
      <w:pPr>
        <w:autoSpaceDE w:val="0"/>
        <w:autoSpaceDN w:val="0"/>
        <w:adjustRightInd w:val="0"/>
        <w:jc w:val="center"/>
        <w:rPr>
          <w:rFonts w:ascii="Arial" w:eastAsiaTheme="minorHAnsi" w:hAnsi="Arial" w:cs="Arial"/>
          <w:sz w:val="20"/>
          <w:szCs w:val="20"/>
          <w:lang w:eastAsia="en-US"/>
        </w:rPr>
      </w:pPr>
    </w:p>
    <w:p w:rsidR="003F7065" w:rsidRDefault="003F7065" w:rsidP="003F7065">
      <w:pPr>
        <w:autoSpaceDE w:val="0"/>
        <w:autoSpaceDN w:val="0"/>
        <w:adjustRightInd w:val="0"/>
        <w:jc w:val="center"/>
        <w:rPr>
          <w:rFonts w:ascii="Arial" w:eastAsiaTheme="minorHAnsi" w:hAnsi="Arial" w:cs="Arial"/>
          <w:sz w:val="20"/>
          <w:szCs w:val="20"/>
          <w:lang w:eastAsia="en-US"/>
        </w:rPr>
      </w:pPr>
    </w:p>
    <w:p w:rsidR="003F7065" w:rsidRDefault="003F7065" w:rsidP="003F7065">
      <w:pPr>
        <w:autoSpaceDE w:val="0"/>
        <w:autoSpaceDN w:val="0"/>
        <w:adjustRightInd w:val="0"/>
        <w:jc w:val="center"/>
        <w:rPr>
          <w:rFonts w:ascii="Arial" w:eastAsiaTheme="minorHAnsi" w:hAnsi="Arial" w:cs="Arial"/>
          <w:sz w:val="20"/>
          <w:szCs w:val="20"/>
          <w:lang w:eastAsia="en-US"/>
        </w:rPr>
      </w:pPr>
    </w:p>
    <w:p w:rsidR="003F7065" w:rsidRPr="001000FA" w:rsidRDefault="003F7065" w:rsidP="003F7065">
      <w:pPr>
        <w:ind w:firstLine="709"/>
        <w:jc w:val="center"/>
        <w:rPr>
          <w:b/>
          <w:bCs/>
          <w:sz w:val="28"/>
          <w:szCs w:val="28"/>
        </w:rPr>
      </w:pPr>
      <w:r w:rsidRPr="001000FA">
        <w:rPr>
          <w:b/>
          <w:bCs/>
          <w:sz w:val="28"/>
          <w:szCs w:val="28"/>
        </w:rPr>
        <w:t>Перечень</w:t>
      </w:r>
    </w:p>
    <w:p w:rsidR="003F7065" w:rsidRPr="001000FA" w:rsidRDefault="003F7065" w:rsidP="003F7065">
      <w:pPr>
        <w:ind w:firstLine="709"/>
        <w:jc w:val="center"/>
        <w:rPr>
          <w:b/>
          <w:bCs/>
          <w:sz w:val="28"/>
          <w:szCs w:val="28"/>
        </w:rPr>
      </w:pPr>
      <w:r w:rsidRPr="001000FA">
        <w:rPr>
          <w:b/>
          <w:bCs/>
          <w:sz w:val="28"/>
          <w:szCs w:val="28"/>
        </w:rPr>
        <w:t>главных администраторов доходов</w:t>
      </w:r>
      <w:r>
        <w:rPr>
          <w:b/>
          <w:bCs/>
          <w:sz w:val="28"/>
          <w:szCs w:val="28"/>
        </w:rPr>
        <w:t xml:space="preserve"> </w:t>
      </w:r>
      <w:r w:rsidRPr="001000FA">
        <w:rPr>
          <w:b/>
          <w:bCs/>
          <w:sz w:val="28"/>
          <w:szCs w:val="28"/>
        </w:rPr>
        <w:t xml:space="preserve"> бюджета</w:t>
      </w:r>
      <w:r>
        <w:rPr>
          <w:b/>
          <w:bCs/>
          <w:sz w:val="28"/>
          <w:szCs w:val="28"/>
        </w:rPr>
        <w:t xml:space="preserve"> муниципального образования «Демидовский </w:t>
      </w:r>
      <w:r w:rsidR="003535FA">
        <w:rPr>
          <w:b/>
          <w:bCs/>
          <w:sz w:val="28"/>
          <w:szCs w:val="28"/>
        </w:rPr>
        <w:t>муниципальный округ</w:t>
      </w:r>
      <w:r>
        <w:rPr>
          <w:b/>
          <w:bCs/>
          <w:sz w:val="28"/>
          <w:szCs w:val="28"/>
        </w:rPr>
        <w:t xml:space="preserve">» Смоленской области </w:t>
      </w:r>
    </w:p>
    <w:p w:rsidR="003F7065" w:rsidRPr="00AD37C7" w:rsidRDefault="00AD37C7" w:rsidP="003F7065">
      <w:pPr>
        <w:autoSpaceDE w:val="0"/>
        <w:autoSpaceDN w:val="0"/>
        <w:adjustRightInd w:val="0"/>
        <w:jc w:val="center"/>
        <w:rPr>
          <w:rFonts w:eastAsiaTheme="minorHAnsi"/>
          <w:sz w:val="20"/>
          <w:szCs w:val="20"/>
          <w:lang w:eastAsia="en-US"/>
        </w:rPr>
      </w:pPr>
      <w:r w:rsidRPr="00AD37C7">
        <w:rPr>
          <w:rFonts w:eastAsiaTheme="minorHAnsi"/>
          <w:sz w:val="20"/>
          <w:szCs w:val="20"/>
          <w:lang w:eastAsia="en-US"/>
        </w:rPr>
        <w:t>(далее – местного бюджета)</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694"/>
        <w:gridCol w:w="6378"/>
      </w:tblGrid>
      <w:tr w:rsidR="003F7065" w:rsidRPr="003F7065" w:rsidTr="0065255A">
        <w:tc>
          <w:tcPr>
            <w:tcW w:w="3890" w:type="dxa"/>
            <w:gridSpan w:val="2"/>
          </w:tcPr>
          <w:p w:rsidR="003F7065" w:rsidRPr="003F7065" w:rsidRDefault="003F7065">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Код бюджетной классификации Российской Федерации </w:t>
            </w:r>
          </w:p>
        </w:tc>
        <w:tc>
          <w:tcPr>
            <w:tcW w:w="6378" w:type="dxa"/>
            <w:vMerge w:val="restart"/>
          </w:tcPr>
          <w:p w:rsidR="003F7065" w:rsidRPr="003F7065" w:rsidRDefault="003F7065" w:rsidP="00AD37C7">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Наименование главного администратора доходов  </w:t>
            </w:r>
            <w:r w:rsidR="00AD37C7">
              <w:rPr>
                <w:rFonts w:eastAsiaTheme="minorHAnsi"/>
                <w:sz w:val="20"/>
                <w:szCs w:val="20"/>
                <w:lang w:eastAsia="en-US"/>
              </w:rPr>
              <w:t xml:space="preserve">местного </w:t>
            </w:r>
            <w:r w:rsidRPr="003F7065">
              <w:rPr>
                <w:rFonts w:eastAsiaTheme="minorHAnsi"/>
                <w:sz w:val="20"/>
                <w:szCs w:val="20"/>
                <w:lang w:eastAsia="en-US"/>
              </w:rPr>
              <w:t xml:space="preserve">бюджета, наименование кода вида (подвида) доходов </w:t>
            </w:r>
            <w:r w:rsidR="00AD37C7">
              <w:rPr>
                <w:rFonts w:eastAsiaTheme="minorHAnsi"/>
                <w:sz w:val="20"/>
                <w:szCs w:val="20"/>
                <w:lang w:eastAsia="en-US"/>
              </w:rPr>
              <w:t>местного</w:t>
            </w:r>
            <w:r w:rsidRPr="003F7065">
              <w:rPr>
                <w:rFonts w:eastAsiaTheme="minorHAnsi"/>
                <w:sz w:val="20"/>
                <w:szCs w:val="20"/>
                <w:lang w:eastAsia="en-US"/>
              </w:rPr>
              <w:t xml:space="preserve"> бюджета </w:t>
            </w:r>
          </w:p>
        </w:tc>
      </w:tr>
      <w:tr w:rsidR="003F7065" w:rsidRPr="003F7065" w:rsidTr="0065255A">
        <w:tc>
          <w:tcPr>
            <w:tcW w:w="1196" w:type="dxa"/>
          </w:tcPr>
          <w:p w:rsidR="003F7065" w:rsidRPr="003F7065" w:rsidRDefault="003F7065">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главного администратора доходов </w:t>
            </w:r>
          </w:p>
        </w:tc>
        <w:tc>
          <w:tcPr>
            <w:tcW w:w="2694" w:type="dxa"/>
          </w:tcPr>
          <w:p w:rsidR="003F7065" w:rsidRPr="003F7065" w:rsidRDefault="003F7065" w:rsidP="00AD37C7">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вида (подвида) доходов </w:t>
            </w:r>
            <w:r w:rsidR="00AD37C7">
              <w:rPr>
                <w:rFonts w:eastAsiaTheme="minorHAnsi"/>
                <w:sz w:val="20"/>
                <w:szCs w:val="20"/>
                <w:lang w:eastAsia="en-US"/>
              </w:rPr>
              <w:t>мест</w:t>
            </w:r>
            <w:r w:rsidRPr="003F7065">
              <w:rPr>
                <w:rFonts w:eastAsiaTheme="minorHAnsi"/>
                <w:sz w:val="20"/>
                <w:szCs w:val="20"/>
                <w:lang w:eastAsia="en-US"/>
              </w:rPr>
              <w:t xml:space="preserve">ного бюджета </w:t>
            </w:r>
          </w:p>
        </w:tc>
        <w:tc>
          <w:tcPr>
            <w:tcW w:w="6378" w:type="dxa"/>
            <w:vMerge/>
          </w:tcPr>
          <w:p w:rsidR="003F7065" w:rsidRPr="003F7065" w:rsidRDefault="003F7065">
            <w:pPr>
              <w:autoSpaceDE w:val="0"/>
              <w:autoSpaceDN w:val="0"/>
              <w:adjustRightInd w:val="0"/>
              <w:jc w:val="center"/>
              <w:rPr>
                <w:rFonts w:eastAsiaTheme="minorHAnsi"/>
                <w:sz w:val="20"/>
                <w:szCs w:val="20"/>
                <w:lang w:eastAsia="en-US"/>
              </w:rPr>
            </w:pPr>
          </w:p>
        </w:tc>
      </w:tr>
      <w:tr w:rsidR="004320F9" w:rsidRPr="003F7065" w:rsidTr="0065255A">
        <w:tc>
          <w:tcPr>
            <w:tcW w:w="10268" w:type="dxa"/>
            <w:gridSpan w:val="3"/>
          </w:tcPr>
          <w:p w:rsidR="004320F9" w:rsidRPr="00C9727F" w:rsidRDefault="004320F9" w:rsidP="004320F9">
            <w:pPr>
              <w:autoSpaceDE w:val="0"/>
              <w:autoSpaceDN w:val="0"/>
              <w:adjustRightInd w:val="0"/>
              <w:ind w:firstLine="540"/>
              <w:jc w:val="both"/>
              <w:rPr>
                <w:rFonts w:eastAsiaTheme="minorHAnsi"/>
                <w:b/>
                <w:sz w:val="20"/>
                <w:szCs w:val="20"/>
                <w:lang w:eastAsia="en-US"/>
              </w:rPr>
            </w:pPr>
            <w:r w:rsidRPr="00C9727F">
              <w:rPr>
                <w:rFonts w:eastAsiaTheme="minorHAnsi"/>
                <w:b/>
                <w:sz w:val="20"/>
                <w:szCs w:val="20"/>
                <w:lang w:eastAsia="en-US"/>
              </w:rPr>
              <w:t>1. 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местного бюджета</w:t>
            </w:r>
          </w:p>
        </w:tc>
      </w:tr>
      <w:tr w:rsidR="005A4A42" w:rsidRPr="003F7065" w:rsidTr="0065255A">
        <w:tc>
          <w:tcPr>
            <w:tcW w:w="1196" w:type="dxa"/>
          </w:tcPr>
          <w:p w:rsidR="005A4A42" w:rsidRPr="006B2196" w:rsidRDefault="005A4A42" w:rsidP="007C0059">
            <w:pPr>
              <w:autoSpaceDE w:val="0"/>
              <w:autoSpaceDN w:val="0"/>
              <w:adjustRightInd w:val="0"/>
              <w:jc w:val="center"/>
              <w:rPr>
                <w:rFonts w:eastAsiaTheme="minorHAnsi"/>
                <w:b/>
                <w:sz w:val="20"/>
                <w:szCs w:val="20"/>
                <w:lang w:eastAsia="en-US"/>
              </w:rPr>
            </w:pPr>
            <w:r w:rsidRPr="006B2196">
              <w:rPr>
                <w:rFonts w:eastAsiaTheme="minorHAnsi"/>
                <w:b/>
                <w:sz w:val="20"/>
                <w:szCs w:val="20"/>
                <w:lang w:eastAsia="en-US"/>
              </w:rPr>
              <w:t>182</w:t>
            </w:r>
          </w:p>
        </w:tc>
        <w:tc>
          <w:tcPr>
            <w:tcW w:w="2694" w:type="dxa"/>
          </w:tcPr>
          <w:p w:rsidR="005A4A42" w:rsidRPr="003F7065" w:rsidRDefault="005A4A42" w:rsidP="007C0059">
            <w:pPr>
              <w:autoSpaceDE w:val="0"/>
              <w:autoSpaceDN w:val="0"/>
              <w:adjustRightInd w:val="0"/>
              <w:jc w:val="center"/>
              <w:rPr>
                <w:rFonts w:eastAsiaTheme="minorHAnsi"/>
                <w:sz w:val="20"/>
                <w:szCs w:val="20"/>
                <w:lang w:eastAsia="en-US"/>
              </w:rPr>
            </w:pPr>
          </w:p>
        </w:tc>
        <w:tc>
          <w:tcPr>
            <w:tcW w:w="6378" w:type="dxa"/>
          </w:tcPr>
          <w:p w:rsidR="005A4A42" w:rsidRPr="00E01056" w:rsidRDefault="005A4A42" w:rsidP="007C0059">
            <w:pPr>
              <w:autoSpaceDE w:val="0"/>
              <w:autoSpaceDN w:val="0"/>
              <w:adjustRightInd w:val="0"/>
              <w:rPr>
                <w:rFonts w:eastAsiaTheme="minorHAnsi"/>
                <w:b/>
                <w:sz w:val="20"/>
                <w:szCs w:val="20"/>
                <w:lang w:eastAsia="en-US"/>
              </w:rPr>
            </w:pPr>
            <w:r>
              <w:rPr>
                <w:rFonts w:eastAsiaTheme="minorHAnsi"/>
                <w:b/>
                <w:sz w:val="20"/>
                <w:szCs w:val="20"/>
                <w:lang w:eastAsia="en-US"/>
              </w:rPr>
              <w:t xml:space="preserve">Управление </w:t>
            </w:r>
            <w:r w:rsidRPr="006B2196">
              <w:rPr>
                <w:rFonts w:eastAsiaTheme="minorHAnsi"/>
                <w:b/>
                <w:sz w:val="20"/>
                <w:szCs w:val="20"/>
                <w:lang w:eastAsia="en-US"/>
              </w:rPr>
              <w:t>Федеральн</w:t>
            </w:r>
            <w:r>
              <w:rPr>
                <w:rFonts w:eastAsiaTheme="minorHAnsi"/>
                <w:b/>
                <w:sz w:val="20"/>
                <w:szCs w:val="20"/>
                <w:lang w:eastAsia="en-US"/>
              </w:rPr>
              <w:t>ой</w:t>
            </w:r>
            <w:r w:rsidRPr="006B2196">
              <w:rPr>
                <w:rFonts w:eastAsiaTheme="minorHAnsi"/>
                <w:b/>
                <w:sz w:val="20"/>
                <w:szCs w:val="20"/>
                <w:lang w:eastAsia="en-US"/>
              </w:rPr>
              <w:t xml:space="preserve"> налогов</w:t>
            </w:r>
            <w:r>
              <w:rPr>
                <w:rFonts w:eastAsiaTheme="minorHAnsi"/>
                <w:b/>
                <w:sz w:val="20"/>
                <w:szCs w:val="20"/>
                <w:lang w:eastAsia="en-US"/>
              </w:rPr>
              <w:t>ой</w:t>
            </w:r>
            <w:r w:rsidRPr="006B2196">
              <w:rPr>
                <w:rFonts w:eastAsiaTheme="minorHAnsi"/>
                <w:b/>
                <w:sz w:val="20"/>
                <w:szCs w:val="20"/>
                <w:lang w:eastAsia="en-US"/>
              </w:rPr>
              <w:t xml:space="preserve"> служб</w:t>
            </w:r>
            <w:r>
              <w:rPr>
                <w:rFonts w:eastAsiaTheme="minorHAnsi"/>
                <w:b/>
                <w:sz w:val="20"/>
                <w:szCs w:val="20"/>
                <w:lang w:eastAsia="en-US"/>
              </w:rPr>
              <w:t>ы по Смоленской области</w:t>
            </w:r>
          </w:p>
        </w:tc>
      </w:tr>
      <w:tr w:rsidR="005A4A42" w:rsidRPr="003F7065" w:rsidTr="0065255A">
        <w:tc>
          <w:tcPr>
            <w:tcW w:w="1196"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4" w:type="dxa"/>
          </w:tcPr>
          <w:p w:rsidR="005A4A42" w:rsidRPr="003F7065" w:rsidRDefault="005A4A42" w:rsidP="00542BE0">
            <w:pPr>
              <w:autoSpaceDE w:val="0"/>
              <w:autoSpaceDN w:val="0"/>
              <w:adjustRightInd w:val="0"/>
              <w:jc w:val="center"/>
              <w:rPr>
                <w:rFonts w:eastAsiaTheme="minorHAnsi"/>
                <w:sz w:val="20"/>
                <w:szCs w:val="20"/>
                <w:lang w:eastAsia="en-US"/>
              </w:rPr>
            </w:pPr>
            <w:r>
              <w:rPr>
                <w:rFonts w:eastAsiaTheme="minorHAnsi"/>
                <w:lang w:eastAsia="en-US"/>
              </w:rPr>
              <w:t xml:space="preserve">1 01 02010 01 </w:t>
            </w:r>
            <w:r w:rsidR="00542BE0">
              <w:rPr>
                <w:rFonts w:eastAsiaTheme="minorHAnsi"/>
                <w:lang w:eastAsia="en-US"/>
              </w:rPr>
              <w:t>0</w:t>
            </w:r>
            <w:r>
              <w:rPr>
                <w:rFonts w:eastAsiaTheme="minorHAnsi"/>
                <w:lang w:eastAsia="en-US"/>
              </w:rPr>
              <w:t>000 110</w:t>
            </w:r>
          </w:p>
        </w:tc>
        <w:tc>
          <w:tcPr>
            <w:tcW w:w="6378" w:type="dxa"/>
          </w:tcPr>
          <w:p w:rsidR="005A4A42" w:rsidRPr="00D201BD" w:rsidRDefault="00D201BD" w:rsidP="003A2E62">
            <w:pPr>
              <w:autoSpaceDE w:val="0"/>
              <w:autoSpaceDN w:val="0"/>
              <w:adjustRightInd w:val="0"/>
              <w:jc w:val="both"/>
              <w:rPr>
                <w:rFonts w:eastAsiaTheme="minorHAnsi"/>
                <w:sz w:val="20"/>
                <w:szCs w:val="20"/>
                <w:lang w:eastAsia="en-US"/>
              </w:rPr>
            </w:pPr>
            <w:proofErr w:type="gramStart"/>
            <w:r w:rsidRPr="00D201BD">
              <w:rPr>
                <w:color w:val="000000" w:themeColor="text1"/>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D201BD">
              <w:rPr>
                <w:color w:val="000000" w:themeColor="text1"/>
                <w:sz w:val="20"/>
                <w:szCs w:val="20"/>
                <w:vertAlign w:val="superscript"/>
              </w:rPr>
              <w:t>1</w:t>
            </w:r>
            <w:r w:rsidRPr="00D201BD">
              <w:rPr>
                <w:color w:val="000000" w:themeColor="text1"/>
                <w:sz w:val="20"/>
                <w:szCs w:val="20"/>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201BD">
              <w:rPr>
                <w:color w:val="000000" w:themeColor="text1"/>
                <w:sz w:val="20"/>
                <w:szCs w:val="20"/>
              </w:rPr>
              <w:t xml:space="preserve"> </w:t>
            </w:r>
            <w:proofErr w:type="gramStart"/>
            <w:r w:rsidRPr="00D201BD">
              <w:rPr>
                <w:color w:val="000000" w:themeColor="text1"/>
                <w:sz w:val="20"/>
                <w:szCs w:val="20"/>
              </w:rPr>
              <w:t xml:space="preserve">тысяч рублей за налоговые периоды до </w:t>
            </w:r>
            <w:r w:rsidRPr="00D201BD">
              <w:rPr>
                <w:color w:val="000000" w:themeColor="text1"/>
                <w:sz w:val="20"/>
                <w:szCs w:val="20"/>
              </w:rPr>
              <w:br/>
              <w:t xml:space="preserve">1 января 2025 года, а также в части суммы налога, не превышающей </w:t>
            </w:r>
            <w:r w:rsidRPr="00D201BD">
              <w:rPr>
                <w:color w:val="000000" w:themeColor="text1"/>
                <w:sz w:val="20"/>
                <w:szCs w:val="20"/>
              </w:rPr>
              <w:br/>
              <w:t>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5A4A42" w:rsidRPr="003F7065" w:rsidTr="0065255A">
        <w:tc>
          <w:tcPr>
            <w:tcW w:w="1196" w:type="dxa"/>
          </w:tcPr>
          <w:p w:rsidR="005A4A42" w:rsidRDefault="005A4A42" w:rsidP="007C0059">
            <w:pPr>
              <w:jc w:val="center"/>
            </w:pPr>
            <w:r w:rsidRPr="005970ED">
              <w:rPr>
                <w:rFonts w:eastAsiaTheme="minorHAnsi"/>
                <w:sz w:val="20"/>
                <w:szCs w:val="20"/>
                <w:lang w:eastAsia="en-US"/>
              </w:rPr>
              <w:t>182</w:t>
            </w:r>
          </w:p>
        </w:tc>
        <w:tc>
          <w:tcPr>
            <w:tcW w:w="2694" w:type="dxa"/>
          </w:tcPr>
          <w:p w:rsidR="005A4A42" w:rsidRDefault="005A4A42" w:rsidP="007D5FD2">
            <w:pPr>
              <w:autoSpaceDE w:val="0"/>
              <w:autoSpaceDN w:val="0"/>
              <w:adjustRightInd w:val="0"/>
              <w:jc w:val="center"/>
              <w:rPr>
                <w:rFonts w:eastAsiaTheme="minorHAnsi"/>
                <w:lang w:eastAsia="en-US"/>
              </w:rPr>
            </w:pPr>
            <w:r>
              <w:rPr>
                <w:rFonts w:eastAsiaTheme="minorHAnsi"/>
                <w:lang w:eastAsia="en-US"/>
              </w:rPr>
              <w:t xml:space="preserve">1 01 02020 01 </w:t>
            </w:r>
            <w:r w:rsidR="007D5FD2">
              <w:rPr>
                <w:rFonts w:eastAsiaTheme="minorHAnsi"/>
                <w:lang w:eastAsia="en-US"/>
              </w:rPr>
              <w:t>0</w:t>
            </w:r>
            <w:r>
              <w:rPr>
                <w:rFonts w:eastAsiaTheme="minorHAnsi"/>
                <w:lang w:eastAsia="en-US"/>
              </w:rPr>
              <w:t>000 110</w:t>
            </w:r>
          </w:p>
        </w:tc>
        <w:tc>
          <w:tcPr>
            <w:tcW w:w="6378" w:type="dxa"/>
          </w:tcPr>
          <w:p w:rsidR="005A4A42" w:rsidRPr="00D201BD" w:rsidRDefault="00D201BD" w:rsidP="007C0059">
            <w:pPr>
              <w:autoSpaceDE w:val="0"/>
              <w:autoSpaceDN w:val="0"/>
              <w:adjustRightInd w:val="0"/>
              <w:jc w:val="both"/>
              <w:rPr>
                <w:rFonts w:eastAsiaTheme="minorHAnsi"/>
                <w:sz w:val="20"/>
                <w:szCs w:val="20"/>
                <w:lang w:eastAsia="en-US"/>
              </w:rPr>
            </w:pPr>
            <w:proofErr w:type="gramStart"/>
            <w:r w:rsidRPr="00D201BD">
              <w:rPr>
                <w:color w:val="000000" w:themeColor="text1"/>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D201BD">
              <w:rPr>
                <w:color w:val="000000" w:themeColor="text1"/>
                <w:sz w:val="20"/>
                <w:szCs w:val="20"/>
              </w:rPr>
              <w:lastRenderedPageBreak/>
              <w:t>Федерации (в части суммы налога, не превышающей                                  650 тысяч рублей за налоговые периоды                       до 1 января 2025 года, а также</w:t>
            </w:r>
            <w:proofErr w:type="gramEnd"/>
            <w:r w:rsidRPr="00D201BD">
              <w:rPr>
                <w:color w:val="000000" w:themeColor="text1"/>
                <w:sz w:val="20"/>
                <w:szCs w:val="20"/>
              </w:rPr>
              <w:t xml:space="preserve"> в части суммы налога, не превышающей                                312 тысяч рублей за налоговые периоды после 1 января 2025 года)</w:t>
            </w:r>
          </w:p>
        </w:tc>
      </w:tr>
      <w:tr w:rsidR="005A4A42" w:rsidRPr="003F7065" w:rsidTr="0065255A">
        <w:tc>
          <w:tcPr>
            <w:tcW w:w="1196" w:type="dxa"/>
          </w:tcPr>
          <w:p w:rsidR="005A4A42" w:rsidRDefault="005A4A42" w:rsidP="007C0059">
            <w:pPr>
              <w:jc w:val="center"/>
            </w:pPr>
            <w:r w:rsidRPr="005970ED">
              <w:rPr>
                <w:rFonts w:eastAsiaTheme="minorHAnsi"/>
                <w:sz w:val="20"/>
                <w:szCs w:val="20"/>
                <w:lang w:eastAsia="en-US"/>
              </w:rPr>
              <w:lastRenderedPageBreak/>
              <w:t>182</w:t>
            </w:r>
          </w:p>
        </w:tc>
        <w:tc>
          <w:tcPr>
            <w:tcW w:w="2694" w:type="dxa"/>
          </w:tcPr>
          <w:p w:rsidR="005A4A42" w:rsidRDefault="005A4A42" w:rsidP="007D5FD2">
            <w:pPr>
              <w:autoSpaceDE w:val="0"/>
              <w:autoSpaceDN w:val="0"/>
              <w:adjustRightInd w:val="0"/>
              <w:jc w:val="center"/>
              <w:rPr>
                <w:rFonts w:eastAsiaTheme="minorHAnsi"/>
                <w:lang w:eastAsia="en-US"/>
              </w:rPr>
            </w:pPr>
            <w:r>
              <w:rPr>
                <w:rFonts w:eastAsiaTheme="minorHAnsi"/>
                <w:lang w:eastAsia="en-US"/>
              </w:rPr>
              <w:t xml:space="preserve">1 01 02030 01 </w:t>
            </w:r>
            <w:r w:rsidR="007D5FD2">
              <w:rPr>
                <w:rFonts w:eastAsiaTheme="minorHAnsi"/>
                <w:lang w:eastAsia="en-US"/>
              </w:rPr>
              <w:t>0</w:t>
            </w:r>
            <w:r>
              <w:rPr>
                <w:rFonts w:eastAsiaTheme="minorHAnsi"/>
                <w:lang w:eastAsia="en-US"/>
              </w:rPr>
              <w:t>000 110</w:t>
            </w:r>
          </w:p>
        </w:tc>
        <w:tc>
          <w:tcPr>
            <w:tcW w:w="6378" w:type="dxa"/>
          </w:tcPr>
          <w:p w:rsidR="00D201BD" w:rsidRPr="00D201BD" w:rsidRDefault="00D201BD" w:rsidP="00D201BD">
            <w:pPr>
              <w:autoSpaceDE w:val="0"/>
              <w:autoSpaceDN w:val="0"/>
              <w:adjustRightInd w:val="0"/>
              <w:jc w:val="both"/>
              <w:rPr>
                <w:color w:val="000000" w:themeColor="text1"/>
                <w:sz w:val="20"/>
                <w:szCs w:val="20"/>
                <w:lang w:eastAsia="en-US"/>
              </w:rPr>
            </w:pPr>
            <w:proofErr w:type="gramStart"/>
            <w:r w:rsidRPr="00D201BD">
              <w:rPr>
                <w:color w:val="000000" w:themeColor="text1"/>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w:t>
            </w:r>
            <w:r>
              <w:rPr>
                <w:color w:val="000000" w:themeColor="text1"/>
                <w:sz w:val="20"/>
                <w:szCs w:val="20"/>
              </w:rPr>
              <w:t xml:space="preserve">ериоды </w:t>
            </w:r>
            <w:r w:rsidRPr="00D201BD">
              <w:rPr>
                <w:color w:val="000000" w:themeColor="text1"/>
                <w:sz w:val="20"/>
                <w:szCs w:val="20"/>
              </w:rPr>
              <w:t>до 1 января 2025 года, а также в части суммы налога</w:t>
            </w:r>
            <w:proofErr w:type="gramEnd"/>
            <w:r w:rsidRPr="00D201BD">
              <w:rPr>
                <w:color w:val="000000" w:themeColor="text1"/>
                <w:sz w:val="20"/>
                <w:szCs w:val="20"/>
              </w:rPr>
              <w:t xml:space="preserve">, не </w:t>
            </w:r>
            <w:proofErr w:type="gramStart"/>
            <w:r w:rsidRPr="00D201BD">
              <w:rPr>
                <w:color w:val="000000" w:themeColor="text1"/>
                <w:sz w:val="20"/>
                <w:szCs w:val="20"/>
              </w:rPr>
              <w:t>превышающей</w:t>
            </w:r>
            <w:proofErr w:type="gramEnd"/>
            <w:r w:rsidRPr="00D201BD">
              <w:rPr>
                <w:color w:val="000000" w:themeColor="text1"/>
                <w:sz w:val="20"/>
                <w:szCs w:val="20"/>
              </w:rPr>
              <w:t xml:space="preserve"> 312 тысяч рублей за налоговые периоды после 1 января 2025 года)</w:t>
            </w:r>
          </w:p>
          <w:p w:rsidR="005A4A42" w:rsidRPr="00D201BD" w:rsidRDefault="005A4A42" w:rsidP="007C0059">
            <w:pPr>
              <w:autoSpaceDE w:val="0"/>
              <w:autoSpaceDN w:val="0"/>
              <w:adjustRightInd w:val="0"/>
              <w:jc w:val="both"/>
              <w:rPr>
                <w:rFonts w:eastAsiaTheme="minorHAnsi"/>
                <w:sz w:val="20"/>
                <w:szCs w:val="20"/>
                <w:lang w:eastAsia="en-US"/>
              </w:rPr>
            </w:pPr>
          </w:p>
        </w:tc>
      </w:tr>
      <w:tr w:rsidR="005A4A42" w:rsidRPr="003F7065" w:rsidTr="0065255A">
        <w:tc>
          <w:tcPr>
            <w:tcW w:w="1196" w:type="dxa"/>
          </w:tcPr>
          <w:p w:rsidR="005A4A42" w:rsidRDefault="005A4A42" w:rsidP="007C0059">
            <w:pPr>
              <w:jc w:val="center"/>
            </w:pPr>
            <w:r w:rsidRPr="005970ED">
              <w:rPr>
                <w:rFonts w:eastAsiaTheme="minorHAnsi"/>
                <w:sz w:val="20"/>
                <w:szCs w:val="20"/>
                <w:lang w:eastAsia="en-US"/>
              </w:rPr>
              <w:t>182</w:t>
            </w:r>
          </w:p>
        </w:tc>
        <w:tc>
          <w:tcPr>
            <w:tcW w:w="2694" w:type="dxa"/>
          </w:tcPr>
          <w:p w:rsidR="005A4A42" w:rsidRPr="003F7065" w:rsidRDefault="005A4A42" w:rsidP="007D5FD2">
            <w:pPr>
              <w:autoSpaceDE w:val="0"/>
              <w:autoSpaceDN w:val="0"/>
              <w:adjustRightInd w:val="0"/>
              <w:jc w:val="center"/>
              <w:rPr>
                <w:rFonts w:eastAsiaTheme="minorHAnsi"/>
                <w:sz w:val="20"/>
                <w:szCs w:val="20"/>
                <w:lang w:eastAsia="en-US"/>
              </w:rPr>
            </w:pPr>
            <w:r>
              <w:rPr>
                <w:rFonts w:eastAsiaTheme="minorHAnsi"/>
                <w:lang w:eastAsia="en-US"/>
              </w:rPr>
              <w:t xml:space="preserve">1 01 02040 01 </w:t>
            </w:r>
            <w:r w:rsidR="007D5FD2">
              <w:rPr>
                <w:rFonts w:eastAsiaTheme="minorHAnsi"/>
                <w:lang w:eastAsia="en-US"/>
              </w:rPr>
              <w:t>0</w:t>
            </w:r>
            <w:r>
              <w:rPr>
                <w:rFonts w:eastAsiaTheme="minorHAnsi"/>
                <w:lang w:eastAsia="en-US"/>
              </w:rPr>
              <w:t>000 110</w:t>
            </w:r>
          </w:p>
        </w:tc>
        <w:tc>
          <w:tcPr>
            <w:tcW w:w="6378" w:type="dxa"/>
          </w:tcPr>
          <w:p w:rsidR="005A4A42" w:rsidRPr="003B7834" w:rsidRDefault="003B7834" w:rsidP="007C0059">
            <w:pPr>
              <w:autoSpaceDE w:val="0"/>
              <w:autoSpaceDN w:val="0"/>
              <w:adjustRightInd w:val="0"/>
              <w:jc w:val="both"/>
              <w:rPr>
                <w:rFonts w:eastAsiaTheme="minorHAnsi"/>
                <w:sz w:val="20"/>
                <w:szCs w:val="20"/>
                <w:lang w:eastAsia="en-US"/>
              </w:rPr>
            </w:pPr>
            <w:r w:rsidRPr="003B7834">
              <w:rPr>
                <w:color w:val="000000" w:themeColor="text1"/>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270EA8" w:rsidRPr="003F7065" w:rsidTr="0065255A">
        <w:trPr>
          <w:trHeight w:val="1037"/>
        </w:trPr>
        <w:tc>
          <w:tcPr>
            <w:tcW w:w="1196" w:type="dxa"/>
          </w:tcPr>
          <w:p w:rsidR="00270EA8" w:rsidRDefault="00270EA8" w:rsidP="007C0059">
            <w:pPr>
              <w:jc w:val="center"/>
              <w:rPr>
                <w:rFonts w:eastAsiaTheme="minorHAnsi"/>
                <w:sz w:val="20"/>
                <w:szCs w:val="20"/>
                <w:lang w:eastAsia="en-US"/>
              </w:rPr>
            </w:pPr>
            <w:r>
              <w:rPr>
                <w:rFonts w:eastAsiaTheme="minorHAnsi"/>
                <w:sz w:val="20"/>
                <w:szCs w:val="20"/>
                <w:lang w:eastAsia="en-US"/>
              </w:rPr>
              <w:t>182</w:t>
            </w:r>
          </w:p>
        </w:tc>
        <w:tc>
          <w:tcPr>
            <w:tcW w:w="2694" w:type="dxa"/>
          </w:tcPr>
          <w:p w:rsidR="00270EA8" w:rsidRDefault="00270EA8" w:rsidP="007D5FD2">
            <w:pPr>
              <w:autoSpaceDE w:val="0"/>
              <w:autoSpaceDN w:val="0"/>
              <w:adjustRightInd w:val="0"/>
              <w:jc w:val="center"/>
              <w:rPr>
                <w:rFonts w:eastAsiaTheme="minorHAnsi"/>
                <w:lang w:eastAsia="en-US"/>
              </w:rPr>
            </w:pPr>
            <w:r>
              <w:rPr>
                <w:rFonts w:eastAsiaTheme="minorHAnsi"/>
                <w:lang w:eastAsia="en-US"/>
              </w:rPr>
              <w:t>1 01 02080 01 0000 110</w:t>
            </w:r>
          </w:p>
        </w:tc>
        <w:tc>
          <w:tcPr>
            <w:tcW w:w="6378" w:type="dxa"/>
          </w:tcPr>
          <w:p w:rsidR="00C26334" w:rsidRPr="00C26334" w:rsidRDefault="00C26334" w:rsidP="00C26334">
            <w:pPr>
              <w:autoSpaceDE w:val="0"/>
              <w:autoSpaceDN w:val="0"/>
              <w:adjustRightInd w:val="0"/>
              <w:jc w:val="both"/>
              <w:rPr>
                <w:rFonts w:eastAsiaTheme="minorHAnsi"/>
                <w:sz w:val="20"/>
                <w:szCs w:val="20"/>
                <w:lang w:eastAsia="en-US"/>
              </w:rPr>
            </w:pPr>
            <w:proofErr w:type="gramStart"/>
            <w:r w:rsidRPr="00C26334">
              <w:rPr>
                <w:rFonts w:eastAsiaTheme="minorHAnsi"/>
                <w:sz w:val="20"/>
                <w:szCs w:val="20"/>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C26334">
              <w:rPr>
                <w:rFonts w:eastAsiaTheme="minorHAnsi"/>
                <w:sz w:val="20"/>
                <w:szCs w:val="20"/>
                <w:lang w:eastAsia="en-US"/>
              </w:rPr>
              <w:t xml:space="preserve"> </w:t>
            </w:r>
            <w:proofErr w:type="gramStart"/>
            <w:r w:rsidRPr="00C26334">
              <w:rPr>
                <w:rFonts w:eastAsiaTheme="minorHAnsi"/>
                <w:sz w:val="20"/>
                <w:szCs w:val="20"/>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0" w:history="1">
              <w:r w:rsidRPr="00C26334">
                <w:rPr>
                  <w:rFonts w:eastAsiaTheme="minorHAnsi"/>
                  <w:sz w:val="20"/>
                  <w:szCs w:val="20"/>
                  <w:lang w:eastAsia="en-US"/>
                </w:rPr>
                <w:t>абзаце</w:t>
              </w:r>
              <w:proofErr w:type="gramEnd"/>
              <w:r w:rsidRPr="00C26334">
                <w:rPr>
                  <w:rFonts w:eastAsiaTheme="minorHAnsi"/>
                  <w:sz w:val="20"/>
                  <w:szCs w:val="20"/>
                  <w:lang w:eastAsia="en-US"/>
                </w:rPr>
                <w:t xml:space="preserve"> </w:t>
              </w:r>
              <w:proofErr w:type="gramStart"/>
              <w:r w:rsidRPr="00C26334">
                <w:rPr>
                  <w:rFonts w:eastAsiaTheme="minorHAnsi"/>
                  <w:sz w:val="20"/>
                  <w:szCs w:val="20"/>
                  <w:lang w:eastAsia="en-US"/>
                </w:rPr>
                <w:t>тридцать девятом статьи 50</w:t>
              </w:r>
            </w:hyperlink>
            <w:r w:rsidRPr="00C26334">
              <w:rPr>
                <w:rFonts w:eastAsiaTheme="minorHAnsi"/>
                <w:sz w:val="20"/>
                <w:szCs w:val="20"/>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1" w:history="1">
              <w:r w:rsidRPr="00C26334">
                <w:rPr>
                  <w:rFonts w:eastAsiaTheme="minorHAnsi"/>
                  <w:sz w:val="20"/>
                  <w:szCs w:val="20"/>
                  <w:lang w:eastAsia="en-US"/>
                </w:rPr>
                <w:t>пункте 6 статьи 210</w:t>
              </w:r>
            </w:hyperlink>
            <w:r w:rsidRPr="00C26334">
              <w:rPr>
                <w:rFonts w:eastAsiaTheme="minorHAnsi"/>
                <w:sz w:val="20"/>
                <w:szCs w:val="20"/>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2" w:history="1">
              <w:r w:rsidRPr="00C26334">
                <w:rPr>
                  <w:rFonts w:eastAsiaTheme="minorHAnsi"/>
                  <w:sz w:val="20"/>
                  <w:szCs w:val="20"/>
                  <w:lang w:eastAsia="en-US"/>
                </w:rPr>
                <w:t>абзацах тридцать пятом</w:t>
              </w:r>
            </w:hyperlink>
            <w:r w:rsidRPr="00C26334">
              <w:rPr>
                <w:rFonts w:eastAsiaTheme="minorHAnsi"/>
                <w:sz w:val="20"/>
                <w:szCs w:val="20"/>
                <w:lang w:eastAsia="en-US"/>
              </w:rPr>
              <w:t xml:space="preserve"> и </w:t>
            </w:r>
            <w:hyperlink r:id="rId13" w:history="1">
              <w:r w:rsidRPr="00C26334">
                <w:rPr>
                  <w:rFonts w:eastAsiaTheme="minorHAnsi"/>
                  <w:sz w:val="20"/>
                  <w:szCs w:val="20"/>
                  <w:lang w:eastAsia="en-US"/>
                </w:rPr>
                <w:t>тридцать шестом статьи 50</w:t>
              </w:r>
              <w:proofErr w:type="gramEnd"/>
            </w:hyperlink>
            <w:r w:rsidRPr="00C26334">
              <w:rPr>
                <w:rFonts w:eastAsiaTheme="minorHAnsi"/>
                <w:sz w:val="20"/>
                <w:szCs w:val="20"/>
                <w:lang w:eastAsia="en-US"/>
              </w:rPr>
              <w:t xml:space="preserve"> </w:t>
            </w:r>
            <w:proofErr w:type="gramStart"/>
            <w:r w:rsidRPr="00C26334">
              <w:rPr>
                <w:rFonts w:eastAsiaTheme="minorHAnsi"/>
                <w:sz w:val="20"/>
                <w:szCs w:val="20"/>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4" w:history="1">
              <w:r w:rsidRPr="00C26334">
                <w:rPr>
                  <w:rFonts w:eastAsiaTheme="minorHAnsi"/>
                  <w:sz w:val="20"/>
                  <w:szCs w:val="20"/>
                  <w:lang w:eastAsia="en-US"/>
                </w:rPr>
                <w:t>абзаце девятом пункта 3 статьи 224</w:t>
              </w:r>
            </w:hyperlink>
            <w:r w:rsidRPr="00C26334">
              <w:rPr>
                <w:rFonts w:eastAsiaTheme="minorHAnsi"/>
                <w:sz w:val="20"/>
                <w:szCs w:val="20"/>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p w:rsidR="00270EA8" w:rsidRPr="00C26334" w:rsidRDefault="00270EA8" w:rsidP="007C0059">
            <w:pPr>
              <w:autoSpaceDE w:val="0"/>
              <w:autoSpaceDN w:val="0"/>
              <w:adjustRightInd w:val="0"/>
              <w:jc w:val="both"/>
              <w:rPr>
                <w:rFonts w:ascii="Baskerville Old Face" w:hAnsi="Baskerville Old Face"/>
                <w:sz w:val="20"/>
                <w:szCs w:val="20"/>
              </w:rPr>
            </w:pPr>
          </w:p>
        </w:tc>
      </w:tr>
      <w:tr w:rsidR="005A4A42" w:rsidRPr="003F7065" w:rsidTr="0065255A">
        <w:tc>
          <w:tcPr>
            <w:tcW w:w="1196" w:type="dxa"/>
          </w:tcPr>
          <w:p w:rsidR="005A4A42" w:rsidRPr="005970ED" w:rsidRDefault="005A4A42" w:rsidP="007C0059">
            <w:pPr>
              <w:jc w:val="center"/>
              <w:rPr>
                <w:rFonts w:eastAsiaTheme="minorHAnsi"/>
                <w:sz w:val="20"/>
                <w:szCs w:val="20"/>
                <w:lang w:eastAsia="en-US"/>
              </w:rPr>
            </w:pPr>
            <w:r>
              <w:rPr>
                <w:rFonts w:eastAsiaTheme="minorHAnsi"/>
                <w:sz w:val="20"/>
                <w:szCs w:val="20"/>
                <w:lang w:eastAsia="en-US"/>
              </w:rPr>
              <w:t>182</w:t>
            </w:r>
          </w:p>
        </w:tc>
        <w:tc>
          <w:tcPr>
            <w:tcW w:w="2694" w:type="dxa"/>
          </w:tcPr>
          <w:p w:rsidR="005A4A42" w:rsidRDefault="005A4A42" w:rsidP="007D5FD2">
            <w:pPr>
              <w:autoSpaceDE w:val="0"/>
              <w:autoSpaceDN w:val="0"/>
              <w:adjustRightInd w:val="0"/>
              <w:jc w:val="center"/>
              <w:rPr>
                <w:rFonts w:eastAsiaTheme="minorHAnsi"/>
                <w:lang w:eastAsia="en-US"/>
              </w:rPr>
            </w:pPr>
            <w:r>
              <w:rPr>
                <w:rFonts w:eastAsiaTheme="minorHAnsi"/>
                <w:lang w:eastAsia="en-US"/>
              </w:rPr>
              <w:t xml:space="preserve">1 01 02130 01 </w:t>
            </w:r>
            <w:r w:rsidR="007D5FD2">
              <w:rPr>
                <w:rFonts w:eastAsiaTheme="minorHAnsi"/>
                <w:lang w:eastAsia="en-US"/>
              </w:rPr>
              <w:t>0</w:t>
            </w:r>
            <w:r>
              <w:rPr>
                <w:rFonts w:eastAsiaTheme="minorHAnsi"/>
                <w:lang w:eastAsia="en-US"/>
              </w:rPr>
              <w:t>000 110</w:t>
            </w:r>
          </w:p>
        </w:tc>
        <w:tc>
          <w:tcPr>
            <w:tcW w:w="6378" w:type="dxa"/>
          </w:tcPr>
          <w:p w:rsidR="005A4A42" w:rsidRPr="003B7834" w:rsidRDefault="003B7834" w:rsidP="007C0059">
            <w:pPr>
              <w:autoSpaceDE w:val="0"/>
              <w:autoSpaceDN w:val="0"/>
              <w:adjustRightInd w:val="0"/>
              <w:jc w:val="both"/>
              <w:rPr>
                <w:rFonts w:eastAsiaTheme="minorHAnsi"/>
                <w:sz w:val="20"/>
                <w:szCs w:val="20"/>
                <w:lang w:eastAsia="en-US"/>
              </w:rPr>
            </w:pPr>
            <w:proofErr w:type="gramStart"/>
            <w:r w:rsidRPr="003B7834">
              <w:rPr>
                <w:color w:val="000000" w:themeColor="text1"/>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Pr="003B7834">
              <w:rPr>
                <w:color w:val="000000" w:themeColor="text1"/>
                <w:sz w:val="20"/>
                <w:szCs w:val="20"/>
              </w:rPr>
              <w:br/>
              <w:t>1 января 2025 года, а также в части суммы налога, не превышающей 312 тысяч рублей за налоговые периоды после 1 января 2025 года)</w:t>
            </w:r>
            <w:proofErr w:type="gramEnd"/>
          </w:p>
        </w:tc>
      </w:tr>
      <w:tr w:rsidR="00DA459F" w:rsidRPr="003F7065" w:rsidTr="0065255A">
        <w:tc>
          <w:tcPr>
            <w:tcW w:w="1196" w:type="dxa"/>
          </w:tcPr>
          <w:p w:rsidR="00DA459F" w:rsidRDefault="00DA459F"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182 </w:t>
            </w:r>
          </w:p>
        </w:tc>
        <w:tc>
          <w:tcPr>
            <w:tcW w:w="2694" w:type="dxa"/>
          </w:tcPr>
          <w:p w:rsidR="00DA459F" w:rsidRDefault="00DA459F" w:rsidP="007C0059">
            <w:pPr>
              <w:autoSpaceDE w:val="0"/>
              <w:autoSpaceDN w:val="0"/>
              <w:adjustRightInd w:val="0"/>
              <w:jc w:val="center"/>
              <w:rPr>
                <w:rFonts w:eastAsiaTheme="minorHAnsi"/>
                <w:lang w:eastAsia="en-US"/>
              </w:rPr>
            </w:pPr>
            <w:r>
              <w:rPr>
                <w:rFonts w:eastAsiaTheme="minorHAnsi"/>
                <w:lang w:eastAsia="en-US"/>
              </w:rPr>
              <w:t>1 01 02210 01 0000 110</w:t>
            </w:r>
          </w:p>
        </w:tc>
        <w:tc>
          <w:tcPr>
            <w:tcW w:w="6378" w:type="dxa"/>
          </w:tcPr>
          <w:p w:rsidR="003B7834" w:rsidRPr="003B7834" w:rsidRDefault="003B7834" w:rsidP="003B7834">
            <w:pPr>
              <w:autoSpaceDE w:val="0"/>
              <w:autoSpaceDN w:val="0"/>
              <w:adjustRightInd w:val="0"/>
              <w:jc w:val="both"/>
              <w:rPr>
                <w:bCs/>
                <w:color w:val="000000" w:themeColor="text1"/>
                <w:sz w:val="20"/>
                <w:szCs w:val="20"/>
                <w:lang w:eastAsia="en-US"/>
              </w:rPr>
            </w:pPr>
            <w:r w:rsidRPr="003B7834">
              <w:rPr>
                <w:bCs/>
                <w:color w:val="000000" w:themeColor="text1"/>
                <w:sz w:val="20"/>
                <w:szCs w:val="20"/>
              </w:rPr>
              <w:t>Налог на доходы физических лиц</w:t>
            </w:r>
            <w:r w:rsidRPr="003B7834">
              <w:rPr>
                <w:color w:val="000000" w:themeColor="text1"/>
                <w:sz w:val="20"/>
                <w:szCs w:val="20"/>
              </w:rPr>
              <w:t xml:space="preserve"> в части суммы налога</w:t>
            </w:r>
            <w:r w:rsidRPr="003B7834">
              <w:rPr>
                <w:bCs/>
                <w:color w:val="000000" w:themeColor="text1"/>
                <w:sz w:val="20"/>
                <w:szCs w:val="20"/>
              </w:rPr>
              <w:t>, относящейся к налоговой базе, указанной в пункте 6</w:t>
            </w:r>
            <w:r w:rsidRPr="003B7834">
              <w:rPr>
                <w:bCs/>
                <w:color w:val="000000" w:themeColor="text1"/>
                <w:sz w:val="20"/>
                <w:szCs w:val="20"/>
                <w:vertAlign w:val="superscript"/>
              </w:rPr>
              <w:t>2</w:t>
            </w:r>
            <w:r w:rsidRPr="003B7834">
              <w:rPr>
                <w:bCs/>
                <w:color w:val="000000" w:themeColor="text1"/>
                <w:sz w:val="20"/>
                <w:szCs w:val="20"/>
              </w:rPr>
              <w:t xml:space="preserve"> статьи 21</w:t>
            </w:r>
            <w:r>
              <w:rPr>
                <w:bCs/>
                <w:color w:val="000000" w:themeColor="text1"/>
                <w:sz w:val="20"/>
                <w:szCs w:val="20"/>
              </w:rPr>
              <w:t xml:space="preserve">0 Налогового кодекса Российской Федерации, </w:t>
            </w:r>
            <w:r w:rsidRPr="003B7834">
              <w:rPr>
                <w:bCs/>
                <w:color w:val="000000" w:themeColor="text1"/>
                <w:sz w:val="20"/>
                <w:szCs w:val="20"/>
              </w:rPr>
              <w:t>не</w:t>
            </w:r>
            <w:r>
              <w:rPr>
                <w:bCs/>
                <w:color w:val="000000" w:themeColor="text1"/>
                <w:sz w:val="20"/>
                <w:szCs w:val="20"/>
              </w:rPr>
              <w:t xml:space="preserve"> </w:t>
            </w:r>
            <w:r>
              <w:rPr>
                <w:color w:val="000000" w:themeColor="text1"/>
                <w:sz w:val="20"/>
                <w:szCs w:val="20"/>
              </w:rPr>
              <w:t xml:space="preserve">превышающей </w:t>
            </w:r>
            <w:r w:rsidRPr="003B7834">
              <w:rPr>
                <w:color w:val="000000" w:themeColor="text1"/>
                <w:sz w:val="20"/>
                <w:szCs w:val="20"/>
              </w:rPr>
              <w:t>5 миллионов рублей</w:t>
            </w:r>
          </w:p>
          <w:p w:rsidR="00DA459F" w:rsidRDefault="00DA459F" w:rsidP="009D7C72">
            <w:pPr>
              <w:autoSpaceDE w:val="0"/>
              <w:autoSpaceDN w:val="0"/>
              <w:adjustRightInd w:val="0"/>
              <w:jc w:val="both"/>
              <w:rPr>
                <w:rFonts w:eastAsiaTheme="minorHAnsi"/>
                <w:sz w:val="20"/>
                <w:szCs w:val="20"/>
                <w:lang w:eastAsia="en-US"/>
              </w:rPr>
            </w:pPr>
          </w:p>
        </w:tc>
      </w:tr>
      <w:tr w:rsidR="005A4A42" w:rsidRPr="003F7065" w:rsidTr="0065255A">
        <w:tc>
          <w:tcPr>
            <w:tcW w:w="1196"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lastRenderedPageBreak/>
              <w:t>182</w:t>
            </w:r>
          </w:p>
        </w:tc>
        <w:tc>
          <w:tcPr>
            <w:tcW w:w="2694"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lang w:eastAsia="en-US"/>
              </w:rPr>
              <w:t>1 03 02231 01 0000 110</w:t>
            </w:r>
          </w:p>
        </w:tc>
        <w:tc>
          <w:tcPr>
            <w:tcW w:w="6378" w:type="dxa"/>
          </w:tcPr>
          <w:p w:rsidR="00360067" w:rsidRPr="00360067" w:rsidRDefault="00360067" w:rsidP="00360067">
            <w:pPr>
              <w:autoSpaceDE w:val="0"/>
              <w:autoSpaceDN w:val="0"/>
              <w:adjustRightInd w:val="0"/>
              <w:jc w:val="both"/>
              <w:rPr>
                <w:color w:val="000000" w:themeColor="text1"/>
                <w:sz w:val="20"/>
                <w:szCs w:val="20"/>
                <w:lang w:eastAsia="en-US"/>
              </w:rPr>
            </w:pPr>
            <w:r w:rsidRPr="00360067">
              <w:rPr>
                <w:color w:val="000000" w:themeColor="text1"/>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5A4A42" w:rsidRPr="003F7065" w:rsidRDefault="005A4A42" w:rsidP="009D7C72">
            <w:pPr>
              <w:autoSpaceDE w:val="0"/>
              <w:autoSpaceDN w:val="0"/>
              <w:adjustRightInd w:val="0"/>
              <w:jc w:val="both"/>
              <w:rPr>
                <w:rFonts w:eastAsiaTheme="minorHAnsi"/>
                <w:sz w:val="20"/>
                <w:szCs w:val="20"/>
                <w:lang w:eastAsia="en-US"/>
              </w:rPr>
            </w:pPr>
          </w:p>
        </w:tc>
      </w:tr>
      <w:tr w:rsidR="005A4A42" w:rsidRPr="003F7065" w:rsidTr="0065255A">
        <w:tc>
          <w:tcPr>
            <w:tcW w:w="1196" w:type="dxa"/>
          </w:tcPr>
          <w:p w:rsidR="005A4A42"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4" w:type="dxa"/>
          </w:tcPr>
          <w:p w:rsidR="005A4A42" w:rsidRDefault="005A4A42" w:rsidP="007C0059">
            <w:pPr>
              <w:autoSpaceDE w:val="0"/>
              <w:autoSpaceDN w:val="0"/>
              <w:adjustRightInd w:val="0"/>
              <w:jc w:val="center"/>
              <w:rPr>
                <w:rFonts w:eastAsiaTheme="minorHAnsi"/>
                <w:lang w:eastAsia="en-US"/>
              </w:rPr>
            </w:pPr>
            <w:r>
              <w:rPr>
                <w:rFonts w:eastAsiaTheme="minorHAnsi"/>
                <w:lang w:eastAsia="en-US"/>
              </w:rPr>
              <w:t>1 03 02241 01 0000 110</w:t>
            </w:r>
          </w:p>
        </w:tc>
        <w:tc>
          <w:tcPr>
            <w:tcW w:w="6378" w:type="dxa"/>
          </w:tcPr>
          <w:p w:rsidR="00360067" w:rsidRPr="00360067" w:rsidRDefault="00360067" w:rsidP="00360067">
            <w:pPr>
              <w:autoSpaceDE w:val="0"/>
              <w:autoSpaceDN w:val="0"/>
              <w:adjustRightInd w:val="0"/>
              <w:jc w:val="both"/>
              <w:rPr>
                <w:color w:val="000000" w:themeColor="text1"/>
                <w:sz w:val="20"/>
                <w:szCs w:val="20"/>
                <w:lang w:eastAsia="en-US"/>
              </w:rPr>
            </w:pPr>
            <w:r w:rsidRPr="00360067">
              <w:rPr>
                <w:color w:val="000000" w:themeColor="text1"/>
                <w:sz w:val="20"/>
                <w:szCs w:val="20"/>
              </w:rPr>
              <w:t>Доходы от уплаты акцизов на моторные масла для дизельных и (или) карбюраторных (</w:t>
            </w:r>
            <w:proofErr w:type="spellStart"/>
            <w:r w:rsidRPr="00360067">
              <w:rPr>
                <w:color w:val="000000" w:themeColor="text1"/>
                <w:sz w:val="20"/>
                <w:szCs w:val="20"/>
              </w:rPr>
              <w:t>инжекторных</w:t>
            </w:r>
            <w:proofErr w:type="spellEnd"/>
            <w:r w:rsidRPr="00360067">
              <w:rPr>
                <w:color w:val="000000" w:themeColor="text1"/>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5A4A42" w:rsidRPr="00EC51BE" w:rsidRDefault="005A4A42" w:rsidP="007C0059">
            <w:pPr>
              <w:autoSpaceDE w:val="0"/>
              <w:autoSpaceDN w:val="0"/>
              <w:adjustRightInd w:val="0"/>
              <w:jc w:val="both"/>
              <w:rPr>
                <w:rFonts w:eastAsiaTheme="minorHAnsi"/>
                <w:sz w:val="20"/>
                <w:szCs w:val="20"/>
                <w:lang w:eastAsia="en-US"/>
              </w:rPr>
            </w:pPr>
          </w:p>
        </w:tc>
      </w:tr>
      <w:tr w:rsidR="005A4A42" w:rsidRPr="003F7065" w:rsidTr="0065255A">
        <w:tc>
          <w:tcPr>
            <w:tcW w:w="1196"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4"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lang w:eastAsia="en-US"/>
              </w:rPr>
              <w:t>1 03 02251 01 0000 110</w:t>
            </w:r>
          </w:p>
        </w:tc>
        <w:tc>
          <w:tcPr>
            <w:tcW w:w="6378" w:type="dxa"/>
          </w:tcPr>
          <w:p w:rsidR="005A4A42" w:rsidRPr="00360067" w:rsidRDefault="00360067" w:rsidP="007C0059">
            <w:pPr>
              <w:autoSpaceDE w:val="0"/>
              <w:autoSpaceDN w:val="0"/>
              <w:adjustRightInd w:val="0"/>
              <w:jc w:val="both"/>
              <w:rPr>
                <w:rFonts w:eastAsiaTheme="minorHAnsi"/>
                <w:sz w:val="20"/>
                <w:szCs w:val="20"/>
                <w:lang w:eastAsia="en-US"/>
              </w:rPr>
            </w:pPr>
            <w:r w:rsidRPr="00360067">
              <w:rPr>
                <w:color w:val="000000" w:themeColor="text1"/>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360067">
              <w:rPr>
                <w:rFonts w:eastAsiaTheme="minorHAnsi"/>
                <w:sz w:val="20"/>
                <w:szCs w:val="20"/>
                <w:lang w:eastAsia="en-US"/>
              </w:rPr>
              <w:t xml:space="preserve"> </w:t>
            </w:r>
          </w:p>
        </w:tc>
      </w:tr>
      <w:tr w:rsidR="005A4A42" w:rsidRPr="003F7065" w:rsidTr="0065255A">
        <w:tc>
          <w:tcPr>
            <w:tcW w:w="1196" w:type="dxa"/>
          </w:tcPr>
          <w:p w:rsidR="005A4A42"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4" w:type="dxa"/>
          </w:tcPr>
          <w:p w:rsidR="005A4A42" w:rsidRDefault="005A4A42" w:rsidP="007C0059">
            <w:pPr>
              <w:autoSpaceDE w:val="0"/>
              <w:autoSpaceDN w:val="0"/>
              <w:adjustRightInd w:val="0"/>
              <w:jc w:val="center"/>
              <w:rPr>
                <w:rFonts w:eastAsiaTheme="minorHAnsi"/>
                <w:lang w:eastAsia="en-US"/>
              </w:rPr>
            </w:pPr>
            <w:r>
              <w:rPr>
                <w:rFonts w:eastAsiaTheme="minorHAnsi"/>
                <w:lang w:eastAsia="en-US"/>
              </w:rPr>
              <w:t>1 03 02261 01 0000 110</w:t>
            </w:r>
          </w:p>
        </w:tc>
        <w:tc>
          <w:tcPr>
            <w:tcW w:w="6378" w:type="dxa"/>
          </w:tcPr>
          <w:p w:rsidR="005A4A42" w:rsidRPr="00360067" w:rsidRDefault="00360067" w:rsidP="007C0059">
            <w:pPr>
              <w:autoSpaceDE w:val="0"/>
              <w:autoSpaceDN w:val="0"/>
              <w:adjustRightInd w:val="0"/>
              <w:jc w:val="both"/>
              <w:rPr>
                <w:rFonts w:eastAsiaTheme="minorHAnsi"/>
                <w:sz w:val="20"/>
                <w:szCs w:val="20"/>
                <w:lang w:eastAsia="en-US"/>
              </w:rPr>
            </w:pPr>
            <w:r w:rsidRPr="00360067">
              <w:rPr>
                <w:color w:val="000000" w:themeColor="text1"/>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A4A42" w:rsidRPr="003F7065" w:rsidTr="0065255A">
        <w:tc>
          <w:tcPr>
            <w:tcW w:w="1196" w:type="dxa"/>
          </w:tcPr>
          <w:p w:rsidR="005A4A42" w:rsidRDefault="005A4A42" w:rsidP="007C0059">
            <w:pPr>
              <w:jc w:val="center"/>
            </w:pPr>
            <w:r w:rsidRPr="005970ED">
              <w:rPr>
                <w:rFonts w:eastAsiaTheme="minorHAnsi"/>
                <w:sz w:val="20"/>
                <w:szCs w:val="20"/>
                <w:lang w:eastAsia="en-US"/>
              </w:rPr>
              <w:t>182</w:t>
            </w:r>
          </w:p>
        </w:tc>
        <w:tc>
          <w:tcPr>
            <w:tcW w:w="2694" w:type="dxa"/>
          </w:tcPr>
          <w:p w:rsidR="005A4A42" w:rsidRPr="003F7065" w:rsidRDefault="005A4A42" w:rsidP="00EC51BE">
            <w:pPr>
              <w:autoSpaceDE w:val="0"/>
              <w:autoSpaceDN w:val="0"/>
              <w:adjustRightInd w:val="0"/>
              <w:jc w:val="center"/>
              <w:rPr>
                <w:rFonts w:eastAsiaTheme="minorHAnsi"/>
                <w:sz w:val="20"/>
                <w:szCs w:val="20"/>
                <w:lang w:eastAsia="en-US"/>
              </w:rPr>
            </w:pPr>
            <w:r>
              <w:rPr>
                <w:rFonts w:eastAsiaTheme="minorHAnsi"/>
                <w:lang w:eastAsia="en-US"/>
              </w:rPr>
              <w:t xml:space="preserve">1 05 01011 01 </w:t>
            </w:r>
            <w:r w:rsidR="00EC51BE">
              <w:rPr>
                <w:rFonts w:eastAsiaTheme="minorHAnsi"/>
                <w:lang w:eastAsia="en-US"/>
              </w:rPr>
              <w:t>0</w:t>
            </w:r>
            <w:r>
              <w:rPr>
                <w:rFonts w:eastAsiaTheme="minorHAnsi"/>
                <w:lang w:eastAsia="en-US"/>
              </w:rPr>
              <w:t>000 110</w:t>
            </w:r>
          </w:p>
        </w:tc>
        <w:tc>
          <w:tcPr>
            <w:tcW w:w="6378" w:type="dxa"/>
          </w:tcPr>
          <w:p w:rsidR="005A4A42" w:rsidRPr="003F7065" w:rsidRDefault="005A4A42" w:rsidP="00EC51B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Налог, взимаемый с налогоплательщиков, выбравших в качестве объекта налогообложения доходы </w:t>
            </w:r>
          </w:p>
        </w:tc>
      </w:tr>
      <w:tr w:rsidR="005A4A42" w:rsidRPr="003F7065" w:rsidTr="0065255A">
        <w:tc>
          <w:tcPr>
            <w:tcW w:w="1196" w:type="dxa"/>
          </w:tcPr>
          <w:p w:rsidR="005A4A42" w:rsidRDefault="005A4A42" w:rsidP="007C0059">
            <w:pPr>
              <w:jc w:val="center"/>
            </w:pPr>
            <w:r w:rsidRPr="005970ED">
              <w:rPr>
                <w:rFonts w:eastAsiaTheme="minorHAnsi"/>
                <w:sz w:val="20"/>
                <w:szCs w:val="20"/>
                <w:lang w:eastAsia="en-US"/>
              </w:rPr>
              <w:t>182</w:t>
            </w:r>
          </w:p>
        </w:tc>
        <w:tc>
          <w:tcPr>
            <w:tcW w:w="2694" w:type="dxa"/>
          </w:tcPr>
          <w:p w:rsidR="005A4A42" w:rsidRPr="003F7065" w:rsidRDefault="005A4A42" w:rsidP="00EC51BE">
            <w:pPr>
              <w:autoSpaceDE w:val="0"/>
              <w:autoSpaceDN w:val="0"/>
              <w:adjustRightInd w:val="0"/>
              <w:jc w:val="center"/>
              <w:rPr>
                <w:rFonts w:eastAsiaTheme="minorHAnsi"/>
                <w:sz w:val="20"/>
                <w:szCs w:val="20"/>
                <w:lang w:eastAsia="en-US"/>
              </w:rPr>
            </w:pPr>
            <w:r>
              <w:rPr>
                <w:rFonts w:eastAsiaTheme="minorHAnsi"/>
                <w:lang w:eastAsia="en-US"/>
              </w:rPr>
              <w:t xml:space="preserve">1 05 01021 01 </w:t>
            </w:r>
            <w:r w:rsidR="00EC51BE">
              <w:rPr>
                <w:rFonts w:eastAsiaTheme="minorHAnsi"/>
                <w:lang w:eastAsia="en-US"/>
              </w:rPr>
              <w:t>0</w:t>
            </w:r>
            <w:r>
              <w:rPr>
                <w:rFonts w:eastAsiaTheme="minorHAnsi"/>
                <w:lang w:eastAsia="en-US"/>
              </w:rPr>
              <w:t>000 110</w:t>
            </w:r>
          </w:p>
        </w:tc>
        <w:tc>
          <w:tcPr>
            <w:tcW w:w="6378" w:type="dxa"/>
          </w:tcPr>
          <w:p w:rsidR="005A4A42" w:rsidRPr="003F7065" w:rsidRDefault="00E60DF7" w:rsidP="00EC51BE">
            <w:pPr>
              <w:autoSpaceDE w:val="0"/>
              <w:autoSpaceDN w:val="0"/>
              <w:adjustRightInd w:val="0"/>
              <w:jc w:val="both"/>
              <w:rPr>
                <w:rFonts w:eastAsiaTheme="minorHAnsi"/>
                <w:sz w:val="20"/>
                <w:szCs w:val="20"/>
                <w:lang w:eastAsia="en-US"/>
              </w:rPr>
            </w:pPr>
            <w:r w:rsidRPr="00E60DF7">
              <w:rPr>
                <w:color w:val="000000" w:themeColor="text1"/>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color w:val="000000" w:themeColor="text1"/>
                <w:szCs w:val="28"/>
              </w:rPr>
              <w:t>)</w:t>
            </w:r>
          </w:p>
        </w:tc>
      </w:tr>
      <w:tr w:rsidR="005A4A42" w:rsidRPr="003F7065" w:rsidTr="0065255A">
        <w:tc>
          <w:tcPr>
            <w:tcW w:w="1196" w:type="dxa"/>
          </w:tcPr>
          <w:p w:rsidR="005A4A42" w:rsidRDefault="005A4A42" w:rsidP="007C0059">
            <w:pPr>
              <w:jc w:val="center"/>
            </w:pPr>
            <w:r w:rsidRPr="003919B8">
              <w:rPr>
                <w:rFonts w:eastAsiaTheme="minorHAnsi"/>
                <w:sz w:val="20"/>
                <w:szCs w:val="20"/>
                <w:lang w:eastAsia="en-US"/>
              </w:rPr>
              <w:t>182</w:t>
            </w:r>
          </w:p>
        </w:tc>
        <w:tc>
          <w:tcPr>
            <w:tcW w:w="2694" w:type="dxa"/>
          </w:tcPr>
          <w:p w:rsidR="005A4A42" w:rsidRPr="003F7065" w:rsidRDefault="00565426" w:rsidP="007C0059">
            <w:pPr>
              <w:autoSpaceDE w:val="0"/>
              <w:autoSpaceDN w:val="0"/>
              <w:adjustRightInd w:val="0"/>
              <w:jc w:val="center"/>
              <w:rPr>
                <w:rFonts w:eastAsiaTheme="minorHAnsi"/>
                <w:sz w:val="20"/>
                <w:szCs w:val="20"/>
                <w:lang w:eastAsia="en-US"/>
              </w:rPr>
            </w:pPr>
            <w:r>
              <w:rPr>
                <w:rFonts w:eastAsiaTheme="minorHAnsi"/>
                <w:lang w:eastAsia="en-US"/>
              </w:rPr>
              <w:t>1 05 03010 01 0</w:t>
            </w:r>
            <w:r w:rsidR="005A4A42">
              <w:rPr>
                <w:rFonts w:eastAsiaTheme="minorHAnsi"/>
                <w:lang w:eastAsia="en-US"/>
              </w:rPr>
              <w:t>000 110</w:t>
            </w:r>
          </w:p>
        </w:tc>
        <w:tc>
          <w:tcPr>
            <w:tcW w:w="6378" w:type="dxa"/>
          </w:tcPr>
          <w:p w:rsidR="005A4A42" w:rsidRPr="003F7065" w:rsidRDefault="005A4A42" w:rsidP="005654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Единый сельскохозяйственный налог </w:t>
            </w:r>
          </w:p>
        </w:tc>
      </w:tr>
      <w:tr w:rsidR="005A4A42" w:rsidRPr="003F7065" w:rsidTr="0065255A">
        <w:tc>
          <w:tcPr>
            <w:tcW w:w="1196" w:type="dxa"/>
          </w:tcPr>
          <w:p w:rsidR="005A4A42" w:rsidRDefault="005A4A42" w:rsidP="007C0059">
            <w:pPr>
              <w:jc w:val="center"/>
            </w:pPr>
            <w:r w:rsidRPr="003919B8">
              <w:rPr>
                <w:rFonts w:eastAsiaTheme="minorHAnsi"/>
                <w:sz w:val="20"/>
                <w:szCs w:val="20"/>
                <w:lang w:eastAsia="en-US"/>
              </w:rPr>
              <w:t>182</w:t>
            </w:r>
          </w:p>
        </w:tc>
        <w:tc>
          <w:tcPr>
            <w:tcW w:w="2694" w:type="dxa"/>
          </w:tcPr>
          <w:p w:rsidR="005A4A42" w:rsidRPr="003F7065" w:rsidRDefault="005A4A42" w:rsidP="002C2212">
            <w:pPr>
              <w:autoSpaceDE w:val="0"/>
              <w:autoSpaceDN w:val="0"/>
              <w:adjustRightInd w:val="0"/>
              <w:jc w:val="center"/>
              <w:rPr>
                <w:rFonts w:eastAsiaTheme="minorHAnsi"/>
                <w:sz w:val="20"/>
                <w:szCs w:val="20"/>
                <w:lang w:eastAsia="en-US"/>
              </w:rPr>
            </w:pPr>
            <w:r>
              <w:rPr>
                <w:rFonts w:eastAsiaTheme="minorHAnsi"/>
                <w:lang w:eastAsia="en-US"/>
              </w:rPr>
              <w:t>1 05 040</w:t>
            </w:r>
            <w:r w:rsidR="002C2212">
              <w:rPr>
                <w:rFonts w:eastAsiaTheme="minorHAnsi"/>
                <w:lang w:eastAsia="en-US"/>
              </w:rPr>
              <w:t>6</w:t>
            </w:r>
            <w:r>
              <w:rPr>
                <w:rFonts w:eastAsiaTheme="minorHAnsi"/>
                <w:lang w:eastAsia="en-US"/>
              </w:rPr>
              <w:t xml:space="preserve">0 02 </w:t>
            </w:r>
            <w:r w:rsidR="002C2212">
              <w:rPr>
                <w:rFonts w:eastAsiaTheme="minorHAnsi"/>
                <w:lang w:eastAsia="en-US"/>
              </w:rPr>
              <w:t>0</w:t>
            </w:r>
            <w:r>
              <w:rPr>
                <w:rFonts w:eastAsiaTheme="minorHAnsi"/>
                <w:lang w:eastAsia="en-US"/>
              </w:rPr>
              <w:t>000 110</w:t>
            </w:r>
          </w:p>
        </w:tc>
        <w:tc>
          <w:tcPr>
            <w:tcW w:w="6378" w:type="dxa"/>
          </w:tcPr>
          <w:p w:rsidR="005A4A42" w:rsidRPr="003F7065" w:rsidRDefault="005A4A42" w:rsidP="002C2212">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Налог, взимаемый в связи с применением патентной системы налогообложения, зачисляемый в бюджеты муниципальных </w:t>
            </w:r>
            <w:r w:rsidR="002C2212">
              <w:rPr>
                <w:rFonts w:eastAsiaTheme="minorHAnsi"/>
                <w:sz w:val="20"/>
                <w:szCs w:val="20"/>
                <w:lang w:eastAsia="en-US"/>
              </w:rPr>
              <w:t>округов</w:t>
            </w:r>
            <w:r>
              <w:rPr>
                <w:rFonts w:eastAsiaTheme="minorHAnsi"/>
                <w:sz w:val="20"/>
                <w:szCs w:val="20"/>
                <w:lang w:eastAsia="en-US"/>
              </w:rPr>
              <w:t xml:space="preserve"> </w:t>
            </w:r>
          </w:p>
        </w:tc>
      </w:tr>
      <w:tr w:rsidR="002C2212" w:rsidRPr="003F7065" w:rsidTr="0065255A">
        <w:tc>
          <w:tcPr>
            <w:tcW w:w="1196" w:type="dxa"/>
          </w:tcPr>
          <w:p w:rsidR="002C2212" w:rsidRPr="003919B8" w:rsidRDefault="009A0CC0" w:rsidP="007C0059">
            <w:pPr>
              <w:jc w:val="center"/>
              <w:rPr>
                <w:rFonts w:eastAsiaTheme="minorHAnsi"/>
                <w:sz w:val="20"/>
                <w:szCs w:val="20"/>
                <w:lang w:eastAsia="en-US"/>
              </w:rPr>
            </w:pPr>
            <w:r>
              <w:rPr>
                <w:rFonts w:eastAsiaTheme="minorHAnsi"/>
                <w:sz w:val="20"/>
                <w:szCs w:val="20"/>
                <w:lang w:eastAsia="en-US"/>
              </w:rPr>
              <w:t>182</w:t>
            </w:r>
          </w:p>
        </w:tc>
        <w:tc>
          <w:tcPr>
            <w:tcW w:w="2694" w:type="dxa"/>
          </w:tcPr>
          <w:p w:rsidR="002C2212" w:rsidRDefault="009A0CC0" w:rsidP="009A0CC0">
            <w:pPr>
              <w:autoSpaceDE w:val="0"/>
              <w:autoSpaceDN w:val="0"/>
              <w:adjustRightInd w:val="0"/>
              <w:jc w:val="center"/>
              <w:rPr>
                <w:rFonts w:eastAsiaTheme="minorHAnsi"/>
                <w:lang w:eastAsia="en-US"/>
              </w:rPr>
            </w:pPr>
            <w:r>
              <w:rPr>
                <w:rFonts w:eastAsiaTheme="minorHAnsi"/>
                <w:lang w:eastAsia="en-US"/>
              </w:rPr>
              <w:t>1 06 01020 14 0000 110</w:t>
            </w:r>
          </w:p>
        </w:tc>
        <w:tc>
          <w:tcPr>
            <w:tcW w:w="6378" w:type="dxa"/>
          </w:tcPr>
          <w:p w:rsidR="002C2212" w:rsidRDefault="009A0CC0" w:rsidP="002C2212">
            <w:pPr>
              <w:autoSpaceDE w:val="0"/>
              <w:autoSpaceDN w:val="0"/>
              <w:adjustRightInd w:val="0"/>
              <w:jc w:val="both"/>
              <w:rPr>
                <w:rFonts w:eastAsiaTheme="minorHAnsi"/>
                <w:sz w:val="20"/>
                <w:szCs w:val="20"/>
                <w:lang w:eastAsia="en-US"/>
              </w:rPr>
            </w:pPr>
            <w:r>
              <w:rPr>
                <w:rFonts w:eastAsiaTheme="minorHAnsi"/>
                <w:sz w:val="20"/>
                <w:szCs w:val="20"/>
                <w:lang w:eastAsia="en-US"/>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127613" w:rsidRPr="003F7065" w:rsidTr="0065255A">
        <w:tc>
          <w:tcPr>
            <w:tcW w:w="1196" w:type="dxa"/>
          </w:tcPr>
          <w:p w:rsidR="00127613" w:rsidRDefault="00127613" w:rsidP="007C0059">
            <w:pPr>
              <w:jc w:val="center"/>
              <w:rPr>
                <w:rFonts w:eastAsiaTheme="minorHAnsi"/>
                <w:sz w:val="20"/>
                <w:szCs w:val="20"/>
                <w:lang w:eastAsia="en-US"/>
              </w:rPr>
            </w:pPr>
            <w:r>
              <w:rPr>
                <w:rFonts w:eastAsiaTheme="minorHAnsi"/>
                <w:sz w:val="20"/>
                <w:szCs w:val="20"/>
                <w:lang w:eastAsia="en-US"/>
              </w:rPr>
              <w:t>182</w:t>
            </w:r>
          </w:p>
        </w:tc>
        <w:tc>
          <w:tcPr>
            <w:tcW w:w="2694" w:type="dxa"/>
          </w:tcPr>
          <w:p w:rsidR="00127613" w:rsidRDefault="00127613" w:rsidP="00127613">
            <w:pPr>
              <w:autoSpaceDE w:val="0"/>
              <w:autoSpaceDN w:val="0"/>
              <w:adjustRightInd w:val="0"/>
              <w:jc w:val="center"/>
              <w:rPr>
                <w:rFonts w:eastAsiaTheme="minorHAnsi"/>
                <w:lang w:eastAsia="en-US"/>
              </w:rPr>
            </w:pPr>
            <w:r>
              <w:rPr>
                <w:rFonts w:eastAsiaTheme="minorHAnsi"/>
                <w:lang w:eastAsia="en-US"/>
              </w:rPr>
              <w:t>1 06 06032 14 0000 110</w:t>
            </w:r>
          </w:p>
        </w:tc>
        <w:tc>
          <w:tcPr>
            <w:tcW w:w="6378" w:type="dxa"/>
          </w:tcPr>
          <w:p w:rsidR="00127613" w:rsidRPr="00D56A56" w:rsidRDefault="00D56A56" w:rsidP="002C2212">
            <w:pPr>
              <w:autoSpaceDE w:val="0"/>
              <w:autoSpaceDN w:val="0"/>
              <w:adjustRightInd w:val="0"/>
              <w:jc w:val="both"/>
              <w:rPr>
                <w:rFonts w:eastAsiaTheme="minorHAnsi"/>
                <w:sz w:val="20"/>
                <w:szCs w:val="20"/>
                <w:lang w:eastAsia="en-US"/>
              </w:rPr>
            </w:pPr>
            <w:r w:rsidRPr="00D56A56">
              <w:rPr>
                <w:color w:val="000000" w:themeColor="text1"/>
                <w:sz w:val="20"/>
                <w:szCs w:val="20"/>
              </w:rPr>
              <w:t>Земельный налог с организаций, обладающих земельным участком, расположенным в границах муниципальных округов</w:t>
            </w:r>
            <w:r w:rsidRPr="00D56A56">
              <w:rPr>
                <w:rFonts w:eastAsiaTheme="minorHAnsi"/>
                <w:sz w:val="20"/>
                <w:szCs w:val="20"/>
                <w:lang w:eastAsia="en-US"/>
              </w:rPr>
              <w:t xml:space="preserve"> </w:t>
            </w:r>
          </w:p>
        </w:tc>
      </w:tr>
      <w:tr w:rsidR="00127613" w:rsidRPr="003F7065" w:rsidTr="0065255A">
        <w:tc>
          <w:tcPr>
            <w:tcW w:w="1196" w:type="dxa"/>
          </w:tcPr>
          <w:p w:rsidR="00127613" w:rsidRDefault="00127613" w:rsidP="007C0059">
            <w:pPr>
              <w:jc w:val="center"/>
              <w:rPr>
                <w:rFonts w:eastAsiaTheme="minorHAnsi"/>
                <w:sz w:val="20"/>
                <w:szCs w:val="20"/>
                <w:lang w:eastAsia="en-US"/>
              </w:rPr>
            </w:pPr>
            <w:r>
              <w:rPr>
                <w:rFonts w:eastAsiaTheme="minorHAnsi"/>
                <w:sz w:val="20"/>
                <w:szCs w:val="20"/>
                <w:lang w:eastAsia="en-US"/>
              </w:rPr>
              <w:t>182</w:t>
            </w:r>
          </w:p>
        </w:tc>
        <w:tc>
          <w:tcPr>
            <w:tcW w:w="2694" w:type="dxa"/>
          </w:tcPr>
          <w:p w:rsidR="00127613" w:rsidRDefault="00127613" w:rsidP="00127613">
            <w:pPr>
              <w:autoSpaceDE w:val="0"/>
              <w:autoSpaceDN w:val="0"/>
              <w:adjustRightInd w:val="0"/>
              <w:jc w:val="center"/>
              <w:rPr>
                <w:rFonts w:eastAsiaTheme="minorHAnsi"/>
                <w:lang w:eastAsia="en-US"/>
              </w:rPr>
            </w:pPr>
            <w:r>
              <w:rPr>
                <w:rFonts w:eastAsiaTheme="minorHAnsi"/>
                <w:lang w:eastAsia="en-US"/>
              </w:rPr>
              <w:t>1 06 06042 14 0000 110</w:t>
            </w:r>
          </w:p>
        </w:tc>
        <w:tc>
          <w:tcPr>
            <w:tcW w:w="6378" w:type="dxa"/>
          </w:tcPr>
          <w:p w:rsidR="00127613" w:rsidRPr="00127613" w:rsidRDefault="00127613" w:rsidP="002C2212">
            <w:pPr>
              <w:autoSpaceDE w:val="0"/>
              <w:autoSpaceDN w:val="0"/>
              <w:adjustRightInd w:val="0"/>
              <w:jc w:val="both"/>
              <w:rPr>
                <w:rFonts w:eastAsiaTheme="minorHAnsi"/>
                <w:sz w:val="20"/>
                <w:szCs w:val="20"/>
                <w:lang w:eastAsia="en-US"/>
              </w:rPr>
            </w:pPr>
            <w:r>
              <w:rPr>
                <w:rFonts w:eastAsiaTheme="minorHAnsi"/>
                <w:sz w:val="20"/>
                <w:szCs w:val="20"/>
                <w:lang w:eastAsia="en-US"/>
              </w:rPr>
              <w:t>Земельный налог с физических лиц, обладающих земельным участком, расположенным в границах муниципальных округов</w:t>
            </w:r>
          </w:p>
        </w:tc>
      </w:tr>
      <w:tr w:rsidR="005A4A42" w:rsidRPr="003F7065" w:rsidTr="0065255A">
        <w:tc>
          <w:tcPr>
            <w:tcW w:w="1196" w:type="dxa"/>
          </w:tcPr>
          <w:p w:rsidR="005A4A42" w:rsidRDefault="005A4A42" w:rsidP="007C0059">
            <w:pPr>
              <w:jc w:val="center"/>
            </w:pPr>
            <w:r w:rsidRPr="003919B8">
              <w:rPr>
                <w:rFonts w:eastAsiaTheme="minorHAnsi"/>
                <w:sz w:val="20"/>
                <w:szCs w:val="20"/>
                <w:lang w:eastAsia="en-US"/>
              </w:rPr>
              <w:t>182</w:t>
            </w:r>
          </w:p>
        </w:tc>
        <w:tc>
          <w:tcPr>
            <w:tcW w:w="2694" w:type="dxa"/>
          </w:tcPr>
          <w:p w:rsidR="005A4A42" w:rsidRPr="003F7065" w:rsidRDefault="005A4A42" w:rsidP="0084533E">
            <w:pPr>
              <w:autoSpaceDE w:val="0"/>
              <w:autoSpaceDN w:val="0"/>
              <w:adjustRightInd w:val="0"/>
              <w:jc w:val="center"/>
              <w:rPr>
                <w:rFonts w:eastAsiaTheme="minorHAnsi"/>
                <w:sz w:val="20"/>
                <w:szCs w:val="20"/>
                <w:lang w:eastAsia="en-US"/>
              </w:rPr>
            </w:pPr>
            <w:r>
              <w:rPr>
                <w:rFonts w:eastAsiaTheme="minorHAnsi"/>
                <w:lang w:eastAsia="en-US"/>
              </w:rPr>
              <w:t xml:space="preserve">1 08 03010 01 </w:t>
            </w:r>
            <w:r w:rsidR="0084533E">
              <w:rPr>
                <w:rFonts w:eastAsiaTheme="minorHAnsi"/>
                <w:lang w:eastAsia="en-US"/>
              </w:rPr>
              <w:t>0000</w:t>
            </w:r>
            <w:r>
              <w:rPr>
                <w:rFonts w:eastAsiaTheme="minorHAnsi"/>
                <w:lang w:eastAsia="en-US"/>
              </w:rPr>
              <w:t xml:space="preserve"> 110</w:t>
            </w:r>
          </w:p>
        </w:tc>
        <w:tc>
          <w:tcPr>
            <w:tcW w:w="6378" w:type="dxa"/>
          </w:tcPr>
          <w:p w:rsidR="005A4A42" w:rsidRPr="003F7065" w:rsidRDefault="005A4A42" w:rsidP="0084533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r>
      <w:tr w:rsidR="00AE66EB" w:rsidRPr="003F7065" w:rsidTr="0065255A">
        <w:tc>
          <w:tcPr>
            <w:tcW w:w="1196" w:type="dxa"/>
          </w:tcPr>
          <w:p w:rsidR="00AE66EB" w:rsidRPr="007C308B" w:rsidRDefault="00AE66EB" w:rsidP="00841529">
            <w:pPr>
              <w:jc w:val="center"/>
              <w:rPr>
                <w:sz w:val="20"/>
                <w:szCs w:val="20"/>
              </w:rPr>
            </w:pPr>
            <w:r w:rsidRPr="007C308B">
              <w:rPr>
                <w:sz w:val="20"/>
                <w:szCs w:val="20"/>
              </w:rPr>
              <w:t>182</w:t>
            </w:r>
          </w:p>
        </w:tc>
        <w:tc>
          <w:tcPr>
            <w:tcW w:w="2694" w:type="dxa"/>
          </w:tcPr>
          <w:p w:rsidR="00AE66EB" w:rsidRPr="007C308B" w:rsidRDefault="00AE66EB" w:rsidP="00841529">
            <w:pPr>
              <w:autoSpaceDE w:val="0"/>
              <w:autoSpaceDN w:val="0"/>
              <w:adjustRightInd w:val="0"/>
              <w:jc w:val="center"/>
              <w:rPr>
                <w:rFonts w:eastAsiaTheme="minorHAnsi"/>
                <w:lang w:eastAsia="en-US"/>
              </w:rPr>
            </w:pPr>
            <w:r w:rsidRPr="007C308B">
              <w:rPr>
                <w:rFonts w:eastAsiaTheme="minorHAnsi"/>
                <w:lang w:eastAsia="en-US"/>
              </w:rPr>
              <w:t>1 16 10129 01 0000 140</w:t>
            </w:r>
          </w:p>
        </w:tc>
        <w:tc>
          <w:tcPr>
            <w:tcW w:w="6378" w:type="dxa"/>
          </w:tcPr>
          <w:p w:rsidR="00AE66EB" w:rsidRPr="007C308B" w:rsidRDefault="00AE66EB" w:rsidP="00841529">
            <w:pPr>
              <w:autoSpaceDE w:val="0"/>
              <w:autoSpaceDN w:val="0"/>
              <w:adjustRightInd w:val="0"/>
              <w:jc w:val="both"/>
              <w:rPr>
                <w:rFonts w:eastAsiaTheme="minorHAnsi"/>
                <w:sz w:val="20"/>
                <w:szCs w:val="20"/>
                <w:lang w:eastAsia="en-US"/>
              </w:rPr>
            </w:pPr>
            <w:r w:rsidRPr="007C308B">
              <w:rPr>
                <w:rFonts w:eastAsiaTheme="minorHAnsi"/>
                <w:sz w:val="20"/>
                <w:szCs w:val="20"/>
                <w:lang w:eastAsia="en-U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w:t>
            </w:r>
            <w:r w:rsidRPr="007C308B">
              <w:rPr>
                <w:rFonts w:eastAsiaTheme="minorHAnsi"/>
                <w:sz w:val="20"/>
                <w:szCs w:val="20"/>
                <w:lang w:eastAsia="en-US"/>
              </w:rPr>
              <w:lastRenderedPageBreak/>
              <w:t>году</w:t>
            </w:r>
          </w:p>
        </w:tc>
      </w:tr>
      <w:tr w:rsidR="005A4A42" w:rsidRPr="003F7065" w:rsidTr="0065255A">
        <w:tc>
          <w:tcPr>
            <w:tcW w:w="10268" w:type="dxa"/>
            <w:gridSpan w:val="3"/>
          </w:tcPr>
          <w:p w:rsidR="005A4A42" w:rsidRPr="00224B09" w:rsidRDefault="005A4A42" w:rsidP="004320F9">
            <w:pPr>
              <w:autoSpaceDE w:val="0"/>
              <w:autoSpaceDN w:val="0"/>
              <w:adjustRightInd w:val="0"/>
              <w:jc w:val="both"/>
              <w:rPr>
                <w:rFonts w:eastAsiaTheme="minorHAnsi"/>
                <w:b/>
                <w:sz w:val="20"/>
                <w:szCs w:val="20"/>
                <w:lang w:eastAsia="en-US"/>
              </w:rPr>
            </w:pPr>
            <w:r w:rsidRPr="00224B09">
              <w:rPr>
                <w:rFonts w:eastAsiaTheme="minorHAnsi"/>
                <w:b/>
                <w:sz w:val="20"/>
                <w:szCs w:val="20"/>
                <w:lang w:eastAsia="en-US"/>
              </w:rPr>
              <w:lastRenderedPageBreak/>
              <w:t xml:space="preserve">2. 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w:t>
            </w:r>
          </w:p>
        </w:tc>
      </w:tr>
      <w:tr w:rsidR="005A4A42" w:rsidRPr="003F7065" w:rsidTr="0065255A">
        <w:tc>
          <w:tcPr>
            <w:tcW w:w="1196" w:type="dxa"/>
          </w:tcPr>
          <w:p w:rsidR="005A4A42" w:rsidRPr="00C9727F" w:rsidRDefault="005A4A42" w:rsidP="00D93A79">
            <w:pPr>
              <w:jc w:val="center"/>
              <w:rPr>
                <w:rFonts w:eastAsiaTheme="minorHAnsi"/>
                <w:b/>
                <w:sz w:val="20"/>
                <w:szCs w:val="20"/>
                <w:lang w:eastAsia="en-US"/>
              </w:rPr>
            </w:pPr>
            <w:r w:rsidRPr="00C9727F">
              <w:rPr>
                <w:rFonts w:eastAsiaTheme="minorHAnsi"/>
                <w:b/>
                <w:sz w:val="20"/>
                <w:szCs w:val="20"/>
                <w:lang w:eastAsia="en-US"/>
              </w:rPr>
              <w:t>811</w:t>
            </w:r>
          </w:p>
        </w:tc>
        <w:tc>
          <w:tcPr>
            <w:tcW w:w="2694" w:type="dxa"/>
          </w:tcPr>
          <w:p w:rsidR="005A4A42" w:rsidRPr="00C9727F" w:rsidRDefault="005A4A42">
            <w:pPr>
              <w:autoSpaceDE w:val="0"/>
              <w:autoSpaceDN w:val="0"/>
              <w:adjustRightInd w:val="0"/>
              <w:jc w:val="center"/>
              <w:rPr>
                <w:rFonts w:eastAsiaTheme="minorHAnsi"/>
                <w:b/>
                <w:lang w:eastAsia="en-US"/>
              </w:rPr>
            </w:pPr>
          </w:p>
        </w:tc>
        <w:tc>
          <w:tcPr>
            <w:tcW w:w="6378" w:type="dxa"/>
          </w:tcPr>
          <w:p w:rsidR="005A4A42" w:rsidRPr="00C9727F" w:rsidRDefault="00C5543F" w:rsidP="00C5543F">
            <w:pPr>
              <w:autoSpaceDE w:val="0"/>
              <w:autoSpaceDN w:val="0"/>
              <w:adjustRightInd w:val="0"/>
              <w:jc w:val="both"/>
              <w:rPr>
                <w:rFonts w:eastAsiaTheme="minorHAnsi"/>
                <w:b/>
                <w:sz w:val="20"/>
                <w:szCs w:val="20"/>
                <w:lang w:eastAsia="en-US"/>
              </w:rPr>
            </w:pPr>
            <w:r>
              <w:rPr>
                <w:rFonts w:eastAsiaTheme="minorHAnsi"/>
                <w:b/>
                <w:sz w:val="20"/>
                <w:szCs w:val="20"/>
                <w:lang w:eastAsia="en-US"/>
              </w:rPr>
              <w:t>Министерство образования и науки</w:t>
            </w:r>
            <w:r w:rsidR="005A4A42" w:rsidRPr="00C9727F">
              <w:rPr>
                <w:rFonts w:eastAsiaTheme="minorHAnsi"/>
                <w:b/>
                <w:sz w:val="20"/>
                <w:szCs w:val="20"/>
                <w:lang w:eastAsia="en-US"/>
              </w:rPr>
              <w:t xml:space="preserve"> Смоленской области </w:t>
            </w:r>
          </w:p>
        </w:tc>
      </w:tr>
      <w:tr w:rsidR="005A4A42" w:rsidRPr="003F7065" w:rsidTr="0065255A">
        <w:tc>
          <w:tcPr>
            <w:tcW w:w="1196" w:type="dxa"/>
          </w:tcPr>
          <w:p w:rsidR="005A4A42" w:rsidRPr="00077CE0" w:rsidRDefault="005A4A42" w:rsidP="00D93A79">
            <w:pPr>
              <w:jc w:val="center"/>
              <w:rPr>
                <w:sz w:val="20"/>
                <w:szCs w:val="20"/>
              </w:rPr>
            </w:pPr>
            <w:r w:rsidRPr="00077CE0">
              <w:rPr>
                <w:rFonts w:eastAsiaTheme="minorHAnsi"/>
                <w:sz w:val="20"/>
                <w:szCs w:val="20"/>
                <w:lang w:eastAsia="en-US"/>
              </w:rPr>
              <w:t>811</w:t>
            </w:r>
          </w:p>
        </w:tc>
        <w:tc>
          <w:tcPr>
            <w:tcW w:w="2694" w:type="dxa"/>
          </w:tcPr>
          <w:p w:rsidR="005A4A42" w:rsidRPr="009F10D6" w:rsidRDefault="005A4A42" w:rsidP="000258DD">
            <w:pPr>
              <w:jc w:val="center"/>
              <w:rPr>
                <w:color w:val="000000"/>
              </w:rPr>
            </w:pPr>
            <w:r w:rsidRPr="009F10D6">
              <w:rPr>
                <w:color w:val="000000"/>
              </w:rPr>
              <w:t>1 16 01053 01 00</w:t>
            </w:r>
            <w:r w:rsidR="00AF073D">
              <w:rPr>
                <w:color w:val="000000"/>
              </w:rPr>
              <w:t>00</w:t>
            </w:r>
            <w:r w:rsidRPr="009F10D6">
              <w:rPr>
                <w:color w:val="000000"/>
              </w:rPr>
              <w:t xml:space="preserve"> 140</w:t>
            </w:r>
          </w:p>
          <w:p w:rsidR="005A4A42" w:rsidRPr="009F10D6" w:rsidRDefault="005A4A42">
            <w:pPr>
              <w:autoSpaceDE w:val="0"/>
              <w:autoSpaceDN w:val="0"/>
              <w:adjustRightInd w:val="0"/>
              <w:jc w:val="center"/>
              <w:rPr>
                <w:rFonts w:eastAsiaTheme="minorHAnsi"/>
                <w:lang w:eastAsia="en-US"/>
              </w:rPr>
            </w:pPr>
          </w:p>
        </w:tc>
        <w:tc>
          <w:tcPr>
            <w:tcW w:w="6378" w:type="dxa"/>
          </w:tcPr>
          <w:p w:rsidR="005A4A42" w:rsidRDefault="005A4A42" w:rsidP="008F4827">
            <w:pPr>
              <w:jc w:val="both"/>
              <w:rPr>
                <w:rFonts w:eastAsiaTheme="minorHAnsi"/>
                <w:sz w:val="20"/>
                <w:szCs w:val="20"/>
                <w:lang w:eastAsia="en-US"/>
              </w:rPr>
            </w:pPr>
            <w:r w:rsidRPr="000258DD">
              <w:rPr>
                <w:color w:val="000000"/>
                <w:sz w:val="20"/>
                <w:szCs w:val="20"/>
              </w:rPr>
              <w:t xml:space="preserve">Административные штрафы, установленные </w:t>
            </w:r>
            <w:r>
              <w:rPr>
                <w:color w:val="000000"/>
                <w:sz w:val="20"/>
                <w:szCs w:val="20"/>
              </w:rPr>
              <w:t>г</w:t>
            </w:r>
            <w:r w:rsidRPr="000258DD">
              <w:rPr>
                <w:color w:val="000000"/>
                <w:sz w:val="20"/>
                <w:szCs w:val="20"/>
              </w:rPr>
              <w:t xml:space="preserve">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077CE0" w:rsidRDefault="00893178" w:rsidP="00077CE0">
            <w:pPr>
              <w:jc w:val="center"/>
              <w:rPr>
                <w:sz w:val="20"/>
                <w:szCs w:val="20"/>
              </w:rPr>
            </w:pPr>
            <w:r w:rsidRPr="00077CE0">
              <w:rPr>
                <w:rFonts w:eastAsiaTheme="minorHAnsi"/>
                <w:sz w:val="20"/>
                <w:szCs w:val="20"/>
                <w:lang w:eastAsia="en-US"/>
              </w:rPr>
              <w:t>811</w:t>
            </w:r>
          </w:p>
        </w:tc>
        <w:tc>
          <w:tcPr>
            <w:tcW w:w="2694" w:type="dxa"/>
          </w:tcPr>
          <w:p w:rsidR="00893178" w:rsidRPr="00AD7780" w:rsidRDefault="00893178" w:rsidP="00077CE0">
            <w:pPr>
              <w:jc w:val="center"/>
              <w:rPr>
                <w:color w:val="000000"/>
              </w:rPr>
            </w:pPr>
            <w:r w:rsidRPr="00AD7780">
              <w:rPr>
                <w:color w:val="000000"/>
              </w:rPr>
              <w:t xml:space="preserve"> 1 16 01063 01 0</w:t>
            </w:r>
            <w:r w:rsidR="008F4827">
              <w:rPr>
                <w:color w:val="000000"/>
              </w:rPr>
              <w:t>000</w:t>
            </w:r>
            <w:r w:rsidRPr="00AD7780">
              <w:rPr>
                <w:color w:val="000000"/>
              </w:rPr>
              <w:t xml:space="preserve"> 140</w:t>
            </w:r>
          </w:p>
          <w:p w:rsidR="00893178" w:rsidRPr="00AD7780" w:rsidRDefault="00893178" w:rsidP="00077CE0">
            <w:pPr>
              <w:autoSpaceDE w:val="0"/>
              <w:autoSpaceDN w:val="0"/>
              <w:adjustRightInd w:val="0"/>
              <w:jc w:val="center"/>
              <w:rPr>
                <w:rFonts w:eastAsiaTheme="minorHAnsi"/>
                <w:lang w:eastAsia="en-US"/>
              </w:rPr>
            </w:pPr>
          </w:p>
        </w:tc>
        <w:tc>
          <w:tcPr>
            <w:tcW w:w="6378" w:type="dxa"/>
          </w:tcPr>
          <w:p w:rsidR="00893178" w:rsidRPr="00961453" w:rsidRDefault="00893178" w:rsidP="008F4827">
            <w:pPr>
              <w:jc w:val="both"/>
              <w:rPr>
                <w:rFonts w:eastAsiaTheme="minorHAnsi"/>
                <w:sz w:val="20"/>
                <w:szCs w:val="20"/>
                <w:lang w:eastAsia="en-US"/>
              </w:rPr>
            </w:pPr>
            <w:r w:rsidRPr="00961453">
              <w:rPr>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077CE0" w:rsidRDefault="00893178" w:rsidP="00E52268">
            <w:pPr>
              <w:jc w:val="center"/>
              <w:rPr>
                <w:bCs/>
                <w:sz w:val="20"/>
                <w:szCs w:val="20"/>
              </w:rPr>
            </w:pPr>
            <w:r w:rsidRPr="00077CE0">
              <w:rPr>
                <w:bCs/>
                <w:sz w:val="20"/>
                <w:szCs w:val="20"/>
              </w:rPr>
              <w:t>811</w:t>
            </w:r>
          </w:p>
        </w:tc>
        <w:tc>
          <w:tcPr>
            <w:tcW w:w="2694" w:type="dxa"/>
          </w:tcPr>
          <w:p w:rsidR="00893178" w:rsidRPr="00C7449B" w:rsidRDefault="00893178" w:rsidP="008F4827">
            <w:r w:rsidRPr="00C7449B">
              <w:rPr>
                <w:rFonts w:eastAsiaTheme="minorHAnsi"/>
                <w:lang w:eastAsia="en-US"/>
              </w:rPr>
              <w:t>1 16 01073 01 00</w:t>
            </w:r>
            <w:r w:rsidR="008F4827">
              <w:rPr>
                <w:rFonts w:eastAsiaTheme="minorHAnsi"/>
                <w:lang w:eastAsia="en-US"/>
              </w:rPr>
              <w:t>00</w:t>
            </w:r>
            <w:r w:rsidRPr="00C7449B">
              <w:rPr>
                <w:rFonts w:eastAsiaTheme="minorHAnsi"/>
                <w:lang w:eastAsia="en-US"/>
              </w:rPr>
              <w:t xml:space="preserve"> 140</w:t>
            </w:r>
          </w:p>
        </w:tc>
        <w:tc>
          <w:tcPr>
            <w:tcW w:w="6378" w:type="dxa"/>
          </w:tcPr>
          <w:p w:rsidR="00893178" w:rsidRPr="00961453" w:rsidRDefault="00893178" w:rsidP="008F4827">
            <w:pPr>
              <w:jc w:val="both"/>
              <w:rPr>
                <w:sz w:val="20"/>
                <w:szCs w:val="20"/>
              </w:rPr>
            </w:pPr>
            <w:r w:rsidRPr="00961453">
              <w:rPr>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r>
      <w:tr w:rsidR="00FF289B" w:rsidRPr="003F7065" w:rsidTr="0065255A">
        <w:tc>
          <w:tcPr>
            <w:tcW w:w="1196" w:type="dxa"/>
          </w:tcPr>
          <w:p w:rsidR="00FF289B" w:rsidRPr="006F1348" w:rsidRDefault="00FF289B" w:rsidP="00D93A79">
            <w:pPr>
              <w:jc w:val="center"/>
              <w:rPr>
                <w:rFonts w:eastAsiaTheme="minorHAnsi"/>
                <w:sz w:val="20"/>
                <w:szCs w:val="20"/>
                <w:lang w:eastAsia="en-US"/>
              </w:rPr>
            </w:pPr>
            <w:r>
              <w:rPr>
                <w:rFonts w:eastAsiaTheme="minorHAnsi"/>
                <w:sz w:val="20"/>
                <w:szCs w:val="20"/>
                <w:lang w:eastAsia="en-US"/>
              </w:rPr>
              <w:t>811</w:t>
            </w:r>
          </w:p>
        </w:tc>
        <w:tc>
          <w:tcPr>
            <w:tcW w:w="2694" w:type="dxa"/>
          </w:tcPr>
          <w:p w:rsidR="00FF289B" w:rsidRPr="009F10D6" w:rsidRDefault="00FF289B" w:rsidP="000258DD">
            <w:pPr>
              <w:jc w:val="center"/>
              <w:rPr>
                <w:color w:val="000000"/>
              </w:rPr>
            </w:pPr>
            <w:r>
              <w:rPr>
                <w:color w:val="000000"/>
              </w:rPr>
              <w:t>1 16 01123 01 0000 140</w:t>
            </w:r>
          </w:p>
        </w:tc>
        <w:tc>
          <w:tcPr>
            <w:tcW w:w="6378" w:type="dxa"/>
          </w:tcPr>
          <w:p w:rsidR="00FF289B" w:rsidRPr="00071E50" w:rsidRDefault="00071E50" w:rsidP="008F4827">
            <w:pPr>
              <w:jc w:val="both"/>
              <w:rPr>
                <w:color w:val="000000"/>
                <w:sz w:val="20"/>
                <w:szCs w:val="20"/>
              </w:rPr>
            </w:pPr>
            <w:r w:rsidRPr="00071E50">
              <w:rPr>
                <w:color w:val="000000" w:themeColor="text1"/>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893178" w:rsidRPr="003F7065" w:rsidTr="0065255A">
        <w:tc>
          <w:tcPr>
            <w:tcW w:w="1196" w:type="dxa"/>
          </w:tcPr>
          <w:p w:rsidR="00893178" w:rsidRDefault="00893178" w:rsidP="00D93A79">
            <w:pPr>
              <w:jc w:val="center"/>
            </w:pPr>
            <w:r w:rsidRPr="006F1348">
              <w:rPr>
                <w:rFonts w:eastAsiaTheme="minorHAnsi"/>
                <w:sz w:val="20"/>
                <w:szCs w:val="20"/>
                <w:lang w:eastAsia="en-US"/>
              </w:rPr>
              <w:t>811</w:t>
            </w:r>
          </w:p>
        </w:tc>
        <w:tc>
          <w:tcPr>
            <w:tcW w:w="2694" w:type="dxa"/>
          </w:tcPr>
          <w:p w:rsidR="00893178" w:rsidRPr="009F10D6" w:rsidRDefault="00893178" w:rsidP="000258DD">
            <w:pPr>
              <w:jc w:val="center"/>
              <w:rPr>
                <w:color w:val="000000"/>
              </w:rPr>
            </w:pPr>
            <w:r w:rsidRPr="009F10D6">
              <w:rPr>
                <w:color w:val="000000"/>
              </w:rPr>
              <w:t>1 16 01203 01 00</w:t>
            </w:r>
            <w:r w:rsidR="008F4827">
              <w:rPr>
                <w:color w:val="000000"/>
              </w:rPr>
              <w:t>00</w:t>
            </w:r>
            <w:r w:rsidRPr="009F10D6">
              <w:rPr>
                <w:color w:val="000000"/>
              </w:rPr>
              <w:t xml:space="preserve"> 140</w:t>
            </w:r>
          </w:p>
          <w:p w:rsidR="00893178" w:rsidRPr="009F10D6" w:rsidRDefault="00893178" w:rsidP="000258DD">
            <w:pPr>
              <w:jc w:val="center"/>
              <w:rPr>
                <w:rFonts w:eastAsiaTheme="minorHAnsi"/>
                <w:lang w:eastAsia="en-US"/>
              </w:rPr>
            </w:pPr>
          </w:p>
        </w:tc>
        <w:tc>
          <w:tcPr>
            <w:tcW w:w="6378" w:type="dxa"/>
          </w:tcPr>
          <w:p w:rsidR="00893178" w:rsidRDefault="00893178" w:rsidP="008F4827">
            <w:pPr>
              <w:jc w:val="both"/>
              <w:rPr>
                <w:rFonts w:eastAsiaTheme="minorHAnsi"/>
                <w:sz w:val="20"/>
                <w:szCs w:val="20"/>
                <w:lang w:eastAsia="en-US"/>
              </w:rPr>
            </w:pPr>
            <w:r w:rsidRPr="000258DD">
              <w:rPr>
                <w:color w:val="000000"/>
                <w:sz w:val="20"/>
                <w:szCs w:val="20"/>
              </w:rPr>
              <w:t xml:space="preserve">Административные штрафы, установленные </w:t>
            </w:r>
            <w:r>
              <w:rPr>
                <w:color w:val="000000"/>
                <w:sz w:val="20"/>
                <w:szCs w:val="20"/>
              </w:rPr>
              <w:t>г</w:t>
            </w:r>
            <w:r w:rsidRPr="000258DD">
              <w:rPr>
                <w:color w:val="000000"/>
                <w:sz w:val="20"/>
                <w:szCs w:val="20"/>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C9727F" w:rsidRDefault="00893178" w:rsidP="00D93A79">
            <w:pPr>
              <w:jc w:val="center"/>
              <w:rPr>
                <w:rFonts w:eastAsiaTheme="minorHAnsi"/>
                <w:b/>
                <w:sz w:val="20"/>
                <w:szCs w:val="20"/>
                <w:lang w:eastAsia="en-US"/>
              </w:rPr>
            </w:pPr>
            <w:r w:rsidRPr="00C9727F">
              <w:rPr>
                <w:rFonts w:eastAsiaTheme="minorHAnsi"/>
                <w:b/>
                <w:sz w:val="20"/>
                <w:szCs w:val="20"/>
                <w:lang w:eastAsia="en-US"/>
              </w:rPr>
              <w:t>820</w:t>
            </w:r>
          </w:p>
        </w:tc>
        <w:tc>
          <w:tcPr>
            <w:tcW w:w="2694" w:type="dxa"/>
          </w:tcPr>
          <w:p w:rsidR="00893178" w:rsidRPr="00C9727F" w:rsidRDefault="00893178" w:rsidP="000258DD">
            <w:pPr>
              <w:jc w:val="center"/>
              <w:rPr>
                <w:b/>
                <w:color w:val="000000"/>
                <w:sz w:val="22"/>
                <w:szCs w:val="22"/>
              </w:rPr>
            </w:pPr>
          </w:p>
        </w:tc>
        <w:tc>
          <w:tcPr>
            <w:tcW w:w="6378" w:type="dxa"/>
          </w:tcPr>
          <w:p w:rsidR="00893178" w:rsidRPr="00C9727F" w:rsidRDefault="00C5543F" w:rsidP="00C5543F">
            <w:pPr>
              <w:jc w:val="both"/>
              <w:rPr>
                <w:b/>
                <w:color w:val="000000"/>
                <w:sz w:val="20"/>
                <w:szCs w:val="20"/>
              </w:rPr>
            </w:pPr>
            <w:r>
              <w:rPr>
                <w:b/>
                <w:color w:val="000000"/>
                <w:sz w:val="20"/>
                <w:szCs w:val="20"/>
              </w:rPr>
              <w:t xml:space="preserve">Министерство лесного хозяйства и охраны объектов животного мира </w:t>
            </w:r>
            <w:r w:rsidR="00893178">
              <w:rPr>
                <w:b/>
                <w:color w:val="000000"/>
                <w:sz w:val="20"/>
                <w:szCs w:val="20"/>
              </w:rPr>
              <w:t xml:space="preserve"> Смоленской области</w:t>
            </w:r>
          </w:p>
        </w:tc>
      </w:tr>
      <w:tr w:rsidR="00893178" w:rsidRPr="003F7065" w:rsidTr="0065255A">
        <w:tc>
          <w:tcPr>
            <w:tcW w:w="1196" w:type="dxa"/>
          </w:tcPr>
          <w:p w:rsidR="00893178" w:rsidRPr="00077CE0" w:rsidRDefault="00893178" w:rsidP="00D93A79">
            <w:pPr>
              <w:jc w:val="center"/>
              <w:rPr>
                <w:rFonts w:eastAsiaTheme="minorHAnsi"/>
                <w:sz w:val="20"/>
                <w:szCs w:val="20"/>
                <w:lang w:eastAsia="en-US"/>
              </w:rPr>
            </w:pPr>
            <w:r w:rsidRPr="00077CE0">
              <w:rPr>
                <w:rFonts w:eastAsiaTheme="minorHAnsi"/>
                <w:sz w:val="20"/>
                <w:szCs w:val="20"/>
                <w:lang w:eastAsia="en-US"/>
              </w:rPr>
              <w:t>820</w:t>
            </w:r>
          </w:p>
        </w:tc>
        <w:tc>
          <w:tcPr>
            <w:tcW w:w="2694" w:type="dxa"/>
          </w:tcPr>
          <w:p w:rsidR="00893178" w:rsidRPr="00C9727F" w:rsidRDefault="00893178" w:rsidP="000201DA">
            <w:pPr>
              <w:jc w:val="center"/>
              <w:rPr>
                <w:b/>
                <w:color w:val="000000"/>
                <w:sz w:val="22"/>
                <w:szCs w:val="22"/>
              </w:rPr>
            </w:pPr>
            <w:r>
              <w:rPr>
                <w:rFonts w:eastAsiaTheme="minorHAnsi"/>
                <w:lang w:eastAsia="en-US"/>
              </w:rPr>
              <w:t>1 16 01082 01 00</w:t>
            </w:r>
            <w:r w:rsidR="000201DA">
              <w:rPr>
                <w:rFonts w:eastAsiaTheme="minorHAnsi"/>
                <w:lang w:eastAsia="en-US"/>
              </w:rPr>
              <w:t>00</w:t>
            </w:r>
            <w:r>
              <w:rPr>
                <w:rFonts w:eastAsiaTheme="minorHAnsi"/>
                <w:lang w:eastAsia="en-US"/>
              </w:rPr>
              <w:t xml:space="preserve"> 140</w:t>
            </w:r>
          </w:p>
        </w:tc>
        <w:tc>
          <w:tcPr>
            <w:tcW w:w="6378" w:type="dxa"/>
          </w:tcPr>
          <w:p w:rsidR="00893178" w:rsidRDefault="00893178" w:rsidP="008F4827">
            <w:pPr>
              <w:jc w:val="both"/>
              <w:rPr>
                <w:b/>
                <w:color w:val="000000"/>
                <w:sz w:val="20"/>
                <w:szCs w:val="20"/>
              </w:rPr>
            </w:pPr>
            <w:r w:rsidRPr="000258DD">
              <w:rPr>
                <w:color w:val="000000"/>
                <w:sz w:val="20"/>
                <w:szCs w:val="20"/>
              </w:rPr>
              <w:t xml:space="preserve">Административные штрафы, установленные </w:t>
            </w:r>
            <w:r>
              <w:rPr>
                <w:color w:val="000000"/>
                <w:sz w:val="20"/>
                <w:szCs w:val="20"/>
              </w:rPr>
              <w:t>г</w:t>
            </w:r>
            <w:r w:rsidRPr="000258DD">
              <w:rPr>
                <w:color w:val="000000"/>
                <w:sz w:val="20"/>
                <w:szCs w:val="20"/>
              </w:rPr>
              <w:t xml:space="preserve">лавой </w:t>
            </w:r>
            <w:r>
              <w:rPr>
                <w:color w:val="000000"/>
                <w:sz w:val="20"/>
                <w:szCs w:val="20"/>
              </w:rPr>
              <w:t>8</w:t>
            </w:r>
            <w:r w:rsidRPr="000258DD">
              <w:rPr>
                <w:color w:val="000000"/>
                <w:sz w:val="20"/>
                <w:szCs w:val="20"/>
              </w:rPr>
              <w:t xml:space="preserve"> Кодекса Российской Федерации об административных правонарушениях, за административные правонарушения</w:t>
            </w:r>
            <w:r>
              <w:rPr>
                <w:color w:val="000000"/>
                <w:sz w:val="20"/>
                <w:szCs w:val="20"/>
              </w:rPr>
              <w:t xml:space="preserve"> в области охраны окружающей среды</w:t>
            </w:r>
            <w:r w:rsidR="008F4827">
              <w:rPr>
                <w:color w:val="000000"/>
                <w:sz w:val="20"/>
                <w:szCs w:val="20"/>
              </w:rPr>
              <w:t>,</w:t>
            </w:r>
            <w:r>
              <w:rPr>
                <w:color w:val="000000"/>
                <w:sz w:val="20"/>
                <w:szCs w:val="20"/>
              </w:rPr>
              <w:t xml:space="preserve"> природопользования</w:t>
            </w:r>
            <w:r w:rsidR="008F4827">
              <w:rPr>
                <w:color w:val="000000"/>
                <w:sz w:val="20"/>
                <w:szCs w:val="20"/>
              </w:rPr>
              <w:t xml:space="preserve"> и обращения с животными</w:t>
            </w:r>
            <w:r>
              <w:rPr>
                <w:color w:val="000000"/>
                <w:sz w:val="20"/>
                <w:szCs w:val="20"/>
              </w:rPr>
              <w:t xml:space="preserve">, налагаемые должностными лицами органов исполнительной власти субъектов Российской Федерации, учреждениями субъектов Российской Федерации </w:t>
            </w:r>
          </w:p>
        </w:tc>
      </w:tr>
      <w:tr w:rsidR="00893178" w:rsidRPr="003F7065" w:rsidTr="0065255A">
        <w:tc>
          <w:tcPr>
            <w:tcW w:w="1196" w:type="dxa"/>
          </w:tcPr>
          <w:p w:rsidR="00893178" w:rsidRPr="00077CE0" w:rsidRDefault="00893178" w:rsidP="00077CE0">
            <w:pPr>
              <w:jc w:val="center"/>
              <w:rPr>
                <w:sz w:val="20"/>
                <w:szCs w:val="20"/>
              </w:rPr>
            </w:pPr>
            <w:r w:rsidRPr="00077CE0">
              <w:rPr>
                <w:rFonts w:eastAsiaTheme="minorHAnsi"/>
                <w:sz w:val="20"/>
                <w:szCs w:val="20"/>
                <w:lang w:eastAsia="en-US"/>
              </w:rPr>
              <w:t>820</w:t>
            </w:r>
          </w:p>
        </w:tc>
        <w:tc>
          <w:tcPr>
            <w:tcW w:w="2694" w:type="dxa"/>
          </w:tcPr>
          <w:p w:rsidR="00893178" w:rsidRDefault="00893178" w:rsidP="000201DA">
            <w:pPr>
              <w:jc w:val="center"/>
              <w:rPr>
                <w:color w:val="000000"/>
                <w:sz w:val="22"/>
                <w:szCs w:val="22"/>
              </w:rPr>
            </w:pPr>
            <w:r>
              <w:rPr>
                <w:rFonts w:eastAsiaTheme="minorHAnsi"/>
                <w:lang w:eastAsia="en-US"/>
              </w:rPr>
              <w:t>1 16 11050 01 000</w:t>
            </w:r>
            <w:r w:rsidR="000201DA">
              <w:rPr>
                <w:rFonts w:eastAsiaTheme="minorHAnsi"/>
                <w:lang w:eastAsia="en-US"/>
              </w:rPr>
              <w:t>0</w:t>
            </w:r>
            <w:r>
              <w:rPr>
                <w:rFonts w:eastAsiaTheme="minorHAnsi"/>
                <w:lang w:eastAsia="en-US"/>
              </w:rPr>
              <w:t xml:space="preserve"> 140</w:t>
            </w:r>
          </w:p>
        </w:tc>
        <w:tc>
          <w:tcPr>
            <w:tcW w:w="6378" w:type="dxa"/>
          </w:tcPr>
          <w:p w:rsidR="00893178" w:rsidRPr="00ED014C" w:rsidRDefault="00ED014C" w:rsidP="00077CE0">
            <w:pPr>
              <w:autoSpaceDE w:val="0"/>
              <w:autoSpaceDN w:val="0"/>
              <w:adjustRightInd w:val="0"/>
              <w:jc w:val="both"/>
              <w:rPr>
                <w:color w:val="000000"/>
                <w:sz w:val="20"/>
                <w:szCs w:val="20"/>
              </w:rPr>
            </w:pPr>
            <w:proofErr w:type="gramStart"/>
            <w:r w:rsidRPr="00ED014C">
              <w:rPr>
                <w:color w:val="000000" w:themeColor="text1"/>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D014C">
              <w:rPr>
                <w:color w:val="000000" w:themeColor="text1"/>
                <w:sz w:val="20"/>
                <w:szCs w:val="20"/>
              </w:rPr>
              <w:t xml:space="preserve"> объектам охоты и рыболовства и среде их обитания), подлежащие зачислению в бюджет муниципального образования</w:t>
            </w:r>
          </w:p>
        </w:tc>
      </w:tr>
      <w:tr w:rsidR="00893178" w:rsidRPr="003F7065" w:rsidTr="0065255A">
        <w:tc>
          <w:tcPr>
            <w:tcW w:w="1196" w:type="dxa"/>
          </w:tcPr>
          <w:p w:rsidR="00893178" w:rsidRPr="00C9727F" w:rsidRDefault="00893178" w:rsidP="00D93A79">
            <w:pPr>
              <w:jc w:val="center"/>
              <w:rPr>
                <w:rFonts w:eastAsiaTheme="minorHAnsi"/>
                <w:b/>
                <w:sz w:val="20"/>
                <w:szCs w:val="20"/>
                <w:lang w:eastAsia="en-US"/>
              </w:rPr>
            </w:pPr>
            <w:r w:rsidRPr="00C9727F">
              <w:rPr>
                <w:rFonts w:eastAsiaTheme="minorHAnsi"/>
                <w:b/>
                <w:sz w:val="20"/>
                <w:szCs w:val="20"/>
                <w:lang w:eastAsia="en-US"/>
              </w:rPr>
              <w:t>821</w:t>
            </w:r>
          </w:p>
        </w:tc>
        <w:tc>
          <w:tcPr>
            <w:tcW w:w="2694" w:type="dxa"/>
          </w:tcPr>
          <w:p w:rsidR="00893178" w:rsidRPr="00C9727F" w:rsidRDefault="00893178" w:rsidP="000258DD">
            <w:pPr>
              <w:autoSpaceDE w:val="0"/>
              <w:autoSpaceDN w:val="0"/>
              <w:adjustRightInd w:val="0"/>
              <w:jc w:val="center"/>
              <w:rPr>
                <w:rFonts w:eastAsiaTheme="minorHAnsi"/>
                <w:b/>
                <w:lang w:eastAsia="en-US"/>
              </w:rPr>
            </w:pPr>
          </w:p>
        </w:tc>
        <w:tc>
          <w:tcPr>
            <w:tcW w:w="6378" w:type="dxa"/>
          </w:tcPr>
          <w:p w:rsidR="00893178" w:rsidRPr="00C9727F" w:rsidRDefault="00893178" w:rsidP="000258DD">
            <w:pPr>
              <w:autoSpaceDE w:val="0"/>
              <w:autoSpaceDN w:val="0"/>
              <w:adjustRightInd w:val="0"/>
              <w:jc w:val="both"/>
              <w:rPr>
                <w:rFonts w:eastAsiaTheme="minorHAnsi"/>
                <w:b/>
                <w:sz w:val="20"/>
                <w:szCs w:val="20"/>
                <w:lang w:eastAsia="en-US"/>
              </w:rPr>
            </w:pPr>
            <w:r w:rsidRPr="00C9727F">
              <w:rPr>
                <w:rFonts w:eastAsiaTheme="minorHAnsi"/>
                <w:b/>
                <w:sz w:val="20"/>
                <w:szCs w:val="20"/>
                <w:lang w:eastAsia="en-US"/>
              </w:rPr>
              <w:t>Служба по обеспечению деятельности мировых судей</w:t>
            </w:r>
            <w:r w:rsidR="00534803">
              <w:rPr>
                <w:rFonts w:eastAsiaTheme="minorHAnsi"/>
                <w:b/>
                <w:sz w:val="20"/>
                <w:szCs w:val="20"/>
                <w:lang w:eastAsia="en-US"/>
              </w:rPr>
              <w:t xml:space="preserve"> Смоленской </w:t>
            </w:r>
            <w:r w:rsidR="00534803">
              <w:rPr>
                <w:rFonts w:eastAsiaTheme="minorHAnsi"/>
                <w:b/>
                <w:sz w:val="20"/>
                <w:szCs w:val="20"/>
                <w:lang w:eastAsia="en-US"/>
              </w:rPr>
              <w:lastRenderedPageBreak/>
              <w:t>области</w:t>
            </w:r>
          </w:p>
        </w:tc>
      </w:tr>
      <w:tr w:rsidR="00893178" w:rsidRPr="003F7065" w:rsidTr="0065255A">
        <w:tc>
          <w:tcPr>
            <w:tcW w:w="1196" w:type="dxa"/>
          </w:tcPr>
          <w:p w:rsidR="00893178" w:rsidRPr="00077CE0" w:rsidRDefault="00893178" w:rsidP="00077CE0">
            <w:pPr>
              <w:jc w:val="center"/>
              <w:rPr>
                <w:sz w:val="20"/>
                <w:szCs w:val="20"/>
              </w:rPr>
            </w:pPr>
            <w:r w:rsidRPr="00077CE0">
              <w:rPr>
                <w:sz w:val="20"/>
                <w:szCs w:val="20"/>
              </w:rPr>
              <w:lastRenderedPageBreak/>
              <w:t>821</w:t>
            </w:r>
          </w:p>
        </w:tc>
        <w:tc>
          <w:tcPr>
            <w:tcW w:w="2694" w:type="dxa"/>
          </w:tcPr>
          <w:p w:rsidR="00893178" w:rsidRPr="00AD7780" w:rsidRDefault="00893178" w:rsidP="00077CE0">
            <w:pPr>
              <w:jc w:val="center"/>
              <w:rPr>
                <w:color w:val="000000"/>
              </w:rPr>
            </w:pPr>
            <w:r w:rsidRPr="00AD7780">
              <w:rPr>
                <w:color w:val="000000"/>
              </w:rPr>
              <w:t>1 16 01053 01 00</w:t>
            </w:r>
            <w:r w:rsidR="002C6F35">
              <w:rPr>
                <w:color w:val="000000"/>
              </w:rPr>
              <w:t>00</w:t>
            </w:r>
            <w:r w:rsidRPr="00AD7780">
              <w:rPr>
                <w:color w:val="000000"/>
              </w:rPr>
              <w:t xml:space="preserve"> 140</w:t>
            </w:r>
          </w:p>
          <w:p w:rsidR="00893178" w:rsidRPr="00AD7780" w:rsidRDefault="00893178" w:rsidP="00077CE0">
            <w:pPr>
              <w:autoSpaceDE w:val="0"/>
              <w:autoSpaceDN w:val="0"/>
              <w:adjustRightInd w:val="0"/>
              <w:jc w:val="center"/>
              <w:rPr>
                <w:rFonts w:eastAsiaTheme="minorHAnsi"/>
                <w:lang w:eastAsia="en-US"/>
              </w:rPr>
            </w:pPr>
          </w:p>
        </w:tc>
        <w:tc>
          <w:tcPr>
            <w:tcW w:w="6378" w:type="dxa"/>
          </w:tcPr>
          <w:p w:rsidR="00893178" w:rsidRPr="00961453" w:rsidRDefault="00893178" w:rsidP="002C6F35">
            <w:pPr>
              <w:jc w:val="both"/>
              <w:rPr>
                <w:rFonts w:eastAsiaTheme="minorHAnsi"/>
                <w:sz w:val="20"/>
                <w:szCs w:val="20"/>
                <w:lang w:eastAsia="en-US"/>
              </w:rPr>
            </w:pPr>
            <w:r w:rsidRPr="00961453">
              <w:rPr>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Default="00893178" w:rsidP="00D93A79">
            <w:pPr>
              <w:jc w:val="center"/>
            </w:pPr>
            <w:r w:rsidRPr="00760545">
              <w:rPr>
                <w:rFonts w:eastAsiaTheme="minorHAnsi"/>
                <w:sz w:val="20"/>
                <w:szCs w:val="20"/>
                <w:lang w:eastAsia="en-US"/>
              </w:rPr>
              <w:t>821</w:t>
            </w:r>
          </w:p>
        </w:tc>
        <w:tc>
          <w:tcPr>
            <w:tcW w:w="2694" w:type="dxa"/>
          </w:tcPr>
          <w:p w:rsidR="00893178" w:rsidRPr="00843429" w:rsidRDefault="00893178" w:rsidP="00843429">
            <w:pPr>
              <w:jc w:val="center"/>
              <w:rPr>
                <w:color w:val="000000"/>
              </w:rPr>
            </w:pPr>
            <w:r w:rsidRPr="00843429">
              <w:rPr>
                <w:color w:val="000000"/>
              </w:rPr>
              <w:t xml:space="preserve"> 1 16 01063 01 000</w:t>
            </w:r>
            <w:r w:rsidR="002C6F35">
              <w:rPr>
                <w:color w:val="000000"/>
              </w:rPr>
              <w:t>0</w:t>
            </w:r>
            <w:r w:rsidRPr="00843429">
              <w:rPr>
                <w:color w:val="000000"/>
              </w:rPr>
              <w:t xml:space="preserve"> 140</w:t>
            </w:r>
          </w:p>
          <w:p w:rsidR="00893178" w:rsidRPr="00843429" w:rsidRDefault="00893178">
            <w:pPr>
              <w:autoSpaceDE w:val="0"/>
              <w:autoSpaceDN w:val="0"/>
              <w:adjustRightInd w:val="0"/>
              <w:jc w:val="center"/>
              <w:rPr>
                <w:rFonts w:eastAsiaTheme="minorHAnsi"/>
                <w:lang w:eastAsia="en-US"/>
              </w:rPr>
            </w:pPr>
          </w:p>
        </w:tc>
        <w:tc>
          <w:tcPr>
            <w:tcW w:w="6378" w:type="dxa"/>
          </w:tcPr>
          <w:p w:rsidR="00893178" w:rsidRPr="00B815AC" w:rsidRDefault="00893178" w:rsidP="002C6F35">
            <w:pPr>
              <w:jc w:val="both"/>
              <w:rPr>
                <w:rFonts w:eastAsiaTheme="minorHAnsi"/>
                <w:sz w:val="20"/>
                <w:szCs w:val="20"/>
                <w:lang w:eastAsia="en-US"/>
              </w:rPr>
            </w:pPr>
            <w:r w:rsidRPr="00B815AC">
              <w:rPr>
                <w:color w:val="000000"/>
                <w:sz w:val="20"/>
                <w:szCs w:val="20"/>
              </w:rPr>
              <w:t xml:space="preserve">Административные штрафы, установленные </w:t>
            </w:r>
            <w:r>
              <w:rPr>
                <w:color w:val="000000"/>
                <w:sz w:val="20"/>
                <w:szCs w:val="20"/>
              </w:rPr>
              <w:t>г</w:t>
            </w:r>
            <w:r w:rsidRPr="00B815AC">
              <w:rPr>
                <w:color w:val="000000"/>
                <w:sz w:val="20"/>
                <w:szCs w:val="20"/>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Default="00893178" w:rsidP="00D93A79">
            <w:pPr>
              <w:jc w:val="center"/>
            </w:pPr>
            <w:r w:rsidRPr="00760545">
              <w:rPr>
                <w:rFonts w:eastAsiaTheme="minorHAnsi"/>
                <w:sz w:val="20"/>
                <w:szCs w:val="20"/>
                <w:lang w:eastAsia="en-US"/>
              </w:rPr>
              <w:t>821</w:t>
            </w:r>
          </w:p>
        </w:tc>
        <w:tc>
          <w:tcPr>
            <w:tcW w:w="2694" w:type="dxa"/>
          </w:tcPr>
          <w:p w:rsidR="00893178" w:rsidRPr="00843429" w:rsidRDefault="00893178" w:rsidP="001F4367">
            <w:pPr>
              <w:jc w:val="center"/>
              <w:rPr>
                <w:color w:val="000000"/>
              </w:rPr>
            </w:pPr>
            <w:r w:rsidRPr="00843429">
              <w:rPr>
                <w:color w:val="000000"/>
              </w:rPr>
              <w:t xml:space="preserve"> 1 16 01073 01 00</w:t>
            </w:r>
            <w:r w:rsidR="002C6F35">
              <w:rPr>
                <w:color w:val="000000"/>
              </w:rPr>
              <w:t>00</w:t>
            </w:r>
            <w:r w:rsidRPr="00843429">
              <w:rPr>
                <w:color w:val="000000"/>
              </w:rPr>
              <w:t xml:space="preserve"> 140</w:t>
            </w:r>
          </w:p>
          <w:p w:rsidR="00893178" w:rsidRPr="00843429" w:rsidRDefault="00893178" w:rsidP="001F4367">
            <w:pPr>
              <w:autoSpaceDE w:val="0"/>
              <w:autoSpaceDN w:val="0"/>
              <w:adjustRightInd w:val="0"/>
              <w:jc w:val="center"/>
              <w:rPr>
                <w:rFonts w:eastAsiaTheme="minorHAnsi"/>
                <w:lang w:eastAsia="en-US"/>
              </w:rPr>
            </w:pPr>
          </w:p>
        </w:tc>
        <w:tc>
          <w:tcPr>
            <w:tcW w:w="6378" w:type="dxa"/>
          </w:tcPr>
          <w:p w:rsidR="00893178" w:rsidRDefault="00893178" w:rsidP="002C6F35">
            <w:pPr>
              <w:jc w:val="both"/>
              <w:rPr>
                <w:rFonts w:eastAsiaTheme="minorHAnsi"/>
                <w:sz w:val="20"/>
                <w:szCs w:val="20"/>
                <w:lang w:eastAsia="en-US"/>
              </w:rPr>
            </w:pPr>
            <w:r w:rsidRPr="00B815AC">
              <w:rPr>
                <w:color w:val="000000"/>
                <w:sz w:val="20"/>
                <w:szCs w:val="20"/>
              </w:rPr>
              <w:t xml:space="preserve">Административные штрафы, установленные </w:t>
            </w:r>
            <w:r>
              <w:rPr>
                <w:color w:val="000000"/>
                <w:sz w:val="20"/>
                <w:szCs w:val="20"/>
              </w:rPr>
              <w:t>г</w:t>
            </w:r>
            <w:r w:rsidRPr="00B815AC">
              <w:rPr>
                <w:color w:val="000000"/>
                <w:sz w:val="20"/>
                <w:szCs w:val="20"/>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077CE0" w:rsidRDefault="00893178" w:rsidP="00077CE0">
            <w:pPr>
              <w:jc w:val="center"/>
              <w:rPr>
                <w:sz w:val="20"/>
                <w:szCs w:val="20"/>
              </w:rPr>
            </w:pPr>
            <w:r w:rsidRPr="00077CE0">
              <w:rPr>
                <w:rFonts w:eastAsiaTheme="minorHAnsi"/>
                <w:sz w:val="20"/>
                <w:szCs w:val="20"/>
                <w:lang w:eastAsia="en-US"/>
              </w:rPr>
              <w:t>821</w:t>
            </w:r>
          </w:p>
        </w:tc>
        <w:tc>
          <w:tcPr>
            <w:tcW w:w="2694" w:type="dxa"/>
          </w:tcPr>
          <w:p w:rsidR="00893178" w:rsidRPr="00AD7780" w:rsidRDefault="00893178" w:rsidP="00077CE0">
            <w:pPr>
              <w:jc w:val="center"/>
              <w:rPr>
                <w:color w:val="000000"/>
              </w:rPr>
            </w:pPr>
            <w:r w:rsidRPr="00AD7780">
              <w:rPr>
                <w:color w:val="000000"/>
              </w:rPr>
              <w:t xml:space="preserve"> 1 16 01083 01 00</w:t>
            </w:r>
            <w:r w:rsidR="002C6F35">
              <w:rPr>
                <w:color w:val="000000"/>
              </w:rPr>
              <w:t>00</w:t>
            </w:r>
            <w:r w:rsidRPr="00AD7780">
              <w:rPr>
                <w:color w:val="000000"/>
              </w:rPr>
              <w:t xml:space="preserve"> 140</w:t>
            </w:r>
          </w:p>
          <w:p w:rsidR="00893178" w:rsidRPr="00AD7780" w:rsidRDefault="00893178" w:rsidP="00077CE0">
            <w:pPr>
              <w:autoSpaceDE w:val="0"/>
              <w:autoSpaceDN w:val="0"/>
              <w:adjustRightInd w:val="0"/>
              <w:jc w:val="center"/>
              <w:rPr>
                <w:rFonts w:eastAsiaTheme="minorHAnsi"/>
                <w:lang w:eastAsia="en-US"/>
              </w:rPr>
            </w:pPr>
          </w:p>
        </w:tc>
        <w:tc>
          <w:tcPr>
            <w:tcW w:w="6378" w:type="dxa"/>
          </w:tcPr>
          <w:p w:rsidR="00893178" w:rsidRPr="00950F9B" w:rsidRDefault="00893178" w:rsidP="002E0CA5">
            <w:pPr>
              <w:autoSpaceDE w:val="0"/>
              <w:autoSpaceDN w:val="0"/>
              <w:adjustRightInd w:val="0"/>
              <w:jc w:val="both"/>
              <w:rPr>
                <w:rFonts w:eastAsiaTheme="minorHAnsi"/>
                <w:sz w:val="20"/>
                <w:szCs w:val="20"/>
                <w:lang w:eastAsia="en-US"/>
              </w:rPr>
            </w:pPr>
            <w:r w:rsidRPr="00950F9B">
              <w:rPr>
                <w:rFonts w:eastAsiaTheme="minorHAnsi"/>
                <w:sz w:val="20"/>
                <w:szCs w:val="20"/>
                <w:lang w:eastAsia="en-US"/>
              </w:rPr>
              <w:t xml:space="preserve">Административные штрафы, установленные </w:t>
            </w:r>
            <w:hyperlink r:id="rId15" w:history="1">
              <w:r w:rsidRPr="00950F9B">
                <w:rPr>
                  <w:rFonts w:eastAsiaTheme="minorHAnsi"/>
                  <w:sz w:val="20"/>
                  <w:szCs w:val="20"/>
                  <w:lang w:eastAsia="en-US"/>
                </w:rPr>
                <w:t>главой 8</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w:t>
            </w:r>
            <w:r w:rsidR="002C6F35" w:rsidRPr="00950F9B">
              <w:rPr>
                <w:rFonts w:eastAsiaTheme="minorHAnsi"/>
                <w:sz w:val="20"/>
                <w:szCs w:val="20"/>
                <w:lang w:eastAsia="en-US"/>
              </w:rPr>
              <w:t xml:space="preserve">, </w:t>
            </w:r>
            <w:r w:rsidRPr="00950F9B">
              <w:rPr>
                <w:rFonts w:eastAsiaTheme="minorHAnsi"/>
                <w:sz w:val="20"/>
                <w:szCs w:val="20"/>
                <w:lang w:eastAsia="en-US"/>
              </w:rPr>
              <w:t xml:space="preserve"> природопользования</w:t>
            </w:r>
            <w:r w:rsidR="002C6F35" w:rsidRPr="00950F9B">
              <w:rPr>
                <w:rFonts w:eastAsiaTheme="minorHAnsi"/>
                <w:sz w:val="20"/>
                <w:szCs w:val="20"/>
                <w:lang w:eastAsia="en-US"/>
              </w:rPr>
              <w:t xml:space="preserve"> и обращения с животными</w:t>
            </w:r>
            <w:r w:rsidRPr="00950F9B">
              <w:rPr>
                <w:rFonts w:eastAsiaTheme="minorHAnsi"/>
                <w:sz w:val="20"/>
                <w:szCs w:val="20"/>
                <w:lang w:eastAsia="en-US"/>
              </w:rPr>
              <w:t xml:space="preserve">,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077CE0" w:rsidRDefault="00893178" w:rsidP="00E52268">
            <w:pPr>
              <w:jc w:val="center"/>
              <w:rPr>
                <w:bCs/>
                <w:sz w:val="20"/>
                <w:szCs w:val="20"/>
              </w:rPr>
            </w:pPr>
            <w:r w:rsidRPr="00077CE0">
              <w:rPr>
                <w:bCs/>
                <w:sz w:val="20"/>
                <w:szCs w:val="20"/>
              </w:rPr>
              <w:t>821</w:t>
            </w:r>
          </w:p>
          <w:p w:rsidR="00893178" w:rsidRPr="00C7449B" w:rsidRDefault="00893178" w:rsidP="00E52268">
            <w:pPr>
              <w:jc w:val="center"/>
              <w:rPr>
                <w:bCs/>
              </w:rPr>
            </w:pPr>
          </w:p>
        </w:tc>
        <w:tc>
          <w:tcPr>
            <w:tcW w:w="2694" w:type="dxa"/>
          </w:tcPr>
          <w:p w:rsidR="00893178" w:rsidRPr="00C7449B" w:rsidRDefault="00893178" w:rsidP="002E0CA5">
            <w:r w:rsidRPr="00C7449B">
              <w:rPr>
                <w:rFonts w:eastAsiaTheme="minorHAnsi"/>
                <w:lang w:eastAsia="en-US"/>
              </w:rPr>
              <w:t>1 16 01093 01 00</w:t>
            </w:r>
            <w:r w:rsidR="002E0CA5">
              <w:rPr>
                <w:rFonts w:eastAsiaTheme="minorHAnsi"/>
                <w:lang w:eastAsia="en-US"/>
              </w:rPr>
              <w:t>00</w:t>
            </w:r>
            <w:r w:rsidRPr="00C7449B">
              <w:rPr>
                <w:rFonts w:eastAsiaTheme="minorHAnsi"/>
                <w:lang w:eastAsia="en-US"/>
              </w:rPr>
              <w:t xml:space="preserve"> 140</w:t>
            </w:r>
          </w:p>
        </w:tc>
        <w:tc>
          <w:tcPr>
            <w:tcW w:w="6378" w:type="dxa"/>
          </w:tcPr>
          <w:p w:rsidR="00893178" w:rsidRPr="00950F9B" w:rsidRDefault="00893178" w:rsidP="002E0CA5">
            <w:pPr>
              <w:autoSpaceDE w:val="0"/>
              <w:autoSpaceDN w:val="0"/>
              <w:adjustRightInd w:val="0"/>
              <w:jc w:val="both"/>
              <w:rPr>
                <w:sz w:val="20"/>
                <w:szCs w:val="20"/>
              </w:rPr>
            </w:pPr>
            <w:r w:rsidRPr="00950F9B">
              <w:rPr>
                <w:rFonts w:eastAsiaTheme="minorHAnsi"/>
                <w:sz w:val="20"/>
                <w:szCs w:val="20"/>
                <w:lang w:eastAsia="en-US"/>
              </w:rPr>
              <w:t xml:space="preserve">Административные штрафы, установленные </w:t>
            </w:r>
            <w:hyperlink r:id="rId16" w:history="1">
              <w:r w:rsidRPr="00950F9B">
                <w:rPr>
                  <w:rFonts w:eastAsiaTheme="minorHAnsi"/>
                  <w:sz w:val="20"/>
                  <w:szCs w:val="20"/>
                  <w:lang w:eastAsia="en-US"/>
                </w:rPr>
                <w:t>главой 9</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p>
        </w:tc>
      </w:tr>
      <w:tr w:rsidR="00126B8D" w:rsidRPr="003F7065" w:rsidTr="0065255A">
        <w:tc>
          <w:tcPr>
            <w:tcW w:w="1196" w:type="dxa"/>
          </w:tcPr>
          <w:p w:rsidR="00126B8D" w:rsidRDefault="00126B8D" w:rsidP="00D93A79">
            <w:pPr>
              <w:jc w:val="center"/>
              <w:rPr>
                <w:rFonts w:eastAsiaTheme="minorHAnsi"/>
                <w:sz w:val="20"/>
                <w:szCs w:val="20"/>
                <w:lang w:eastAsia="en-US"/>
              </w:rPr>
            </w:pPr>
            <w:r>
              <w:rPr>
                <w:rFonts w:eastAsiaTheme="minorHAnsi"/>
                <w:sz w:val="20"/>
                <w:szCs w:val="20"/>
                <w:lang w:eastAsia="en-US"/>
              </w:rPr>
              <w:t>821</w:t>
            </w:r>
          </w:p>
        </w:tc>
        <w:tc>
          <w:tcPr>
            <w:tcW w:w="2694" w:type="dxa"/>
          </w:tcPr>
          <w:p w:rsidR="00126B8D" w:rsidRDefault="00126B8D" w:rsidP="00843429">
            <w:pPr>
              <w:jc w:val="center"/>
              <w:rPr>
                <w:rFonts w:eastAsiaTheme="minorHAnsi"/>
                <w:lang w:eastAsia="en-US"/>
              </w:rPr>
            </w:pPr>
            <w:r>
              <w:rPr>
                <w:rFonts w:eastAsiaTheme="minorHAnsi"/>
                <w:lang w:eastAsia="en-US"/>
              </w:rPr>
              <w:t>1 16 01123 01 0000 140</w:t>
            </w:r>
          </w:p>
        </w:tc>
        <w:tc>
          <w:tcPr>
            <w:tcW w:w="6378" w:type="dxa"/>
          </w:tcPr>
          <w:p w:rsidR="00126B8D" w:rsidRPr="00950F9B" w:rsidRDefault="00C32FEE" w:rsidP="0012486D">
            <w:pPr>
              <w:autoSpaceDE w:val="0"/>
              <w:autoSpaceDN w:val="0"/>
              <w:adjustRightInd w:val="0"/>
              <w:jc w:val="both"/>
              <w:rPr>
                <w:rFonts w:eastAsiaTheme="minorHAnsi"/>
                <w:sz w:val="20"/>
                <w:szCs w:val="20"/>
                <w:lang w:eastAsia="en-US"/>
              </w:rPr>
            </w:pPr>
            <w:r w:rsidRPr="00950F9B">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12486D" w:rsidRPr="003F7065" w:rsidTr="0065255A">
        <w:tc>
          <w:tcPr>
            <w:tcW w:w="1196" w:type="dxa"/>
          </w:tcPr>
          <w:p w:rsidR="0012486D" w:rsidRPr="00760545" w:rsidRDefault="0012486D" w:rsidP="00D93A79">
            <w:pPr>
              <w:jc w:val="center"/>
              <w:rPr>
                <w:rFonts w:eastAsiaTheme="minorHAnsi"/>
                <w:sz w:val="20"/>
                <w:szCs w:val="20"/>
                <w:lang w:eastAsia="en-US"/>
              </w:rPr>
            </w:pPr>
            <w:r>
              <w:rPr>
                <w:rFonts w:eastAsiaTheme="minorHAnsi"/>
                <w:sz w:val="20"/>
                <w:szCs w:val="20"/>
                <w:lang w:eastAsia="en-US"/>
              </w:rPr>
              <w:t>821</w:t>
            </w:r>
          </w:p>
        </w:tc>
        <w:tc>
          <w:tcPr>
            <w:tcW w:w="2694" w:type="dxa"/>
          </w:tcPr>
          <w:p w:rsidR="0012486D" w:rsidRPr="00843429" w:rsidRDefault="0012486D" w:rsidP="00843429">
            <w:pPr>
              <w:jc w:val="center"/>
              <w:rPr>
                <w:color w:val="000000"/>
              </w:rPr>
            </w:pPr>
            <w:r>
              <w:rPr>
                <w:rFonts w:eastAsiaTheme="minorHAnsi"/>
                <w:lang w:eastAsia="en-US"/>
              </w:rPr>
              <w:t>1 16 01133 01 0000 140</w:t>
            </w:r>
          </w:p>
        </w:tc>
        <w:tc>
          <w:tcPr>
            <w:tcW w:w="6378" w:type="dxa"/>
          </w:tcPr>
          <w:p w:rsidR="0012486D" w:rsidRPr="00950F9B" w:rsidRDefault="0012486D" w:rsidP="0012486D">
            <w:pPr>
              <w:autoSpaceDE w:val="0"/>
              <w:autoSpaceDN w:val="0"/>
              <w:adjustRightInd w:val="0"/>
              <w:jc w:val="both"/>
              <w:rPr>
                <w:rFonts w:eastAsiaTheme="minorHAnsi"/>
                <w:sz w:val="20"/>
                <w:szCs w:val="20"/>
                <w:lang w:eastAsia="en-US"/>
              </w:rPr>
            </w:pPr>
            <w:r w:rsidRPr="00950F9B">
              <w:rPr>
                <w:rFonts w:eastAsiaTheme="minorHAnsi"/>
                <w:sz w:val="20"/>
                <w:szCs w:val="20"/>
                <w:lang w:eastAsia="en-US"/>
              </w:rPr>
              <w:t xml:space="preserve">Административные штрафы, установленные </w:t>
            </w:r>
            <w:hyperlink r:id="rId17" w:history="1">
              <w:r w:rsidRPr="00950F9B">
                <w:rPr>
                  <w:rFonts w:eastAsiaTheme="minorHAnsi"/>
                  <w:sz w:val="20"/>
                  <w:szCs w:val="20"/>
                  <w:lang w:eastAsia="en-US"/>
                </w:rPr>
                <w:t>главой 13</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93178" w:rsidRPr="003F7065" w:rsidTr="0065255A">
        <w:tc>
          <w:tcPr>
            <w:tcW w:w="1196" w:type="dxa"/>
          </w:tcPr>
          <w:p w:rsidR="00893178" w:rsidRDefault="00893178" w:rsidP="00D93A79">
            <w:pPr>
              <w:jc w:val="center"/>
            </w:pPr>
            <w:r w:rsidRPr="00760545">
              <w:rPr>
                <w:rFonts w:eastAsiaTheme="minorHAnsi"/>
                <w:sz w:val="20"/>
                <w:szCs w:val="20"/>
                <w:lang w:eastAsia="en-US"/>
              </w:rPr>
              <w:t>821</w:t>
            </w:r>
          </w:p>
        </w:tc>
        <w:tc>
          <w:tcPr>
            <w:tcW w:w="2694" w:type="dxa"/>
          </w:tcPr>
          <w:p w:rsidR="00893178" w:rsidRPr="00843429" w:rsidRDefault="00893178" w:rsidP="00843429">
            <w:pPr>
              <w:jc w:val="center"/>
              <w:rPr>
                <w:color w:val="000000"/>
              </w:rPr>
            </w:pPr>
            <w:r w:rsidRPr="00843429">
              <w:rPr>
                <w:color w:val="000000"/>
              </w:rPr>
              <w:t xml:space="preserve"> 1 16 01143 01 000</w:t>
            </w:r>
            <w:r w:rsidR="002E0CA5">
              <w:rPr>
                <w:color w:val="000000"/>
              </w:rPr>
              <w:t>0</w:t>
            </w:r>
            <w:r w:rsidRPr="00843429">
              <w:rPr>
                <w:color w:val="000000"/>
              </w:rPr>
              <w:t xml:space="preserve"> 140</w:t>
            </w:r>
          </w:p>
          <w:p w:rsidR="00893178" w:rsidRPr="00843429" w:rsidRDefault="00893178" w:rsidP="00843429">
            <w:pPr>
              <w:jc w:val="center"/>
              <w:rPr>
                <w:color w:val="000000"/>
              </w:rPr>
            </w:pPr>
          </w:p>
        </w:tc>
        <w:tc>
          <w:tcPr>
            <w:tcW w:w="6378" w:type="dxa"/>
          </w:tcPr>
          <w:p w:rsidR="00893178" w:rsidRDefault="00893178" w:rsidP="002E0CA5">
            <w:pPr>
              <w:jc w:val="both"/>
              <w:rPr>
                <w:rFonts w:eastAsiaTheme="minorHAnsi"/>
                <w:sz w:val="20"/>
                <w:szCs w:val="20"/>
                <w:lang w:eastAsia="en-US"/>
              </w:rPr>
            </w:pPr>
            <w:r w:rsidRPr="00B815AC">
              <w:rPr>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C918D6" w:rsidRDefault="00893178" w:rsidP="00D93A79">
            <w:pPr>
              <w:jc w:val="center"/>
            </w:pPr>
            <w:r w:rsidRPr="00C918D6">
              <w:rPr>
                <w:rFonts w:eastAsiaTheme="minorHAnsi"/>
                <w:sz w:val="20"/>
                <w:szCs w:val="20"/>
                <w:lang w:eastAsia="en-US"/>
              </w:rPr>
              <w:t>821</w:t>
            </w:r>
          </w:p>
        </w:tc>
        <w:tc>
          <w:tcPr>
            <w:tcW w:w="2694" w:type="dxa"/>
          </w:tcPr>
          <w:p w:rsidR="00893178" w:rsidRPr="00C918D6" w:rsidRDefault="00893178" w:rsidP="00843429">
            <w:pPr>
              <w:jc w:val="center"/>
            </w:pPr>
            <w:r w:rsidRPr="00C918D6">
              <w:t xml:space="preserve"> 1 16 01153 01 00</w:t>
            </w:r>
            <w:r w:rsidR="00C918D6" w:rsidRPr="00C918D6">
              <w:t>00</w:t>
            </w:r>
            <w:r w:rsidRPr="00C918D6">
              <w:t xml:space="preserve"> 140</w:t>
            </w:r>
          </w:p>
          <w:p w:rsidR="00893178" w:rsidRPr="00C918D6" w:rsidRDefault="00893178" w:rsidP="00843429">
            <w:pPr>
              <w:jc w:val="center"/>
            </w:pPr>
          </w:p>
        </w:tc>
        <w:tc>
          <w:tcPr>
            <w:tcW w:w="6378" w:type="dxa"/>
          </w:tcPr>
          <w:p w:rsidR="00C918D6" w:rsidRPr="00950F9B" w:rsidRDefault="00C918D6" w:rsidP="00C918D6">
            <w:pPr>
              <w:autoSpaceDE w:val="0"/>
              <w:autoSpaceDN w:val="0"/>
              <w:adjustRightInd w:val="0"/>
              <w:jc w:val="both"/>
              <w:rPr>
                <w:rFonts w:eastAsiaTheme="minorHAnsi"/>
                <w:sz w:val="20"/>
                <w:szCs w:val="20"/>
                <w:lang w:eastAsia="en-US"/>
              </w:rPr>
            </w:pPr>
            <w:proofErr w:type="gramStart"/>
            <w:r w:rsidRPr="00950F9B">
              <w:rPr>
                <w:rFonts w:eastAsiaTheme="minorHAnsi"/>
                <w:sz w:val="20"/>
                <w:szCs w:val="20"/>
                <w:lang w:eastAsia="en-US"/>
              </w:rPr>
              <w:t xml:space="preserve">Административные штрафы, установленные </w:t>
            </w:r>
            <w:hyperlink r:id="rId18" w:history="1">
              <w:r w:rsidRPr="00950F9B">
                <w:rPr>
                  <w:rFonts w:eastAsiaTheme="minorHAnsi"/>
                  <w:sz w:val="20"/>
                  <w:szCs w:val="20"/>
                  <w:lang w:eastAsia="en-US"/>
                </w:rPr>
                <w:t>главой 15</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9" w:history="1">
              <w:r w:rsidRPr="00950F9B">
                <w:rPr>
                  <w:rFonts w:eastAsiaTheme="minorHAnsi"/>
                  <w:sz w:val="20"/>
                  <w:szCs w:val="20"/>
                  <w:lang w:eastAsia="en-US"/>
                </w:rPr>
                <w:t>пункте 6 статьи 46</w:t>
              </w:r>
            </w:hyperlink>
            <w:r w:rsidRPr="00950F9B">
              <w:rPr>
                <w:rFonts w:eastAsiaTheme="minorHAnsi"/>
                <w:sz w:val="20"/>
                <w:szCs w:val="20"/>
                <w:lang w:eastAsia="en-US"/>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p w:rsidR="00893178" w:rsidRPr="00950F9B" w:rsidRDefault="00893178" w:rsidP="00E15493">
            <w:pPr>
              <w:jc w:val="both"/>
              <w:rPr>
                <w:rFonts w:eastAsiaTheme="minorHAnsi"/>
                <w:sz w:val="20"/>
                <w:szCs w:val="20"/>
                <w:lang w:eastAsia="en-US"/>
              </w:rPr>
            </w:pPr>
          </w:p>
        </w:tc>
      </w:tr>
      <w:tr w:rsidR="00893178" w:rsidRPr="003F7065" w:rsidTr="0065255A">
        <w:tc>
          <w:tcPr>
            <w:tcW w:w="1196" w:type="dxa"/>
          </w:tcPr>
          <w:p w:rsidR="00893178" w:rsidRDefault="00893178" w:rsidP="00D93A79">
            <w:pPr>
              <w:jc w:val="center"/>
            </w:pPr>
            <w:r w:rsidRPr="0092193E">
              <w:rPr>
                <w:rFonts w:eastAsiaTheme="minorHAnsi"/>
                <w:sz w:val="20"/>
                <w:szCs w:val="20"/>
                <w:lang w:eastAsia="en-US"/>
              </w:rPr>
              <w:lastRenderedPageBreak/>
              <w:t>821</w:t>
            </w:r>
          </w:p>
        </w:tc>
        <w:tc>
          <w:tcPr>
            <w:tcW w:w="2694" w:type="dxa"/>
          </w:tcPr>
          <w:p w:rsidR="00893178" w:rsidRPr="00843429" w:rsidRDefault="00893178" w:rsidP="00843429">
            <w:pPr>
              <w:jc w:val="center"/>
              <w:rPr>
                <w:color w:val="000000"/>
              </w:rPr>
            </w:pPr>
            <w:r w:rsidRPr="00843429">
              <w:rPr>
                <w:color w:val="000000"/>
              </w:rPr>
              <w:t xml:space="preserve"> 1 16 01173 01 000</w:t>
            </w:r>
            <w:r w:rsidR="00C918D6">
              <w:rPr>
                <w:color w:val="000000"/>
              </w:rPr>
              <w:t>0</w:t>
            </w:r>
            <w:r w:rsidRPr="00843429">
              <w:rPr>
                <w:color w:val="000000"/>
              </w:rPr>
              <w:t xml:space="preserve"> 140</w:t>
            </w:r>
          </w:p>
          <w:p w:rsidR="00893178" w:rsidRPr="00843429" w:rsidRDefault="00893178" w:rsidP="00843429">
            <w:pPr>
              <w:jc w:val="center"/>
              <w:rPr>
                <w:color w:val="000000"/>
              </w:rPr>
            </w:pPr>
          </w:p>
        </w:tc>
        <w:tc>
          <w:tcPr>
            <w:tcW w:w="6378" w:type="dxa"/>
          </w:tcPr>
          <w:p w:rsidR="00893178" w:rsidRPr="00950F9B" w:rsidRDefault="00893178" w:rsidP="0066230D">
            <w:pPr>
              <w:jc w:val="both"/>
              <w:rPr>
                <w:rFonts w:eastAsiaTheme="minorHAnsi"/>
                <w:sz w:val="20"/>
                <w:szCs w:val="20"/>
                <w:lang w:eastAsia="en-US"/>
              </w:rPr>
            </w:pPr>
            <w:r w:rsidRPr="00950F9B">
              <w:rPr>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Pr="00077CE0" w:rsidRDefault="00893178" w:rsidP="00E52268">
            <w:pPr>
              <w:jc w:val="center"/>
              <w:rPr>
                <w:sz w:val="20"/>
                <w:szCs w:val="20"/>
              </w:rPr>
            </w:pPr>
            <w:r w:rsidRPr="00077CE0">
              <w:rPr>
                <w:rFonts w:eastAsiaTheme="minorHAnsi"/>
                <w:sz w:val="20"/>
                <w:szCs w:val="20"/>
                <w:lang w:eastAsia="en-US"/>
              </w:rPr>
              <w:t>821</w:t>
            </w:r>
          </w:p>
        </w:tc>
        <w:tc>
          <w:tcPr>
            <w:tcW w:w="2694" w:type="dxa"/>
          </w:tcPr>
          <w:p w:rsidR="00893178" w:rsidRPr="00C7449B" w:rsidRDefault="00893178" w:rsidP="00E52268">
            <w:pPr>
              <w:jc w:val="center"/>
              <w:rPr>
                <w:color w:val="000000"/>
              </w:rPr>
            </w:pPr>
            <w:r w:rsidRPr="00C7449B">
              <w:rPr>
                <w:color w:val="000000"/>
              </w:rPr>
              <w:t xml:space="preserve"> 1 16 011</w:t>
            </w:r>
            <w:r>
              <w:rPr>
                <w:color w:val="000000"/>
              </w:rPr>
              <w:t>8</w:t>
            </w:r>
            <w:r w:rsidRPr="00C7449B">
              <w:rPr>
                <w:color w:val="000000"/>
              </w:rPr>
              <w:t xml:space="preserve">3 01 </w:t>
            </w:r>
            <w:r>
              <w:rPr>
                <w:color w:val="000000"/>
              </w:rPr>
              <w:t>0</w:t>
            </w:r>
            <w:r w:rsidRPr="00C7449B">
              <w:rPr>
                <w:color w:val="000000"/>
              </w:rPr>
              <w:t>00</w:t>
            </w:r>
            <w:r w:rsidR="0012486D">
              <w:rPr>
                <w:color w:val="000000"/>
              </w:rPr>
              <w:t>0</w:t>
            </w:r>
            <w:r w:rsidRPr="00C7449B">
              <w:rPr>
                <w:color w:val="000000"/>
              </w:rPr>
              <w:t xml:space="preserve"> 140</w:t>
            </w:r>
          </w:p>
          <w:p w:rsidR="00893178" w:rsidRPr="00C7449B" w:rsidRDefault="00893178" w:rsidP="00E52268">
            <w:pPr>
              <w:jc w:val="center"/>
              <w:rPr>
                <w:color w:val="000000"/>
              </w:rPr>
            </w:pPr>
          </w:p>
        </w:tc>
        <w:tc>
          <w:tcPr>
            <w:tcW w:w="6378" w:type="dxa"/>
          </w:tcPr>
          <w:p w:rsidR="00893178" w:rsidRPr="00961453" w:rsidRDefault="00893178" w:rsidP="00E52268">
            <w:pPr>
              <w:jc w:val="both"/>
              <w:rPr>
                <w:color w:val="000000"/>
                <w:sz w:val="20"/>
                <w:szCs w:val="20"/>
              </w:rPr>
            </w:pPr>
            <w:r w:rsidRPr="00961453">
              <w:rPr>
                <w:sz w:val="20"/>
                <w:szCs w:val="20"/>
              </w:rPr>
              <w:t xml:space="preserve">Административные штрафы, установленные </w:t>
            </w:r>
            <w:hyperlink r:id="rId20" w:history="1">
              <w:r w:rsidRPr="00961453">
                <w:rPr>
                  <w:color w:val="000000"/>
                  <w:sz w:val="20"/>
                  <w:szCs w:val="20"/>
                </w:rPr>
                <w:t>главой</w:t>
              </w:r>
            </w:hyperlink>
            <w:r w:rsidRPr="00961453">
              <w:rPr>
                <w:color w:val="000000"/>
                <w:sz w:val="20"/>
                <w:szCs w:val="20"/>
              </w:rPr>
              <w:t xml:space="preserve"> 18</w:t>
            </w:r>
            <w:r w:rsidRPr="00961453">
              <w:rPr>
                <w:sz w:val="20"/>
                <w:szCs w:val="20"/>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893178" w:rsidRPr="003F7065" w:rsidTr="0065255A">
        <w:tc>
          <w:tcPr>
            <w:tcW w:w="1196" w:type="dxa"/>
          </w:tcPr>
          <w:p w:rsidR="00893178" w:rsidRPr="00077CE0" w:rsidRDefault="00893178" w:rsidP="00E52268">
            <w:pPr>
              <w:jc w:val="center"/>
              <w:rPr>
                <w:sz w:val="20"/>
                <w:szCs w:val="20"/>
              </w:rPr>
            </w:pPr>
            <w:r w:rsidRPr="00077CE0">
              <w:rPr>
                <w:rFonts w:eastAsiaTheme="minorHAnsi"/>
                <w:sz w:val="20"/>
                <w:szCs w:val="20"/>
                <w:lang w:eastAsia="en-US"/>
              </w:rPr>
              <w:t>821</w:t>
            </w:r>
          </w:p>
        </w:tc>
        <w:tc>
          <w:tcPr>
            <w:tcW w:w="2694" w:type="dxa"/>
          </w:tcPr>
          <w:p w:rsidR="00893178" w:rsidRPr="00C7449B" w:rsidRDefault="00893178" w:rsidP="00E52268">
            <w:pPr>
              <w:jc w:val="center"/>
              <w:rPr>
                <w:color w:val="000000"/>
              </w:rPr>
            </w:pPr>
            <w:r w:rsidRPr="00C7449B">
              <w:rPr>
                <w:color w:val="000000"/>
              </w:rPr>
              <w:t xml:space="preserve"> 1 16 01193 01 00</w:t>
            </w:r>
            <w:r w:rsidR="0066230D">
              <w:rPr>
                <w:color w:val="000000"/>
              </w:rPr>
              <w:t>00</w:t>
            </w:r>
            <w:r w:rsidRPr="00C7449B">
              <w:rPr>
                <w:color w:val="000000"/>
              </w:rPr>
              <w:t xml:space="preserve"> 140</w:t>
            </w:r>
          </w:p>
          <w:p w:rsidR="00893178" w:rsidRPr="00C7449B" w:rsidRDefault="00893178" w:rsidP="00E52268">
            <w:pPr>
              <w:jc w:val="center"/>
              <w:rPr>
                <w:color w:val="000000"/>
              </w:rPr>
            </w:pPr>
          </w:p>
        </w:tc>
        <w:tc>
          <w:tcPr>
            <w:tcW w:w="6378" w:type="dxa"/>
          </w:tcPr>
          <w:p w:rsidR="00893178" w:rsidRPr="00950F9B" w:rsidRDefault="00893178" w:rsidP="0066230D">
            <w:pPr>
              <w:autoSpaceDE w:val="0"/>
              <w:autoSpaceDN w:val="0"/>
              <w:adjustRightInd w:val="0"/>
              <w:jc w:val="both"/>
              <w:rPr>
                <w:sz w:val="20"/>
                <w:szCs w:val="20"/>
              </w:rPr>
            </w:pPr>
            <w:r w:rsidRPr="00950F9B">
              <w:rPr>
                <w:rFonts w:eastAsiaTheme="minorHAnsi"/>
                <w:sz w:val="20"/>
                <w:szCs w:val="20"/>
                <w:lang w:eastAsia="en-US"/>
              </w:rPr>
              <w:t xml:space="preserve">Административные штрафы, установленные </w:t>
            </w:r>
            <w:hyperlink r:id="rId21" w:history="1">
              <w:r w:rsidRPr="00950F9B">
                <w:rPr>
                  <w:rFonts w:eastAsiaTheme="minorHAnsi"/>
                  <w:sz w:val="20"/>
                  <w:szCs w:val="20"/>
                  <w:lang w:eastAsia="en-US"/>
                </w:rPr>
                <w:t>главой 19</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r>
      <w:tr w:rsidR="00893178" w:rsidRPr="003F7065" w:rsidTr="0065255A">
        <w:tc>
          <w:tcPr>
            <w:tcW w:w="1196" w:type="dxa"/>
          </w:tcPr>
          <w:p w:rsidR="00893178" w:rsidRDefault="00893178" w:rsidP="00D93A79">
            <w:pPr>
              <w:jc w:val="center"/>
            </w:pPr>
            <w:r w:rsidRPr="00DE5F34">
              <w:rPr>
                <w:rFonts w:eastAsiaTheme="minorHAnsi"/>
                <w:sz w:val="20"/>
                <w:szCs w:val="20"/>
                <w:lang w:eastAsia="en-US"/>
              </w:rPr>
              <w:t>821</w:t>
            </w:r>
          </w:p>
        </w:tc>
        <w:tc>
          <w:tcPr>
            <w:tcW w:w="2694" w:type="dxa"/>
          </w:tcPr>
          <w:p w:rsidR="00893178" w:rsidRPr="00843429" w:rsidRDefault="00893178" w:rsidP="001F4367">
            <w:pPr>
              <w:jc w:val="center"/>
              <w:rPr>
                <w:color w:val="000000"/>
              </w:rPr>
            </w:pPr>
            <w:r w:rsidRPr="00843429">
              <w:rPr>
                <w:color w:val="000000"/>
              </w:rPr>
              <w:t xml:space="preserve"> 1 16 01203 01 000</w:t>
            </w:r>
            <w:r w:rsidR="0012486D">
              <w:rPr>
                <w:color w:val="000000"/>
              </w:rPr>
              <w:t>0</w:t>
            </w:r>
            <w:r w:rsidRPr="00843429">
              <w:rPr>
                <w:color w:val="000000"/>
              </w:rPr>
              <w:t xml:space="preserve"> 140</w:t>
            </w:r>
          </w:p>
          <w:p w:rsidR="00893178" w:rsidRPr="00843429" w:rsidRDefault="00893178" w:rsidP="001F4367">
            <w:pPr>
              <w:jc w:val="center"/>
              <w:rPr>
                <w:color w:val="000000"/>
              </w:rPr>
            </w:pPr>
          </w:p>
        </w:tc>
        <w:tc>
          <w:tcPr>
            <w:tcW w:w="6378" w:type="dxa"/>
          </w:tcPr>
          <w:p w:rsidR="00893178" w:rsidRPr="00950F9B" w:rsidRDefault="00893178" w:rsidP="0066230D">
            <w:pPr>
              <w:jc w:val="both"/>
              <w:rPr>
                <w:rFonts w:eastAsiaTheme="minorHAnsi"/>
                <w:sz w:val="20"/>
                <w:szCs w:val="20"/>
                <w:lang w:eastAsia="en-US"/>
              </w:rPr>
            </w:pPr>
            <w:r w:rsidRPr="00950F9B">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p>
        </w:tc>
      </w:tr>
      <w:tr w:rsidR="00893178" w:rsidRPr="003F7065" w:rsidTr="0065255A">
        <w:tc>
          <w:tcPr>
            <w:tcW w:w="10268" w:type="dxa"/>
            <w:gridSpan w:val="3"/>
          </w:tcPr>
          <w:p w:rsidR="00893178" w:rsidRPr="00E01056" w:rsidRDefault="00893178" w:rsidP="00E01056">
            <w:pPr>
              <w:autoSpaceDE w:val="0"/>
              <w:autoSpaceDN w:val="0"/>
              <w:adjustRightInd w:val="0"/>
              <w:ind w:firstLine="540"/>
              <w:jc w:val="both"/>
              <w:rPr>
                <w:rFonts w:eastAsiaTheme="minorHAnsi"/>
                <w:b/>
                <w:sz w:val="20"/>
                <w:szCs w:val="20"/>
                <w:lang w:eastAsia="en-US"/>
              </w:rPr>
            </w:pPr>
            <w:r w:rsidRPr="00C9727F">
              <w:rPr>
                <w:rFonts w:eastAsiaTheme="minorHAnsi"/>
                <w:b/>
                <w:sz w:val="20"/>
                <w:szCs w:val="20"/>
                <w:lang w:eastAsia="en-US"/>
              </w:rPr>
              <w:t>3. Органы местного самоуправления и (или) находящиеся в их ведении казенные учреждения</w:t>
            </w:r>
          </w:p>
        </w:tc>
      </w:tr>
      <w:tr w:rsidR="00893178" w:rsidRPr="003F7065" w:rsidTr="0065255A">
        <w:tc>
          <w:tcPr>
            <w:tcW w:w="1196" w:type="dxa"/>
            <w:vAlign w:val="center"/>
          </w:tcPr>
          <w:p w:rsidR="00893178" w:rsidRPr="007C308B" w:rsidRDefault="00893178" w:rsidP="00364449">
            <w:pPr>
              <w:jc w:val="center"/>
              <w:rPr>
                <w:b/>
                <w:bCs/>
                <w:sz w:val="20"/>
                <w:szCs w:val="20"/>
              </w:rPr>
            </w:pPr>
            <w:r w:rsidRPr="007C308B">
              <w:rPr>
                <w:b/>
                <w:bCs/>
                <w:sz w:val="20"/>
                <w:szCs w:val="20"/>
              </w:rPr>
              <w:t>952</w:t>
            </w:r>
          </w:p>
        </w:tc>
        <w:tc>
          <w:tcPr>
            <w:tcW w:w="2694" w:type="dxa"/>
            <w:vAlign w:val="center"/>
          </w:tcPr>
          <w:p w:rsidR="00893178" w:rsidRPr="007C308B" w:rsidRDefault="00893178" w:rsidP="00364449">
            <w:pPr>
              <w:jc w:val="center"/>
              <w:rPr>
                <w:snapToGrid w:val="0"/>
                <w:sz w:val="28"/>
                <w:szCs w:val="28"/>
              </w:rPr>
            </w:pPr>
          </w:p>
        </w:tc>
        <w:tc>
          <w:tcPr>
            <w:tcW w:w="6378" w:type="dxa"/>
          </w:tcPr>
          <w:p w:rsidR="00893178" w:rsidRPr="007C308B" w:rsidRDefault="00893178" w:rsidP="007C308B">
            <w:pPr>
              <w:jc w:val="center"/>
              <w:rPr>
                <w:b/>
                <w:sz w:val="20"/>
                <w:szCs w:val="20"/>
              </w:rPr>
            </w:pPr>
            <w:r w:rsidRPr="007C308B">
              <w:rPr>
                <w:b/>
                <w:sz w:val="20"/>
                <w:szCs w:val="20"/>
              </w:rPr>
              <w:t xml:space="preserve">Отдел по образованию Администрации муниципального образования «Демидовский </w:t>
            </w:r>
            <w:r w:rsidR="007C308B" w:rsidRPr="007C308B">
              <w:rPr>
                <w:b/>
                <w:sz w:val="20"/>
                <w:szCs w:val="20"/>
              </w:rPr>
              <w:t>муниципальный округ</w:t>
            </w:r>
            <w:r w:rsidRPr="007C308B">
              <w:rPr>
                <w:b/>
                <w:sz w:val="20"/>
                <w:szCs w:val="20"/>
              </w:rPr>
              <w:t>» Смоленской области*</w:t>
            </w:r>
          </w:p>
        </w:tc>
      </w:tr>
      <w:tr w:rsidR="00893178" w:rsidRPr="003F7065" w:rsidTr="0065255A">
        <w:tc>
          <w:tcPr>
            <w:tcW w:w="1196" w:type="dxa"/>
            <w:vAlign w:val="center"/>
          </w:tcPr>
          <w:p w:rsidR="00893178" w:rsidRPr="00077CE0" w:rsidRDefault="00893178" w:rsidP="00364449">
            <w:pPr>
              <w:jc w:val="center"/>
              <w:rPr>
                <w:bCs/>
                <w:sz w:val="20"/>
                <w:szCs w:val="20"/>
                <w:lang w:val="en-US"/>
              </w:rPr>
            </w:pPr>
            <w:r w:rsidRPr="00077CE0">
              <w:rPr>
                <w:bCs/>
                <w:sz w:val="20"/>
                <w:szCs w:val="20"/>
                <w:lang w:val="en-US"/>
              </w:rPr>
              <w:t>952</w:t>
            </w:r>
          </w:p>
        </w:tc>
        <w:tc>
          <w:tcPr>
            <w:tcW w:w="2694" w:type="dxa"/>
            <w:vAlign w:val="center"/>
          </w:tcPr>
          <w:p w:rsidR="00893178" w:rsidRPr="00647F32" w:rsidRDefault="00893178" w:rsidP="00974BDE">
            <w:pPr>
              <w:jc w:val="center"/>
              <w:rPr>
                <w:snapToGrid w:val="0"/>
              </w:rPr>
            </w:pPr>
            <w:r w:rsidRPr="00647F32">
              <w:rPr>
                <w:snapToGrid w:val="0"/>
              </w:rPr>
              <w:t>2 02 251</w:t>
            </w:r>
            <w:r w:rsidRPr="00647F32">
              <w:rPr>
                <w:snapToGrid w:val="0"/>
                <w:lang w:val="en-US"/>
              </w:rPr>
              <w:t>72</w:t>
            </w:r>
            <w:r w:rsidRPr="00647F32">
              <w:rPr>
                <w:snapToGrid w:val="0"/>
              </w:rPr>
              <w:t xml:space="preserve"> </w:t>
            </w:r>
            <w:r w:rsidR="00974BDE">
              <w:rPr>
                <w:snapToGrid w:val="0"/>
              </w:rPr>
              <w:t>14</w:t>
            </w:r>
            <w:r w:rsidRPr="00647F32">
              <w:rPr>
                <w:snapToGrid w:val="0"/>
              </w:rPr>
              <w:t xml:space="preserve"> 0000 150</w:t>
            </w:r>
          </w:p>
        </w:tc>
        <w:tc>
          <w:tcPr>
            <w:tcW w:w="6378" w:type="dxa"/>
          </w:tcPr>
          <w:p w:rsidR="00893178" w:rsidRPr="00961453" w:rsidRDefault="00282893" w:rsidP="00B11D6C">
            <w:pPr>
              <w:autoSpaceDE w:val="0"/>
              <w:autoSpaceDN w:val="0"/>
              <w:adjustRightInd w:val="0"/>
              <w:jc w:val="both"/>
              <w:rPr>
                <w:rFonts w:eastAsiaTheme="minorHAnsi"/>
                <w:sz w:val="20"/>
                <w:szCs w:val="20"/>
                <w:lang w:eastAsia="en-US"/>
              </w:rPr>
            </w:pPr>
            <w:r>
              <w:rPr>
                <w:sz w:val="20"/>
                <w:szCs w:val="20"/>
              </w:rPr>
              <w:t>Субсидии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893178" w:rsidRPr="003F7065" w:rsidTr="0065255A">
        <w:tc>
          <w:tcPr>
            <w:tcW w:w="1196" w:type="dxa"/>
            <w:vAlign w:val="center"/>
          </w:tcPr>
          <w:p w:rsidR="00893178" w:rsidRPr="00077CE0" w:rsidRDefault="00893178" w:rsidP="00364449">
            <w:pPr>
              <w:jc w:val="center"/>
              <w:rPr>
                <w:bCs/>
                <w:sz w:val="20"/>
                <w:szCs w:val="20"/>
                <w:lang w:val="en-US"/>
              </w:rPr>
            </w:pPr>
            <w:r w:rsidRPr="00077CE0">
              <w:rPr>
                <w:bCs/>
                <w:sz w:val="20"/>
                <w:szCs w:val="20"/>
                <w:lang w:val="en-US"/>
              </w:rPr>
              <w:t>952</w:t>
            </w:r>
          </w:p>
        </w:tc>
        <w:tc>
          <w:tcPr>
            <w:tcW w:w="2694" w:type="dxa"/>
            <w:vAlign w:val="center"/>
          </w:tcPr>
          <w:p w:rsidR="00893178" w:rsidRPr="00647F32" w:rsidRDefault="00893178" w:rsidP="00974BDE">
            <w:pPr>
              <w:jc w:val="center"/>
              <w:rPr>
                <w:snapToGrid w:val="0"/>
              </w:rPr>
            </w:pPr>
            <w:r w:rsidRPr="00647F32">
              <w:rPr>
                <w:snapToGrid w:val="0"/>
              </w:rPr>
              <w:t>2 02 251</w:t>
            </w:r>
            <w:r w:rsidRPr="00647F32">
              <w:rPr>
                <w:snapToGrid w:val="0"/>
                <w:lang w:val="en-US"/>
              </w:rPr>
              <w:t>79</w:t>
            </w:r>
            <w:r w:rsidRPr="00647F32">
              <w:rPr>
                <w:snapToGrid w:val="0"/>
              </w:rPr>
              <w:t xml:space="preserve"> </w:t>
            </w:r>
            <w:r w:rsidR="00974BDE">
              <w:rPr>
                <w:snapToGrid w:val="0"/>
              </w:rPr>
              <w:t>14</w:t>
            </w:r>
            <w:r w:rsidRPr="00647F32">
              <w:rPr>
                <w:snapToGrid w:val="0"/>
              </w:rPr>
              <w:t xml:space="preserve"> 0000 150</w:t>
            </w:r>
          </w:p>
        </w:tc>
        <w:tc>
          <w:tcPr>
            <w:tcW w:w="6378" w:type="dxa"/>
          </w:tcPr>
          <w:p w:rsidR="00893178" w:rsidRPr="00961453" w:rsidRDefault="00282893" w:rsidP="00647F32">
            <w:pPr>
              <w:jc w:val="both"/>
              <w:rPr>
                <w:sz w:val="20"/>
                <w:szCs w:val="20"/>
              </w:rPr>
            </w:pPr>
            <w:r>
              <w:rPr>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82893" w:rsidRPr="003F7065" w:rsidTr="0065255A">
        <w:tc>
          <w:tcPr>
            <w:tcW w:w="1196" w:type="dxa"/>
            <w:vAlign w:val="center"/>
          </w:tcPr>
          <w:p w:rsidR="00282893" w:rsidRPr="00282893" w:rsidRDefault="00282893" w:rsidP="00364449">
            <w:pPr>
              <w:jc w:val="center"/>
              <w:rPr>
                <w:bCs/>
                <w:sz w:val="20"/>
                <w:szCs w:val="20"/>
              </w:rPr>
            </w:pPr>
            <w:r>
              <w:rPr>
                <w:bCs/>
                <w:sz w:val="20"/>
                <w:szCs w:val="20"/>
              </w:rPr>
              <w:t>952</w:t>
            </w:r>
          </w:p>
        </w:tc>
        <w:tc>
          <w:tcPr>
            <w:tcW w:w="2694" w:type="dxa"/>
          </w:tcPr>
          <w:p w:rsidR="00282893" w:rsidRPr="00282893" w:rsidRDefault="00282893" w:rsidP="00841529">
            <w:pPr>
              <w:ind w:firstLine="111"/>
              <w:rPr>
                <w:snapToGrid w:val="0"/>
              </w:rPr>
            </w:pPr>
            <w:r w:rsidRPr="00282893">
              <w:rPr>
                <w:snapToGrid w:val="0"/>
              </w:rPr>
              <w:t>2 02 25228 14 0000 150</w:t>
            </w:r>
          </w:p>
        </w:tc>
        <w:tc>
          <w:tcPr>
            <w:tcW w:w="6378" w:type="dxa"/>
          </w:tcPr>
          <w:p w:rsidR="00282893" w:rsidRDefault="00282893" w:rsidP="00841529">
            <w:pPr>
              <w:autoSpaceDE w:val="0"/>
              <w:autoSpaceDN w:val="0"/>
              <w:adjustRightInd w:val="0"/>
              <w:jc w:val="both"/>
              <w:rPr>
                <w:sz w:val="20"/>
                <w:szCs w:val="20"/>
              </w:rPr>
            </w:pPr>
            <w:r>
              <w:rPr>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r>
      <w:tr w:rsidR="00282893" w:rsidRPr="003F7065" w:rsidTr="0065255A">
        <w:tc>
          <w:tcPr>
            <w:tcW w:w="1196" w:type="dxa"/>
            <w:vAlign w:val="center"/>
          </w:tcPr>
          <w:p w:rsidR="00282893" w:rsidRPr="00077CE0" w:rsidRDefault="00282893" w:rsidP="00364449">
            <w:pPr>
              <w:jc w:val="center"/>
              <w:rPr>
                <w:bCs/>
                <w:sz w:val="20"/>
                <w:szCs w:val="20"/>
              </w:rPr>
            </w:pPr>
            <w:r w:rsidRPr="00077CE0">
              <w:rPr>
                <w:bCs/>
                <w:sz w:val="20"/>
                <w:szCs w:val="20"/>
              </w:rPr>
              <w:t>952</w:t>
            </w:r>
          </w:p>
        </w:tc>
        <w:tc>
          <w:tcPr>
            <w:tcW w:w="2694" w:type="dxa"/>
            <w:vAlign w:val="center"/>
          </w:tcPr>
          <w:p w:rsidR="00282893" w:rsidRPr="00364449" w:rsidRDefault="00282893" w:rsidP="00974BDE">
            <w:pPr>
              <w:jc w:val="center"/>
              <w:rPr>
                <w:snapToGrid w:val="0"/>
              </w:rPr>
            </w:pPr>
            <w:r w:rsidRPr="00364449">
              <w:rPr>
                <w:snapToGrid w:val="0"/>
              </w:rPr>
              <w:t xml:space="preserve">2 02 25304 </w:t>
            </w:r>
            <w:r>
              <w:rPr>
                <w:snapToGrid w:val="0"/>
              </w:rPr>
              <w:t>14</w:t>
            </w:r>
            <w:r w:rsidRPr="00364449">
              <w:rPr>
                <w:snapToGrid w:val="0"/>
              </w:rPr>
              <w:t xml:space="preserve"> 0000 150</w:t>
            </w:r>
          </w:p>
        </w:tc>
        <w:tc>
          <w:tcPr>
            <w:tcW w:w="6378" w:type="dxa"/>
          </w:tcPr>
          <w:p w:rsidR="00282893" w:rsidRPr="00364449" w:rsidRDefault="00282893" w:rsidP="00364449">
            <w:pPr>
              <w:autoSpaceDE w:val="0"/>
              <w:autoSpaceDN w:val="0"/>
              <w:adjustRightInd w:val="0"/>
              <w:jc w:val="both"/>
              <w:rPr>
                <w:sz w:val="20"/>
                <w:szCs w:val="20"/>
              </w:rPr>
            </w:pPr>
            <w:r>
              <w:rPr>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82893" w:rsidRPr="003F7065" w:rsidTr="0065255A">
        <w:tc>
          <w:tcPr>
            <w:tcW w:w="1196" w:type="dxa"/>
            <w:vAlign w:val="center"/>
          </w:tcPr>
          <w:p w:rsidR="00282893" w:rsidRPr="00077CE0" w:rsidRDefault="00282893" w:rsidP="00282893">
            <w:pPr>
              <w:jc w:val="center"/>
              <w:rPr>
                <w:sz w:val="20"/>
                <w:szCs w:val="20"/>
              </w:rPr>
            </w:pPr>
            <w:r w:rsidRPr="00077CE0">
              <w:rPr>
                <w:bCs/>
                <w:sz w:val="20"/>
                <w:szCs w:val="20"/>
              </w:rPr>
              <w:t>952</w:t>
            </w:r>
          </w:p>
        </w:tc>
        <w:tc>
          <w:tcPr>
            <w:tcW w:w="2694" w:type="dxa"/>
            <w:vAlign w:val="center"/>
          </w:tcPr>
          <w:p w:rsidR="00282893" w:rsidRPr="00282893" w:rsidRDefault="00282893" w:rsidP="00282893">
            <w:pPr>
              <w:ind w:firstLine="111"/>
              <w:jc w:val="center"/>
            </w:pPr>
            <w:r w:rsidRPr="00282893">
              <w:rPr>
                <w:snapToGrid w:val="0"/>
              </w:rPr>
              <w:t>2 02 25753 14 0000 150</w:t>
            </w:r>
          </w:p>
        </w:tc>
        <w:tc>
          <w:tcPr>
            <w:tcW w:w="6378" w:type="dxa"/>
          </w:tcPr>
          <w:p w:rsidR="00282893" w:rsidRDefault="00282893" w:rsidP="00841529">
            <w:pPr>
              <w:autoSpaceDE w:val="0"/>
              <w:autoSpaceDN w:val="0"/>
              <w:adjustRightInd w:val="0"/>
              <w:jc w:val="both"/>
              <w:rPr>
                <w:sz w:val="20"/>
                <w:szCs w:val="20"/>
              </w:rPr>
            </w:pPr>
            <w:r>
              <w:rPr>
                <w:sz w:val="20"/>
                <w:szCs w:val="20"/>
              </w:rPr>
              <w:t xml:space="preserve">Субсидии бюджетам муниципальных округов на </w:t>
            </w:r>
            <w:proofErr w:type="spellStart"/>
            <w:r>
              <w:rPr>
                <w:sz w:val="20"/>
                <w:szCs w:val="20"/>
              </w:rPr>
              <w:t>софинансирование</w:t>
            </w:r>
            <w:proofErr w:type="spellEnd"/>
            <w:r>
              <w:rPr>
                <w:sz w:val="20"/>
                <w:szCs w:val="20"/>
              </w:rPr>
              <w:t xml:space="preserve"> закупки и монтажа оборудования для создания «умных» спортивных площадок</w:t>
            </w:r>
          </w:p>
        </w:tc>
      </w:tr>
      <w:tr w:rsidR="00A81D3E" w:rsidRPr="003F7065" w:rsidTr="0065255A">
        <w:tc>
          <w:tcPr>
            <w:tcW w:w="1196" w:type="dxa"/>
            <w:vAlign w:val="center"/>
          </w:tcPr>
          <w:p w:rsidR="00A81D3E" w:rsidRPr="00077CE0" w:rsidRDefault="00A81D3E" w:rsidP="00E83170">
            <w:pPr>
              <w:pStyle w:val="a3"/>
              <w:jc w:val="center"/>
              <w:rPr>
                <w:sz w:val="20"/>
                <w:szCs w:val="20"/>
              </w:rPr>
            </w:pPr>
            <w:r w:rsidRPr="00077CE0">
              <w:rPr>
                <w:sz w:val="20"/>
                <w:szCs w:val="20"/>
              </w:rPr>
              <w:t>952</w:t>
            </w:r>
          </w:p>
        </w:tc>
        <w:tc>
          <w:tcPr>
            <w:tcW w:w="2694" w:type="dxa"/>
          </w:tcPr>
          <w:p w:rsidR="00A81D3E" w:rsidRPr="00A81D3E" w:rsidRDefault="00A81D3E" w:rsidP="00841529">
            <w:pPr>
              <w:ind w:firstLine="111"/>
            </w:pPr>
            <w:r w:rsidRPr="00A81D3E">
              <w:t>2 02 30024 14 0000 150</w:t>
            </w:r>
          </w:p>
        </w:tc>
        <w:tc>
          <w:tcPr>
            <w:tcW w:w="6378" w:type="dxa"/>
          </w:tcPr>
          <w:p w:rsidR="00A81D3E" w:rsidRPr="00FB7E2E" w:rsidRDefault="00A81D3E"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A81D3E" w:rsidRPr="003F7065" w:rsidTr="0065255A">
        <w:tc>
          <w:tcPr>
            <w:tcW w:w="1196" w:type="dxa"/>
            <w:vAlign w:val="center"/>
          </w:tcPr>
          <w:p w:rsidR="00A81D3E" w:rsidRPr="00077CE0" w:rsidRDefault="00A81D3E" w:rsidP="00077CE0">
            <w:pPr>
              <w:jc w:val="center"/>
              <w:rPr>
                <w:bCs/>
                <w:sz w:val="20"/>
                <w:szCs w:val="20"/>
              </w:rPr>
            </w:pPr>
            <w:r>
              <w:rPr>
                <w:bCs/>
                <w:sz w:val="20"/>
                <w:szCs w:val="20"/>
              </w:rPr>
              <w:t>952</w:t>
            </w:r>
          </w:p>
        </w:tc>
        <w:tc>
          <w:tcPr>
            <w:tcW w:w="2694" w:type="dxa"/>
            <w:vAlign w:val="center"/>
          </w:tcPr>
          <w:p w:rsidR="00A81D3E" w:rsidRPr="00A81D3E" w:rsidRDefault="00A81D3E" w:rsidP="00A81D3E">
            <w:pPr>
              <w:ind w:firstLine="111"/>
              <w:jc w:val="center"/>
              <w:rPr>
                <w:snapToGrid w:val="0"/>
              </w:rPr>
            </w:pPr>
            <w:r w:rsidRPr="00A81D3E">
              <w:rPr>
                <w:snapToGrid w:val="0"/>
              </w:rPr>
              <w:t>2 02 35303 14 0000 150</w:t>
            </w:r>
          </w:p>
        </w:tc>
        <w:tc>
          <w:tcPr>
            <w:tcW w:w="6378" w:type="dxa"/>
          </w:tcPr>
          <w:p w:rsidR="00A81D3E" w:rsidRPr="00FB7E2E" w:rsidRDefault="00A81D3E" w:rsidP="00841529">
            <w:pPr>
              <w:autoSpaceDE w:val="0"/>
              <w:autoSpaceDN w:val="0"/>
              <w:adjustRightInd w:val="0"/>
              <w:jc w:val="both"/>
              <w:rPr>
                <w:sz w:val="20"/>
                <w:szCs w:val="20"/>
              </w:rPr>
            </w:pPr>
            <w:r>
              <w:rPr>
                <w:sz w:val="20"/>
                <w:szCs w:val="20"/>
              </w:rPr>
              <w:t xml:space="preserve">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w:t>
            </w:r>
            <w:r>
              <w:rPr>
                <w:sz w:val="20"/>
                <w:szCs w:val="20"/>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F7EB8" w:rsidRPr="003F7065" w:rsidTr="0065255A">
        <w:tc>
          <w:tcPr>
            <w:tcW w:w="1196" w:type="dxa"/>
            <w:vAlign w:val="center"/>
          </w:tcPr>
          <w:p w:rsidR="000F7EB8" w:rsidRPr="00077CE0" w:rsidRDefault="000F7EB8" w:rsidP="004F6726">
            <w:pPr>
              <w:jc w:val="center"/>
              <w:rPr>
                <w:bCs/>
                <w:sz w:val="20"/>
                <w:szCs w:val="20"/>
              </w:rPr>
            </w:pPr>
            <w:r>
              <w:rPr>
                <w:bCs/>
                <w:sz w:val="20"/>
                <w:szCs w:val="20"/>
              </w:rPr>
              <w:lastRenderedPageBreak/>
              <w:t>952</w:t>
            </w:r>
          </w:p>
        </w:tc>
        <w:tc>
          <w:tcPr>
            <w:tcW w:w="2694" w:type="dxa"/>
            <w:vAlign w:val="center"/>
          </w:tcPr>
          <w:p w:rsidR="000F7EB8" w:rsidRPr="00A81D3E" w:rsidRDefault="000F7EB8" w:rsidP="004F6726">
            <w:pPr>
              <w:ind w:firstLine="111"/>
              <w:jc w:val="center"/>
              <w:rPr>
                <w:snapToGrid w:val="0"/>
              </w:rPr>
            </w:pPr>
            <w:r w:rsidRPr="00A81D3E">
              <w:rPr>
                <w:snapToGrid w:val="0"/>
              </w:rPr>
              <w:t xml:space="preserve">2 02 </w:t>
            </w:r>
            <w:r>
              <w:rPr>
                <w:snapToGrid w:val="0"/>
              </w:rPr>
              <w:t>45050</w:t>
            </w:r>
            <w:r w:rsidRPr="00A81D3E">
              <w:rPr>
                <w:snapToGrid w:val="0"/>
              </w:rPr>
              <w:t xml:space="preserve"> 14 0000 150</w:t>
            </w:r>
          </w:p>
        </w:tc>
        <w:tc>
          <w:tcPr>
            <w:tcW w:w="6378" w:type="dxa"/>
          </w:tcPr>
          <w:p w:rsidR="000F7EB8" w:rsidRPr="00180EA3" w:rsidRDefault="000F7EB8" w:rsidP="004F6726">
            <w:pPr>
              <w:autoSpaceDE w:val="0"/>
              <w:autoSpaceDN w:val="0"/>
              <w:adjustRightInd w:val="0"/>
              <w:jc w:val="both"/>
              <w:rPr>
                <w:rFonts w:eastAsiaTheme="minorHAnsi"/>
                <w:sz w:val="20"/>
                <w:szCs w:val="20"/>
                <w:lang w:eastAsia="en-US"/>
              </w:rPr>
            </w:pPr>
            <w:proofErr w:type="gramStart"/>
            <w:r>
              <w:rPr>
                <w:rFonts w:eastAsiaTheme="minorHAnsi"/>
                <w:sz w:val="20"/>
                <w:szCs w:val="20"/>
                <w:lang w:eastAsia="en-US"/>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0F7EB8" w:rsidRPr="003F7065" w:rsidTr="0065255A">
        <w:tc>
          <w:tcPr>
            <w:tcW w:w="1196" w:type="dxa"/>
            <w:vAlign w:val="center"/>
          </w:tcPr>
          <w:p w:rsidR="000F7EB8" w:rsidRPr="00077CE0" w:rsidRDefault="000F7EB8" w:rsidP="00077CE0">
            <w:pPr>
              <w:jc w:val="center"/>
              <w:rPr>
                <w:bCs/>
                <w:sz w:val="20"/>
                <w:szCs w:val="20"/>
              </w:rPr>
            </w:pPr>
            <w:r w:rsidRPr="00077CE0">
              <w:rPr>
                <w:bCs/>
                <w:sz w:val="20"/>
                <w:szCs w:val="20"/>
              </w:rPr>
              <w:t>952</w:t>
            </w:r>
          </w:p>
        </w:tc>
        <w:tc>
          <w:tcPr>
            <w:tcW w:w="2694" w:type="dxa"/>
            <w:vAlign w:val="center"/>
          </w:tcPr>
          <w:p w:rsidR="000F7EB8" w:rsidRPr="00A81D3E" w:rsidRDefault="000F7EB8" w:rsidP="00A81D3E">
            <w:pPr>
              <w:ind w:firstLine="111"/>
              <w:jc w:val="center"/>
            </w:pPr>
            <w:r w:rsidRPr="00A81D3E">
              <w:t>2 02 45179 14 0000 150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F7EB8" w:rsidRPr="003F7065" w:rsidTr="0065255A">
        <w:tc>
          <w:tcPr>
            <w:tcW w:w="1196" w:type="dxa"/>
            <w:vAlign w:val="center"/>
          </w:tcPr>
          <w:p w:rsidR="000F7EB8" w:rsidRPr="00077CE0" w:rsidRDefault="000F7EB8" w:rsidP="00077CE0">
            <w:pPr>
              <w:jc w:val="center"/>
              <w:rPr>
                <w:bCs/>
                <w:sz w:val="20"/>
                <w:szCs w:val="20"/>
              </w:rPr>
            </w:pPr>
            <w:r>
              <w:rPr>
                <w:bCs/>
                <w:sz w:val="20"/>
                <w:szCs w:val="20"/>
              </w:rPr>
              <w:t>952</w:t>
            </w:r>
          </w:p>
        </w:tc>
        <w:tc>
          <w:tcPr>
            <w:tcW w:w="2694"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8"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65255A">
        <w:tc>
          <w:tcPr>
            <w:tcW w:w="1196" w:type="dxa"/>
            <w:vAlign w:val="center"/>
          </w:tcPr>
          <w:p w:rsidR="000F7EB8" w:rsidRPr="00077CE0" w:rsidRDefault="000F7EB8" w:rsidP="00E83170">
            <w:pPr>
              <w:jc w:val="center"/>
              <w:rPr>
                <w:bCs/>
                <w:sz w:val="20"/>
                <w:szCs w:val="20"/>
              </w:rPr>
            </w:pPr>
            <w:r w:rsidRPr="00077CE0">
              <w:rPr>
                <w:bCs/>
                <w:sz w:val="20"/>
                <w:szCs w:val="20"/>
              </w:rPr>
              <w:t>952</w:t>
            </w:r>
          </w:p>
        </w:tc>
        <w:tc>
          <w:tcPr>
            <w:tcW w:w="2694" w:type="dxa"/>
            <w:vAlign w:val="center"/>
          </w:tcPr>
          <w:p w:rsidR="000F7EB8" w:rsidRPr="00A81D3E" w:rsidRDefault="000F7EB8" w:rsidP="00A81D3E">
            <w:pPr>
              <w:ind w:firstLine="111"/>
              <w:jc w:val="center"/>
              <w:rPr>
                <w:snapToGrid w:val="0"/>
              </w:rPr>
            </w:pPr>
            <w:r w:rsidRPr="00A81D3E">
              <w:rPr>
                <w:snapToGrid w:val="0"/>
              </w:rPr>
              <w:t>2 07 04050 14 0000 150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65255A">
        <w:tc>
          <w:tcPr>
            <w:tcW w:w="1196" w:type="dxa"/>
            <w:vAlign w:val="center"/>
          </w:tcPr>
          <w:p w:rsidR="000F7EB8" w:rsidRPr="00077CE0" w:rsidRDefault="000F7EB8" w:rsidP="00E83170">
            <w:pPr>
              <w:jc w:val="center"/>
              <w:rPr>
                <w:bCs/>
                <w:sz w:val="20"/>
                <w:szCs w:val="20"/>
              </w:rPr>
            </w:pPr>
            <w:r>
              <w:rPr>
                <w:bCs/>
                <w:sz w:val="20"/>
                <w:szCs w:val="20"/>
              </w:rPr>
              <w:t>952</w:t>
            </w:r>
          </w:p>
        </w:tc>
        <w:tc>
          <w:tcPr>
            <w:tcW w:w="2694" w:type="dxa"/>
            <w:vAlign w:val="center"/>
          </w:tcPr>
          <w:p w:rsidR="000F7EB8" w:rsidRPr="00A81D3E" w:rsidRDefault="000F7EB8" w:rsidP="00A81D3E">
            <w:pPr>
              <w:ind w:firstLine="111"/>
              <w:jc w:val="center"/>
              <w:rPr>
                <w:snapToGrid w:val="0"/>
              </w:rPr>
            </w:pPr>
            <w:r w:rsidRPr="00A81D3E">
              <w:rPr>
                <w:snapToGrid w:val="0"/>
              </w:rPr>
              <w:t>2 18 04010 14 0000 150</w:t>
            </w:r>
          </w:p>
        </w:tc>
        <w:tc>
          <w:tcPr>
            <w:tcW w:w="6378"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бюджетными учреждениями остатков субсидий прошлых лет</w:t>
            </w:r>
          </w:p>
        </w:tc>
      </w:tr>
      <w:tr w:rsidR="000F7EB8" w:rsidRPr="003F7065" w:rsidTr="0065255A">
        <w:tc>
          <w:tcPr>
            <w:tcW w:w="1196" w:type="dxa"/>
            <w:vAlign w:val="center"/>
          </w:tcPr>
          <w:p w:rsidR="000F7EB8" w:rsidRPr="00077CE0" w:rsidRDefault="000F7EB8" w:rsidP="00364449">
            <w:pPr>
              <w:jc w:val="center"/>
              <w:rPr>
                <w:b/>
                <w:bCs/>
                <w:sz w:val="20"/>
                <w:szCs w:val="20"/>
              </w:rPr>
            </w:pPr>
            <w:r w:rsidRPr="00077CE0">
              <w:rPr>
                <w:b/>
                <w:bCs/>
                <w:sz w:val="20"/>
                <w:szCs w:val="20"/>
              </w:rPr>
              <w:t>953</w:t>
            </w:r>
          </w:p>
        </w:tc>
        <w:tc>
          <w:tcPr>
            <w:tcW w:w="2694" w:type="dxa"/>
            <w:vAlign w:val="center"/>
          </w:tcPr>
          <w:p w:rsidR="000F7EB8" w:rsidRPr="008020C6" w:rsidRDefault="000F7EB8" w:rsidP="00364449">
            <w:pPr>
              <w:jc w:val="center"/>
              <w:rPr>
                <w:snapToGrid w:val="0"/>
                <w:sz w:val="28"/>
                <w:szCs w:val="28"/>
              </w:rPr>
            </w:pPr>
          </w:p>
        </w:tc>
        <w:tc>
          <w:tcPr>
            <w:tcW w:w="6378" w:type="dxa"/>
          </w:tcPr>
          <w:p w:rsidR="000F7EB8" w:rsidRPr="00364449" w:rsidRDefault="000F7EB8" w:rsidP="00543FAA">
            <w:pPr>
              <w:jc w:val="both"/>
              <w:rPr>
                <w:b/>
                <w:sz w:val="20"/>
                <w:szCs w:val="20"/>
              </w:rPr>
            </w:pPr>
            <w:r w:rsidRPr="00364449">
              <w:rPr>
                <w:b/>
                <w:sz w:val="20"/>
                <w:szCs w:val="20"/>
              </w:rPr>
              <w:t xml:space="preserve">Отдел по культуре Администрации муниципального образования «Демидовский </w:t>
            </w:r>
            <w:r>
              <w:rPr>
                <w:b/>
                <w:sz w:val="20"/>
                <w:szCs w:val="20"/>
              </w:rPr>
              <w:t>муниципальный округ</w:t>
            </w:r>
            <w:r w:rsidRPr="00364449">
              <w:rPr>
                <w:b/>
                <w:sz w:val="20"/>
                <w:szCs w:val="20"/>
              </w:rPr>
              <w:t>» Смоленской области*</w:t>
            </w:r>
          </w:p>
        </w:tc>
      </w:tr>
      <w:tr w:rsidR="000F7EB8" w:rsidRPr="003F7065" w:rsidTr="0065255A">
        <w:tc>
          <w:tcPr>
            <w:tcW w:w="1196" w:type="dxa"/>
            <w:vAlign w:val="center"/>
          </w:tcPr>
          <w:p w:rsidR="000F7EB8" w:rsidRPr="00077CE0" w:rsidRDefault="000F7EB8" w:rsidP="00364449">
            <w:pPr>
              <w:jc w:val="center"/>
              <w:rPr>
                <w:bCs/>
                <w:sz w:val="20"/>
                <w:szCs w:val="20"/>
              </w:rPr>
            </w:pPr>
            <w:r w:rsidRPr="00077CE0">
              <w:rPr>
                <w:bCs/>
                <w:sz w:val="20"/>
                <w:szCs w:val="20"/>
              </w:rPr>
              <w:t>953</w:t>
            </w:r>
          </w:p>
        </w:tc>
        <w:tc>
          <w:tcPr>
            <w:tcW w:w="2694" w:type="dxa"/>
            <w:vAlign w:val="center"/>
          </w:tcPr>
          <w:p w:rsidR="000F7EB8" w:rsidRPr="000E1F1B" w:rsidRDefault="000F7EB8" w:rsidP="007C308B">
            <w:pPr>
              <w:jc w:val="center"/>
              <w:rPr>
                <w:snapToGrid w:val="0"/>
              </w:rPr>
            </w:pPr>
            <w:r w:rsidRPr="000E1F1B">
              <w:rPr>
                <w:snapToGrid w:val="0"/>
              </w:rPr>
              <w:t>1 14 020</w:t>
            </w:r>
            <w:r>
              <w:rPr>
                <w:snapToGrid w:val="0"/>
              </w:rPr>
              <w:t>4</w:t>
            </w:r>
            <w:r w:rsidRPr="000E1F1B">
              <w:rPr>
                <w:snapToGrid w:val="0"/>
              </w:rPr>
              <w:t xml:space="preserve">2 </w:t>
            </w:r>
            <w:r>
              <w:rPr>
                <w:snapToGrid w:val="0"/>
              </w:rPr>
              <w:t>14</w:t>
            </w:r>
            <w:r w:rsidRPr="000E1F1B">
              <w:rPr>
                <w:snapToGrid w:val="0"/>
              </w:rPr>
              <w:t xml:space="preserve"> 0000 440</w:t>
            </w:r>
          </w:p>
        </w:tc>
        <w:tc>
          <w:tcPr>
            <w:tcW w:w="6378" w:type="dxa"/>
          </w:tcPr>
          <w:p w:rsidR="000F7EB8" w:rsidRPr="000E1F1B" w:rsidRDefault="000F7EB8" w:rsidP="007C308B">
            <w:pPr>
              <w:jc w:val="both"/>
              <w:rPr>
                <w:sz w:val="20"/>
                <w:szCs w:val="20"/>
              </w:rPr>
            </w:pPr>
            <w:r w:rsidRPr="000E1F1B">
              <w:rPr>
                <w:sz w:val="20"/>
                <w:szCs w:val="2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Pr>
                <w:sz w:val="20"/>
                <w:szCs w:val="20"/>
              </w:rPr>
              <w:t>округов</w:t>
            </w:r>
            <w:r w:rsidRPr="000E1F1B">
              <w:rPr>
                <w:sz w:val="20"/>
                <w:szCs w:val="20"/>
              </w:rPr>
              <w:t xml:space="preserve">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F7EB8" w:rsidRPr="003F7065" w:rsidTr="0065255A">
        <w:tc>
          <w:tcPr>
            <w:tcW w:w="1196" w:type="dxa"/>
            <w:vAlign w:val="center"/>
          </w:tcPr>
          <w:p w:rsidR="000F7EB8" w:rsidRPr="00077CE0" w:rsidRDefault="000F7EB8" w:rsidP="00364449">
            <w:pPr>
              <w:jc w:val="center"/>
              <w:rPr>
                <w:bCs/>
                <w:sz w:val="20"/>
                <w:szCs w:val="20"/>
              </w:rPr>
            </w:pPr>
            <w:r>
              <w:rPr>
                <w:bCs/>
                <w:sz w:val="20"/>
                <w:szCs w:val="20"/>
              </w:rPr>
              <w:t>953</w:t>
            </w:r>
          </w:p>
        </w:tc>
        <w:tc>
          <w:tcPr>
            <w:tcW w:w="2694" w:type="dxa"/>
            <w:vAlign w:val="center"/>
          </w:tcPr>
          <w:p w:rsidR="000F7EB8" w:rsidRPr="00282893" w:rsidRDefault="000F7EB8" w:rsidP="00282893">
            <w:pPr>
              <w:ind w:firstLine="111"/>
              <w:jc w:val="center"/>
              <w:rPr>
                <w:snapToGrid w:val="0"/>
              </w:rPr>
            </w:pPr>
            <w:r w:rsidRPr="00282893">
              <w:rPr>
                <w:snapToGrid w:val="0"/>
              </w:rPr>
              <w:t>2 02 25349 14 0000 150</w:t>
            </w:r>
          </w:p>
        </w:tc>
        <w:tc>
          <w:tcPr>
            <w:tcW w:w="6378"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модернизацию учреждений культуры, включая создание детских культурно-просветительских центров на базе учреждений культуры</w:t>
            </w:r>
          </w:p>
        </w:tc>
      </w:tr>
      <w:tr w:rsidR="000F7EB8" w:rsidRPr="003F7065" w:rsidTr="0065255A">
        <w:tc>
          <w:tcPr>
            <w:tcW w:w="1196" w:type="dxa"/>
          </w:tcPr>
          <w:p w:rsidR="000F7EB8" w:rsidRPr="00077CE0" w:rsidRDefault="000F7EB8" w:rsidP="00364449">
            <w:pPr>
              <w:jc w:val="center"/>
              <w:rPr>
                <w:bCs/>
                <w:sz w:val="20"/>
                <w:szCs w:val="20"/>
              </w:rPr>
            </w:pPr>
          </w:p>
          <w:p w:rsidR="000F7EB8" w:rsidRPr="00077CE0" w:rsidRDefault="000F7EB8" w:rsidP="00364449">
            <w:pPr>
              <w:jc w:val="center"/>
              <w:rPr>
                <w:sz w:val="20"/>
                <w:szCs w:val="20"/>
              </w:rPr>
            </w:pPr>
            <w:r w:rsidRPr="00077CE0">
              <w:rPr>
                <w:bCs/>
                <w:sz w:val="20"/>
                <w:szCs w:val="20"/>
              </w:rPr>
              <w:t>953</w:t>
            </w:r>
          </w:p>
        </w:tc>
        <w:tc>
          <w:tcPr>
            <w:tcW w:w="2694" w:type="dxa"/>
            <w:vAlign w:val="center"/>
          </w:tcPr>
          <w:p w:rsidR="000F7EB8" w:rsidRPr="00282893" w:rsidRDefault="000F7EB8" w:rsidP="00282893">
            <w:pPr>
              <w:ind w:firstLine="111"/>
              <w:jc w:val="center"/>
              <w:rPr>
                <w:snapToGrid w:val="0"/>
              </w:rPr>
            </w:pPr>
            <w:r w:rsidRPr="00282893">
              <w:rPr>
                <w:snapToGrid w:val="0"/>
              </w:rPr>
              <w:t>2 02 25467 14 0000 150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0F7EB8" w:rsidRPr="003F7065" w:rsidTr="0065255A">
        <w:tc>
          <w:tcPr>
            <w:tcW w:w="1196" w:type="dxa"/>
          </w:tcPr>
          <w:p w:rsidR="000F7EB8" w:rsidRPr="00077CE0" w:rsidRDefault="000F7EB8" w:rsidP="00364449">
            <w:pPr>
              <w:jc w:val="center"/>
              <w:rPr>
                <w:bCs/>
                <w:sz w:val="20"/>
                <w:szCs w:val="20"/>
              </w:rPr>
            </w:pPr>
            <w:r w:rsidRPr="00077CE0">
              <w:rPr>
                <w:bCs/>
                <w:sz w:val="20"/>
                <w:szCs w:val="20"/>
              </w:rPr>
              <w:t>953</w:t>
            </w:r>
          </w:p>
        </w:tc>
        <w:tc>
          <w:tcPr>
            <w:tcW w:w="2694" w:type="dxa"/>
            <w:vAlign w:val="center"/>
          </w:tcPr>
          <w:p w:rsidR="000F7EB8" w:rsidRPr="00282893" w:rsidRDefault="000F7EB8" w:rsidP="00282893">
            <w:pPr>
              <w:ind w:firstLine="111"/>
              <w:jc w:val="center"/>
            </w:pPr>
            <w:r w:rsidRPr="00282893">
              <w:rPr>
                <w:snapToGrid w:val="0"/>
              </w:rPr>
              <w:t>2 02 25513 14 0000 150</w:t>
            </w:r>
          </w:p>
        </w:tc>
        <w:tc>
          <w:tcPr>
            <w:tcW w:w="6378" w:type="dxa"/>
          </w:tcPr>
          <w:p w:rsidR="000F7EB8" w:rsidRPr="00D76BD1" w:rsidRDefault="000F7EB8" w:rsidP="00841529">
            <w:pPr>
              <w:autoSpaceDE w:val="0"/>
              <w:autoSpaceDN w:val="0"/>
              <w:adjustRightInd w:val="0"/>
              <w:jc w:val="both"/>
              <w:rPr>
                <w:sz w:val="20"/>
                <w:szCs w:val="20"/>
              </w:rPr>
            </w:pPr>
            <w:r>
              <w:rPr>
                <w:sz w:val="20"/>
                <w:szCs w:val="20"/>
              </w:rPr>
              <w:t>Субсидии бюджетам муниципальных округов на развитие сети учреждений культурно-досугового типа</w:t>
            </w:r>
          </w:p>
        </w:tc>
      </w:tr>
      <w:tr w:rsidR="000F7EB8" w:rsidRPr="003F7065" w:rsidTr="0065255A">
        <w:tc>
          <w:tcPr>
            <w:tcW w:w="1196" w:type="dxa"/>
            <w:vAlign w:val="center"/>
          </w:tcPr>
          <w:p w:rsidR="000F7EB8" w:rsidRPr="00077CE0" w:rsidRDefault="000F7EB8" w:rsidP="00A15820">
            <w:pPr>
              <w:jc w:val="center"/>
              <w:rPr>
                <w:bCs/>
                <w:sz w:val="20"/>
                <w:szCs w:val="20"/>
              </w:rPr>
            </w:pPr>
            <w:r w:rsidRPr="00077CE0">
              <w:rPr>
                <w:bCs/>
                <w:sz w:val="20"/>
                <w:szCs w:val="20"/>
              </w:rPr>
              <w:t>953</w:t>
            </w:r>
          </w:p>
        </w:tc>
        <w:tc>
          <w:tcPr>
            <w:tcW w:w="2694" w:type="dxa"/>
            <w:vAlign w:val="center"/>
          </w:tcPr>
          <w:p w:rsidR="000F7EB8" w:rsidRPr="00282893" w:rsidRDefault="000F7EB8" w:rsidP="00282893">
            <w:pPr>
              <w:ind w:firstLine="111"/>
              <w:jc w:val="center"/>
            </w:pPr>
            <w:r w:rsidRPr="00282893">
              <w:rPr>
                <w:snapToGrid w:val="0"/>
              </w:rPr>
              <w:t>2 02 25519 14 0000 150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Субсидии бюджетам муниципальных округов на поддержку отрасли культуры</w:t>
            </w:r>
          </w:p>
        </w:tc>
      </w:tr>
      <w:tr w:rsidR="000F7EB8" w:rsidRPr="003F7065" w:rsidTr="0065255A">
        <w:tc>
          <w:tcPr>
            <w:tcW w:w="1196" w:type="dxa"/>
            <w:vAlign w:val="center"/>
          </w:tcPr>
          <w:p w:rsidR="000F7EB8" w:rsidRPr="00077CE0" w:rsidRDefault="000F7EB8" w:rsidP="00A15820">
            <w:pPr>
              <w:jc w:val="center"/>
              <w:rPr>
                <w:bCs/>
                <w:sz w:val="20"/>
                <w:szCs w:val="20"/>
              </w:rPr>
            </w:pPr>
            <w:r>
              <w:rPr>
                <w:bCs/>
                <w:sz w:val="20"/>
                <w:szCs w:val="20"/>
              </w:rPr>
              <w:t>953</w:t>
            </w:r>
          </w:p>
        </w:tc>
        <w:tc>
          <w:tcPr>
            <w:tcW w:w="2694" w:type="dxa"/>
            <w:vAlign w:val="center"/>
          </w:tcPr>
          <w:p w:rsidR="000F7EB8" w:rsidRPr="00282893" w:rsidRDefault="000F7EB8" w:rsidP="00282893">
            <w:pPr>
              <w:ind w:firstLine="111"/>
              <w:jc w:val="center"/>
            </w:pPr>
            <w:r w:rsidRPr="00282893">
              <w:rPr>
                <w:snapToGrid w:val="0"/>
              </w:rPr>
              <w:t>2 02 25590 14 0000 150</w:t>
            </w:r>
          </w:p>
        </w:tc>
        <w:tc>
          <w:tcPr>
            <w:tcW w:w="6378"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техническое оснащение региональных и муниципальных музеев</w:t>
            </w:r>
          </w:p>
        </w:tc>
      </w:tr>
      <w:tr w:rsidR="000F7EB8" w:rsidRPr="003F7065" w:rsidTr="0065255A">
        <w:tc>
          <w:tcPr>
            <w:tcW w:w="1196" w:type="dxa"/>
            <w:vAlign w:val="center"/>
          </w:tcPr>
          <w:p w:rsidR="000F7EB8" w:rsidRDefault="000F7EB8" w:rsidP="00A15820">
            <w:pPr>
              <w:jc w:val="center"/>
              <w:rPr>
                <w:bCs/>
                <w:sz w:val="20"/>
                <w:szCs w:val="20"/>
              </w:rPr>
            </w:pPr>
            <w:r>
              <w:rPr>
                <w:bCs/>
                <w:sz w:val="20"/>
                <w:szCs w:val="20"/>
              </w:rPr>
              <w:t>953</w:t>
            </w:r>
          </w:p>
        </w:tc>
        <w:tc>
          <w:tcPr>
            <w:tcW w:w="2694" w:type="dxa"/>
            <w:vAlign w:val="center"/>
          </w:tcPr>
          <w:p w:rsidR="000F7EB8" w:rsidRPr="00A81D3E" w:rsidRDefault="000F7EB8" w:rsidP="00A81D3E">
            <w:pPr>
              <w:ind w:firstLine="111"/>
              <w:jc w:val="center"/>
            </w:pPr>
            <w:r w:rsidRPr="00A81D3E">
              <w:t>2 02 30024 14 0000 150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0F7EB8" w:rsidRPr="003F7065" w:rsidTr="0065255A">
        <w:tc>
          <w:tcPr>
            <w:tcW w:w="1196" w:type="dxa"/>
            <w:vAlign w:val="center"/>
          </w:tcPr>
          <w:p w:rsidR="000F7EB8" w:rsidRDefault="000F7EB8" w:rsidP="00A15820">
            <w:pPr>
              <w:jc w:val="center"/>
              <w:rPr>
                <w:bCs/>
                <w:sz w:val="20"/>
                <w:szCs w:val="20"/>
              </w:rPr>
            </w:pPr>
            <w:r>
              <w:rPr>
                <w:bCs/>
                <w:sz w:val="20"/>
                <w:szCs w:val="20"/>
              </w:rPr>
              <w:t>953</w:t>
            </w:r>
          </w:p>
        </w:tc>
        <w:tc>
          <w:tcPr>
            <w:tcW w:w="2694"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8"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65255A">
        <w:tc>
          <w:tcPr>
            <w:tcW w:w="1196" w:type="dxa"/>
            <w:vAlign w:val="center"/>
          </w:tcPr>
          <w:p w:rsidR="000F7EB8" w:rsidRDefault="000F7EB8" w:rsidP="00A15820">
            <w:pPr>
              <w:jc w:val="center"/>
              <w:rPr>
                <w:bCs/>
                <w:sz w:val="20"/>
                <w:szCs w:val="20"/>
              </w:rPr>
            </w:pPr>
            <w:r>
              <w:rPr>
                <w:bCs/>
                <w:sz w:val="20"/>
                <w:szCs w:val="20"/>
              </w:rPr>
              <w:t>953</w:t>
            </w:r>
          </w:p>
        </w:tc>
        <w:tc>
          <w:tcPr>
            <w:tcW w:w="2694" w:type="dxa"/>
            <w:vAlign w:val="center"/>
          </w:tcPr>
          <w:p w:rsidR="000F7EB8" w:rsidRPr="00A81D3E" w:rsidRDefault="000F7EB8" w:rsidP="00A81D3E">
            <w:pPr>
              <w:ind w:firstLine="111"/>
              <w:jc w:val="center"/>
              <w:rPr>
                <w:snapToGrid w:val="0"/>
              </w:rPr>
            </w:pPr>
            <w:r w:rsidRPr="00A81D3E">
              <w:rPr>
                <w:snapToGrid w:val="0"/>
              </w:rPr>
              <w:t>2 07 04050 14 0000 150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65255A">
        <w:tc>
          <w:tcPr>
            <w:tcW w:w="1196" w:type="dxa"/>
            <w:vAlign w:val="center"/>
          </w:tcPr>
          <w:p w:rsidR="000F7EB8" w:rsidRDefault="000F7EB8" w:rsidP="00A15820">
            <w:pPr>
              <w:jc w:val="center"/>
              <w:rPr>
                <w:bCs/>
                <w:sz w:val="20"/>
                <w:szCs w:val="20"/>
              </w:rPr>
            </w:pPr>
            <w:r>
              <w:rPr>
                <w:bCs/>
                <w:sz w:val="20"/>
                <w:szCs w:val="20"/>
              </w:rPr>
              <w:lastRenderedPageBreak/>
              <w:t>953</w:t>
            </w:r>
          </w:p>
        </w:tc>
        <w:tc>
          <w:tcPr>
            <w:tcW w:w="2694" w:type="dxa"/>
            <w:vAlign w:val="center"/>
          </w:tcPr>
          <w:p w:rsidR="000F7EB8" w:rsidRPr="00A81D3E" w:rsidRDefault="000F7EB8" w:rsidP="00A81D3E">
            <w:pPr>
              <w:ind w:firstLine="111"/>
              <w:jc w:val="center"/>
              <w:rPr>
                <w:snapToGrid w:val="0"/>
              </w:rPr>
            </w:pPr>
            <w:r w:rsidRPr="00A81D3E">
              <w:rPr>
                <w:snapToGrid w:val="0"/>
              </w:rPr>
              <w:t>2 18 04010 14 0000 150</w:t>
            </w:r>
          </w:p>
        </w:tc>
        <w:tc>
          <w:tcPr>
            <w:tcW w:w="6378"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бюджетными учреждениями остатков субсидий прошлых лет</w:t>
            </w:r>
          </w:p>
        </w:tc>
      </w:tr>
      <w:tr w:rsidR="000F7EB8" w:rsidRPr="003F7065" w:rsidTr="0065255A">
        <w:tc>
          <w:tcPr>
            <w:tcW w:w="1196" w:type="dxa"/>
          </w:tcPr>
          <w:p w:rsidR="000F7EB8" w:rsidRPr="00AB0AF9" w:rsidRDefault="000F7EB8" w:rsidP="00364449">
            <w:pPr>
              <w:jc w:val="center"/>
              <w:rPr>
                <w:b/>
                <w:bCs/>
                <w:sz w:val="20"/>
                <w:szCs w:val="20"/>
              </w:rPr>
            </w:pPr>
            <w:r w:rsidRPr="00AB0AF9">
              <w:rPr>
                <w:b/>
                <w:bCs/>
                <w:sz w:val="20"/>
                <w:szCs w:val="20"/>
              </w:rPr>
              <w:t>954</w:t>
            </w:r>
          </w:p>
        </w:tc>
        <w:tc>
          <w:tcPr>
            <w:tcW w:w="2694" w:type="dxa"/>
            <w:vAlign w:val="center"/>
          </w:tcPr>
          <w:p w:rsidR="000F7EB8" w:rsidRPr="000E1F1B" w:rsidRDefault="000F7EB8" w:rsidP="00364449">
            <w:pPr>
              <w:jc w:val="center"/>
              <w:rPr>
                <w:snapToGrid w:val="0"/>
              </w:rPr>
            </w:pPr>
          </w:p>
        </w:tc>
        <w:tc>
          <w:tcPr>
            <w:tcW w:w="6378" w:type="dxa"/>
          </w:tcPr>
          <w:p w:rsidR="000F7EB8" w:rsidRPr="000E1F1B" w:rsidRDefault="000F7EB8" w:rsidP="00543FAA">
            <w:pPr>
              <w:jc w:val="both"/>
              <w:rPr>
                <w:sz w:val="20"/>
                <w:szCs w:val="20"/>
              </w:rPr>
            </w:pPr>
            <w:r w:rsidRPr="00364449">
              <w:rPr>
                <w:b/>
                <w:sz w:val="20"/>
                <w:szCs w:val="20"/>
              </w:rPr>
              <w:t xml:space="preserve">Отдел </w:t>
            </w:r>
            <w:r>
              <w:rPr>
                <w:b/>
                <w:sz w:val="20"/>
                <w:szCs w:val="20"/>
              </w:rPr>
              <w:t>жилищно-коммунального хозяйства</w:t>
            </w:r>
            <w:r w:rsidRPr="00364449">
              <w:rPr>
                <w:b/>
                <w:sz w:val="20"/>
                <w:szCs w:val="20"/>
              </w:rPr>
              <w:t xml:space="preserve"> Администрации муниципального образования «Демидовский </w:t>
            </w:r>
            <w:r>
              <w:rPr>
                <w:b/>
                <w:sz w:val="20"/>
                <w:szCs w:val="20"/>
              </w:rPr>
              <w:t>муниципальный округ</w:t>
            </w:r>
            <w:r w:rsidRPr="00364449">
              <w:rPr>
                <w:b/>
                <w:sz w:val="20"/>
                <w:szCs w:val="20"/>
              </w:rPr>
              <w:t>» Смоленской области*</w:t>
            </w:r>
          </w:p>
        </w:tc>
      </w:tr>
      <w:tr w:rsidR="000F7EB8" w:rsidRPr="003F7065" w:rsidTr="0065255A">
        <w:tc>
          <w:tcPr>
            <w:tcW w:w="1196" w:type="dxa"/>
          </w:tcPr>
          <w:p w:rsidR="000F7EB8" w:rsidRPr="00282893" w:rsidRDefault="000F7EB8" w:rsidP="00364449">
            <w:pPr>
              <w:jc w:val="center"/>
              <w:rPr>
                <w:bCs/>
                <w:sz w:val="20"/>
                <w:szCs w:val="20"/>
              </w:rPr>
            </w:pPr>
            <w:r w:rsidRPr="00282893">
              <w:rPr>
                <w:bCs/>
                <w:sz w:val="20"/>
                <w:szCs w:val="20"/>
              </w:rPr>
              <w:t>954</w:t>
            </w:r>
          </w:p>
        </w:tc>
        <w:tc>
          <w:tcPr>
            <w:tcW w:w="2694" w:type="dxa"/>
          </w:tcPr>
          <w:p w:rsidR="000F7EB8" w:rsidRPr="00282893" w:rsidRDefault="000F7EB8" w:rsidP="00841529">
            <w:pPr>
              <w:ind w:firstLine="111"/>
              <w:rPr>
                <w:snapToGrid w:val="0"/>
              </w:rPr>
            </w:pPr>
            <w:r w:rsidRPr="00282893">
              <w:rPr>
                <w:snapToGrid w:val="0"/>
              </w:rPr>
              <w:t>2 02 25154 14 0000 150</w:t>
            </w:r>
          </w:p>
        </w:tc>
        <w:tc>
          <w:tcPr>
            <w:tcW w:w="6378"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реализацию мероприятий по модернизации коммунальной инфраструктуры</w:t>
            </w:r>
          </w:p>
        </w:tc>
      </w:tr>
      <w:tr w:rsidR="000F7EB8" w:rsidRPr="003F7065" w:rsidTr="0065255A">
        <w:tc>
          <w:tcPr>
            <w:tcW w:w="1196" w:type="dxa"/>
            <w:vAlign w:val="center"/>
          </w:tcPr>
          <w:p w:rsidR="000F7EB8" w:rsidRDefault="000F7EB8" w:rsidP="00E12206">
            <w:pPr>
              <w:jc w:val="center"/>
              <w:rPr>
                <w:bCs/>
                <w:sz w:val="20"/>
                <w:szCs w:val="20"/>
              </w:rPr>
            </w:pPr>
            <w:r>
              <w:rPr>
                <w:bCs/>
                <w:sz w:val="20"/>
                <w:szCs w:val="20"/>
              </w:rPr>
              <w:t>954</w:t>
            </w:r>
          </w:p>
        </w:tc>
        <w:tc>
          <w:tcPr>
            <w:tcW w:w="2694" w:type="dxa"/>
            <w:vAlign w:val="center"/>
          </w:tcPr>
          <w:p w:rsidR="000F7EB8" w:rsidRPr="00282893" w:rsidRDefault="000F7EB8" w:rsidP="00282893">
            <w:pPr>
              <w:ind w:firstLine="111"/>
              <w:jc w:val="center"/>
              <w:rPr>
                <w:snapToGrid w:val="0"/>
              </w:rPr>
            </w:pPr>
            <w:r w:rsidRPr="00282893">
              <w:rPr>
                <w:snapToGrid w:val="0"/>
              </w:rPr>
              <w:t>2 02 25447 14 0000 150</w:t>
            </w:r>
          </w:p>
        </w:tc>
        <w:tc>
          <w:tcPr>
            <w:tcW w:w="6378"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0F7EB8" w:rsidRPr="003F7065" w:rsidTr="0065255A">
        <w:tc>
          <w:tcPr>
            <w:tcW w:w="1196" w:type="dxa"/>
            <w:vAlign w:val="center"/>
          </w:tcPr>
          <w:p w:rsidR="000F7EB8" w:rsidRPr="00E06F7B" w:rsidRDefault="000F7EB8" w:rsidP="000E1F1B">
            <w:pPr>
              <w:jc w:val="center"/>
              <w:rPr>
                <w:bCs/>
                <w:sz w:val="20"/>
                <w:szCs w:val="20"/>
              </w:rPr>
            </w:pPr>
            <w:r w:rsidRPr="00E06F7B">
              <w:rPr>
                <w:bCs/>
                <w:sz w:val="20"/>
                <w:szCs w:val="20"/>
              </w:rPr>
              <w:t>954</w:t>
            </w:r>
          </w:p>
        </w:tc>
        <w:tc>
          <w:tcPr>
            <w:tcW w:w="2694" w:type="dxa"/>
            <w:vAlign w:val="center"/>
          </w:tcPr>
          <w:p w:rsidR="000F7EB8" w:rsidRPr="00282893" w:rsidRDefault="000F7EB8" w:rsidP="00282893">
            <w:pPr>
              <w:ind w:firstLine="111"/>
              <w:jc w:val="center"/>
            </w:pPr>
            <w:r w:rsidRPr="00282893">
              <w:rPr>
                <w:snapToGrid w:val="0"/>
              </w:rPr>
              <w:t>2 02 25555 14 0000 150</w:t>
            </w:r>
          </w:p>
        </w:tc>
        <w:tc>
          <w:tcPr>
            <w:tcW w:w="6378"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реализацию программ формирования современной городской среды</w:t>
            </w:r>
          </w:p>
        </w:tc>
      </w:tr>
      <w:tr w:rsidR="000F7EB8" w:rsidRPr="003F7065" w:rsidTr="0065255A">
        <w:tc>
          <w:tcPr>
            <w:tcW w:w="1196" w:type="dxa"/>
            <w:vAlign w:val="center"/>
          </w:tcPr>
          <w:p w:rsidR="000F7EB8" w:rsidRPr="00E06F7B" w:rsidRDefault="000F7EB8" w:rsidP="000E1F1B">
            <w:pPr>
              <w:jc w:val="center"/>
              <w:rPr>
                <w:bCs/>
                <w:sz w:val="20"/>
                <w:szCs w:val="20"/>
              </w:rPr>
            </w:pPr>
            <w:r>
              <w:rPr>
                <w:bCs/>
                <w:sz w:val="20"/>
                <w:szCs w:val="20"/>
              </w:rPr>
              <w:t>954</w:t>
            </w:r>
          </w:p>
        </w:tc>
        <w:tc>
          <w:tcPr>
            <w:tcW w:w="2694" w:type="dxa"/>
            <w:vAlign w:val="center"/>
          </w:tcPr>
          <w:p w:rsidR="000F7EB8" w:rsidRPr="00A81D3E" w:rsidRDefault="000F7EB8" w:rsidP="00841529">
            <w:pPr>
              <w:ind w:firstLine="111"/>
              <w:rPr>
                <w:snapToGrid w:val="0"/>
              </w:rPr>
            </w:pPr>
            <w:r w:rsidRPr="00A81D3E">
              <w:rPr>
                <w:snapToGrid w:val="0"/>
              </w:rPr>
              <w:t>2 07 04010 14 0000 150</w:t>
            </w:r>
          </w:p>
        </w:tc>
        <w:tc>
          <w:tcPr>
            <w:tcW w:w="6378" w:type="dxa"/>
          </w:tcPr>
          <w:p w:rsidR="000F7EB8" w:rsidRPr="000F36AB" w:rsidRDefault="000F7EB8" w:rsidP="00841529">
            <w:pPr>
              <w:autoSpaceDE w:val="0"/>
              <w:autoSpaceDN w:val="0"/>
              <w:adjustRightInd w:val="0"/>
              <w:jc w:val="both"/>
              <w:rPr>
                <w:sz w:val="20"/>
                <w:szCs w:val="20"/>
              </w:rPr>
            </w:pPr>
            <w:r>
              <w:rPr>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округов</w:t>
            </w:r>
          </w:p>
        </w:tc>
      </w:tr>
      <w:tr w:rsidR="000F7EB8" w:rsidRPr="003F7065" w:rsidTr="0065255A">
        <w:tc>
          <w:tcPr>
            <w:tcW w:w="1196" w:type="dxa"/>
            <w:vAlign w:val="center"/>
          </w:tcPr>
          <w:p w:rsidR="000F7EB8" w:rsidRDefault="000F7EB8" w:rsidP="000E1F1B">
            <w:pPr>
              <w:jc w:val="center"/>
              <w:rPr>
                <w:bCs/>
                <w:sz w:val="20"/>
                <w:szCs w:val="20"/>
              </w:rPr>
            </w:pPr>
            <w:r>
              <w:rPr>
                <w:bCs/>
                <w:sz w:val="20"/>
                <w:szCs w:val="20"/>
              </w:rPr>
              <w:t>954</w:t>
            </w:r>
          </w:p>
        </w:tc>
        <w:tc>
          <w:tcPr>
            <w:tcW w:w="2694"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8"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65255A">
        <w:tc>
          <w:tcPr>
            <w:tcW w:w="1196" w:type="dxa"/>
            <w:vAlign w:val="center"/>
          </w:tcPr>
          <w:p w:rsidR="000F7EB8" w:rsidRDefault="000F7EB8" w:rsidP="000E1F1B">
            <w:pPr>
              <w:jc w:val="center"/>
              <w:rPr>
                <w:bCs/>
                <w:sz w:val="20"/>
                <w:szCs w:val="20"/>
              </w:rPr>
            </w:pPr>
            <w:r>
              <w:rPr>
                <w:bCs/>
                <w:sz w:val="20"/>
                <w:szCs w:val="20"/>
              </w:rPr>
              <w:t>954</w:t>
            </w:r>
          </w:p>
        </w:tc>
        <w:tc>
          <w:tcPr>
            <w:tcW w:w="2694" w:type="dxa"/>
            <w:vAlign w:val="center"/>
          </w:tcPr>
          <w:p w:rsidR="000F7EB8" w:rsidRPr="00A81D3E" w:rsidRDefault="000F7EB8" w:rsidP="00841529">
            <w:pPr>
              <w:ind w:firstLine="111"/>
              <w:rPr>
                <w:snapToGrid w:val="0"/>
              </w:rPr>
            </w:pPr>
            <w:r w:rsidRPr="00A81D3E">
              <w:rPr>
                <w:snapToGrid w:val="0"/>
              </w:rPr>
              <w:t>2 07 04050 14 0000 150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65255A">
        <w:tc>
          <w:tcPr>
            <w:tcW w:w="1196" w:type="dxa"/>
            <w:vAlign w:val="center"/>
          </w:tcPr>
          <w:p w:rsidR="000F7EB8" w:rsidRDefault="000F7EB8" w:rsidP="000E1F1B">
            <w:pPr>
              <w:jc w:val="center"/>
              <w:rPr>
                <w:bCs/>
                <w:sz w:val="20"/>
                <w:szCs w:val="20"/>
              </w:rPr>
            </w:pPr>
            <w:r>
              <w:rPr>
                <w:bCs/>
                <w:sz w:val="20"/>
                <w:szCs w:val="20"/>
              </w:rPr>
              <w:t>954</w:t>
            </w:r>
          </w:p>
        </w:tc>
        <w:tc>
          <w:tcPr>
            <w:tcW w:w="2694" w:type="dxa"/>
            <w:vAlign w:val="center"/>
          </w:tcPr>
          <w:p w:rsidR="000F7EB8" w:rsidRPr="00A81D3E" w:rsidRDefault="000F7EB8" w:rsidP="00A81D3E">
            <w:pPr>
              <w:ind w:firstLine="111"/>
              <w:jc w:val="center"/>
              <w:rPr>
                <w:snapToGrid w:val="0"/>
              </w:rPr>
            </w:pPr>
            <w:r w:rsidRPr="00A81D3E">
              <w:rPr>
                <w:snapToGrid w:val="0"/>
              </w:rPr>
              <w:t>2 18 04010 14 0000 150</w:t>
            </w:r>
          </w:p>
        </w:tc>
        <w:tc>
          <w:tcPr>
            <w:tcW w:w="6378"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бюджетными учреждениями остатков субсидий прошлых лет</w:t>
            </w:r>
          </w:p>
        </w:tc>
      </w:tr>
      <w:tr w:rsidR="000F7EB8" w:rsidRPr="003F7065" w:rsidTr="0065255A">
        <w:tc>
          <w:tcPr>
            <w:tcW w:w="1196" w:type="dxa"/>
            <w:vAlign w:val="center"/>
          </w:tcPr>
          <w:p w:rsidR="000F7EB8" w:rsidRDefault="000F7EB8" w:rsidP="000E1F1B">
            <w:pPr>
              <w:jc w:val="center"/>
              <w:rPr>
                <w:bCs/>
                <w:sz w:val="20"/>
                <w:szCs w:val="20"/>
              </w:rPr>
            </w:pPr>
            <w:r>
              <w:rPr>
                <w:bCs/>
                <w:sz w:val="20"/>
                <w:szCs w:val="20"/>
              </w:rPr>
              <w:t>954</w:t>
            </w:r>
          </w:p>
        </w:tc>
        <w:tc>
          <w:tcPr>
            <w:tcW w:w="2694" w:type="dxa"/>
            <w:vAlign w:val="center"/>
          </w:tcPr>
          <w:p w:rsidR="000F7EB8" w:rsidRPr="00A81D3E" w:rsidRDefault="000F7EB8" w:rsidP="00A81D3E">
            <w:pPr>
              <w:ind w:firstLine="111"/>
              <w:jc w:val="center"/>
              <w:rPr>
                <w:snapToGrid w:val="0"/>
              </w:rPr>
            </w:pPr>
            <w:r w:rsidRPr="00A81D3E">
              <w:rPr>
                <w:snapToGrid w:val="0"/>
              </w:rPr>
              <w:t>2 18 04030 14 0000 150</w:t>
            </w:r>
          </w:p>
        </w:tc>
        <w:tc>
          <w:tcPr>
            <w:tcW w:w="6378"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0F7EB8" w:rsidRPr="003F7065" w:rsidTr="0065255A">
        <w:tc>
          <w:tcPr>
            <w:tcW w:w="1196" w:type="dxa"/>
            <w:vAlign w:val="center"/>
          </w:tcPr>
          <w:p w:rsidR="000F7EB8" w:rsidRPr="00077CE0" w:rsidRDefault="000F7EB8" w:rsidP="000E1F1B">
            <w:pPr>
              <w:jc w:val="center"/>
              <w:rPr>
                <w:b/>
                <w:bCs/>
                <w:sz w:val="20"/>
                <w:szCs w:val="20"/>
              </w:rPr>
            </w:pPr>
            <w:r w:rsidRPr="00077CE0">
              <w:rPr>
                <w:b/>
                <w:bCs/>
                <w:sz w:val="20"/>
                <w:szCs w:val="20"/>
              </w:rPr>
              <w:t>956</w:t>
            </w:r>
          </w:p>
        </w:tc>
        <w:tc>
          <w:tcPr>
            <w:tcW w:w="2694" w:type="dxa"/>
            <w:vAlign w:val="center"/>
          </w:tcPr>
          <w:p w:rsidR="000F7EB8" w:rsidRPr="008020C6" w:rsidRDefault="000F7EB8" w:rsidP="000E1F1B">
            <w:pPr>
              <w:jc w:val="center"/>
              <w:rPr>
                <w:sz w:val="28"/>
                <w:szCs w:val="28"/>
              </w:rPr>
            </w:pPr>
          </w:p>
        </w:tc>
        <w:tc>
          <w:tcPr>
            <w:tcW w:w="6378" w:type="dxa"/>
          </w:tcPr>
          <w:p w:rsidR="000F7EB8" w:rsidRPr="000E1F1B" w:rsidRDefault="000F7EB8" w:rsidP="00543FAA">
            <w:pPr>
              <w:jc w:val="both"/>
              <w:rPr>
                <w:b/>
                <w:bCs/>
                <w:sz w:val="20"/>
                <w:szCs w:val="20"/>
              </w:rPr>
            </w:pPr>
            <w:r w:rsidRPr="000E1F1B">
              <w:rPr>
                <w:b/>
                <w:bCs/>
                <w:sz w:val="20"/>
                <w:szCs w:val="20"/>
              </w:rPr>
              <w:t xml:space="preserve">Финансовое управление Администрации муниципального образования «Демидовский </w:t>
            </w:r>
            <w:r>
              <w:rPr>
                <w:b/>
                <w:bCs/>
                <w:sz w:val="20"/>
                <w:szCs w:val="20"/>
              </w:rPr>
              <w:t>муниципальный округ</w:t>
            </w:r>
            <w:r w:rsidRPr="000E1F1B">
              <w:rPr>
                <w:b/>
                <w:bCs/>
                <w:sz w:val="20"/>
                <w:szCs w:val="20"/>
              </w:rPr>
              <w:t>» Смоленской области*</w:t>
            </w:r>
          </w:p>
        </w:tc>
      </w:tr>
      <w:tr w:rsidR="000F7EB8" w:rsidRPr="003F7065" w:rsidTr="0065255A">
        <w:tc>
          <w:tcPr>
            <w:tcW w:w="1196" w:type="dxa"/>
          </w:tcPr>
          <w:p w:rsidR="000F7EB8" w:rsidRPr="00077CE0" w:rsidRDefault="000F7EB8" w:rsidP="000E1F1B">
            <w:pPr>
              <w:jc w:val="center"/>
              <w:rPr>
                <w:sz w:val="20"/>
                <w:szCs w:val="20"/>
              </w:rPr>
            </w:pPr>
            <w:r w:rsidRPr="00077CE0">
              <w:rPr>
                <w:bCs/>
                <w:sz w:val="20"/>
                <w:szCs w:val="20"/>
              </w:rPr>
              <w:t>956</w:t>
            </w:r>
          </w:p>
        </w:tc>
        <w:tc>
          <w:tcPr>
            <w:tcW w:w="2694" w:type="dxa"/>
            <w:vAlign w:val="center"/>
          </w:tcPr>
          <w:p w:rsidR="000F7EB8" w:rsidRPr="000E1F1B" w:rsidRDefault="000F7EB8" w:rsidP="00E06F7B">
            <w:pPr>
              <w:jc w:val="center"/>
              <w:rPr>
                <w:snapToGrid w:val="0"/>
              </w:rPr>
            </w:pPr>
            <w:r w:rsidRPr="000E1F1B">
              <w:rPr>
                <w:snapToGrid w:val="0"/>
              </w:rPr>
              <w:t xml:space="preserve">2 02 15001 </w:t>
            </w:r>
            <w:r>
              <w:rPr>
                <w:snapToGrid w:val="0"/>
              </w:rPr>
              <w:t>14</w:t>
            </w:r>
            <w:r w:rsidRPr="000E1F1B">
              <w:rPr>
                <w:snapToGrid w:val="0"/>
              </w:rPr>
              <w:t xml:space="preserve"> 0000 150</w:t>
            </w:r>
          </w:p>
        </w:tc>
        <w:tc>
          <w:tcPr>
            <w:tcW w:w="6378" w:type="dxa"/>
          </w:tcPr>
          <w:p w:rsidR="000F7EB8" w:rsidRPr="000E1F1B" w:rsidRDefault="000F7EB8" w:rsidP="00DB0B8A">
            <w:pPr>
              <w:rPr>
                <w:snapToGrid w:val="0"/>
                <w:sz w:val="20"/>
                <w:szCs w:val="20"/>
              </w:rPr>
            </w:pPr>
            <w:r>
              <w:rPr>
                <w:sz w:val="20"/>
                <w:szCs w:val="20"/>
              </w:rPr>
              <w:t>Дотации бюджетам муниципальных округов на выравнивание бюджетной обеспеченности из бюджета субъекта Российской Федерации</w:t>
            </w:r>
          </w:p>
        </w:tc>
      </w:tr>
      <w:tr w:rsidR="000F7EB8" w:rsidRPr="003F7065" w:rsidTr="0065255A">
        <w:tc>
          <w:tcPr>
            <w:tcW w:w="1196" w:type="dxa"/>
          </w:tcPr>
          <w:p w:rsidR="000F7EB8" w:rsidRPr="00077CE0" w:rsidRDefault="000F7EB8" w:rsidP="000E1F1B">
            <w:pPr>
              <w:jc w:val="center"/>
              <w:rPr>
                <w:sz w:val="20"/>
                <w:szCs w:val="20"/>
              </w:rPr>
            </w:pPr>
            <w:r w:rsidRPr="00077CE0">
              <w:rPr>
                <w:bCs/>
                <w:sz w:val="20"/>
                <w:szCs w:val="20"/>
              </w:rPr>
              <w:t>956</w:t>
            </w:r>
          </w:p>
        </w:tc>
        <w:tc>
          <w:tcPr>
            <w:tcW w:w="2694" w:type="dxa"/>
            <w:vAlign w:val="center"/>
          </w:tcPr>
          <w:p w:rsidR="000F7EB8" w:rsidRPr="000E1F1B" w:rsidRDefault="000F7EB8" w:rsidP="00E06F7B">
            <w:pPr>
              <w:jc w:val="center"/>
              <w:rPr>
                <w:snapToGrid w:val="0"/>
              </w:rPr>
            </w:pPr>
            <w:r w:rsidRPr="000E1F1B">
              <w:rPr>
                <w:snapToGrid w:val="0"/>
              </w:rPr>
              <w:t xml:space="preserve">2 02 15002 </w:t>
            </w:r>
            <w:r>
              <w:rPr>
                <w:snapToGrid w:val="0"/>
              </w:rPr>
              <w:t>14</w:t>
            </w:r>
            <w:r w:rsidRPr="000E1F1B">
              <w:rPr>
                <w:snapToGrid w:val="0"/>
              </w:rPr>
              <w:t xml:space="preserve"> 0000 150</w:t>
            </w:r>
          </w:p>
        </w:tc>
        <w:tc>
          <w:tcPr>
            <w:tcW w:w="6378" w:type="dxa"/>
          </w:tcPr>
          <w:p w:rsidR="000F7EB8" w:rsidRPr="000E1F1B" w:rsidRDefault="000F7EB8" w:rsidP="00DB0B8A">
            <w:pPr>
              <w:rPr>
                <w:sz w:val="20"/>
                <w:szCs w:val="20"/>
              </w:rPr>
            </w:pPr>
            <w:r>
              <w:rPr>
                <w:sz w:val="20"/>
                <w:szCs w:val="20"/>
              </w:rPr>
              <w:t>Дотации бюджетам муниципальных округов на поддержку мер по обеспечению сбалансированности бюджетов</w:t>
            </w:r>
          </w:p>
        </w:tc>
      </w:tr>
      <w:tr w:rsidR="000F7EB8" w:rsidRPr="003F7065" w:rsidTr="0065255A">
        <w:tc>
          <w:tcPr>
            <w:tcW w:w="1196" w:type="dxa"/>
          </w:tcPr>
          <w:p w:rsidR="000F7EB8" w:rsidRPr="00077CE0" w:rsidRDefault="000F7EB8" w:rsidP="000E1F1B">
            <w:pPr>
              <w:jc w:val="center"/>
              <w:rPr>
                <w:sz w:val="20"/>
                <w:szCs w:val="20"/>
              </w:rPr>
            </w:pPr>
            <w:r w:rsidRPr="00077CE0">
              <w:rPr>
                <w:bCs/>
                <w:sz w:val="20"/>
                <w:szCs w:val="20"/>
              </w:rPr>
              <w:t>956</w:t>
            </w:r>
          </w:p>
        </w:tc>
        <w:tc>
          <w:tcPr>
            <w:tcW w:w="2694" w:type="dxa"/>
            <w:vAlign w:val="center"/>
          </w:tcPr>
          <w:p w:rsidR="000F7EB8" w:rsidRPr="00A81D3E" w:rsidRDefault="000F7EB8" w:rsidP="00A81D3E">
            <w:pPr>
              <w:ind w:firstLine="111"/>
              <w:jc w:val="center"/>
            </w:pPr>
            <w:r w:rsidRPr="00A81D3E">
              <w:t>2 02 30024 14 0000 150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0F7EB8" w:rsidRPr="003F7065" w:rsidTr="0065255A">
        <w:tc>
          <w:tcPr>
            <w:tcW w:w="1196" w:type="dxa"/>
            <w:vAlign w:val="center"/>
          </w:tcPr>
          <w:p w:rsidR="000F7EB8" w:rsidRPr="00077CE0" w:rsidRDefault="000F7EB8" w:rsidP="00FA219E">
            <w:pPr>
              <w:jc w:val="center"/>
              <w:rPr>
                <w:bCs/>
                <w:sz w:val="20"/>
                <w:szCs w:val="20"/>
              </w:rPr>
            </w:pPr>
            <w:r w:rsidRPr="00077CE0">
              <w:rPr>
                <w:bCs/>
                <w:sz w:val="20"/>
                <w:szCs w:val="20"/>
              </w:rPr>
              <w:t>956</w:t>
            </w:r>
          </w:p>
        </w:tc>
        <w:tc>
          <w:tcPr>
            <w:tcW w:w="2694" w:type="dxa"/>
            <w:vAlign w:val="center"/>
          </w:tcPr>
          <w:p w:rsidR="000F7EB8" w:rsidRPr="00A81D3E" w:rsidRDefault="000F7EB8" w:rsidP="00A81D3E">
            <w:pPr>
              <w:ind w:firstLine="111"/>
              <w:jc w:val="center"/>
              <w:rPr>
                <w:snapToGrid w:val="0"/>
              </w:rPr>
            </w:pPr>
            <w:r w:rsidRPr="00A81D3E">
              <w:rPr>
                <w:snapToGrid w:val="0"/>
              </w:rPr>
              <w:t>2 08 04000 14 0000 150</w:t>
            </w:r>
          </w:p>
        </w:tc>
        <w:tc>
          <w:tcPr>
            <w:tcW w:w="6378" w:type="dxa"/>
          </w:tcPr>
          <w:p w:rsidR="000F7EB8" w:rsidRPr="003B32D2" w:rsidRDefault="000F7EB8" w:rsidP="00841529">
            <w:pPr>
              <w:autoSpaceDE w:val="0"/>
              <w:autoSpaceDN w:val="0"/>
              <w:adjustRightInd w:val="0"/>
              <w:jc w:val="both"/>
              <w:rPr>
                <w:sz w:val="20"/>
                <w:szCs w:val="20"/>
              </w:rPr>
            </w:pPr>
            <w:r>
              <w:rPr>
                <w:sz w:val="20"/>
                <w:szCs w:val="20"/>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F7EB8" w:rsidRPr="003F7065" w:rsidTr="0065255A">
        <w:tc>
          <w:tcPr>
            <w:tcW w:w="1196" w:type="dxa"/>
          </w:tcPr>
          <w:p w:rsidR="000F7EB8" w:rsidRPr="00077CE0" w:rsidRDefault="000F7EB8" w:rsidP="000E5B8C">
            <w:pPr>
              <w:autoSpaceDE w:val="0"/>
              <w:autoSpaceDN w:val="0"/>
              <w:adjustRightInd w:val="0"/>
              <w:jc w:val="center"/>
              <w:rPr>
                <w:rFonts w:eastAsiaTheme="minorHAnsi"/>
                <w:b/>
                <w:sz w:val="20"/>
                <w:szCs w:val="20"/>
                <w:lang w:eastAsia="en-US"/>
              </w:rPr>
            </w:pPr>
            <w:r w:rsidRPr="00077CE0">
              <w:rPr>
                <w:rFonts w:eastAsiaTheme="minorHAnsi"/>
                <w:b/>
                <w:sz w:val="20"/>
                <w:szCs w:val="20"/>
                <w:lang w:eastAsia="en-US"/>
              </w:rPr>
              <w:t>9</w:t>
            </w:r>
            <w:r>
              <w:rPr>
                <w:rFonts w:eastAsiaTheme="minorHAnsi"/>
                <w:b/>
                <w:sz w:val="20"/>
                <w:szCs w:val="20"/>
                <w:lang w:eastAsia="en-US"/>
              </w:rPr>
              <w:t>58</w:t>
            </w:r>
          </w:p>
        </w:tc>
        <w:tc>
          <w:tcPr>
            <w:tcW w:w="2694" w:type="dxa"/>
          </w:tcPr>
          <w:p w:rsidR="000F7EB8" w:rsidRPr="003F7065" w:rsidRDefault="000F7EB8" w:rsidP="000C5ABF">
            <w:pPr>
              <w:autoSpaceDE w:val="0"/>
              <w:autoSpaceDN w:val="0"/>
              <w:adjustRightInd w:val="0"/>
              <w:jc w:val="center"/>
              <w:rPr>
                <w:rFonts w:eastAsiaTheme="minorHAnsi"/>
                <w:sz w:val="20"/>
                <w:szCs w:val="20"/>
                <w:lang w:eastAsia="en-US"/>
              </w:rPr>
            </w:pPr>
          </w:p>
        </w:tc>
        <w:tc>
          <w:tcPr>
            <w:tcW w:w="6378" w:type="dxa"/>
          </w:tcPr>
          <w:p w:rsidR="000F7EB8" w:rsidRPr="000E1F1B" w:rsidRDefault="000F7EB8" w:rsidP="00543FAA">
            <w:pPr>
              <w:autoSpaceDE w:val="0"/>
              <w:autoSpaceDN w:val="0"/>
              <w:adjustRightInd w:val="0"/>
              <w:jc w:val="both"/>
              <w:rPr>
                <w:rFonts w:eastAsiaTheme="minorHAnsi"/>
                <w:b/>
                <w:sz w:val="20"/>
                <w:szCs w:val="20"/>
                <w:lang w:eastAsia="en-US"/>
              </w:rPr>
            </w:pPr>
            <w:r w:rsidRPr="000E5B8C">
              <w:rPr>
                <w:rFonts w:eastAsiaTheme="minorHAnsi"/>
                <w:b/>
                <w:sz w:val="20"/>
                <w:szCs w:val="20"/>
                <w:lang w:eastAsia="en-US"/>
              </w:rPr>
              <w:t>Демидовский окружной Совет депутатов</w:t>
            </w:r>
            <w:r>
              <w:rPr>
                <w:rFonts w:eastAsiaTheme="minorHAnsi"/>
                <w:b/>
                <w:sz w:val="20"/>
                <w:szCs w:val="20"/>
                <w:lang w:eastAsia="en-US"/>
              </w:rPr>
              <w:t>*</w:t>
            </w:r>
          </w:p>
        </w:tc>
      </w:tr>
      <w:tr w:rsidR="000F7EB8" w:rsidRPr="003F7065" w:rsidTr="0065255A">
        <w:tc>
          <w:tcPr>
            <w:tcW w:w="1196" w:type="dxa"/>
          </w:tcPr>
          <w:p w:rsidR="000F7EB8" w:rsidRPr="00077CE0" w:rsidRDefault="000F7EB8" w:rsidP="000C5ABF">
            <w:pPr>
              <w:autoSpaceDE w:val="0"/>
              <w:autoSpaceDN w:val="0"/>
              <w:adjustRightInd w:val="0"/>
              <w:jc w:val="center"/>
              <w:rPr>
                <w:rFonts w:eastAsiaTheme="minorHAnsi"/>
                <w:b/>
                <w:sz w:val="20"/>
                <w:szCs w:val="20"/>
                <w:lang w:eastAsia="en-US"/>
              </w:rPr>
            </w:pPr>
            <w:r>
              <w:rPr>
                <w:rFonts w:eastAsiaTheme="minorHAnsi"/>
                <w:b/>
                <w:sz w:val="20"/>
                <w:szCs w:val="20"/>
                <w:lang w:eastAsia="en-US"/>
              </w:rPr>
              <w:t>959</w:t>
            </w:r>
          </w:p>
        </w:tc>
        <w:tc>
          <w:tcPr>
            <w:tcW w:w="2694" w:type="dxa"/>
          </w:tcPr>
          <w:p w:rsidR="000F7EB8" w:rsidRPr="003F7065" w:rsidRDefault="000F7EB8" w:rsidP="000C5ABF">
            <w:pPr>
              <w:autoSpaceDE w:val="0"/>
              <w:autoSpaceDN w:val="0"/>
              <w:adjustRightInd w:val="0"/>
              <w:jc w:val="center"/>
              <w:rPr>
                <w:rFonts w:eastAsiaTheme="minorHAnsi"/>
                <w:sz w:val="20"/>
                <w:szCs w:val="20"/>
                <w:lang w:eastAsia="en-US"/>
              </w:rPr>
            </w:pPr>
          </w:p>
        </w:tc>
        <w:tc>
          <w:tcPr>
            <w:tcW w:w="6378" w:type="dxa"/>
          </w:tcPr>
          <w:p w:rsidR="000F7EB8" w:rsidRPr="000E1F1B" w:rsidRDefault="000F7EB8" w:rsidP="000E5B8C">
            <w:pPr>
              <w:autoSpaceDE w:val="0"/>
              <w:autoSpaceDN w:val="0"/>
              <w:adjustRightInd w:val="0"/>
              <w:jc w:val="both"/>
              <w:rPr>
                <w:b/>
                <w:bCs/>
                <w:sz w:val="20"/>
                <w:szCs w:val="20"/>
              </w:rPr>
            </w:pPr>
            <w:r w:rsidRPr="000E5B8C">
              <w:rPr>
                <w:b/>
                <w:bCs/>
                <w:sz w:val="20"/>
                <w:szCs w:val="20"/>
              </w:rPr>
              <w:t>Контрольно-ревизионная комис</w:t>
            </w:r>
            <w:r>
              <w:rPr>
                <w:b/>
                <w:bCs/>
                <w:sz w:val="20"/>
                <w:szCs w:val="20"/>
              </w:rPr>
              <w:t>сия муниципального образования «</w:t>
            </w:r>
            <w:r w:rsidRPr="000E5B8C">
              <w:rPr>
                <w:b/>
                <w:bCs/>
                <w:sz w:val="20"/>
                <w:szCs w:val="20"/>
              </w:rPr>
              <w:t>Демидовский муниципальный округ</w:t>
            </w:r>
            <w:r>
              <w:rPr>
                <w:b/>
                <w:bCs/>
                <w:sz w:val="20"/>
                <w:szCs w:val="20"/>
              </w:rPr>
              <w:t>»</w:t>
            </w:r>
            <w:r w:rsidRPr="000E5B8C">
              <w:rPr>
                <w:b/>
                <w:bCs/>
                <w:sz w:val="20"/>
                <w:szCs w:val="20"/>
              </w:rPr>
              <w:t xml:space="preserve"> Смоленской области</w:t>
            </w:r>
            <w:r w:rsidRPr="000E1F1B">
              <w:rPr>
                <w:b/>
                <w:bCs/>
                <w:sz w:val="20"/>
                <w:szCs w:val="20"/>
              </w:rPr>
              <w:t>*</w:t>
            </w:r>
          </w:p>
        </w:tc>
      </w:tr>
      <w:tr w:rsidR="000F7EB8" w:rsidRPr="003F7065" w:rsidTr="0065255A">
        <w:tc>
          <w:tcPr>
            <w:tcW w:w="1196" w:type="dxa"/>
          </w:tcPr>
          <w:p w:rsidR="000F7EB8" w:rsidRPr="00077CE0" w:rsidRDefault="000F7EB8" w:rsidP="000E5B8C">
            <w:pPr>
              <w:autoSpaceDE w:val="0"/>
              <w:autoSpaceDN w:val="0"/>
              <w:adjustRightInd w:val="0"/>
              <w:jc w:val="center"/>
              <w:rPr>
                <w:rFonts w:eastAsiaTheme="minorHAnsi"/>
                <w:b/>
                <w:sz w:val="20"/>
                <w:szCs w:val="20"/>
                <w:lang w:eastAsia="en-US"/>
              </w:rPr>
            </w:pPr>
            <w:r w:rsidRPr="00077CE0">
              <w:rPr>
                <w:rFonts w:eastAsiaTheme="minorHAnsi"/>
                <w:b/>
                <w:sz w:val="20"/>
                <w:szCs w:val="20"/>
                <w:lang w:eastAsia="en-US"/>
              </w:rPr>
              <w:lastRenderedPageBreak/>
              <w:t>9</w:t>
            </w:r>
            <w:r>
              <w:rPr>
                <w:rFonts w:eastAsiaTheme="minorHAnsi"/>
                <w:b/>
                <w:sz w:val="20"/>
                <w:szCs w:val="20"/>
                <w:lang w:eastAsia="en-US"/>
              </w:rPr>
              <w:t>6</w:t>
            </w:r>
            <w:r w:rsidRPr="00077CE0">
              <w:rPr>
                <w:rFonts w:eastAsiaTheme="minorHAnsi"/>
                <w:b/>
                <w:sz w:val="20"/>
                <w:szCs w:val="20"/>
                <w:lang w:eastAsia="en-US"/>
              </w:rPr>
              <w:t>1</w:t>
            </w:r>
          </w:p>
        </w:tc>
        <w:tc>
          <w:tcPr>
            <w:tcW w:w="2694" w:type="dxa"/>
          </w:tcPr>
          <w:p w:rsidR="000F7EB8" w:rsidRPr="003F7065" w:rsidRDefault="000F7EB8" w:rsidP="000E5B8C">
            <w:pPr>
              <w:autoSpaceDE w:val="0"/>
              <w:autoSpaceDN w:val="0"/>
              <w:adjustRightInd w:val="0"/>
              <w:jc w:val="center"/>
              <w:rPr>
                <w:rFonts w:eastAsiaTheme="minorHAnsi"/>
                <w:sz w:val="20"/>
                <w:szCs w:val="20"/>
                <w:lang w:eastAsia="en-US"/>
              </w:rPr>
            </w:pPr>
          </w:p>
        </w:tc>
        <w:tc>
          <w:tcPr>
            <w:tcW w:w="6378" w:type="dxa"/>
          </w:tcPr>
          <w:p w:rsidR="000F7EB8" w:rsidRPr="000E1F1B" w:rsidRDefault="000F7EB8" w:rsidP="000E5B8C">
            <w:pPr>
              <w:autoSpaceDE w:val="0"/>
              <w:autoSpaceDN w:val="0"/>
              <w:adjustRightInd w:val="0"/>
              <w:jc w:val="both"/>
              <w:rPr>
                <w:rFonts w:eastAsiaTheme="minorHAnsi"/>
                <w:b/>
                <w:sz w:val="20"/>
                <w:szCs w:val="20"/>
                <w:lang w:eastAsia="en-US"/>
              </w:rPr>
            </w:pPr>
            <w:r w:rsidRPr="000E1F1B">
              <w:rPr>
                <w:b/>
                <w:bCs/>
                <w:sz w:val="20"/>
                <w:szCs w:val="20"/>
              </w:rPr>
              <w:t xml:space="preserve">Администрация муниципального образования «Демидовский </w:t>
            </w:r>
            <w:r>
              <w:rPr>
                <w:b/>
                <w:bCs/>
                <w:sz w:val="20"/>
                <w:szCs w:val="20"/>
              </w:rPr>
              <w:t>муниципальный округ</w:t>
            </w:r>
            <w:r w:rsidRPr="000E1F1B">
              <w:rPr>
                <w:b/>
                <w:bCs/>
                <w:sz w:val="20"/>
                <w:szCs w:val="20"/>
              </w:rPr>
              <w:t>» Смоленской области*</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6B2196" w:rsidRDefault="000F7EB8" w:rsidP="000C5ABF">
            <w:pPr>
              <w:jc w:val="center"/>
              <w:rPr>
                <w:bCs/>
              </w:rPr>
            </w:pPr>
            <w:r w:rsidRPr="006B2196">
              <w:rPr>
                <w:bCs/>
              </w:rPr>
              <w:t xml:space="preserve">1 08 07150 01 </w:t>
            </w:r>
            <w:r>
              <w:rPr>
                <w:bCs/>
              </w:rPr>
              <w:t>0</w:t>
            </w:r>
            <w:r w:rsidRPr="006B2196">
              <w:rPr>
                <w:bCs/>
              </w:rPr>
              <w:t>000 110</w:t>
            </w:r>
          </w:p>
        </w:tc>
        <w:tc>
          <w:tcPr>
            <w:tcW w:w="6378" w:type="dxa"/>
          </w:tcPr>
          <w:p w:rsidR="000F7EB8" w:rsidRPr="006B2196" w:rsidRDefault="000F7EB8" w:rsidP="000C5ABF">
            <w:pPr>
              <w:jc w:val="both"/>
              <w:rPr>
                <w:bCs/>
                <w:sz w:val="20"/>
                <w:szCs w:val="20"/>
              </w:rPr>
            </w:pPr>
            <w:r w:rsidRPr="006B2196">
              <w:rPr>
                <w:bCs/>
                <w:sz w:val="20"/>
                <w:szCs w:val="20"/>
              </w:rPr>
              <w:t>Государственная пошлина за выдачу разрешения на установку рекламной конструкции</w:t>
            </w:r>
            <w:r>
              <w:rPr>
                <w:bCs/>
                <w:sz w:val="20"/>
                <w:szCs w:val="20"/>
              </w:rPr>
              <w:t xml:space="preserve"> </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FC057B" w:rsidRDefault="000F7EB8" w:rsidP="000C5ABF">
            <w:pPr>
              <w:jc w:val="center"/>
              <w:rPr>
                <w:snapToGrid w:val="0"/>
              </w:rPr>
            </w:pPr>
            <w:r w:rsidRPr="00FC057B">
              <w:rPr>
                <w:snapToGrid w:val="0"/>
              </w:rPr>
              <w:t>1 11 0501</w:t>
            </w:r>
            <w:r>
              <w:rPr>
                <w:snapToGrid w:val="0"/>
              </w:rPr>
              <w:t>2</w:t>
            </w:r>
            <w:r w:rsidRPr="00FC057B">
              <w:rPr>
                <w:snapToGrid w:val="0"/>
              </w:rPr>
              <w:t xml:space="preserve"> </w:t>
            </w:r>
            <w:r>
              <w:rPr>
                <w:snapToGrid w:val="0"/>
              </w:rPr>
              <w:t>14</w:t>
            </w:r>
            <w:r w:rsidRPr="00FC057B">
              <w:rPr>
                <w:snapToGrid w:val="0"/>
              </w:rPr>
              <w:t xml:space="preserve"> 0</w:t>
            </w:r>
            <w:r>
              <w:rPr>
                <w:snapToGrid w:val="0"/>
              </w:rPr>
              <w:t>0</w:t>
            </w:r>
            <w:r w:rsidRPr="00FC057B">
              <w:rPr>
                <w:snapToGrid w:val="0"/>
              </w:rPr>
              <w:t>00 120</w:t>
            </w:r>
          </w:p>
        </w:tc>
        <w:tc>
          <w:tcPr>
            <w:tcW w:w="6378" w:type="dxa"/>
          </w:tcPr>
          <w:p w:rsidR="000F7EB8" w:rsidRPr="00E216BC" w:rsidRDefault="000F7EB8" w:rsidP="000C5ABF">
            <w:pPr>
              <w:autoSpaceDE w:val="0"/>
              <w:autoSpaceDN w:val="0"/>
              <w:adjustRightInd w:val="0"/>
              <w:jc w:val="both"/>
              <w:rPr>
                <w:rFonts w:eastAsiaTheme="minorHAnsi"/>
                <w:sz w:val="20"/>
                <w:szCs w:val="20"/>
                <w:lang w:eastAsia="en-US"/>
              </w:rPr>
            </w:pPr>
            <w:r w:rsidRPr="00E216BC">
              <w:rPr>
                <w:rFonts w:eastAsiaTheme="minorHAnsi"/>
                <w:sz w:val="20"/>
                <w:szCs w:val="20"/>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0F7EB8" w:rsidRPr="00FC057B" w:rsidRDefault="000F7EB8" w:rsidP="000C5ABF">
            <w:pPr>
              <w:jc w:val="both"/>
              <w:rPr>
                <w:sz w:val="20"/>
                <w:szCs w:val="20"/>
              </w:rPr>
            </w:pPr>
          </w:p>
        </w:tc>
      </w:tr>
      <w:tr w:rsidR="000F7EB8" w:rsidRPr="003F7065" w:rsidTr="0065255A">
        <w:trPr>
          <w:trHeight w:val="1040"/>
        </w:trPr>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rPr>
                <w:snapToGrid w:val="0"/>
              </w:rPr>
            </w:pPr>
            <w:r w:rsidRPr="00364449">
              <w:rPr>
                <w:snapToGrid w:val="0"/>
              </w:rPr>
              <w:t>1 11 050</w:t>
            </w:r>
            <w:r>
              <w:rPr>
                <w:snapToGrid w:val="0"/>
              </w:rPr>
              <w:t>24</w:t>
            </w:r>
            <w:r w:rsidRPr="00364449">
              <w:rPr>
                <w:snapToGrid w:val="0"/>
              </w:rPr>
              <w:t xml:space="preserve"> 1</w:t>
            </w:r>
            <w:r>
              <w:rPr>
                <w:snapToGrid w:val="0"/>
              </w:rPr>
              <w:t>4</w:t>
            </w:r>
            <w:r w:rsidRPr="00364449">
              <w:rPr>
                <w:snapToGrid w:val="0"/>
              </w:rPr>
              <w:t xml:space="preserve"> 0</w:t>
            </w:r>
            <w:r>
              <w:rPr>
                <w:snapToGrid w:val="0"/>
              </w:rPr>
              <w:t>0</w:t>
            </w:r>
            <w:r w:rsidRPr="00364449">
              <w:rPr>
                <w:snapToGrid w:val="0"/>
              </w:rPr>
              <w:t>00 120</w:t>
            </w:r>
          </w:p>
        </w:tc>
        <w:tc>
          <w:tcPr>
            <w:tcW w:w="6378" w:type="dxa"/>
          </w:tcPr>
          <w:p w:rsidR="000F7EB8" w:rsidRPr="00B1058A" w:rsidRDefault="000F7EB8" w:rsidP="000C5ABF">
            <w:pPr>
              <w:autoSpaceDE w:val="0"/>
              <w:autoSpaceDN w:val="0"/>
              <w:adjustRightInd w:val="0"/>
              <w:jc w:val="both"/>
              <w:rPr>
                <w:rFonts w:eastAsiaTheme="minorHAnsi"/>
                <w:sz w:val="20"/>
                <w:szCs w:val="20"/>
                <w:lang w:eastAsia="en-US"/>
              </w:rPr>
            </w:pPr>
            <w:proofErr w:type="gramStart"/>
            <w:r w:rsidRPr="00B1058A">
              <w:rPr>
                <w:rFonts w:eastAsiaTheme="minorHAnsi"/>
                <w:sz w:val="20"/>
                <w:szCs w:val="20"/>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p w:rsidR="000F7EB8" w:rsidRPr="00FC057B" w:rsidRDefault="000F7EB8" w:rsidP="000C5ABF">
            <w:pPr>
              <w:jc w:val="both"/>
              <w:rPr>
                <w:snapToGrid w:val="0"/>
                <w:sz w:val="20"/>
                <w:szCs w:val="20"/>
              </w:rPr>
            </w:pP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pPr>
            <w:r w:rsidRPr="00364449">
              <w:rPr>
                <w:snapToGrid w:val="0"/>
              </w:rPr>
              <w:t>1 11 0503</w:t>
            </w:r>
            <w:r>
              <w:rPr>
                <w:snapToGrid w:val="0"/>
              </w:rPr>
              <w:t>4</w:t>
            </w:r>
            <w:r w:rsidRPr="00364449">
              <w:rPr>
                <w:snapToGrid w:val="0"/>
              </w:rPr>
              <w:t xml:space="preserve"> </w:t>
            </w:r>
            <w:r>
              <w:rPr>
                <w:snapToGrid w:val="0"/>
              </w:rPr>
              <w:t>14</w:t>
            </w:r>
            <w:r w:rsidRPr="00364449">
              <w:rPr>
                <w:snapToGrid w:val="0"/>
              </w:rPr>
              <w:t xml:space="preserve"> 0</w:t>
            </w:r>
            <w:r>
              <w:rPr>
                <w:snapToGrid w:val="0"/>
              </w:rPr>
              <w:t>0</w:t>
            </w:r>
            <w:r w:rsidRPr="00364449">
              <w:rPr>
                <w:snapToGrid w:val="0"/>
              </w:rPr>
              <w:t>00 120</w:t>
            </w:r>
          </w:p>
        </w:tc>
        <w:tc>
          <w:tcPr>
            <w:tcW w:w="6378" w:type="dxa"/>
          </w:tcPr>
          <w:p w:rsidR="000F7EB8" w:rsidRPr="00422311"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pPr>
            <w:r w:rsidRPr="00364449">
              <w:rPr>
                <w:snapToGrid w:val="0"/>
              </w:rPr>
              <w:t>1 11 0507</w:t>
            </w:r>
            <w:r>
              <w:rPr>
                <w:snapToGrid w:val="0"/>
              </w:rPr>
              <w:t>4</w:t>
            </w:r>
            <w:r w:rsidRPr="00364449">
              <w:rPr>
                <w:snapToGrid w:val="0"/>
              </w:rPr>
              <w:t xml:space="preserve"> </w:t>
            </w:r>
            <w:r>
              <w:rPr>
                <w:snapToGrid w:val="0"/>
              </w:rPr>
              <w:t>14</w:t>
            </w:r>
            <w:r w:rsidRPr="00364449">
              <w:rPr>
                <w:snapToGrid w:val="0"/>
              </w:rPr>
              <w:t xml:space="preserve"> 0</w:t>
            </w:r>
            <w:r>
              <w:rPr>
                <w:snapToGrid w:val="0"/>
              </w:rPr>
              <w:t>0</w:t>
            </w:r>
            <w:r w:rsidRPr="00364449">
              <w:rPr>
                <w:snapToGrid w:val="0"/>
              </w:rPr>
              <w:t>00 120</w:t>
            </w:r>
          </w:p>
        </w:tc>
        <w:tc>
          <w:tcPr>
            <w:tcW w:w="6378" w:type="dxa"/>
          </w:tcPr>
          <w:p w:rsidR="000F7EB8"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Доходы от сдачи в аренду имущества, составляющего казну муниципальных округов (за исключением земельных участков)</w:t>
            </w:r>
          </w:p>
          <w:p w:rsidR="000F7EB8" w:rsidRPr="00FC057B" w:rsidRDefault="000F7EB8" w:rsidP="000C5ABF">
            <w:pPr>
              <w:jc w:val="both"/>
              <w:rPr>
                <w:sz w:val="20"/>
                <w:szCs w:val="20"/>
              </w:rPr>
            </w:pP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 xml:space="preserve">  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rPr>
                <w:snapToGrid w:val="0"/>
              </w:rPr>
            </w:pPr>
            <w:r w:rsidRPr="00364449">
              <w:t>1 11 0531</w:t>
            </w:r>
            <w:r>
              <w:t>2</w:t>
            </w:r>
            <w:r w:rsidRPr="00364449">
              <w:t xml:space="preserve"> </w:t>
            </w:r>
            <w:r>
              <w:t>14</w:t>
            </w:r>
            <w:r w:rsidRPr="00364449">
              <w:t xml:space="preserve"> 0000 120</w:t>
            </w:r>
          </w:p>
        </w:tc>
        <w:tc>
          <w:tcPr>
            <w:tcW w:w="6378" w:type="dxa"/>
          </w:tcPr>
          <w:p w:rsidR="000F7EB8"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p w:rsidR="000F7EB8" w:rsidRPr="00FC057B" w:rsidRDefault="000F7EB8" w:rsidP="000C5ABF">
            <w:pPr>
              <w:autoSpaceDE w:val="0"/>
              <w:autoSpaceDN w:val="0"/>
              <w:adjustRightInd w:val="0"/>
              <w:jc w:val="both"/>
              <w:rPr>
                <w:sz w:val="20"/>
                <w:szCs w:val="20"/>
              </w:rPr>
            </w:pP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rPr>
                <w:snapToGrid w:val="0"/>
              </w:rPr>
            </w:pPr>
            <w:r w:rsidRPr="00364449">
              <w:t>1 11 053</w:t>
            </w:r>
            <w:r>
              <w:t>24</w:t>
            </w:r>
            <w:r w:rsidRPr="00364449">
              <w:t xml:space="preserve"> 1</w:t>
            </w:r>
            <w:r>
              <w:t>4</w:t>
            </w:r>
            <w:r w:rsidRPr="00364449">
              <w:t xml:space="preserve"> 0000 120</w:t>
            </w:r>
          </w:p>
        </w:tc>
        <w:tc>
          <w:tcPr>
            <w:tcW w:w="6378" w:type="dxa"/>
          </w:tcPr>
          <w:p w:rsidR="000F7EB8" w:rsidRPr="002D3B0C"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rPr>
                <w:snapToGrid w:val="0"/>
              </w:rPr>
            </w:pPr>
            <w:r w:rsidRPr="00364449">
              <w:t>1 11 05</w:t>
            </w:r>
            <w:r>
              <w:t>410</w:t>
            </w:r>
            <w:r w:rsidRPr="00364449">
              <w:t xml:space="preserve"> </w:t>
            </w:r>
            <w:r>
              <w:t>14</w:t>
            </w:r>
            <w:r w:rsidRPr="00364449">
              <w:t xml:space="preserve"> 0000 120</w:t>
            </w:r>
          </w:p>
        </w:tc>
        <w:tc>
          <w:tcPr>
            <w:tcW w:w="6378" w:type="dxa"/>
          </w:tcPr>
          <w:p w:rsidR="000F7EB8" w:rsidRPr="008A5914" w:rsidRDefault="000F7EB8" w:rsidP="000C5ABF">
            <w:pPr>
              <w:autoSpaceDE w:val="0"/>
              <w:autoSpaceDN w:val="0"/>
              <w:adjustRightInd w:val="0"/>
              <w:jc w:val="both"/>
              <w:rPr>
                <w:rFonts w:eastAsiaTheme="minorHAnsi"/>
                <w:sz w:val="20"/>
                <w:szCs w:val="20"/>
                <w:lang w:eastAsia="en-US"/>
              </w:rPr>
            </w:pPr>
            <w:proofErr w:type="gramStart"/>
            <w:r w:rsidRPr="00811697">
              <w:rPr>
                <w:rFonts w:eastAsiaTheme="minorHAnsi"/>
                <w:sz w:val="20"/>
                <w:szCs w:val="20"/>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0F7EB8" w:rsidRPr="003F7065" w:rsidTr="0065255A">
        <w:tc>
          <w:tcPr>
            <w:tcW w:w="1196" w:type="dxa"/>
            <w:vAlign w:val="center"/>
          </w:tcPr>
          <w:p w:rsidR="000F7EB8" w:rsidRDefault="000F7EB8" w:rsidP="000C5ABF">
            <w:pPr>
              <w:jc w:val="center"/>
              <w:rPr>
                <w:bCs/>
                <w:sz w:val="20"/>
                <w:szCs w:val="20"/>
              </w:rPr>
            </w:pPr>
            <w:r>
              <w:rPr>
                <w:bCs/>
                <w:sz w:val="20"/>
                <w:szCs w:val="20"/>
              </w:rPr>
              <w:t>961</w:t>
            </w:r>
          </w:p>
        </w:tc>
        <w:tc>
          <w:tcPr>
            <w:tcW w:w="2694" w:type="dxa"/>
            <w:vAlign w:val="center"/>
          </w:tcPr>
          <w:p w:rsidR="000F7EB8" w:rsidRDefault="000F7EB8" w:rsidP="000C5ABF">
            <w:pPr>
              <w:jc w:val="center"/>
              <w:rPr>
                <w:rFonts w:eastAsiaTheme="minorHAnsi"/>
                <w:lang w:eastAsia="en-US"/>
              </w:rPr>
            </w:pPr>
            <w:r>
              <w:rPr>
                <w:rFonts w:eastAsiaTheme="minorHAnsi"/>
                <w:lang w:eastAsia="en-US"/>
              </w:rPr>
              <w:t>1 11 05420 14 0000 120</w:t>
            </w:r>
          </w:p>
        </w:tc>
        <w:tc>
          <w:tcPr>
            <w:tcW w:w="6378" w:type="dxa"/>
          </w:tcPr>
          <w:p w:rsidR="000F7EB8" w:rsidRPr="008A5914"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0F7EB8" w:rsidRPr="003F7065" w:rsidTr="0065255A">
        <w:tc>
          <w:tcPr>
            <w:tcW w:w="1196" w:type="dxa"/>
            <w:vAlign w:val="center"/>
          </w:tcPr>
          <w:p w:rsidR="000F7EB8" w:rsidRDefault="000F7EB8" w:rsidP="000C5ABF">
            <w:pPr>
              <w:jc w:val="center"/>
              <w:rPr>
                <w:bCs/>
                <w:sz w:val="20"/>
                <w:szCs w:val="20"/>
              </w:rPr>
            </w:pPr>
            <w:r>
              <w:rPr>
                <w:bCs/>
                <w:sz w:val="20"/>
                <w:szCs w:val="20"/>
              </w:rPr>
              <w:lastRenderedPageBreak/>
              <w:t>961</w:t>
            </w:r>
          </w:p>
        </w:tc>
        <w:tc>
          <w:tcPr>
            <w:tcW w:w="2694" w:type="dxa"/>
            <w:vAlign w:val="center"/>
          </w:tcPr>
          <w:p w:rsidR="000F7EB8" w:rsidRDefault="000F7EB8" w:rsidP="000C5ABF">
            <w:pPr>
              <w:jc w:val="center"/>
              <w:rPr>
                <w:rFonts w:eastAsiaTheme="minorHAnsi"/>
                <w:lang w:eastAsia="en-US"/>
              </w:rPr>
            </w:pPr>
            <w:r>
              <w:rPr>
                <w:rFonts w:eastAsiaTheme="minorHAnsi"/>
                <w:lang w:eastAsia="en-US"/>
              </w:rPr>
              <w:t>1 11 07014 14 0000 120</w:t>
            </w:r>
          </w:p>
        </w:tc>
        <w:tc>
          <w:tcPr>
            <w:tcW w:w="6378" w:type="dxa"/>
          </w:tcPr>
          <w:p w:rsidR="000F7EB8" w:rsidRPr="008A5914" w:rsidRDefault="000F7EB8" w:rsidP="000C5ABF">
            <w:pPr>
              <w:autoSpaceDE w:val="0"/>
              <w:autoSpaceDN w:val="0"/>
              <w:adjustRightInd w:val="0"/>
              <w:jc w:val="both"/>
              <w:rPr>
                <w:rFonts w:eastAsiaTheme="minorHAnsi"/>
                <w:sz w:val="20"/>
                <w:szCs w:val="20"/>
                <w:lang w:eastAsia="en-US"/>
              </w:rPr>
            </w:pPr>
            <w:r w:rsidRPr="008A5914">
              <w:rPr>
                <w:rFonts w:eastAsiaTheme="minorHAnsi"/>
                <w:sz w:val="20"/>
                <w:szCs w:val="20"/>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r>
      <w:tr w:rsidR="000F7EB8" w:rsidRPr="003F7065" w:rsidTr="0065255A">
        <w:tc>
          <w:tcPr>
            <w:tcW w:w="1196" w:type="dxa"/>
            <w:vAlign w:val="center"/>
          </w:tcPr>
          <w:p w:rsidR="000F7EB8" w:rsidRPr="00077CE0" w:rsidRDefault="000F7EB8" w:rsidP="000C5ABF">
            <w:pPr>
              <w:jc w:val="center"/>
              <w:rPr>
                <w:bCs/>
                <w:sz w:val="20"/>
                <w:szCs w:val="20"/>
              </w:rPr>
            </w:pPr>
            <w:r>
              <w:rPr>
                <w:bCs/>
                <w:sz w:val="20"/>
                <w:szCs w:val="20"/>
              </w:rPr>
              <w:t>961</w:t>
            </w:r>
          </w:p>
        </w:tc>
        <w:tc>
          <w:tcPr>
            <w:tcW w:w="2694" w:type="dxa"/>
            <w:vAlign w:val="center"/>
          </w:tcPr>
          <w:p w:rsidR="000F7EB8" w:rsidRPr="00364449" w:rsidRDefault="000F7EB8" w:rsidP="000C5ABF">
            <w:pPr>
              <w:jc w:val="center"/>
              <w:rPr>
                <w:snapToGrid w:val="0"/>
              </w:rPr>
            </w:pPr>
            <w:r>
              <w:rPr>
                <w:rFonts w:eastAsiaTheme="minorHAnsi"/>
                <w:lang w:eastAsia="en-US"/>
              </w:rPr>
              <w:t>1 11 09044 14 0000 120</w:t>
            </w:r>
          </w:p>
        </w:tc>
        <w:tc>
          <w:tcPr>
            <w:tcW w:w="6378" w:type="dxa"/>
          </w:tcPr>
          <w:p w:rsidR="000F7EB8" w:rsidRPr="008A5914"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rPr>
                <w:snapToGrid w:val="0"/>
              </w:rPr>
            </w:pPr>
            <w:r w:rsidRPr="00364449">
              <w:rPr>
                <w:snapToGrid w:val="0"/>
              </w:rPr>
              <w:t>1 14 020</w:t>
            </w:r>
            <w:r>
              <w:rPr>
                <w:snapToGrid w:val="0"/>
              </w:rPr>
              <w:t>4</w:t>
            </w:r>
            <w:r w:rsidRPr="00364449">
              <w:rPr>
                <w:snapToGrid w:val="0"/>
              </w:rPr>
              <w:t xml:space="preserve">2 </w:t>
            </w:r>
            <w:r>
              <w:rPr>
                <w:snapToGrid w:val="0"/>
              </w:rPr>
              <w:t>14</w:t>
            </w:r>
            <w:r w:rsidRPr="00364449">
              <w:rPr>
                <w:snapToGrid w:val="0"/>
              </w:rPr>
              <w:t xml:space="preserve"> 0000 410</w:t>
            </w:r>
          </w:p>
        </w:tc>
        <w:tc>
          <w:tcPr>
            <w:tcW w:w="6378" w:type="dxa"/>
          </w:tcPr>
          <w:p w:rsidR="000F7EB8" w:rsidRPr="00FC057B" w:rsidRDefault="000F7EB8" w:rsidP="000C5ABF">
            <w:pPr>
              <w:jc w:val="both"/>
              <w:rPr>
                <w:sz w:val="20"/>
                <w:szCs w:val="20"/>
              </w:rPr>
            </w:pPr>
            <w:r w:rsidRPr="00FC057B">
              <w:rPr>
                <w:sz w:val="20"/>
                <w:szCs w:val="2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364449" w:rsidRDefault="000F7EB8" w:rsidP="000C5ABF">
            <w:pPr>
              <w:jc w:val="center"/>
              <w:rPr>
                <w:snapToGrid w:val="0"/>
              </w:rPr>
            </w:pPr>
            <w:r w:rsidRPr="00364449">
              <w:rPr>
                <w:snapToGrid w:val="0"/>
              </w:rPr>
              <w:t>1 14 020</w:t>
            </w:r>
            <w:r>
              <w:rPr>
                <w:snapToGrid w:val="0"/>
              </w:rPr>
              <w:t>4</w:t>
            </w:r>
            <w:r w:rsidRPr="00364449">
              <w:rPr>
                <w:snapToGrid w:val="0"/>
              </w:rPr>
              <w:t xml:space="preserve">2 </w:t>
            </w:r>
            <w:r>
              <w:rPr>
                <w:snapToGrid w:val="0"/>
              </w:rPr>
              <w:t>14</w:t>
            </w:r>
            <w:r w:rsidRPr="00364449">
              <w:rPr>
                <w:snapToGrid w:val="0"/>
              </w:rPr>
              <w:t xml:space="preserve"> 0000 440</w:t>
            </w:r>
          </w:p>
        </w:tc>
        <w:tc>
          <w:tcPr>
            <w:tcW w:w="6378" w:type="dxa"/>
          </w:tcPr>
          <w:p w:rsidR="000F7EB8" w:rsidRPr="00FC057B" w:rsidRDefault="000F7EB8" w:rsidP="000C5ABF">
            <w:pPr>
              <w:jc w:val="both"/>
              <w:rPr>
                <w:sz w:val="20"/>
                <w:szCs w:val="20"/>
              </w:rPr>
            </w:pPr>
            <w:r w:rsidRPr="00FC057B">
              <w:rPr>
                <w:sz w:val="20"/>
                <w:szCs w:val="2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FC057B" w:rsidRDefault="000F7EB8" w:rsidP="000C5ABF">
            <w:pPr>
              <w:jc w:val="center"/>
              <w:rPr>
                <w:snapToGrid w:val="0"/>
              </w:rPr>
            </w:pPr>
            <w:r w:rsidRPr="00FC057B">
              <w:rPr>
                <w:snapToGrid w:val="0"/>
              </w:rPr>
              <w:t>1 14 020</w:t>
            </w:r>
            <w:r>
              <w:rPr>
                <w:snapToGrid w:val="0"/>
              </w:rPr>
              <w:t>4</w:t>
            </w:r>
            <w:r w:rsidRPr="00FC057B">
              <w:rPr>
                <w:snapToGrid w:val="0"/>
              </w:rPr>
              <w:t xml:space="preserve">3 </w:t>
            </w:r>
            <w:r>
              <w:rPr>
                <w:snapToGrid w:val="0"/>
              </w:rPr>
              <w:t>14</w:t>
            </w:r>
            <w:r w:rsidRPr="00FC057B">
              <w:rPr>
                <w:snapToGrid w:val="0"/>
              </w:rPr>
              <w:t xml:space="preserve"> 0000 410</w:t>
            </w:r>
          </w:p>
        </w:tc>
        <w:tc>
          <w:tcPr>
            <w:tcW w:w="6378" w:type="dxa"/>
          </w:tcPr>
          <w:p w:rsidR="000F7EB8" w:rsidRPr="00FC057B" w:rsidRDefault="000F7EB8" w:rsidP="000C5ABF">
            <w:pPr>
              <w:jc w:val="both"/>
              <w:rPr>
                <w:sz w:val="20"/>
                <w:szCs w:val="20"/>
              </w:rPr>
            </w:pPr>
            <w:r w:rsidRPr="00FC057B">
              <w:rPr>
                <w:sz w:val="20"/>
                <w:szCs w:val="20"/>
              </w:rPr>
              <w:t xml:space="preserve">Доходы от реализации иного имущества, находящегося в собственности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FC057B" w:rsidRDefault="000F7EB8" w:rsidP="000C5ABF">
            <w:pPr>
              <w:jc w:val="center"/>
              <w:rPr>
                <w:snapToGrid w:val="0"/>
              </w:rPr>
            </w:pPr>
            <w:r w:rsidRPr="00FC057B">
              <w:rPr>
                <w:snapToGrid w:val="0"/>
              </w:rPr>
              <w:t>1 14 020</w:t>
            </w:r>
            <w:r>
              <w:rPr>
                <w:snapToGrid w:val="0"/>
              </w:rPr>
              <w:t>4</w:t>
            </w:r>
            <w:r w:rsidRPr="00FC057B">
              <w:rPr>
                <w:snapToGrid w:val="0"/>
              </w:rPr>
              <w:t xml:space="preserve">3 </w:t>
            </w:r>
            <w:r>
              <w:rPr>
                <w:snapToGrid w:val="0"/>
              </w:rPr>
              <w:t>14</w:t>
            </w:r>
            <w:r w:rsidRPr="00FC057B">
              <w:rPr>
                <w:snapToGrid w:val="0"/>
              </w:rPr>
              <w:t xml:space="preserve"> 0000 440</w:t>
            </w:r>
          </w:p>
        </w:tc>
        <w:tc>
          <w:tcPr>
            <w:tcW w:w="6378" w:type="dxa"/>
          </w:tcPr>
          <w:p w:rsidR="000F7EB8" w:rsidRPr="00FC057B" w:rsidRDefault="000F7EB8" w:rsidP="000C5ABF">
            <w:pPr>
              <w:jc w:val="both"/>
              <w:rPr>
                <w:sz w:val="20"/>
                <w:szCs w:val="20"/>
              </w:rPr>
            </w:pPr>
            <w:r w:rsidRPr="00FC057B">
              <w:rPr>
                <w:sz w:val="20"/>
                <w:szCs w:val="20"/>
              </w:rPr>
              <w:t xml:space="preserve">Доходы от реализации иного имущества, находящегося в собственности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F7EB8" w:rsidRPr="003F7065" w:rsidTr="0065255A">
        <w:tc>
          <w:tcPr>
            <w:tcW w:w="1196" w:type="dxa"/>
            <w:vAlign w:val="center"/>
          </w:tcPr>
          <w:p w:rsidR="000F7EB8" w:rsidRPr="00024E4D" w:rsidRDefault="000F7EB8" w:rsidP="000C5ABF">
            <w:pPr>
              <w:jc w:val="center"/>
              <w:rPr>
                <w:bCs/>
                <w:sz w:val="20"/>
                <w:szCs w:val="20"/>
              </w:rPr>
            </w:pPr>
            <w:r w:rsidRPr="00024E4D">
              <w:rPr>
                <w:bCs/>
                <w:sz w:val="20"/>
                <w:szCs w:val="20"/>
              </w:rPr>
              <w:t>9</w:t>
            </w:r>
            <w:r>
              <w:rPr>
                <w:bCs/>
                <w:sz w:val="20"/>
                <w:szCs w:val="20"/>
              </w:rPr>
              <w:t>6</w:t>
            </w:r>
            <w:r w:rsidRPr="00024E4D">
              <w:rPr>
                <w:bCs/>
                <w:sz w:val="20"/>
                <w:szCs w:val="20"/>
              </w:rPr>
              <w:t>1</w:t>
            </w:r>
          </w:p>
        </w:tc>
        <w:tc>
          <w:tcPr>
            <w:tcW w:w="2694" w:type="dxa"/>
            <w:vAlign w:val="center"/>
          </w:tcPr>
          <w:p w:rsidR="000F7EB8" w:rsidRPr="00024E4D" w:rsidRDefault="000F7EB8" w:rsidP="000C5ABF">
            <w:pPr>
              <w:jc w:val="center"/>
              <w:rPr>
                <w:snapToGrid w:val="0"/>
              </w:rPr>
            </w:pPr>
            <w:r w:rsidRPr="00024E4D">
              <w:rPr>
                <w:snapToGrid w:val="0"/>
              </w:rPr>
              <w:t>1 14 0601</w:t>
            </w:r>
            <w:r>
              <w:rPr>
                <w:snapToGrid w:val="0"/>
              </w:rPr>
              <w:t>2</w:t>
            </w:r>
            <w:r w:rsidRPr="00024E4D">
              <w:rPr>
                <w:snapToGrid w:val="0"/>
              </w:rPr>
              <w:t xml:space="preserve"> </w:t>
            </w:r>
            <w:r>
              <w:rPr>
                <w:snapToGrid w:val="0"/>
              </w:rPr>
              <w:t>14</w:t>
            </w:r>
            <w:r w:rsidRPr="00024E4D">
              <w:rPr>
                <w:snapToGrid w:val="0"/>
              </w:rPr>
              <w:t xml:space="preserve"> 0000 430</w:t>
            </w:r>
          </w:p>
        </w:tc>
        <w:tc>
          <w:tcPr>
            <w:tcW w:w="6378" w:type="dxa"/>
          </w:tcPr>
          <w:p w:rsidR="000F7EB8" w:rsidRPr="00024E4D" w:rsidRDefault="000F7EB8" w:rsidP="000C5ABF">
            <w:pPr>
              <w:jc w:val="both"/>
              <w:rPr>
                <w:sz w:val="20"/>
                <w:szCs w:val="20"/>
              </w:rPr>
            </w:pPr>
            <w:r w:rsidRPr="00024E4D">
              <w:rPr>
                <w:snapToGrid w:val="0"/>
                <w:sz w:val="20"/>
                <w:szCs w:val="20"/>
              </w:rPr>
              <w:t xml:space="preserve">Доходы от продажи земельных участков, государственная собственность на которые не разграничена и которые расположены в границах муниципальных </w:t>
            </w:r>
            <w:r>
              <w:rPr>
                <w:snapToGrid w:val="0"/>
                <w:sz w:val="20"/>
                <w:szCs w:val="20"/>
              </w:rPr>
              <w:t>округов</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FC057B" w:rsidRDefault="000F7EB8" w:rsidP="000C5ABF">
            <w:pPr>
              <w:jc w:val="center"/>
              <w:rPr>
                <w:snapToGrid w:val="0"/>
              </w:rPr>
            </w:pPr>
            <w:r w:rsidRPr="00FC057B">
              <w:rPr>
                <w:snapToGrid w:val="0"/>
              </w:rPr>
              <w:t>1 14 0602</w:t>
            </w:r>
            <w:r>
              <w:rPr>
                <w:snapToGrid w:val="0"/>
              </w:rPr>
              <w:t>4</w:t>
            </w:r>
            <w:r w:rsidRPr="00FC057B">
              <w:rPr>
                <w:snapToGrid w:val="0"/>
              </w:rPr>
              <w:t xml:space="preserve"> </w:t>
            </w:r>
            <w:r>
              <w:rPr>
                <w:snapToGrid w:val="0"/>
              </w:rPr>
              <w:t>14</w:t>
            </w:r>
            <w:r w:rsidRPr="00FC057B">
              <w:rPr>
                <w:snapToGrid w:val="0"/>
              </w:rPr>
              <w:t xml:space="preserve"> 0000 430</w:t>
            </w:r>
          </w:p>
        </w:tc>
        <w:tc>
          <w:tcPr>
            <w:tcW w:w="6378" w:type="dxa"/>
          </w:tcPr>
          <w:p w:rsidR="000F7EB8" w:rsidRPr="00FC057B" w:rsidRDefault="000F7EB8" w:rsidP="000C5ABF">
            <w:pPr>
              <w:jc w:val="both"/>
              <w:rPr>
                <w:sz w:val="20"/>
                <w:szCs w:val="20"/>
              </w:rPr>
            </w:pPr>
            <w:r w:rsidRPr="00FC057B">
              <w:rPr>
                <w:snapToGrid w:val="0"/>
                <w:sz w:val="20"/>
                <w:szCs w:val="20"/>
              </w:rPr>
              <w:t xml:space="preserve">Доходы от продажи земельных участков, находящихся в собственности муниципальных </w:t>
            </w:r>
            <w:r>
              <w:rPr>
                <w:snapToGrid w:val="0"/>
                <w:sz w:val="20"/>
                <w:szCs w:val="20"/>
              </w:rPr>
              <w:t>округов</w:t>
            </w:r>
            <w:r w:rsidRPr="00FC057B">
              <w:rPr>
                <w:snapToGrid w:val="0"/>
                <w:sz w:val="20"/>
                <w:szCs w:val="20"/>
              </w:rPr>
              <w:t xml:space="preserve"> (за исключением земельных участков муниципальных бюджетных и автономных учреждений)</w:t>
            </w:r>
          </w:p>
        </w:tc>
      </w:tr>
      <w:tr w:rsidR="000F7EB8" w:rsidRPr="003F7065" w:rsidTr="0065255A">
        <w:tc>
          <w:tcPr>
            <w:tcW w:w="1196" w:type="dxa"/>
            <w:vAlign w:val="center"/>
          </w:tcPr>
          <w:p w:rsidR="000F7EB8" w:rsidRPr="00077CE0" w:rsidRDefault="000F7EB8" w:rsidP="004F6726">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FC057B" w:rsidRDefault="000F7EB8" w:rsidP="009906D6">
            <w:pPr>
              <w:jc w:val="center"/>
              <w:rPr>
                <w:snapToGrid w:val="0"/>
              </w:rPr>
            </w:pPr>
            <w:r>
              <w:rPr>
                <w:snapToGrid w:val="0"/>
              </w:rPr>
              <w:t>2 02 25203</w:t>
            </w:r>
            <w:r w:rsidRPr="00FC057B">
              <w:rPr>
                <w:snapToGrid w:val="0"/>
              </w:rPr>
              <w:t xml:space="preserve"> </w:t>
            </w:r>
            <w:r>
              <w:rPr>
                <w:snapToGrid w:val="0"/>
              </w:rPr>
              <w:t>14</w:t>
            </w:r>
            <w:r w:rsidRPr="00FC057B">
              <w:rPr>
                <w:snapToGrid w:val="0"/>
              </w:rPr>
              <w:t xml:space="preserve"> 0000 </w:t>
            </w:r>
            <w:r w:rsidR="009906D6">
              <w:rPr>
                <w:snapToGrid w:val="0"/>
              </w:rPr>
              <w:t>150</w:t>
            </w:r>
            <w:bookmarkStart w:id="0" w:name="_GoBack"/>
            <w:bookmarkEnd w:id="0"/>
          </w:p>
        </w:tc>
        <w:tc>
          <w:tcPr>
            <w:tcW w:w="6378" w:type="dxa"/>
          </w:tcPr>
          <w:p w:rsidR="000F7EB8" w:rsidRPr="009A23A4" w:rsidRDefault="000F7EB8" w:rsidP="004F6726">
            <w:pPr>
              <w:autoSpaceDE w:val="0"/>
              <w:autoSpaceDN w:val="0"/>
              <w:adjustRightInd w:val="0"/>
              <w:jc w:val="both"/>
              <w:rPr>
                <w:rFonts w:eastAsiaTheme="minorHAnsi"/>
                <w:sz w:val="20"/>
                <w:szCs w:val="20"/>
                <w:lang w:eastAsia="en-US"/>
              </w:rPr>
            </w:pPr>
            <w:r w:rsidRPr="009A23A4">
              <w:rPr>
                <w:rFonts w:eastAsiaTheme="minorHAnsi"/>
                <w:sz w:val="20"/>
                <w:szCs w:val="20"/>
                <w:lang w:eastAsia="en-US"/>
              </w:rPr>
              <w:t xml:space="preserve">Субсидии бюджетам муниципальных округов на </w:t>
            </w:r>
            <w:proofErr w:type="spellStart"/>
            <w:r w:rsidRPr="009A23A4">
              <w:rPr>
                <w:rFonts w:eastAsiaTheme="minorHAnsi"/>
                <w:sz w:val="20"/>
                <w:szCs w:val="20"/>
                <w:lang w:eastAsia="en-US"/>
              </w:rPr>
              <w:t>софинансирование</w:t>
            </w:r>
            <w:proofErr w:type="spellEnd"/>
            <w:r w:rsidRPr="009A23A4">
              <w:rPr>
                <w:rFonts w:eastAsiaTheme="minorHAnsi"/>
                <w:sz w:val="20"/>
                <w:szCs w:val="20"/>
                <w:lang w:eastAsia="en-US"/>
              </w:rPr>
              <w:t xml:space="preserve">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rsidR="000F7EB8" w:rsidRPr="003F7065" w:rsidTr="0065255A">
        <w:tc>
          <w:tcPr>
            <w:tcW w:w="1196" w:type="dxa"/>
            <w:vAlign w:val="center"/>
          </w:tcPr>
          <w:p w:rsidR="000F7EB8" w:rsidRPr="00077CE0" w:rsidRDefault="000F7EB8" w:rsidP="000C5ABF">
            <w:pPr>
              <w:jc w:val="center"/>
              <w:rPr>
                <w:bCs/>
                <w:sz w:val="20"/>
                <w:szCs w:val="20"/>
              </w:rPr>
            </w:pPr>
            <w:r>
              <w:rPr>
                <w:bCs/>
                <w:sz w:val="20"/>
                <w:szCs w:val="20"/>
              </w:rPr>
              <w:t>961</w:t>
            </w:r>
          </w:p>
        </w:tc>
        <w:tc>
          <w:tcPr>
            <w:tcW w:w="2694" w:type="dxa"/>
          </w:tcPr>
          <w:p w:rsidR="000F7EB8" w:rsidRPr="00282893" w:rsidRDefault="000F7EB8" w:rsidP="00841529">
            <w:pPr>
              <w:ind w:firstLine="111"/>
              <w:rPr>
                <w:snapToGrid w:val="0"/>
              </w:rPr>
            </w:pPr>
            <w:r w:rsidRPr="00282893">
              <w:rPr>
                <w:snapToGrid w:val="0"/>
              </w:rPr>
              <w:t>2 02 25497 14 0000 150</w:t>
            </w:r>
          </w:p>
        </w:tc>
        <w:tc>
          <w:tcPr>
            <w:tcW w:w="6378" w:type="dxa"/>
          </w:tcPr>
          <w:p w:rsidR="000F7EB8" w:rsidRPr="00D76BD1" w:rsidRDefault="000F7EB8" w:rsidP="00841529">
            <w:pPr>
              <w:autoSpaceDE w:val="0"/>
              <w:autoSpaceDN w:val="0"/>
              <w:adjustRightInd w:val="0"/>
              <w:jc w:val="both"/>
              <w:rPr>
                <w:sz w:val="20"/>
                <w:szCs w:val="20"/>
              </w:rPr>
            </w:pPr>
            <w:r w:rsidRPr="00D76BD1">
              <w:rPr>
                <w:sz w:val="20"/>
                <w:szCs w:val="20"/>
              </w:rPr>
              <w:t>Субсидии бюджетам муниципальных округов на реализацию мероприятий по обеспечению жильем молодых семей</w:t>
            </w:r>
          </w:p>
        </w:tc>
      </w:tr>
      <w:tr w:rsidR="000F7EB8" w:rsidRPr="003F7065" w:rsidTr="00B10291">
        <w:tc>
          <w:tcPr>
            <w:tcW w:w="1196" w:type="dxa"/>
            <w:vAlign w:val="center"/>
          </w:tcPr>
          <w:p w:rsidR="000F7EB8" w:rsidRPr="00077CE0" w:rsidRDefault="000F7EB8" w:rsidP="004F6726">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A81D3E" w:rsidRDefault="000F7EB8" w:rsidP="004F6726">
            <w:pPr>
              <w:ind w:firstLine="111"/>
              <w:jc w:val="center"/>
              <w:rPr>
                <w:snapToGrid w:val="0"/>
              </w:rPr>
            </w:pPr>
            <w:r w:rsidRPr="00A81D3E">
              <w:rPr>
                <w:snapToGrid w:val="0"/>
              </w:rPr>
              <w:t xml:space="preserve">2 02 </w:t>
            </w:r>
            <w:r>
              <w:rPr>
                <w:snapToGrid w:val="0"/>
              </w:rPr>
              <w:t xml:space="preserve">25576 </w:t>
            </w:r>
            <w:r w:rsidRPr="00A81D3E">
              <w:rPr>
                <w:snapToGrid w:val="0"/>
              </w:rPr>
              <w:t>14 0000 150</w:t>
            </w:r>
          </w:p>
        </w:tc>
        <w:tc>
          <w:tcPr>
            <w:tcW w:w="6378" w:type="dxa"/>
          </w:tcPr>
          <w:p w:rsidR="000F7EB8" w:rsidRPr="00180EA3" w:rsidRDefault="000F7EB8" w:rsidP="004F6726">
            <w:pPr>
              <w:autoSpaceDE w:val="0"/>
              <w:autoSpaceDN w:val="0"/>
              <w:adjustRightInd w:val="0"/>
              <w:jc w:val="both"/>
              <w:rPr>
                <w:rFonts w:eastAsiaTheme="minorHAnsi"/>
                <w:sz w:val="20"/>
                <w:szCs w:val="20"/>
                <w:lang w:eastAsia="en-US"/>
              </w:rPr>
            </w:pPr>
            <w:r>
              <w:rPr>
                <w:rFonts w:eastAsiaTheme="minorHAnsi"/>
                <w:sz w:val="20"/>
                <w:szCs w:val="20"/>
                <w:lang w:eastAsia="en-US"/>
              </w:rPr>
              <w:t>Субсидии бюджетам муниципальных округов на обеспечение комплексного развития сельских территорий</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282893" w:rsidRDefault="000F7EB8" w:rsidP="00282893">
            <w:pPr>
              <w:ind w:firstLine="111"/>
              <w:jc w:val="center"/>
            </w:pPr>
            <w:r w:rsidRPr="00282893">
              <w:rPr>
                <w:snapToGrid w:val="0"/>
              </w:rPr>
              <w:t>2 02 25599 14 0000 150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Субсидии бюджетам муниципальных округов на подготовку проектов межевания земельных участков и на проведение кадастровых работ</w:t>
            </w:r>
          </w:p>
        </w:tc>
      </w:tr>
      <w:tr w:rsidR="000F7EB8" w:rsidRPr="003F7065" w:rsidTr="0065255A">
        <w:tc>
          <w:tcPr>
            <w:tcW w:w="1196" w:type="dxa"/>
            <w:vAlign w:val="center"/>
          </w:tcPr>
          <w:p w:rsidR="000F7EB8" w:rsidRDefault="000F7EB8" w:rsidP="000C5ABF">
            <w:pPr>
              <w:jc w:val="center"/>
              <w:rPr>
                <w:bCs/>
                <w:sz w:val="20"/>
                <w:szCs w:val="20"/>
              </w:rPr>
            </w:pPr>
            <w:r>
              <w:rPr>
                <w:bCs/>
                <w:sz w:val="20"/>
                <w:szCs w:val="20"/>
              </w:rPr>
              <w:t>961</w:t>
            </w:r>
          </w:p>
        </w:tc>
        <w:tc>
          <w:tcPr>
            <w:tcW w:w="2694" w:type="dxa"/>
            <w:vAlign w:val="center"/>
          </w:tcPr>
          <w:p w:rsidR="000F7EB8" w:rsidRPr="00A81D3E" w:rsidRDefault="000F7EB8" w:rsidP="00A81D3E">
            <w:pPr>
              <w:ind w:firstLine="111"/>
              <w:jc w:val="center"/>
            </w:pPr>
            <w:r w:rsidRPr="00A81D3E">
              <w:t>2 02 30024 14 0000 150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0F7EB8" w:rsidRPr="003F7065" w:rsidTr="0065255A">
        <w:tc>
          <w:tcPr>
            <w:tcW w:w="1196" w:type="dxa"/>
            <w:vAlign w:val="center"/>
          </w:tcPr>
          <w:p w:rsidR="000F7EB8" w:rsidRPr="00077CE0" w:rsidRDefault="000F7EB8" w:rsidP="000C5ABF">
            <w:pPr>
              <w:jc w:val="center"/>
              <w:rPr>
                <w:bCs/>
                <w:sz w:val="20"/>
                <w:szCs w:val="20"/>
              </w:rPr>
            </w:pPr>
            <w:r>
              <w:rPr>
                <w:bCs/>
                <w:sz w:val="20"/>
                <w:szCs w:val="20"/>
              </w:rPr>
              <w:t>961</w:t>
            </w:r>
          </w:p>
        </w:tc>
        <w:tc>
          <w:tcPr>
            <w:tcW w:w="2694" w:type="dxa"/>
            <w:vAlign w:val="center"/>
          </w:tcPr>
          <w:p w:rsidR="000F7EB8" w:rsidRPr="00A81D3E" w:rsidRDefault="000F7EB8" w:rsidP="00A81D3E">
            <w:pPr>
              <w:ind w:firstLine="111"/>
              <w:jc w:val="center"/>
              <w:rPr>
                <w:snapToGrid w:val="0"/>
              </w:rPr>
            </w:pPr>
            <w:r w:rsidRPr="00A81D3E">
              <w:rPr>
                <w:snapToGrid w:val="0"/>
              </w:rPr>
              <w:t>2 02 35082 14 0000 150</w:t>
            </w:r>
          </w:p>
        </w:tc>
        <w:tc>
          <w:tcPr>
            <w:tcW w:w="6378" w:type="dxa"/>
          </w:tcPr>
          <w:p w:rsidR="000F7EB8" w:rsidRDefault="000F7EB8" w:rsidP="00841529">
            <w:pPr>
              <w:autoSpaceDE w:val="0"/>
              <w:autoSpaceDN w:val="0"/>
              <w:adjustRightInd w:val="0"/>
              <w:jc w:val="both"/>
              <w:rPr>
                <w:sz w:val="20"/>
                <w:szCs w:val="20"/>
              </w:rPr>
            </w:pPr>
            <w:r>
              <w:rPr>
                <w:sz w:val="20"/>
                <w:szCs w:val="20"/>
              </w:rPr>
              <w:t xml:space="preserve">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w:t>
            </w:r>
            <w:r>
              <w:rPr>
                <w:sz w:val="20"/>
                <w:szCs w:val="20"/>
              </w:rPr>
              <w:lastRenderedPageBreak/>
              <w:t>помещениями</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lastRenderedPageBreak/>
              <w:t>9</w:t>
            </w:r>
            <w:r>
              <w:rPr>
                <w:bCs/>
                <w:sz w:val="20"/>
                <w:szCs w:val="20"/>
              </w:rPr>
              <w:t>6</w:t>
            </w:r>
            <w:r w:rsidRPr="00077CE0">
              <w:rPr>
                <w:bCs/>
                <w:sz w:val="20"/>
                <w:szCs w:val="20"/>
              </w:rPr>
              <w:t>1</w:t>
            </w:r>
          </w:p>
        </w:tc>
        <w:tc>
          <w:tcPr>
            <w:tcW w:w="2694" w:type="dxa"/>
            <w:vAlign w:val="center"/>
          </w:tcPr>
          <w:p w:rsidR="000F7EB8" w:rsidRPr="00A81D3E" w:rsidRDefault="000F7EB8" w:rsidP="00A81D3E">
            <w:pPr>
              <w:ind w:firstLine="111"/>
              <w:jc w:val="center"/>
              <w:rPr>
                <w:snapToGrid w:val="0"/>
              </w:rPr>
            </w:pPr>
            <w:r w:rsidRPr="00A81D3E">
              <w:rPr>
                <w:snapToGrid w:val="0"/>
              </w:rPr>
              <w:t>2 02 35118 14 0000 150</w:t>
            </w:r>
          </w:p>
        </w:tc>
        <w:tc>
          <w:tcPr>
            <w:tcW w:w="6378" w:type="dxa"/>
          </w:tcPr>
          <w:p w:rsidR="000F7EB8" w:rsidRDefault="000F7EB8" w:rsidP="00841529">
            <w:pPr>
              <w:autoSpaceDE w:val="0"/>
              <w:autoSpaceDN w:val="0"/>
              <w:adjustRightInd w:val="0"/>
              <w:jc w:val="both"/>
              <w:rPr>
                <w:sz w:val="20"/>
                <w:szCs w:val="20"/>
              </w:rPr>
            </w:pPr>
            <w:r>
              <w:rPr>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A81D3E" w:rsidRDefault="000F7EB8" w:rsidP="00A81D3E">
            <w:pPr>
              <w:ind w:firstLine="111"/>
              <w:jc w:val="center"/>
              <w:rPr>
                <w:snapToGrid w:val="0"/>
              </w:rPr>
            </w:pPr>
            <w:r w:rsidRPr="00A81D3E">
              <w:rPr>
                <w:snapToGrid w:val="0"/>
              </w:rPr>
              <w:t>2 02 35120 14 0000 150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F7EB8" w:rsidRPr="003F7065" w:rsidTr="0065255A">
        <w:tc>
          <w:tcPr>
            <w:tcW w:w="1196" w:type="dxa"/>
            <w:vAlign w:val="center"/>
          </w:tcPr>
          <w:p w:rsidR="000F7EB8" w:rsidRPr="00077CE0" w:rsidRDefault="000F7EB8" w:rsidP="000C5ABF">
            <w:pPr>
              <w:jc w:val="center"/>
              <w:rPr>
                <w:bCs/>
                <w:sz w:val="20"/>
                <w:szCs w:val="20"/>
              </w:rPr>
            </w:pPr>
            <w:r>
              <w:rPr>
                <w:bCs/>
                <w:sz w:val="20"/>
                <w:szCs w:val="20"/>
              </w:rPr>
              <w:t>961</w:t>
            </w:r>
          </w:p>
        </w:tc>
        <w:tc>
          <w:tcPr>
            <w:tcW w:w="2694" w:type="dxa"/>
          </w:tcPr>
          <w:p w:rsidR="000F7EB8" w:rsidRPr="00A81D3E" w:rsidRDefault="000F7EB8" w:rsidP="00841529">
            <w:pPr>
              <w:ind w:firstLine="111"/>
              <w:rPr>
                <w:snapToGrid w:val="0"/>
              </w:rPr>
            </w:pPr>
            <w:r w:rsidRPr="00A81D3E">
              <w:rPr>
                <w:snapToGrid w:val="0"/>
              </w:rPr>
              <w:t>2 02 35930 14 0000 150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государственную регистрацию актов гражданского состояния</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A81D3E" w:rsidRDefault="000F7EB8" w:rsidP="00841529">
            <w:pPr>
              <w:ind w:firstLine="111"/>
              <w:rPr>
                <w:snapToGrid w:val="0"/>
              </w:rPr>
            </w:pPr>
            <w:r w:rsidRPr="00A81D3E">
              <w:rPr>
                <w:snapToGrid w:val="0"/>
              </w:rPr>
              <w:t>2 07 04010 14 0000 150</w:t>
            </w:r>
          </w:p>
        </w:tc>
        <w:tc>
          <w:tcPr>
            <w:tcW w:w="6378" w:type="dxa"/>
          </w:tcPr>
          <w:p w:rsidR="000F7EB8" w:rsidRPr="000F36AB" w:rsidRDefault="000F7EB8" w:rsidP="00841529">
            <w:pPr>
              <w:autoSpaceDE w:val="0"/>
              <w:autoSpaceDN w:val="0"/>
              <w:adjustRightInd w:val="0"/>
              <w:jc w:val="both"/>
              <w:rPr>
                <w:sz w:val="20"/>
                <w:szCs w:val="20"/>
              </w:rPr>
            </w:pPr>
            <w:r>
              <w:rPr>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округов</w:t>
            </w:r>
          </w:p>
        </w:tc>
      </w:tr>
      <w:tr w:rsidR="000F7EB8" w:rsidRPr="003F7065" w:rsidTr="0065255A">
        <w:tc>
          <w:tcPr>
            <w:tcW w:w="1196" w:type="dxa"/>
            <w:vAlign w:val="center"/>
          </w:tcPr>
          <w:p w:rsidR="000F7EB8" w:rsidRPr="00077CE0" w:rsidRDefault="000F7EB8" w:rsidP="000C5ABF">
            <w:pPr>
              <w:jc w:val="center"/>
              <w:rPr>
                <w:bCs/>
                <w:sz w:val="20"/>
                <w:szCs w:val="20"/>
              </w:rPr>
            </w:pPr>
            <w:r>
              <w:rPr>
                <w:bCs/>
                <w:sz w:val="20"/>
                <w:szCs w:val="20"/>
              </w:rPr>
              <w:t>961</w:t>
            </w:r>
          </w:p>
        </w:tc>
        <w:tc>
          <w:tcPr>
            <w:tcW w:w="2694"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8"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A81D3E" w:rsidRDefault="000F7EB8" w:rsidP="00A81D3E">
            <w:pPr>
              <w:ind w:firstLine="111"/>
              <w:jc w:val="center"/>
              <w:rPr>
                <w:snapToGrid w:val="0"/>
              </w:rPr>
            </w:pPr>
            <w:r w:rsidRPr="00A81D3E">
              <w:rPr>
                <w:snapToGrid w:val="0"/>
              </w:rPr>
              <w:t>2 07 04050 14 0000 150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65255A">
        <w:tc>
          <w:tcPr>
            <w:tcW w:w="1196"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4" w:type="dxa"/>
            <w:vAlign w:val="center"/>
          </w:tcPr>
          <w:p w:rsidR="000F7EB8" w:rsidRPr="00A81D3E" w:rsidRDefault="000F7EB8" w:rsidP="00A81D3E">
            <w:pPr>
              <w:ind w:firstLine="111"/>
              <w:jc w:val="center"/>
              <w:rPr>
                <w:snapToGrid w:val="0"/>
              </w:rPr>
            </w:pPr>
            <w:r w:rsidRPr="00A81D3E">
              <w:rPr>
                <w:snapToGrid w:val="0"/>
              </w:rPr>
              <w:t>2 18 04030 14 0000 150</w:t>
            </w:r>
          </w:p>
        </w:tc>
        <w:tc>
          <w:tcPr>
            <w:tcW w:w="6378"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8020C6" w:rsidRDefault="000F7EB8" w:rsidP="000E1F1B">
            <w:pPr>
              <w:jc w:val="center"/>
              <w:rPr>
                <w:snapToGrid w:val="0"/>
                <w:sz w:val="28"/>
                <w:szCs w:val="28"/>
              </w:rPr>
            </w:pPr>
          </w:p>
        </w:tc>
        <w:tc>
          <w:tcPr>
            <w:tcW w:w="6378" w:type="dxa"/>
          </w:tcPr>
          <w:p w:rsidR="000F7EB8" w:rsidRPr="000E1F1B" w:rsidRDefault="000F7EB8" w:rsidP="000E1F1B">
            <w:pPr>
              <w:jc w:val="both"/>
              <w:rPr>
                <w:b/>
                <w:sz w:val="20"/>
                <w:szCs w:val="20"/>
              </w:rPr>
            </w:pPr>
            <w:r w:rsidRPr="000E1F1B">
              <w:rPr>
                <w:b/>
                <w:sz w:val="20"/>
                <w:szCs w:val="20"/>
              </w:rPr>
              <w:t>«*» Иные доходы местного бюджета, администрирование которых  может осуществляться  главными администраторами местного бюджета в пределах их компетенции</w:t>
            </w:r>
          </w:p>
        </w:tc>
      </w:tr>
      <w:tr w:rsidR="000F7EB8" w:rsidRPr="003F7065" w:rsidTr="0065255A">
        <w:tc>
          <w:tcPr>
            <w:tcW w:w="1196" w:type="dxa"/>
            <w:vAlign w:val="center"/>
          </w:tcPr>
          <w:p w:rsidR="000F7EB8" w:rsidRPr="00077CE0" w:rsidRDefault="000F7EB8" w:rsidP="003E392C">
            <w:pPr>
              <w:jc w:val="center"/>
              <w:rPr>
                <w:bCs/>
                <w:sz w:val="20"/>
                <w:szCs w:val="20"/>
              </w:rPr>
            </w:pPr>
          </w:p>
        </w:tc>
        <w:tc>
          <w:tcPr>
            <w:tcW w:w="2694" w:type="dxa"/>
            <w:vAlign w:val="center"/>
          </w:tcPr>
          <w:p w:rsidR="000F7EB8" w:rsidRPr="0086686A" w:rsidRDefault="000F7EB8" w:rsidP="003A0139">
            <w:pPr>
              <w:jc w:val="center"/>
              <w:rPr>
                <w:snapToGrid w:val="0"/>
              </w:rPr>
            </w:pPr>
            <w:r w:rsidRPr="0086686A">
              <w:rPr>
                <w:snapToGrid w:val="0"/>
              </w:rPr>
              <w:t>1 13 01994 14 0000 130</w:t>
            </w:r>
          </w:p>
        </w:tc>
        <w:tc>
          <w:tcPr>
            <w:tcW w:w="6378" w:type="dxa"/>
          </w:tcPr>
          <w:p w:rsidR="000F7EB8" w:rsidRPr="0086686A" w:rsidRDefault="000F7EB8" w:rsidP="003A0139">
            <w:pPr>
              <w:jc w:val="both"/>
              <w:rPr>
                <w:sz w:val="20"/>
                <w:szCs w:val="20"/>
              </w:rPr>
            </w:pPr>
            <w:r w:rsidRPr="0086686A">
              <w:rPr>
                <w:sz w:val="20"/>
                <w:szCs w:val="20"/>
              </w:rPr>
              <w:t>Прочие доходы от оказания платных услуг (работ) получателями средств бюджетов муниципальных округов</w:t>
            </w:r>
          </w:p>
        </w:tc>
      </w:tr>
      <w:tr w:rsidR="000F7EB8" w:rsidRPr="003F7065" w:rsidTr="0065255A">
        <w:tc>
          <w:tcPr>
            <w:tcW w:w="1196" w:type="dxa"/>
            <w:vAlign w:val="center"/>
          </w:tcPr>
          <w:p w:rsidR="000F7EB8" w:rsidRPr="00077CE0" w:rsidRDefault="000F7EB8" w:rsidP="003E392C">
            <w:pPr>
              <w:jc w:val="center"/>
              <w:rPr>
                <w:bCs/>
                <w:sz w:val="20"/>
                <w:szCs w:val="20"/>
              </w:rPr>
            </w:pPr>
          </w:p>
        </w:tc>
        <w:tc>
          <w:tcPr>
            <w:tcW w:w="2694" w:type="dxa"/>
            <w:vAlign w:val="center"/>
          </w:tcPr>
          <w:p w:rsidR="000F7EB8" w:rsidRPr="00364449" w:rsidRDefault="000F7EB8" w:rsidP="003E392C">
            <w:pPr>
              <w:jc w:val="center"/>
              <w:rPr>
                <w:snapToGrid w:val="0"/>
              </w:rPr>
            </w:pPr>
            <w:r w:rsidRPr="00364449">
              <w:rPr>
                <w:snapToGrid w:val="0"/>
              </w:rPr>
              <w:t>1 13 0206</w:t>
            </w:r>
            <w:r>
              <w:rPr>
                <w:snapToGrid w:val="0"/>
              </w:rPr>
              <w:t>4</w:t>
            </w:r>
            <w:r w:rsidRPr="00364449">
              <w:rPr>
                <w:snapToGrid w:val="0"/>
              </w:rPr>
              <w:t xml:space="preserve"> </w:t>
            </w:r>
            <w:r>
              <w:rPr>
                <w:snapToGrid w:val="0"/>
              </w:rPr>
              <w:t>14</w:t>
            </w:r>
            <w:r w:rsidRPr="00364449">
              <w:rPr>
                <w:snapToGrid w:val="0"/>
              </w:rPr>
              <w:t xml:space="preserve"> 0000 130</w:t>
            </w:r>
          </w:p>
        </w:tc>
        <w:tc>
          <w:tcPr>
            <w:tcW w:w="6378" w:type="dxa"/>
          </w:tcPr>
          <w:p w:rsidR="000F7EB8" w:rsidRPr="00364449" w:rsidRDefault="000F7EB8" w:rsidP="003E392C">
            <w:pPr>
              <w:jc w:val="both"/>
              <w:rPr>
                <w:sz w:val="20"/>
                <w:szCs w:val="20"/>
              </w:rPr>
            </w:pPr>
            <w:r w:rsidRPr="00364449">
              <w:rPr>
                <w:sz w:val="20"/>
                <w:szCs w:val="20"/>
              </w:rPr>
              <w:t xml:space="preserve">Доходы, поступающие в порядке возмещения расходов, понесенных в связи с эксплуатацией имущества муниципальных </w:t>
            </w:r>
            <w:r>
              <w:rPr>
                <w:sz w:val="20"/>
                <w:szCs w:val="20"/>
              </w:rPr>
              <w:t>округов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3D0198">
            <w:pPr>
              <w:jc w:val="center"/>
              <w:rPr>
                <w:snapToGrid w:val="0"/>
              </w:rPr>
            </w:pPr>
            <w:r w:rsidRPr="000E1F1B">
              <w:rPr>
                <w:snapToGrid w:val="0"/>
              </w:rPr>
              <w:t>1 13 0299</w:t>
            </w:r>
            <w:r>
              <w:rPr>
                <w:snapToGrid w:val="0"/>
              </w:rPr>
              <w:t>4</w:t>
            </w:r>
            <w:r w:rsidRPr="000E1F1B">
              <w:rPr>
                <w:snapToGrid w:val="0"/>
              </w:rPr>
              <w:t xml:space="preserve"> </w:t>
            </w:r>
            <w:r>
              <w:rPr>
                <w:snapToGrid w:val="0"/>
              </w:rPr>
              <w:t>14</w:t>
            </w:r>
            <w:r w:rsidRPr="000E1F1B">
              <w:rPr>
                <w:snapToGrid w:val="0"/>
              </w:rPr>
              <w:t xml:space="preserve"> 0000 130</w:t>
            </w:r>
          </w:p>
        </w:tc>
        <w:tc>
          <w:tcPr>
            <w:tcW w:w="6378" w:type="dxa"/>
          </w:tcPr>
          <w:p w:rsidR="000F7EB8" w:rsidRPr="000E1F1B" w:rsidRDefault="000F7EB8" w:rsidP="003D0198">
            <w:pPr>
              <w:jc w:val="both"/>
              <w:rPr>
                <w:snapToGrid w:val="0"/>
                <w:sz w:val="20"/>
                <w:szCs w:val="20"/>
              </w:rPr>
            </w:pPr>
            <w:r w:rsidRPr="000E1F1B">
              <w:rPr>
                <w:snapToGrid w:val="0"/>
                <w:sz w:val="20"/>
                <w:szCs w:val="20"/>
              </w:rPr>
              <w:t xml:space="preserve">Прочие доходы от  компенсации затрат бюджетов муниципальных </w:t>
            </w:r>
            <w:r>
              <w:rPr>
                <w:snapToGrid w:val="0"/>
                <w:sz w:val="20"/>
                <w:szCs w:val="20"/>
              </w:rPr>
              <w:t>округов</w:t>
            </w:r>
            <w:r w:rsidRPr="000E1F1B">
              <w:rPr>
                <w:snapToGrid w:val="0"/>
                <w:sz w:val="20"/>
                <w:szCs w:val="20"/>
              </w:rPr>
              <w:t xml:space="preserve"> </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E1F1B">
            <w:pPr>
              <w:jc w:val="center"/>
              <w:rPr>
                <w:snapToGrid w:val="0"/>
              </w:rPr>
            </w:pPr>
            <w:r w:rsidRPr="000E1F1B">
              <w:rPr>
                <w:snapToGrid w:val="0"/>
              </w:rPr>
              <w:t>1 16 01074 01 0000 140</w:t>
            </w:r>
          </w:p>
        </w:tc>
        <w:tc>
          <w:tcPr>
            <w:tcW w:w="6378" w:type="dxa"/>
          </w:tcPr>
          <w:p w:rsidR="000F7EB8" w:rsidRPr="000E1F1B" w:rsidRDefault="000F7EB8" w:rsidP="00E15493">
            <w:pPr>
              <w:autoSpaceDE w:val="0"/>
              <w:autoSpaceDN w:val="0"/>
              <w:adjustRightInd w:val="0"/>
              <w:jc w:val="both"/>
              <w:rPr>
                <w:snapToGrid w:val="0"/>
                <w:sz w:val="20"/>
                <w:szCs w:val="20"/>
              </w:rPr>
            </w:pPr>
            <w:r w:rsidRPr="000E1F1B">
              <w:rPr>
                <w:sz w:val="20"/>
                <w:szCs w:val="20"/>
              </w:rPr>
              <w:t xml:space="preserve">Административные штрафы, установленные </w:t>
            </w:r>
            <w:r>
              <w:rPr>
                <w:sz w:val="20"/>
                <w:szCs w:val="20"/>
              </w:rPr>
              <w:t xml:space="preserve">главой 7 </w:t>
            </w:r>
            <w:r w:rsidRPr="000E1F1B">
              <w:rPr>
                <w:sz w:val="20"/>
                <w:szCs w:val="20"/>
              </w:rPr>
              <w:t>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E1F1B">
            <w:pPr>
              <w:jc w:val="center"/>
              <w:rPr>
                <w:snapToGrid w:val="0"/>
              </w:rPr>
            </w:pPr>
            <w:r w:rsidRPr="000E1F1B">
              <w:rPr>
                <w:snapToGrid w:val="0"/>
              </w:rPr>
              <w:t>1 16 02020 02 0000 140</w:t>
            </w:r>
          </w:p>
        </w:tc>
        <w:tc>
          <w:tcPr>
            <w:tcW w:w="6378" w:type="dxa"/>
          </w:tcPr>
          <w:p w:rsidR="000F7EB8" w:rsidRPr="000E1F1B" w:rsidRDefault="000F7EB8" w:rsidP="000E1F1B">
            <w:pPr>
              <w:jc w:val="both"/>
              <w:rPr>
                <w:snapToGrid w:val="0"/>
                <w:sz w:val="20"/>
                <w:szCs w:val="20"/>
              </w:rPr>
            </w:pPr>
            <w:r w:rsidRPr="000E1F1B">
              <w:rPr>
                <w:snapToGrid w:val="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1 16 07010 </w:t>
            </w:r>
            <w:r>
              <w:rPr>
                <w:snapToGrid w:val="0"/>
              </w:rPr>
              <w:t>14</w:t>
            </w:r>
            <w:r w:rsidRPr="000E1F1B">
              <w:rPr>
                <w:snapToGrid w:val="0"/>
              </w:rPr>
              <w:t xml:space="preserve"> 0000 140</w:t>
            </w:r>
          </w:p>
        </w:tc>
        <w:tc>
          <w:tcPr>
            <w:tcW w:w="6378" w:type="dxa"/>
          </w:tcPr>
          <w:p w:rsidR="000F7EB8" w:rsidRPr="000E1F1B" w:rsidRDefault="000F7EB8" w:rsidP="000F5AE6">
            <w:pPr>
              <w:jc w:val="both"/>
              <w:rPr>
                <w:snapToGrid w:val="0"/>
                <w:sz w:val="20"/>
                <w:szCs w:val="20"/>
              </w:rPr>
            </w:pPr>
            <w:proofErr w:type="gramStart"/>
            <w:r w:rsidRPr="000E1F1B">
              <w:rPr>
                <w:snapToGrid w:val="0"/>
                <w:sz w:val="20"/>
                <w:szCs w:val="2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w:t>
            </w:r>
            <w:r>
              <w:rPr>
                <w:snapToGrid w:val="0"/>
                <w:sz w:val="20"/>
                <w:szCs w:val="20"/>
              </w:rPr>
              <w:t>округа</w:t>
            </w:r>
            <w:proofErr w:type="gramEnd"/>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1 16 07090 </w:t>
            </w:r>
            <w:r>
              <w:rPr>
                <w:snapToGrid w:val="0"/>
              </w:rPr>
              <w:t>14</w:t>
            </w:r>
            <w:r w:rsidRPr="000E1F1B">
              <w:rPr>
                <w:snapToGrid w:val="0"/>
              </w:rPr>
              <w:t xml:space="preserve"> 0000 140</w:t>
            </w:r>
          </w:p>
        </w:tc>
        <w:tc>
          <w:tcPr>
            <w:tcW w:w="6378" w:type="dxa"/>
          </w:tcPr>
          <w:p w:rsidR="000F7EB8" w:rsidRPr="000E1F1B" w:rsidRDefault="000F7EB8" w:rsidP="000F5AE6">
            <w:pPr>
              <w:jc w:val="both"/>
              <w:rPr>
                <w:snapToGrid w:val="0"/>
                <w:sz w:val="20"/>
                <w:szCs w:val="20"/>
              </w:rPr>
            </w:pPr>
            <w:r w:rsidRPr="000E1F1B">
              <w:rPr>
                <w:snapToGrid w:val="0"/>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w:t>
            </w:r>
            <w:r>
              <w:rPr>
                <w:snapToGrid w:val="0"/>
                <w:sz w:val="20"/>
                <w:szCs w:val="20"/>
              </w:rPr>
              <w:t>округа</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1 16 10031 </w:t>
            </w:r>
            <w:r>
              <w:rPr>
                <w:snapToGrid w:val="0"/>
              </w:rPr>
              <w:t>14</w:t>
            </w:r>
            <w:r w:rsidRPr="000E1F1B">
              <w:rPr>
                <w:snapToGrid w:val="0"/>
              </w:rPr>
              <w:t xml:space="preserve"> 0000 140</w:t>
            </w:r>
          </w:p>
        </w:tc>
        <w:tc>
          <w:tcPr>
            <w:tcW w:w="6378" w:type="dxa"/>
          </w:tcPr>
          <w:p w:rsidR="000F7EB8" w:rsidRPr="000E1F1B" w:rsidRDefault="000F7EB8" w:rsidP="000F5AE6">
            <w:pPr>
              <w:jc w:val="both"/>
              <w:rPr>
                <w:snapToGrid w:val="0"/>
                <w:sz w:val="20"/>
                <w:szCs w:val="20"/>
              </w:rPr>
            </w:pPr>
            <w:r w:rsidRPr="000E1F1B">
              <w:rPr>
                <w:snapToGrid w:val="0"/>
                <w:sz w:val="20"/>
                <w:szCs w:val="20"/>
              </w:rPr>
              <w:t xml:space="preserve">Возмещение ущерба при возникновении страховых случаев, когда выгодоприобретателями выступают получатели средств бюджета муниципального </w:t>
            </w:r>
            <w:r>
              <w:rPr>
                <w:snapToGrid w:val="0"/>
                <w:sz w:val="20"/>
                <w:szCs w:val="20"/>
              </w:rPr>
              <w:t>округа</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1 16 10032 </w:t>
            </w:r>
            <w:r>
              <w:rPr>
                <w:snapToGrid w:val="0"/>
              </w:rPr>
              <w:t>14</w:t>
            </w:r>
            <w:r w:rsidRPr="000E1F1B">
              <w:rPr>
                <w:snapToGrid w:val="0"/>
              </w:rPr>
              <w:t xml:space="preserve"> 0000 140</w:t>
            </w:r>
          </w:p>
        </w:tc>
        <w:tc>
          <w:tcPr>
            <w:tcW w:w="6378" w:type="dxa"/>
          </w:tcPr>
          <w:p w:rsidR="000F7EB8" w:rsidRPr="000E1F1B" w:rsidRDefault="000F7EB8" w:rsidP="000F5AE6">
            <w:pPr>
              <w:jc w:val="both"/>
              <w:rPr>
                <w:snapToGrid w:val="0"/>
                <w:sz w:val="20"/>
                <w:szCs w:val="20"/>
              </w:rPr>
            </w:pPr>
            <w:r w:rsidRPr="000E1F1B">
              <w:rPr>
                <w:snapToGrid w:val="0"/>
                <w:sz w:val="20"/>
                <w:szCs w:val="20"/>
              </w:rPr>
              <w:t xml:space="preserve">Прочее возмещение ущерба, причиненного муниципальному имуществу муниципального </w:t>
            </w:r>
            <w:r>
              <w:rPr>
                <w:snapToGrid w:val="0"/>
                <w:sz w:val="20"/>
                <w:szCs w:val="20"/>
              </w:rPr>
              <w:t>округа</w:t>
            </w:r>
            <w:r w:rsidRPr="000E1F1B">
              <w:rPr>
                <w:snapToGrid w:val="0"/>
                <w:sz w:val="20"/>
                <w:szCs w:val="20"/>
              </w:rPr>
              <w:t xml:space="preserve"> (за исключением имущества, закрепленного за муниципальными бюджетными (автономными) учреждениями, унитарными предприятиями)</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1 16 10061 </w:t>
            </w:r>
            <w:r>
              <w:rPr>
                <w:snapToGrid w:val="0"/>
              </w:rPr>
              <w:t>14</w:t>
            </w:r>
            <w:r w:rsidRPr="000E1F1B">
              <w:rPr>
                <w:snapToGrid w:val="0"/>
              </w:rPr>
              <w:t xml:space="preserve"> 0000 140</w:t>
            </w:r>
          </w:p>
        </w:tc>
        <w:tc>
          <w:tcPr>
            <w:tcW w:w="6378" w:type="dxa"/>
          </w:tcPr>
          <w:p w:rsidR="000F7EB8" w:rsidRPr="000E1F1B" w:rsidRDefault="000F7EB8" w:rsidP="000F5AE6">
            <w:pPr>
              <w:autoSpaceDE w:val="0"/>
              <w:autoSpaceDN w:val="0"/>
              <w:adjustRightInd w:val="0"/>
              <w:jc w:val="both"/>
              <w:rPr>
                <w:snapToGrid w:val="0"/>
                <w:sz w:val="20"/>
                <w:szCs w:val="20"/>
              </w:rPr>
            </w:pPr>
            <w:proofErr w:type="gramStart"/>
            <w:r w:rsidRPr="00506B29">
              <w:rPr>
                <w:rFonts w:eastAsiaTheme="minorHAnsi"/>
                <w:sz w:val="20"/>
                <w:szCs w:val="20"/>
                <w:lang w:eastAsia="en-US"/>
              </w:rPr>
              <w:t xml:space="preserve">Платежи в целях возмещения убытков, причиненных уклонением от заключения с муниципальным органом муниципального </w:t>
            </w:r>
            <w:r>
              <w:rPr>
                <w:rFonts w:eastAsiaTheme="minorHAnsi"/>
                <w:sz w:val="20"/>
                <w:szCs w:val="20"/>
                <w:lang w:eastAsia="en-US"/>
              </w:rPr>
              <w:t>округа</w:t>
            </w:r>
            <w:r w:rsidRPr="00506B29">
              <w:rPr>
                <w:rFonts w:eastAsiaTheme="minorHAnsi"/>
                <w:sz w:val="20"/>
                <w:szCs w:val="20"/>
                <w:lang w:eastAsia="en-US"/>
              </w:rPr>
              <w:t xml:space="preserve"> (муниципальным казенным учреждением) муниципального контракта, а также иные денежные средства, подлежащие зачислению в бюджет муниципального </w:t>
            </w:r>
            <w:r>
              <w:rPr>
                <w:rFonts w:eastAsiaTheme="minorHAnsi"/>
                <w:sz w:val="20"/>
                <w:szCs w:val="20"/>
                <w:lang w:eastAsia="en-US"/>
              </w:rPr>
              <w:t>округа</w:t>
            </w:r>
            <w:r w:rsidRPr="00506B29">
              <w:rPr>
                <w:rFonts w:eastAsiaTheme="minorHAnsi"/>
                <w:sz w:val="20"/>
                <w:szCs w:val="20"/>
                <w:lang w:eastAsia="en-US"/>
              </w:rPr>
              <w:t xml:space="preserve">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06B29">
              <w:rPr>
                <w:rFonts w:eastAsiaTheme="minorHAnsi"/>
                <w:sz w:val="20"/>
                <w:szCs w:val="20"/>
                <w:lang w:eastAsia="en-US"/>
              </w:rPr>
              <w:t xml:space="preserve"> фонда)</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1 16 10081 </w:t>
            </w:r>
            <w:r>
              <w:rPr>
                <w:snapToGrid w:val="0"/>
              </w:rPr>
              <w:t>14</w:t>
            </w:r>
            <w:r w:rsidRPr="000E1F1B">
              <w:rPr>
                <w:snapToGrid w:val="0"/>
              </w:rPr>
              <w:t xml:space="preserve"> 0000 140</w:t>
            </w:r>
          </w:p>
        </w:tc>
        <w:tc>
          <w:tcPr>
            <w:tcW w:w="6378" w:type="dxa"/>
          </w:tcPr>
          <w:p w:rsidR="000F7EB8" w:rsidRPr="000E1F1B" w:rsidRDefault="000F7EB8" w:rsidP="000F5AE6">
            <w:pPr>
              <w:jc w:val="both"/>
              <w:rPr>
                <w:snapToGrid w:val="0"/>
                <w:sz w:val="20"/>
                <w:szCs w:val="20"/>
              </w:rPr>
            </w:pPr>
            <w:r w:rsidRPr="000E1F1B">
              <w:rPr>
                <w:snapToGrid w:val="0"/>
                <w:sz w:val="20"/>
                <w:szCs w:val="20"/>
              </w:rPr>
              <w:t xml:space="preserve">Платежи в целях возмещения ущерба при расторжении  муниципального контракта, заключенного с муниципальным органом муниципального </w:t>
            </w:r>
            <w:r>
              <w:rPr>
                <w:snapToGrid w:val="0"/>
                <w:sz w:val="20"/>
                <w:szCs w:val="20"/>
              </w:rPr>
              <w:t>округа</w:t>
            </w:r>
            <w:r w:rsidRPr="000E1F1B">
              <w:rPr>
                <w:snapToGrid w:val="0"/>
                <w:sz w:val="20"/>
                <w:szCs w:val="20"/>
              </w:rPr>
              <w:t xml:space="preserve">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F5AE6">
            <w:pPr>
              <w:jc w:val="center"/>
              <w:rPr>
                <w:snapToGrid w:val="0"/>
              </w:rPr>
            </w:pPr>
            <w:r w:rsidRPr="000E1F1B">
              <w:rPr>
                <w:snapToGrid w:val="0"/>
              </w:rPr>
              <w:t xml:space="preserve">1 16 10082 </w:t>
            </w:r>
            <w:r>
              <w:rPr>
                <w:snapToGrid w:val="0"/>
              </w:rPr>
              <w:t>14</w:t>
            </w:r>
            <w:r w:rsidRPr="000E1F1B">
              <w:rPr>
                <w:snapToGrid w:val="0"/>
              </w:rPr>
              <w:t xml:space="preserve"> 0000 140</w:t>
            </w:r>
          </w:p>
        </w:tc>
        <w:tc>
          <w:tcPr>
            <w:tcW w:w="6378" w:type="dxa"/>
          </w:tcPr>
          <w:p w:rsidR="000F7EB8" w:rsidRPr="000E1F1B" w:rsidRDefault="000F7EB8" w:rsidP="000F5AE6">
            <w:pPr>
              <w:jc w:val="both"/>
              <w:rPr>
                <w:snapToGrid w:val="0"/>
                <w:sz w:val="20"/>
                <w:szCs w:val="20"/>
              </w:rPr>
            </w:pPr>
            <w:r w:rsidRPr="000E1F1B">
              <w:rPr>
                <w:snapToGrid w:val="0"/>
                <w:sz w:val="20"/>
                <w:szCs w:val="20"/>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w:t>
            </w:r>
            <w:r>
              <w:rPr>
                <w:snapToGrid w:val="0"/>
                <w:sz w:val="20"/>
                <w:szCs w:val="20"/>
              </w:rPr>
              <w:t>округа</w:t>
            </w:r>
            <w:r w:rsidRPr="000E1F1B">
              <w:rPr>
                <w:snapToGrid w:val="0"/>
                <w:sz w:val="20"/>
                <w:szCs w:val="20"/>
              </w:rPr>
              <w:t xml:space="preserve">, в связи с односторонним отказом исполнителя (подрядчика) от его исполнения </w:t>
            </w:r>
          </w:p>
        </w:tc>
      </w:tr>
      <w:tr w:rsidR="000F7EB8" w:rsidRPr="003F7065" w:rsidTr="0065255A">
        <w:trPr>
          <w:trHeight w:val="851"/>
        </w:trPr>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4549F">
            <w:pPr>
              <w:jc w:val="center"/>
              <w:rPr>
                <w:snapToGrid w:val="0"/>
              </w:rPr>
            </w:pPr>
            <w:r>
              <w:rPr>
                <w:rFonts w:eastAsiaTheme="minorHAnsi"/>
                <w:lang w:eastAsia="en-US"/>
              </w:rPr>
              <w:t>1 16 11064 01 0000 140</w:t>
            </w:r>
          </w:p>
        </w:tc>
        <w:tc>
          <w:tcPr>
            <w:tcW w:w="6378" w:type="dxa"/>
          </w:tcPr>
          <w:p w:rsidR="000F7EB8" w:rsidRPr="003A0139" w:rsidRDefault="000F7EB8" w:rsidP="003A0139">
            <w:pPr>
              <w:autoSpaceDE w:val="0"/>
              <w:autoSpaceDN w:val="0"/>
              <w:adjustRightInd w:val="0"/>
              <w:jc w:val="both"/>
              <w:rPr>
                <w:rFonts w:eastAsiaTheme="minorHAnsi"/>
                <w:sz w:val="20"/>
                <w:szCs w:val="20"/>
                <w:lang w:eastAsia="en-US"/>
              </w:rPr>
            </w:pPr>
            <w:r w:rsidRPr="003A0139">
              <w:rPr>
                <w:rFonts w:eastAsiaTheme="minorHAnsi"/>
                <w:sz w:val="20"/>
                <w:szCs w:val="20"/>
                <w:lang w:eastAsia="en-US"/>
              </w:rPr>
              <w:t>Платежи, уплачиваемые в целях возмещения вреда, причиняемого автомобильным дорогам местного значения тяжеловесными транспортными средствами</w:t>
            </w:r>
          </w:p>
          <w:p w:rsidR="000F7EB8" w:rsidRPr="000E1F1B" w:rsidRDefault="000F7EB8" w:rsidP="0004549F">
            <w:pPr>
              <w:jc w:val="both"/>
              <w:rPr>
                <w:sz w:val="20"/>
                <w:szCs w:val="20"/>
              </w:rPr>
            </w:pP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4549F">
            <w:pPr>
              <w:jc w:val="center"/>
              <w:rPr>
                <w:snapToGrid w:val="0"/>
              </w:rPr>
            </w:pPr>
            <w:r w:rsidRPr="000E1F1B">
              <w:rPr>
                <w:snapToGrid w:val="0"/>
              </w:rPr>
              <w:t>1 17 010</w:t>
            </w:r>
            <w:r>
              <w:rPr>
                <w:snapToGrid w:val="0"/>
              </w:rPr>
              <w:t>40</w:t>
            </w:r>
            <w:r w:rsidRPr="000E1F1B">
              <w:rPr>
                <w:snapToGrid w:val="0"/>
              </w:rPr>
              <w:t xml:space="preserve"> </w:t>
            </w:r>
            <w:r>
              <w:rPr>
                <w:snapToGrid w:val="0"/>
              </w:rPr>
              <w:t>14</w:t>
            </w:r>
            <w:r w:rsidRPr="000E1F1B">
              <w:rPr>
                <w:snapToGrid w:val="0"/>
              </w:rPr>
              <w:t xml:space="preserve"> 0000 180</w:t>
            </w:r>
          </w:p>
        </w:tc>
        <w:tc>
          <w:tcPr>
            <w:tcW w:w="6378" w:type="dxa"/>
          </w:tcPr>
          <w:p w:rsidR="000F7EB8" w:rsidRPr="000E1F1B" w:rsidRDefault="000F7EB8" w:rsidP="0004549F">
            <w:pPr>
              <w:jc w:val="both"/>
              <w:rPr>
                <w:sz w:val="20"/>
                <w:szCs w:val="20"/>
              </w:rPr>
            </w:pPr>
            <w:r w:rsidRPr="000E1F1B">
              <w:rPr>
                <w:sz w:val="20"/>
                <w:szCs w:val="20"/>
              </w:rPr>
              <w:t xml:space="preserve">Невыясненные поступления, зачисляемые в бюджеты муниципальных </w:t>
            </w:r>
            <w:r>
              <w:rPr>
                <w:sz w:val="20"/>
                <w:szCs w:val="20"/>
              </w:rPr>
              <w:t>округов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4549F">
            <w:pPr>
              <w:jc w:val="center"/>
              <w:rPr>
                <w:snapToGrid w:val="0"/>
              </w:rPr>
            </w:pPr>
            <w:r w:rsidRPr="000E1F1B">
              <w:rPr>
                <w:snapToGrid w:val="0"/>
              </w:rPr>
              <w:t>1 17 0</w:t>
            </w:r>
            <w:r>
              <w:rPr>
                <w:snapToGrid w:val="0"/>
              </w:rPr>
              <w:t>5</w:t>
            </w:r>
            <w:r w:rsidRPr="000E1F1B">
              <w:rPr>
                <w:snapToGrid w:val="0"/>
              </w:rPr>
              <w:t>0</w:t>
            </w:r>
            <w:r>
              <w:rPr>
                <w:snapToGrid w:val="0"/>
              </w:rPr>
              <w:t>4</w:t>
            </w:r>
            <w:r w:rsidRPr="000E1F1B">
              <w:rPr>
                <w:snapToGrid w:val="0"/>
              </w:rPr>
              <w:t xml:space="preserve">0 </w:t>
            </w:r>
            <w:r>
              <w:rPr>
                <w:snapToGrid w:val="0"/>
              </w:rPr>
              <w:t>14</w:t>
            </w:r>
            <w:r w:rsidRPr="000E1F1B">
              <w:rPr>
                <w:snapToGrid w:val="0"/>
              </w:rPr>
              <w:t xml:space="preserve"> 0000 180</w:t>
            </w:r>
          </w:p>
        </w:tc>
        <w:tc>
          <w:tcPr>
            <w:tcW w:w="6378" w:type="dxa"/>
          </w:tcPr>
          <w:p w:rsidR="000F7EB8" w:rsidRPr="000E1F1B" w:rsidRDefault="000F7EB8" w:rsidP="0004549F">
            <w:pPr>
              <w:jc w:val="both"/>
              <w:rPr>
                <w:sz w:val="20"/>
                <w:szCs w:val="20"/>
              </w:rPr>
            </w:pPr>
            <w:r>
              <w:rPr>
                <w:sz w:val="20"/>
                <w:szCs w:val="20"/>
              </w:rPr>
              <w:t>Прочие неналоговые доходы бюджетов муниципальных округов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E5B8C">
            <w:pPr>
              <w:jc w:val="center"/>
              <w:rPr>
                <w:snapToGrid w:val="0"/>
              </w:rPr>
            </w:pPr>
            <w:r w:rsidRPr="000E1F1B">
              <w:rPr>
                <w:snapToGrid w:val="0"/>
              </w:rPr>
              <w:t xml:space="preserve">2 02 19999 </w:t>
            </w:r>
            <w:r>
              <w:rPr>
                <w:snapToGrid w:val="0"/>
              </w:rPr>
              <w:t>14</w:t>
            </w:r>
            <w:r w:rsidRPr="000E1F1B">
              <w:rPr>
                <w:snapToGrid w:val="0"/>
              </w:rPr>
              <w:t xml:space="preserve"> 0000 150</w:t>
            </w:r>
          </w:p>
        </w:tc>
        <w:tc>
          <w:tcPr>
            <w:tcW w:w="6378" w:type="dxa"/>
          </w:tcPr>
          <w:p w:rsidR="000F7EB8" w:rsidRPr="000E1F1B" w:rsidRDefault="000F7EB8" w:rsidP="000E5B8C">
            <w:pPr>
              <w:rPr>
                <w:sz w:val="20"/>
                <w:szCs w:val="20"/>
              </w:rPr>
            </w:pPr>
            <w:r w:rsidRPr="00FB7E2E">
              <w:rPr>
                <w:sz w:val="20"/>
                <w:szCs w:val="20"/>
              </w:rPr>
              <w:t xml:space="preserve">Прочие дотации бюджетам </w:t>
            </w:r>
            <w:r>
              <w:rPr>
                <w:sz w:val="20"/>
                <w:szCs w:val="20"/>
              </w:rPr>
              <w:t>муниципальных округов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0E1F1B" w:rsidRDefault="000F7EB8" w:rsidP="000E5B8C">
            <w:pPr>
              <w:jc w:val="center"/>
              <w:rPr>
                <w:snapToGrid w:val="0"/>
              </w:rPr>
            </w:pPr>
            <w:r w:rsidRPr="000E1F1B">
              <w:rPr>
                <w:snapToGrid w:val="0"/>
              </w:rPr>
              <w:t xml:space="preserve">2 02 29999 </w:t>
            </w:r>
            <w:r>
              <w:rPr>
                <w:snapToGrid w:val="0"/>
              </w:rPr>
              <w:t>14</w:t>
            </w:r>
            <w:r w:rsidRPr="000E1F1B">
              <w:rPr>
                <w:snapToGrid w:val="0"/>
              </w:rPr>
              <w:t xml:space="preserve"> 0000 150</w:t>
            </w:r>
          </w:p>
        </w:tc>
        <w:tc>
          <w:tcPr>
            <w:tcW w:w="6378" w:type="dxa"/>
          </w:tcPr>
          <w:p w:rsidR="000F7EB8" w:rsidRPr="000E1F1B" w:rsidRDefault="000F7EB8" w:rsidP="000E5B8C">
            <w:pPr>
              <w:rPr>
                <w:snapToGrid w:val="0"/>
                <w:sz w:val="20"/>
                <w:szCs w:val="20"/>
              </w:rPr>
            </w:pPr>
            <w:r w:rsidRPr="00FB7E2E">
              <w:rPr>
                <w:sz w:val="20"/>
                <w:szCs w:val="20"/>
              </w:rPr>
              <w:t xml:space="preserve">Прочие субсидии бюджетам </w:t>
            </w:r>
            <w:r>
              <w:rPr>
                <w:sz w:val="20"/>
                <w:szCs w:val="20"/>
              </w:rPr>
              <w:t>муниципальных округов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A81D3E" w:rsidRDefault="000F7EB8" w:rsidP="00A81D3E">
            <w:pPr>
              <w:ind w:right="80" w:firstLine="80"/>
              <w:jc w:val="center"/>
              <w:rPr>
                <w:snapToGrid w:val="0"/>
              </w:rPr>
            </w:pPr>
            <w:r w:rsidRPr="00A81D3E">
              <w:rPr>
                <w:snapToGrid w:val="0"/>
              </w:rPr>
              <w:t>2 02 49999 14 0000 150</w:t>
            </w:r>
          </w:p>
        </w:tc>
        <w:tc>
          <w:tcPr>
            <w:tcW w:w="6378" w:type="dxa"/>
          </w:tcPr>
          <w:p w:rsidR="000F7EB8" w:rsidRPr="00FB7E2E" w:rsidRDefault="000F7EB8" w:rsidP="00841529">
            <w:pPr>
              <w:autoSpaceDE w:val="0"/>
              <w:autoSpaceDN w:val="0"/>
              <w:adjustRightInd w:val="0"/>
              <w:jc w:val="both"/>
              <w:rPr>
                <w:sz w:val="20"/>
                <w:szCs w:val="20"/>
              </w:rPr>
            </w:pPr>
            <w:r>
              <w:rPr>
                <w:sz w:val="20"/>
                <w:szCs w:val="20"/>
              </w:rPr>
              <w:t>Прочие межбюджетные трансферты, передаваемые бюджетам муниципальных округов</w:t>
            </w:r>
          </w:p>
        </w:tc>
      </w:tr>
      <w:tr w:rsidR="000F7EB8" w:rsidRPr="003F7065" w:rsidTr="0065255A">
        <w:tc>
          <w:tcPr>
            <w:tcW w:w="1196" w:type="dxa"/>
            <w:vAlign w:val="center"/>
          </w:tcPr>
          <w:p w:rsidR="000F7EB8" w:rsidRPr="008020C6" w:rsidRDefault="000F7EB8" w:rsidP="000E1F1B">
            <w:pPr>
              <w:jc w:val="center"/>
              <w:rPr>
                <w:b/>
                <w:bCs/>
                <w:sz w:val="28"/>
                <w:szCs w:val="28"/>
              </w:rPr>
            </w:pPr>
          </w:p>
        </w:tc>
        <w:tc>
          <w:tcPr>
            <w:tcW w:w="2694" w:type="dxa"/>
            <w:vAlign w:val="center"/>
          </w:tcPr>
          <w:p w:rsidR="000F7EB8" w:rsidRPr="0082428B" w:rsidRDefault="000F7EB8" w:rsidP="0082428B">
            <w:pPr>
              <w:ind w:firstLine="111"/>
              <w:jc w:val="center"/>
              <w:rPr>
                <w:snapToGrid w:val="0"/>
              </w:rPr>
            </w:pPr>
            <w:r w:rsidRPr="0082428B">
              <w:rPr>
                <w:snapToGrid w:val="0"/>
              </w:rPr>
              <w:t>2 19 60010 14 0000 150</w:t>
            </w:r>
          </w:p>
        </w:tc>
        <w:tc>
          <w:tcPr>
            <w:tcW w:w="6378" w:type="dxa"/>
          </w:tcPr>
          <w:p w:rsidR="000F7EB8" w:rsidRPr="00B823B3" w:rsidRDefault="000F7EB8" w:rsidP="00841529">
            <w:pPr>
              <w:autoSpaceDE w:val="0"/>
              <w:autoSpaceDN w:val="0"/>
              <w:adjustRightInd w:val="0"/>
              <w:jc w:val="both"/>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2B6164" w:rsidRDefault="002B6164" w:rsidP="00B01AC0"/>
    <w:sectPr w:rsidR="002B6164" w:rsidSect="00314A29">
      <w:headerReference w:type="even" r:id="rId22"/>
      <w:headerReference w:type="default" r:id="rId23"/>
      <w:headerReference w:type="first" r:id="rId24"/>
      <w:pgSz w:w="11906" w:h="16838"/>
      <w:pgMar w:top="1134"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29" w:rsidRDefault="00841529" w:rsidP="000E66BE">
      <w:r>
        <w:separator/>
      </w:r>
    </w:p>
  </w:endnote>
  <w:endnote w:type="continuationSeparator" w:id="0">
    <w:p w:rsidR="00841529" w:rsidRDefault="00841529" w:rsidP="000E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29" w:rsidRDefault="00841529" w:rsidP="000E66BE">
      <w:r>
        <w:separator/>
      </w:r>
    </w:p>
  </w:footnote>
  <w:footnote w:type="continuationSeparator" w:id="0">
    <w:p w:rsidR="00841529" w:rsidRDefault="00841529" w:rsidP="000E6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123749"/>
      <w:docPartObj>
        <w:docPartGallery w:val="Page Numbers (Top of Page)"/>
        <w:docPartUnique/>
      </w:docPartObj>
    </w:sdtPr>
    <w:sdtEndPr/>
    <w:sdtContent>
      <w:p w:rsidR="00841529" w:rsidRDefault="00841529">
        <w:pPr>
          <w:pStyle w:val="a8"/>
          <w:jc w:val="center"/>
        </w:pPr>
        <w:r>
          <w:fldChar w:fldCharType="begin"/>
        </w:r>
        <w:r>
          <w:instrText>PAGE   \* MERGEFORMAT</w:instrText>
        </w:r>
        <w:r>
          <w:fldChar w:fldCharType="separate"/>
        </w:r>
        <w:r>
          <w:rPr>
            <w:noProof/>
          </w:rPr>
          <w:t>0</w:t>
        </w:r>
        <w:r>
          <w:fldChar w:fldCharType="end"/>
        </w:r>
      </w:p>
    </w:sdtContent>
  </w:sdt>
  <w:p w:rsidR="00841529" w:rsidRDefault="0084152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481417"/>
      <w:docPartObj>
        <w:docPartGallery w:val="Page Numbers (Top of Page)"/>
        <w:docPartUnique/>
      </w:docPartObj>
    </w:sdtPr>
    <w:sdtEndPr/>
    <w:sdtContent>
      <w:p w:rsidR="00841529" w:rsidRDefault="00841529">
        <w:pPr>
          <w:pStyle w:val="a8"/>
          <w:jc w:val="center"/>
        </w:pPr>
        <w:r>
          <w:fldChar w:fldCharType="begin"/>
        </w:r>
        <w:r>
          <w:instrText>PAGE   \* MERGEFORMAT</w:instrText>
        </w:r>
        <w:r>
          <w:fldChar w:fldCharType="separate"/>
        </w:r>
        <w:r w:rsidR="009906D6">
          <w:rPr>
            <w:noProof/>
          </w:rPr>
          <w:t>12</w:t>
        </w:r>
        <w:r>
          <w:fldChar w:fldCharType="end"/>
        </w:r>
      </w:p>
    </w:sdtContent>
  </w:sdt>
  <w:p w:rsidR="00841529" w:rsidRDefault="0084152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29" w:rsidRDefault="00841529">
    <w:pPr>
      <w:pStyle w:val="a8"/>
      <w:jc w:val="center"/>
    </w:pPr>
  </w:p>
  <w:p w:rsidR="00841529" w:rsidRDefault="0084152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952"/>
    <w:multiLevelType w:val="multilevel"/>
    <w:tmpl w:val="8870D816"/>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C6"/>
    <w:rsid w:val="00017254"/>
    <w:rsid w:val="000201DA"/>
    <w:rsid w:val="00024E4D"/>
    <w:rsid w:val="000258DD"/>
    <w:rsid w:val="0004549F"/>
    <w:rsid w:val="00057B69"/>
    <w:rsid w:val="000651C0"/>
    <w:rsid w:val="00071E50"/>
    <w:rsid w:val="00077CE0"/>
    <w:rsid w:val="00082671"/>
    <w:rsid w:val="00082DB7"/>
    <w:rsid w:val="000A13F3"/>
    <w:rsid w:val="000B06BA"/>
    <w:rsid w:val="000B4C85"/>
    <w:rsid w:val="000C5ABF"/>
    <w:rsid w:val="000D6C96"/>
    <w:rsid w:val="000E1F1B"/>
    <w:rsid w:val="000E5B8C"/>
    <w:rsid w:val="000E66BE"/>
    <w:rsid w:val="000F434A"/>
    <w:rsid w:val="000F5AE6"/>
    <w:rsid w:val="000F7EB8"/>
    <w:rsid w:val="001101D2"/>
    <w:rsid w:val="0012486D"/>
    <w:rsid w:val="00126B8D"/>
    <w:rsid w:val="00127613"/>
    <w:rsid w:val="00166EC3"/>
    <w:rsid w:val="00173C0E"/>
    <w:rsid w:val="001924D2"/>
    <w:rsid w:val="001A653B"/>
    <w:rsid w:val="001B506D"/>
    <w:rsid w:val="001C0E2B"/>
    <w:rsid w:val="001F4367"/>
    <w:rsid w:val="0021214C"/>
    <w:rsid w:val="00224B09"/>
    <w:rsid w:val="00235BA9"/>
    <w:rsid w:val="0024074A"/>
    <w:rsid w:val="00252926"/>
    <w:rsid w:val="00264F71"/>
    <w:rsid w:val="00267E1E"/>
    <w:rsid w:val="00270EA8"/>
    <w:rsid w:val="0027760F"/>
    <w:rsid w:val="00282893"/>
    <w:rsid w:val="002B5D16"/>
    <w:rsid w:val="002B60B3"/>
    <w:rsid w:val="002B6164"/>
    <w:rsid w:val="002C2212"/>
    <w:rsid w:val="002C6F35"/>
    <w:rsid w:val="002C7A40"/>
    <w:rsid w:val="002C7DB4"/>
    <w:rsid w:val="002D3271"/>
    <w:rsid w:val="002D3B0C"/>
    <w:rsid w:val="002E0CA5"/>
    <w:rsid w:val="002E1775"/>
    <w:rsid w:val="002E63AE"/>
    <w:rsid w:val="002F2E3A"/>
    <w:rsid w:val="00314A29"/>
    <w:rsid w:val="00336A2B"/>
    <w:rsid w:val="003436CC"/>
    <w:rsid w:val="00344F33"/>
    <w:rsid w:val="00345A5B"/>
    <w:rsid w:val="003535FA"/>
    <w:rsid w:val="00360067"/>
    <w:rsid w:val="00364449"/>
    <w:rsid w:val="00396C36"/>
    <w:rsid w:val="003A0139"/>
    <w:rsid w:val="003A264D"/>
    <w:rsid w:val="003A2E62"/>
    <w:rsid w:val="003A6771"/>
    <w:rsid w:val="003B7834"/>
    <w:rsid w:val="003C717B"/>
    <w:rsid w:val="003D0198"/>
    <w:rsid w:val="003E392C"/>
    <w:rsid w:val="003F7065"/>
    <w:rsid w:val="00404449"/>
    <w:rsid w:val="00422311"/>
    <w:rsid w:val="004320F9"/>
    <w:rsid w:val="00441E7E"/>
    <w:rsid w:val="0046008D"/>
    <w:rsid w:val="00467EDC"/>
    <w:rsid w:val="00471964"/>
    <w:rsid w:val="004B2EE8"/>
    <w:rsid w:val="004C1A1B"/>
    <w:rsid w:val="004F3E39"/>
    <w:rsid w:val="00506B29"/>
    <w:rsid w:val="00530AF9"/>
    <w:rsid w:val="00534803"/>
    <w:rsid w:val="00542BE0"/>
    <w:rsid w:val="005432E7"/>
    <w:rsid w:val="00543FAA"/>
    <w:rsid w:val="00565426"/>
    <w:rsid w:val="00572323"/>
    <w:rsid w:val="00576C0A"/>
    <w:rsid w:val="00586A1A"/>
    <w:rsid w:val="00590D20"/>
    <w:rsid w:val="0059187E"/>
    <w:rsid w:val="005A4A42"/>
    <w:rsid w:val="005B24EE"/>
    <w:rsid w:val="005D1D89"/>
    <w:rsid w:val="005E48C1"/>
    <w:rsid w:val="005F4340"/>
    <w:rsid w:val="005F558C"/>
    <w:rsid w:val="006012B6"/>
    <w:rsid w:val="00613D1C"/>
    <w:rsid w:val="00625181"/>
    <w:rsid w:val="00647F32"/>
    <w:rsid w:val="0065255A"/>
    <w:rsid w:val="00661346"/>
    <w:rsid w:val="0066230D"/>
    <w:rsid w:val="00665519"/>
    <w:rsid w:val="00673295"/>
    <w:rsid w:val="00686BEB"/>
    <w:rsid w:val="00687413"/>
    <w:rsid w:val="006A126D"/>
    <w:rsid w:val="006B2196"/>
    <w:rsid w:val="006C32FC"/>
    <w:rsid w:val="006C6B58"/>
    <w:rsid w:val="006E2B54"/>
    <w:rsid w:val="006F7F4E"/>
    <w:rsid w:val="0073235A"/>
    <w:rsid w:val="00736AE7"/>
    <w:rsid w:val="00751725"/>
    <w:rsid w:val="00780FC1"/>
    <w:rsid w:val="007C0059"/>
    <w:rsid w:val="007C308B"/>
    <w:rsid w:val="007D5FD2"/>
    <w:rsid w:val="00800677"/>
    <w:rsid w:val="00804A1A"/>
    <w:rsid w:val="00811697"/>
    <w:rsid w:val="0082428B"/>
    <w:rsid w:val="00841529"/>
    <w:rsid w:val="00843429"/>
    <w:rsid w:val="0084533E"/>
    <w:rsid w:val="00852EF8"/>
    <w:rsid w:val="00861BDD"/>
    <w:rsid w:val="0086686A"/>
    <w:rsid w:val="008825D7"/>
    <w:rsid w:val="00893178"/>
    <w:rsid w:val="008A33AF"/>
    <w:rsid w:val="008A5914"/>
    <w:rsid w:val="008C523B"/>
    <w:rsid w:val="008D0AFE"/>
    <w:rsid w:val="008E4D21"/>
    <w:rsid w:val="008E7C85"/>
    <w:rsid w:val="008F4827"/>
    <w:rsid w:val="00904126"/>
    <w:rsid w:val="00950F9B"/>
    <w:rsid w:val="00956A85"/>
    <w:rsid w:val="00961453"/>
    <w:rsid w:val="009654E6"/>
    <w:rsid w:val="00966628"/>
    <w:rsid w:val="00974BDE"/>
    <w:rsid w:val="00976A16"/>
    <w:rsid w:val="00982646"/>
    <w:rsid w:val="009906D6"/>
    <w:rsid w:val="009918A0"/>
    <w:rsid w:val="009924A0"/>
    <w:rsid w:val="009A0CC0"/>
    <w:rsid w:val="009A1A8D"/>
    <w:rsid w:val="009D2961"/>
    <w:rsid w:val="009D67C9"/>
    <w:rsid w:val="009D7C72"/>
    <w:rsid w:val="009F10D6"/>
    <w:rsid w:val="009F7E17"/>
    <w:rsid w:val="00A01F15"/>
    <w:rsid w:val="00A03F94"/>
    <w:rsid w:val="00A1327F"/>
    <w:rsid w:val="00A13ECF"/>
    <w:rsid w:val="00A15820"/>
    <w:rsid w:val="00A23CE4"/>
    <w:rsid w:val="00A46194"/>
    <w:rsid w:val="00A55574"/>
    <w:rsid w:val="00A81D3E"/>
    <w:rsid w:val="00A84848"/>
    <w:rsid w:val="00A9039A"/>
    <w:rsid w:val="00A937B4"/>
    <w:rsid w:val="00AB0219"/>
    <w:rsid w:val="00AB0AF9"/>
    <w:rsid w:val="00AD37C7"/>
    <w:rsid w:val="00AD5EC4"/>
    <w:rsid w:val="00AE66EB"/>
    <w:rsid w:val="00AF073D"/>
    <w:rsid w:val="00AF586C"/>
    <w:rsid w:val="00B01AC0"/>
    <w:rsid w:val="00B1058A"/>
    <w:rsid w:val="00B11D6C"/>
    <w:rsid w:val="00B17F98"/>
    <w:rsid w:val="00B411E7"/>
    <w:rsid w:val="00B42328"/>
    <w:rsid w:val="00B47422"/>
    <w:rsid w:val="00B57285"/>
    <w:rsid w:val="00B815AC"/>
    <w:rsid w:val="00B938EB"/>
    <w:rsid w:val="00B96EDE"/>
    <w:rsid w:val="00B97768"/>
    <w:rsid w:val="00BB4FFC"/>
    <w:rsid w:val="00BD548E"/>
    <w:rsid w:val="00C11D79"/>
    <w:rsid w:val="00C1370D"/>
    <w:rsid w:val="00C26334"/>
    <w:rsid w:val="00C32FEE"/>
    <w:rsid w:val="00C42DC5"/>
    <w:rsid w:val="00C5543F"/>
    <w:rsid w:val="00C63828"/>
    <w:rsid w:val="00C826C1"/>
    <w:rsid w:val="00C858A9"/>
    <w:rsid w:val="00C918D6"/>
    <w:rsid w:val="00C96FA0"/>
    <w:rsid w:val="00C97262"/>
    <w:rsid w:val="00C9727F"/>
    <w:rsid w:val="00CA034A"/>
    <w:rsid w:val="00CB1BF6"/>
    <w:rsid w:val="00CB38D0"/>
    <w:rsid w:val="00CC65C6"/>
    <w:rsid w:val="00CF1E0D"/>
    <w:rsid w:val="00D012E5"/>
    <w:rsid w:val="00D057D2"/>
    <w:rsid w:val="00D071BF"/>
    <w:rsid w:val="00D11D73"/>
    <w:rsid w:val="00D201BD"/>
    <w:rsid w:val="00D21C7D"/>
    <w:rsid w:val="00D419C8"/>
    <w:rsid w:val="00D42844"/>
    <w:rsid w:val="00D56A56"/>
    <w:rsid w:val="00D640FF"/>
    <w:rsid w:val="00D768D0"/>
    <w:rsid w:val="00D93A79"/>
    <w:rsid w:val="00DA459F"/>
    <w:rsid w:val="00DB0B8A"/>
    <w:rsid w:val="00DB0F2F"/>
    <w:rsid w:val="00DD03FB"/>
    <w:rsid w:val="00DD2ADC"/>
    <w:rsid w:val="00DD5F6F"/>
    <w:rsid w:val="00DE4972"/>
    <w:rsid w:val="00DF4ED3"/>
    <w:rsid w:val="00E01056"/>
    <w:rsid w:val="00E06F7B"/>
    <w:rsid w:val="00E12206"/>
    <w:rsid w:val="00E12D91"/>
    <w:rsid w:val="00E15493"/>
    <w:rsid w:val="00E216BC"/>
    <w:rsid w:val="00E30B8A"/>
    <w:rsid w:val="00E50ADA"/>
    <w:rsid w:val="00E52268"/>
    <w:rsid w:val="00E60DF7"/>
    <w:rsid w:val="00E7718F"/>
    <w:rsid w:val="00E83170"/>
    <w:rsid w:val="00EB3892"/>
    <w:rsid w:val="00EC51BE"/>
    <w:rsid w:val="00EC7752"/>
    <w:rsid w:val="00ED014C"/>
    <w:rsid w:val="00F14A92"/>
    <w:rsid w:val="00F35858"/>
    <w:rsid w:val="00F51128"/>
    <w:rsid w:val="00F6308E"/>
    <w:rsid w:val="00F65633"/>
    <w:rsid w:val="00F94CCF"/>
    <w:rsid w:val="00FA219E"/>
    <w:rsid w:val="00FB50A9"/>
    <w:rsid w:val="00FC057B"/>
    <w:rsid w:val="00FD1068"/>
    <w:rsid w:val="00FD205F"/>
    <w:rsid w:val="00FF2376"/>
    <w:rsid w:val="00FF289B"/>
    <w:rsid w:val="00FF44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5C6"/>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C6"/>
    <w:rPr>
      <w:rFonts w:ascii="Times New Roman" w:eastAsia="Times New Roman" w:hAnsi="Times New Roman" w:cs="Times New Roman"/>
      <w:sz w:val="36"/>
      <w:szCs w:val="24"/>
      <w:lang w:eastAsia="ru-RU"/>
    </w:rPr>
  </w:style>
  <w:style w:type="paragraph" w:styleId="a3">
    <w:name w:val="Body Text"/>
    <w:basedOn w:val="a"/>
    <w:link w:val="a4"/>
    <w:rsid w:val="00CC65C6"/>
    <w:rPr>
      <w:sz w:val="28"/>
    </w:rPr>
  </w:style>
  <w:style w:type="character" w:customStyle="1" w:styleId="a4">
    <w:name w:val="Основной текст Знак"/>
    <w:basedOn w:val="a0"/>
    <w:link w:val="a3"/>
    <w:rsid w:val="00CC65C6"/>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CC65C6"/>
    <w:rPr>
      <w:rFonts w:ascii="Tahoma" w:hAnsi="Tahoma" w:cs="Tahoma"/>
      <w:sz w:val="16"/>
      <w:szCs w:val="16"/>
    </w:rPr>
  </w:style>
  <w:style w:type="character" w:customStyle="1" w:styleId="a6">
    <w:name w:val="Текст выноски Знак"/>
    <w:basedOn w:val="a0"/>
    <w:link w:val="a5"/>
    <w:uiPriority w:val="99"/>
    <w:semiHidden/>
    <w:rsid w:val="00CC65C6"/>
    <w:rPr>
      <w:rFonts w:ascii="Tahoma" w:eastAsia="Times New Roman" w:hAnsi="Tahoma" w:cs="Tahoma"/>
      <w:sz w:val="16"/>
      <w:szCs w:val="16"/>
      <w:lang w:eastAsia="ru-RU"/>
    </w:rPr>
  </w:style>
  <w:style w:type="paragraph" w:styleId="a7">
    <w:name w:val="List Paragraph"/>
    <w:basedOn w:val="a"/>
    <w:uiPriority w:val="34"/>
    <w:qFormat/>
    <w:rsid w:val="00625181"/>
    <w:pPr>
      <w:ind w:left="720"/>
      <w:contextualSpacing/>
    </w:pPr>
  </w:style>
  <w:style w:type="paragraph" w:customStyle="1" w:styleId="ConsPlusNormal">
    <w:name w:val="ConsPlusNormal"/>
    <w:rsid w:val="0036444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0E66BE"/>
    <w:pPr>
      <w:tabs>
        <w:tab w:val="center" w:pos="4677"/>
        <w:tab w:val="right" w:pos="9355"/>
      </w:tabs>
    </w:pPr>
  </w:style>
  <w:style w:type="character" w:customStyle="1" w:styleId="a9">
    <w:name w:val="Верхний колонтитул Знак"/>
    <w:basedOn w:val="a0"/>
    <w:link w:val="a8"/>
    <w:uiPriority w:val="99"/>
    <w:rsid w:val="000E66B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E66BE"/>
    <w:pPr>
      <w:tabs>
        <w:tab w:val="center" w:pos="4677"/>
        <w:tab w:val="right" w:pos="9355"/>
      </w:tabs>
    </w:pPr>
  </w:style>
  <w:style w:type="character" w:customStyle="1" w:styleId="ab">
    <w:name w:val="Нижний колонтитул Знак"/>
    <w:basedOn w:val="a0"/>
    <w:link w:val="aa"/>
    <w:uiPriority w:val="99"/>
    <w:rsid w:val="000E66BE"/>
    <w:rPr>
      <w:rFonts w:ascii="Times New Roman" w:eastAsia="Times New Roman" w:hAnsi="Times New Roman" w:cs="Times New Roman"/>
      <w:sz w:val="24"/>
      <w:szCs w:val="24"/>
      <w:lang w:eastAsia="ru-RU"/>
    </w:rPr>
  </w:style>
  <w:style w:type="table" w:styleId="ac">
    <w:name w:val="Table Grid"/>
    <w:basedOn w:val="a1"/>
    <w:uiPriority w:val="59"/>
    <w:rsid w:val="00314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5C6"/>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C6"/>
    <w:rPr>
      <w:rFonts w:ascii="Times New Roman" w:eastAsia="Times New Roman" w:hAnsi="Times New Roman" w:cs="Times New Roman"/>
      <w:sz w:val="36"/>
      <w:szCs w:val="24"/>
      <w:lang w:eastAsia="ru-RU"/>
    </w:rPr>
  </w:style>
  <w:style w:type="paragraph" w:styleId="a3">
    <w:name w:val="Body Text"/>
    <w:basedOn w:val="a"/>
    <w:link w:val="a4"/>
    <w:rsid w:val="00CC65C6"/>
    <w:rPr>
      <w:sz w:val="28"/>
    </w:rPr>
  </w:style>
  <w:style w:type="character" w:customStyle="1" w:styleId="a4">
    <w:name w:val="Основной текст Знак"/>
    <w:basedOn w:val="a0"/>
    <w:link w:val="a3"/>
    <w:rsid w:val="00CC65C6"/>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CC65C6"/>
    <w:rPr>
      <w:rFonts w:ascii="Tahoma" w:hAnsi="Tahoma" w:cs="Tahoma"/>
      <w:sz w:val="16"/>
      <w:szCs w:val="16"/>
    </w:rPr>
  </w:style>
  <w:style w:type="character" w:customStyle="1" w:styleId="a6">
    <w:name w:val="Текст выноски Знак"/>
    <w:basedOn w:val="a0"/>
    <w:link w:val="a5"/>
    <w:uiPriority w:val="99"/>
    <w:semiHidden/>
    <w:rsid w:val="00CC65C6"/>
    <w:rPr>
      <w:rFonts w:ascii="Tahoma" w:eastAsia="Times New Roman" w:hAnsi="Tahoma" w:cs="Tahoma"/>
      <w:sz w:val="16"/>
      <w:szCs w:val="16"/>
      <w:lang w:eastAsia="ru-RU"/>
    </w:rPr>
  </w:style>
  <w:style w:type="paragraph" w:styleId="a7">
    <w:name w:val="List Paragraph"/>
    <w:basedOn w:val="a"/>
    <w:uiPriority w:val="34"/>
    <w:qFormat/>
    <w:rsid w:val="00625181"/>
    <w:pPr>
      <w:ind w:left="720"/>
      <w:contextualSpacing/>
    </w:pPr>
  </w:style>
  <w:style w:type="paragraph" w:customStyle="1" w:styleId="ConsPlusNormal">
    <w:name w:val="ConsPlusNormal"/>
    <w:rsid w:val="0036444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0E66BE"/>
    <w:pPr>
      <w:tabs>
        <w:tab w:val="center" w:pos="4677"/>
        <w:tab w:val="right" w:pos="9355"/>
      </w:tabs>
    </w:pPr>
  </w:style>
  <w:style w:type="character" w:customStyle="1" w:styleId="a9">
    <w:name w:val="Верхний колонтитул Знак"/>
    <w:basedOn w:val="a0"/>
    <w:link w:val="a8"/>
    <w:uiPriority w:val="99"/>
    <w:rsid w:val="000E66B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E66BE"/>
    <w:pPr>
      <w:tabs>
        <w:tab w:val="center" w:pos="4677"/>
        <w:tab w:val="right" w:pos="9355"/>
      </w:tabs>
    </w:pPr>
  </w:style>
  <w:style w:type="character" w:customStyle="1" w:styleId="ab">
    <w:name w:val="Нижний колонтитул Знак"/>
    <w:basedOn w:val="a0"/>
    <w:link w:val="aa"/>
    <w:uiPriority w:val="99"/>
    <w:rsid w:val="000E66BE"/>
    <w:rPr>
      <w:rFonts w:ascii="Times New Roman" w:eastAsia="Times New Roman" w:hAnsi="Times New Roman" w:cs="Times New Roman"/>
      <w:sz w:val="24"/>
      <w:szCs w:val="24"/>
      <w:lang w:eastAsia="ru-RU"/>
    </w:rPr>
  </w:style>
  <w:style w:type="table" w:styleId="ac">
    <w:name w:val="Table Grid"/>
    <w:basedOn w:val="a1"/>
    <w:uiPriority w:val="59"/>
    <w:rsid w:val="00314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1617">
      <w:bodyDiv w:val="1"/>
      <w:marLeft w:val="0"/>
      <w:marRight w:val="0"/>
      <w:marTop w:val="0"/>
      <w:marBottom w:val="0"/>
      <w:divBdr>
        <w:top w:val="none" w:sz="0" w:space="0" w:color="auto"/>
        <w:left w:val="none" w:sz="0" w:space="0" w:color="auto"/>
        <w:bottom w:val="none" w:sz="0" w:space="0" w:color="auto"/>
        <w:right w:val="none" w:sz="0" w:space="0" w:color="auto"/>
      </w:divBdr>
    </w:div>
    <w:div w:id="59447965">
      <w:bodyDiv w:val="1"/>
      <w:marLeft w:val="0"/>
      <w:marRight w:val="0"/>
      <w:marTop w:val="0"/>
      <w:marBottom w:val="0"/>
      <w:divBdr>
        <w:top w:val="none" w:sz="0" w:space="0" w:color="auto"/>
        <w:left w:val="none" w:sz="0" w:space="0" w:color="auto"/>
        <w:bottom w:val="none" w:sz="0" w:space="0" w:color="auto"/>
        <w:right w:val="none" w:sz="0" w:space="0" w:color="auto"/>
      </w:divBdr>
    </w:div>
    <w:div w:id="102580957">
      <w:bodyDiv w:val="1"/>
      <w:marLeft w:val="0"/>
      <w:marRight w:val="0"/>
      <w:marTop w:val="0"/>
      <w:marBottom w:val="0"/>
      <w:divBdr>
        <w:top w:val="none" w:sz="0" w:space="0" w:color="auto"/>
        <w:left w:val="none" w:sz="0" w:space="0" w:color="auto"/>
        <w:bottom w:val="none" w:sz="0" w:space="0" w:color="auto"/>
        <w:right w:val="none" w:sz="0" w:space="0" w:color="auto"/>
      </w:divBdr>
    </w:div>
    <w:div w:id="137692268">
      <w:bodyDiv w:val="1"/>
      <w:marLeft w:val="0"/>
      <w:marRight w:val="0"/>
      <w:marTop w:val="0"/>
      <w:marBottom w:val="0"/>
      <w:divBdr>
        <w:top w:val="none" w:sz="0" w:space="0" w:color="auto"/>
        <w:left w:val="none" w:sz="0" w:space="0" w:color="auto"/>
        <w:bottom w:val="none" w:sz="0" w:space="0" w:color="auto"/>
        <w:right w:val="none" w:sz="0" w:space="0" w:color="auto"/>
      </w:divBdr>
    </w:div>
    <w:div w:id="138108676">
      <w:bodyDiv w:val="1"/>
      <w:marLeft w:val="0"/>
      <w:marRight w:val="0"/>
      <w:marTop w:val="0"/>
      <w:marBottom w:val="0"/>
      <w:divBdr>
        <w:top w:val="none" w:sz="0" w:space="0" w:color="auto"/>
        <w:left w:val="none" w:sz="0" w:space="0" w:color="auto"/>
        <w:bottom w:val="none" w:sz="0" w:space="0" w:color="auto"/>
        <w:right w:val="none" w:sz="0" w:space="0" w:color="auto"/>
      </w:divBdr>
    </w:div>
    <w:div w:id="152769070">
      <w:bodyDiv w:val="1"/>
      <w:marLeft w:val="0"/>
      <w:marRight w:val="0"/>
      <w:marTop w:val="0"/>
      <w:marBottom w:val="0"/>
      <w:divBdr>
        <w:top w:val="none" w:sz="0" w:space="0" w:color="auto"/>
        <w:left w:val="none" w:sz="0" w:space="0" w:color="auto"/>
        <w:bottom w:val="none" w:sz="0" w:space="0" w:color="auto"/>
        <w:right w:val="none" w:sz="0" w:space="0" w:color="auto"/>
      </w:divBdr>
    </w:div>
    <w:div w:id="256793864">
      <w:bodyDiv w:val="1"/>
      <w:marLeft w:val="0"/>
      <w:marRight w:val="0"/>
      <w:marTop w:val="0"/>
      <w:marBottom w:val="0"/>
      <w:divBdr>
        <w:top w:val="none" w:sz="0" w:space="0" w:color="auto"/>
        <w:left w:val="none" w:sz="0" w:space="0" w:color="auto"/>
        <w:bottom w:val="none" w:sz="0" w:space="0" w:color="auto"/>
        <w:right w:val="none" w:sz="0" w:space="0" w:color="auto"/>
      </w:divBdr>
    </w:div>
    <w:div w:id="264045556">
      <w:bodyDiv w:val="1"/>
      <w:marLeft w:val="0"/>
      <w:marRight w:val="0"/>
      <w:marTop w:val="0"/>
      <w:marBottom w:val="0"/>
      <w:divBdr>
        <w:top w:val="none" w:sz="0" w:space="0" w:color="auto"/>
        <w:left w:val="none" w:sz="0" w:space="0" w:color="auto"/>
        <w:bottom w:val="none" w:sz="0" w:space="0" w:color="auto"/>
        <w:right w:val="none" w:sz="0" w:space="0" w:color="auto"/>
      </w:divBdr>
    </w:div>
    <w:div w:id="409733748">
      <w:bodyDiv w:val="1"/>
      <w:marLeft w:val="0"/>
      <w:marRight w:val="0"/>
      <w:marTop w:val="0"/>
      <w:marBottom w:val="0"/>
      <w:divBdr>
        <w:top w:val="none" w:sz="0" w:space="0" w:color="auto"/>
        <w:left w:val="none" w:sz="0" w:space="0" w:color="auto"/>
        <w:bottom w:val="none" w:sz="0" w:space="0" w:color="auto"/>
        <w:right w:val="none" w:sz="0" w:space="0" w:color="auto"/>
      </w:divBdr>
    </w:div>
    <w:div w:id="437334828">
      <w:bodyDiv w:val="1"/>
      <w:marLeft w:val="0"/>
      <w:marRight w:val="0"/>
      <w:marTop w:val="0"/>
      <w:marBottom w:val="0"/>
      <w:divBdr>
        <w:top w:val="none" w:sz="0" w:space="0" w:color="auto"/>
        <w:left w:val="none" w:sz="0" w:space="0" w:color="auto"/>
        <w:bottom w:val="none" w:sz="0" w:space="0" w:color="auto"/>
        <w:right w:val="none" w:sz="0" w:space="0" w:color="auto"/>
      </w:divBdr>
    </w:div>
    <w:div w:id="448356766">
      <w:bodyDiv w:val="1"/>
      <w:marLeft w:val="0"/>
      <w:marRight w:val="0"/>
      <w:marTop w:val="0"/>
      <w:marBottom w:val="0"/>
      <w:divBdr>
        <w:top w:val="none" w:sz="0" w:space="0" w:color="auto"/>
        <w:left w:val="none" w:sz="0" w:space="0" w:color="auto"/>
        <w:bottom w:val="none" w:sz="0" w:space="0" w:color="auto"/>
        <w:right w:val="none" w:sz="0" w:space="0" w:color="auto"/>
      </w:divBdr>
    </w:div>
    <w:div w:id="472792878">
      <w:bodyDiv w:val="1"/>
      <w:marLeft w:val="0"/>
      <w:marRight w:val="0"/>
      <w:marTop w:val="0"/>
      <w:marBottom w:val="0"/>
      <w:divBdr>
        <w:top w:val="none" w:sz="0" w:space="0" w:color="auto"/>
        <w:left w:val="none" w:sz="0" w:space="0" w:color="auto"/>
        <w:bottom w:val="none" w:sz="0" w:space="0" w:color="auto"/>
        <w:right w:val="none" w:sz="0" w:space="0" w:color="auto"/>
      </w:divBdr>
    </w:div>
    <w:div w:id="473717536">
      <w:bodyDiv w:val="1"/>
      <w:marLeft w:val="0"/>
      <w:marRight w:val="0"/>
      <w:marTop w:val="0"/>
      <w:marBottom w:val="0"/>
      <w:divBdr>
        <w:top w:val="none" w:sz="0" w:space="0" w:color="auto"/>
        <w:left w:val="none" w:sz="0" w:space="0" w:color="auto"/>
        <w:bottom w:val="none" w:sz="0" w:space="0" w:color="auto"/>
        <w:right w:val="none" w:sz="0" w:space="0" w:color="auto"/>
      </w:divBdr>
    </w:div>
    <w:div w:id="556085784">
      <w:bodyDiv w:val="1"/>
      <w:marLeft w:val="0"/>
      <w:marRight w:val="0"/>
      <w:marTop w:val="0"/>
      <w:marBottom w:val="0"/>
      <w:divBdr>
        <w:top w:val="none" w:sz="0" w:space="0" w:color="auto"/>
        <w:left w:val="none" w:sz="0" w:space="0" w:color="auto"/>
        <w:bottom w:val="none" w:sz="0" w:space="0" w:color="auto"/>
        <w:right w:val="none" w:sz="0" w:space="0" w:color="auto"/>
      </w:divBdr>
    </w:div>
    <w:div w:id="615066464">
      <w:bodyDiv w:val="1"/>
      <w:marLeft w:val="0"/>
      <w:marRight w:val="0"/>
      <w:marTop w:val="0"/>
      <w:marBottom w:val="0"/>
      <w:divBdr>
        <w:top w:val="none" w:sz="0" w:space="0" w:color="auto"/>
        <w:left w:val="none" w:sz="0" w:space="0" w:color="auto"/>
        <w:bottom w:val="none" w:sz="0" w:space="0" w:color="auto"/>
        <w:right w:val="none" w:sz="0" w:space="0" w:color="auto"/>
      </w:divBdr>
    </w:div>
    <w:div w:id="832914610">
      <w:bodyDiv w:val="1"/>
      <w:marLeft w:val="0"/>
      <w:marRight w:val="0"/>
      <w:marTop w:val="0"/>
      <w:marBottom w:val="0"/>
      <w:divBdr>
        <w:top w:val="none" w:sz="0" w:space="0" w:color="auto"/>
        <w:left w:val="none" w:sz="0" w:space="0" w:color="auto"/>
        <w:bottom w:val="none" w:sz="0" w:space="0" w:color="auto"/>
        <w:right w:val="none" w:sz="0" w:space="0" w:color="auto"/>
      </w:divBdr>
    </w:div>
    <w:div w:id="844518853">
      <w:bodyDiv w:val="1"/>
      <w:marLeft w:val="0"/>
      <w:marRight w:val="0"/>
      <w:marTop w:val="0"/>
      <w:marBottom w:val="0"/>
      <w:divBdr>
        <w:top w:val="none" w:sz="0" w:space="0" w:color="auto"/>
        <w:left w:val="none" w:sz="0" w:space="0" w:color="auto"/>
        <w:bottom w:val="none" w:sz="0" w:space="0" w:color="auto"/>
        <w:right w:val="none" w:sz="0" w:space="0" w:color="auto"/>
      </w:divBdr>
    </w:div>
    <w:div w:id="863976226">
      <w:bodyDiv w:val="1"/>
      <w:marLeft w:val="0"/>
      <w:marRight w:val="0"/>
      <w:marTop w:val="0"/>
      <w:marBottom w:val="0"/>
      <w:divBdr>
        <w:top w:val="none" w:sz="0" w:space="0" w:color="auto"/>
        <w:left w:val="none" w:sz="0" w:space="0" w:color="auto"/>
        <w:bottom w:val="none" w:sz="0" w:space="0" w:color="auto"/>
        <w:right w:val="none" w:sz="0" w:space="0" w:color="auto"/>
      </w:divBdr>
    </w:div>
    <w:div w:id="895161163">
      <w:bodyDiv w:val="1"/>
      <w:marLeft w:val="0"/>
      <w:marRight w:val="0"/>
      <w:marTop w:val="0"/>
      <w:marBottom w:val="0"/>
      <w:divBdr>
        <w:top w:val="none" w:sz="0" w:space="0" w:color="auto"/>
        <w:left w:val="none" w:sz="0" w:space="0" w:color="auto"/>
        <w:bottom w:val="none" w:sz="0" w:space="0" w:color="auto"/>
        <w:right w:val="none" w:sz="0" w:space="0" w:color="auto"/>
      </w:divBdr>
    </w:div>
    <w:div w:id="932935691">
      <w:bodyDiv w:val="1"/>
      <w:marLeft w:val="0"/>
      <w:marRight w:val="0"/>
      <w:marTop w:val="0"/>
      <w:marBottom w:val="0"/>
      <w:divBdr>
        <w:top w:val="none" w:sz="0" w:space="0" w:color="auto"/>
        <w:left w:val="none" w:sz="0" w:space="0" w:color="auto"/>
        <w:bottom w:val="none" w:sz="0" w:space="0" w:color="auto"/>
        <w:right w:val="none" w:sz="0" w:space="0" w:color="auto"/>
      </w:divBdr>
    </w:div>
    <w:div w:id="1022782161">
      <w:bodyDiv w:val="1"/>
      <w:marLeft w:val="0"/>
      <w:marRight w:val="0"/>
      <w:marTop w:val="0"/>
      <w:marBottom w:val="0"/>
      <w:divBdr>
        <w:top w:val="none" w:sz="0" w:space="0" w:color="auto"/>
        <w:left w:val="none" w:sz="0" w:space="0" w:color="auto"/>
        <w:bottom w:val="none" w:sz="0" w:space="0" w:color="auto"/>
        <w:right w:val="none" w:sz="0" w:space="0" w:color="auto"/>
      </w:divBdr>
    </w:div>
    <w:div w:id="1097822678">
      <w:bodyDiv w:val="1"/>
      <w:marLeft w:val="0"/>
      <w:marRight w:val="0"/>
      <w:marTop w:val="0"/>
      <w:marBottom w:val="0"/>
      <w:divBdr>
        <w:top w:val="none" w:sz="0" w:space="0" w:color="auto"/>
        <w:left w:val="none" w:sz="0" w:space="0" w:color="auto"/>
        <w:bottom w:val="none" w:sz="0" w:space="0" w:color="auto"/>
        <w:right w:val="none" w:sz="0" w:space="0" w:color="auto"/>
      </w:divBdr>
    </w:div>
    <w:div w:id="1113476939">
      <w:bodyDiv w:val="1"/>
      <w:marLeft w:val="0"/>
      <w:marRight w:val="0"/>
      <w:marTop w:val="0"/>
      <w:marBottom w:val="0"/>
      <w:divBdr>
        <w:top w:val="none" w:sz="0" w:space="0" w:color="auto"/>
        <w:left w:val="none" w:sz="0" w:space="0" w:color="auto"/>
        <w:bottom w:val="none" w:sz="0" w:space="0" w:color="auto"/>
        <w:right w:val="none" w:sz="0" w:space="0" w:color="auto"/>
      </w:divBdr>
    </w:div>
    <w:div w:id="1118988783">
      <w:bodyDiv w:val="1"/>
      <w:marLeft w:val="0"/>
      <w:marRight w:val="0"/>
      <w:marTop w:val="0"/>
      <w:marBottom w:val="0"/>
      <w:divBdr>
        <w:top w:val="none" w:sz="0" w:space="0" w:color="auto"/>
        <w:left w:val="none" w:sz="0" w:space="0" w:color="auto"/>
        <w:bottom w:val="none" w:sz="0" w:space="0" w:color="auto"/>
        <w:right w:val="none" w:sz="0" w:space="0" w:color="auto"/>
      </w:divBdr>
    </w:div>
    <w:div w:id="1158111863">
      <w:bodyDiv w:val="1"/>
      <w:marLeft w:val="0"/>
      <w:marRight w:val="0"/>
      <w:marTop w:val="0"/>
      <w:marBottom w:val="0"/>
      <w:divBdr>
        <w:top w:val="none" w:sz="0" w:space="0" w:color="auto"/>
        <w:left w:val="none" w:sz="0" w:space="0" w:color="auto"/>
        <w:bottom w:val="none" w:sz="0" w:space="0" w:color="auto"/>
        <w:right w:val="none" w:sz="0" w:space="0" w:color="auto"/>
      </w:divBdr>
    </w:div>
    <w:div w:id="1172598504">
      <w:bodyDiv w:val="1"/>
      <w:marLeft w:val="0"/>
      <w:marRight w:val="0"/>
      <w:marTop w:val="0"/>
      <w:marBottom w:val="0"/>
      <w:divBdr>
        <w:top w:val="none" w:sz="0" w:space="0" w:color="auto"/>
        <w:left w:val="none" w:sz="0" w:space="0" w:color="auto"/>
        <w:bottom w:val="none" w:sz="0" w:space="0" w:color="auto"/>
        <w:right w:val="none" w:sz="0" w:space="0" w:color="auto"/>
      </w:divBdr>
    </w:div>
    <w:div w:id="1175075007">
      <w:bodyDiv w:val="1"/>
      <w:marLeft w:val="0"/>
      <w:marRight w:val="0"/>
      <w:marTop w:val="0"/>
      <w:marBottom w:val="0"/>
      <w:divBdr>
        <w:top w:val="none" w:sz="0" w:space="0" w:color="auto"/>
        <w:left w:val="none" w:sz="0" w:space="0" w:color="auto"/>
        <w:bottom w:val="none" w:sz="0" w:space="0" w:color="auto"/>
        <w:right w:val="none" w:sz="0" w:space="0" w:color="auto"/>
      </w:divBdr>
    </w:div>
    <w:div w:id="1218005391">
      <w:bodyDiv w:val="1"/>
      <w:marLeft w:val="0"/>
      <w:marRight w:val="0"/>
      <w:marTop w:val="0"/>
      <w:marBottom w:val="0"/>
      <w:divBdr>
        <w:top w:val="none" w:sz="0" w:space="0" w:color="auto"/>
        <w:left w:val="none" w:sz="0" w:space="0" w:color="auto"/>
        <w:bottom w:val="none" w:sz="0" w:space="0" w:color="auto"/>
        <w:right w:val="none" w:sz="0" w:space="0" w:color="auto"/>
      </w:divBdr>
    </w:div>
    <w:div w:id="1259215247">
      <w:bodyDiv w:val="1"/>
      <w:marLeft w:val="0"/>
      <w:marRight w:val="0"/>
      <w:marTop w:val="0"/>
      <w:marBottom w:val="0"/>
      <w:divBdr>
        <w:top w:val="none" w:sz="0" w:space="0" w:color="auto"/>
        <w:left w:val="none" w:sz="0" w:space="0" w:color="auto"/>
        <w:bottom w:val="none" w:sz="0" w:space="0" w:color="auto"/>
        <w:right w:val="none" w:sz="0" w:space="0" w:color="auto"/>
      </w:divBdr>
    </w:div>
    <w:div w:id="1274249168">
      <w:bodyDiv w:val="1"/>
      <w:marLeft w:val="0"/>
      <w:marRight w:val="0"/>
      <w:marTop w:val="0"/>
      <w:marBottom w:val="0"/>
      <w:divBdr>
        <w:top w:val="none" w:sz="0" w:space="0" w:color="auto"/>
        <w:left w:val="none" w:sz="0" w:space="0" w:color="auto"/>
        <w:bottom w:val="none" w:sz="0" w:space="0" w:color="auto"/>
        <w:right w:val="none" w:sz="0" w:space="0" w:color="auto"/>
      </w:divBdr>
    </w:div>
    <w:div w:id="1289050263">
      <w:bodyDiv w:val="1"/>
      <w:marLeft w:val="0"/>
      <w:marRight w:val="0"/>
      <w:marTop w:val="0"/>
      <w:marBottom w:val="0"/>
      <w:divBdr>
        <w:top w:val="none" w:sz="0" w:space="0" w:color="auto"/>
        <w:left w:val="none" w:sz="0" w:space="0" w:color="auto"/>
        <w:bottom w:val="none" w:sz="0" w:space="0" w:color="auto"/>
        <w:right w:val="none" w:sz="0" w:space="0" w:color="auto"/>
      </w:divBdr>
    </w:div>
    <w:div w:id="1307009922">
      <w:bodyDiv w:val="1"/>
      <w:marLeft w:val="0"/>
      <w:marRight w:val="0"/>
      <w:marTop w:val="0"/>
      <w:marBottom w:val="0"/>
      <w:divBdr>
        <w:top w:val="none" w:sz="0" w:space="0" w:color="auto"/>
        <w:left w:val="none" w:sz="0" w:space="0" w:color="auto"/>
        <w:bottom w:val="none" w:sz="0" w:space="0" w:color="auto"/>
        <w:right w:val="none" w:sz="0" w:space="0" w:color="auto"/>
      </w:divBdr>
    </w:div>
    <w:div w:id="1321350795">
      <w:bodyDiv w:val="1"/>
      <w:marLeft w:val="0"/>
      <w:marRight w:val="0"/>
      <w:marTop w:val="0"/>
      <w:marBottom w:val="0"/>
      <w:divBdr>
        <w:top w:val="none" w:sz="0" w:space="0" w:color="auto"/>
        <w:left w:val="none" w:sz="0" w:space="0" w:color="auto"/>
        <w:bottom w:val="none" w:sz="0" w:space="0" w:color="auto"/>
        <w:right w:val="none" w:sz="0" w:space="0" w:color="auto"/>
      </w:divBdr>
    </w:div>
    <w:div w:id="1364789597">
      <w:bodyDiv w:val="1"/>
      <w:marLeft w:val="0"/>
      <w:marRight w:val="0"/>
      <w:marTop w:val="0"/>
      <w:marBottom w:val="0"/>
      <w:divBdr>
        <w:top w:val="none" w:sz="0" w:space="0" w:color="auto"/>
        <w:left w:val="none" w:sz="0" w:space="0" w:color="auto"/>
        <w:bottom w:val="none" w:sz="0" w:space="0" w:color="auto"/>
        <w:right w:val="none" w:sz="0" w:space="0" w:color="auto"/>
      </w:divBdr>
    </w:div>
    <w:div w:id="1475029497">
      <w:bodyDiv w:val="1"/>
      <w:marLeft w:val="0"/>
      <w:marRight w:val="0"/>
      <w:marTop w:val="0"/>
      <w:marBottom w:val="0"/>
      <w:divBdr>
        <w:top w:val="none" w:sz="0" w:space="0" w:color="auto"/>
        <w:left w:val="none" w:sz="0" w:space="0" w:color="auto"/>
        <w:bottom w:val="none" w:sz="0" w:space="0" w:color="auto"/>
        <w:right w:val="none" w:sz="0" w:space="0" w:color="auto"/>
      </w:divBdr>
    </w:div>
    <w:div w:id="1557008217">
      <w:bodyDiv w:val="1"/>
      <w:marLeft w:val="0"/>
      <w:marRight w:val="0"/>
      <w:marTop w:val="0"/>
      <w:marBottom w:val="0"/>
      <w:divBdr>
        <w:top w:val="none" w:sz="0" w:space="0" w:color="auto"/>
        <w:left w:val="none" w:sz="0" w:space="0" w:color="auto"/>
        <w:bottom w:val="none" w:sz="0" w:space="0" w:color="auto"/>
        <w:right w:val="none" w:sz="0" w:space="0" w:color="auto"/>
      </w:divBdr>
    </w:div>
    <w:div w:id="1674450941">
      <w:bodyDiv w:val="1"/>
      <w:marLeft w:val="0"/>
      <w:marRight w:val="0"/>
      <w:marTop w:val="0"/>
      <w:marBottom w:val="0"/>
      <w:divBdr>
        <w:top w:val="none" w:sz="0" w:space="0" w:color="auto"/>
        <w:left w:val="none" w:sz="0" w:space="0" w:color="auto"/>
        <w:bottom w:val="none" w:sz="0" w:space="0" w:color="auto"/>
        <w:right w:val="none" w:sz="0" w:space="0" w:color="auto"/>
      </w:divBdr>
    </w:div>
    <w:div w:id="1783915001">
      <w:bodyDiv w:val="1"/>
      <w:marLeft w:val="0"/>
      <w:marRight w:val="0"/>
      <w:marTop w:val="0"/>
      <w:marBottom w:val="0"/>
      <w:divBdr>
        <w:top w:val="none" w:sz="0" w:space="0" w:color="auto"/>
        <w:left w:val="none" w:sz="0" w:space="0" w:color="auto"/>
        <w:bottom w:val="none" w:sz="0" w:space="0" w:color="auto"/>
        <w:right w:val="none" w:sz="0" w:space="0" w:color="auto"/>
      </w:divBdr>
    </w:div>
    <w:div w:id="1810199489">
      <w:bodyDiv w:val="1"/>
      <w:marLeft w:val="0"/>
      <w:marRight w:val="0"/>
      <w:marTop w:val="0"/>
      <w:marBottom w:val="0"/>
      <w:divBdr>
        <w:top w:val="none" w:sz="0" w:space="0" w:color="auto"/>
        <w:left w:val="none" w:sz="0" w:space="0" w:color="auto"/>
        <w:bottom w:val="none" w:sz="0" w:space="0" w:color="auto"/>
        <w:right w:val="none" w:sz="0" w:space="0" w:color="auto"/>
      </w:divBdr>
    </w:div>
    <w:div w:id="1908879434">
      <w:bodyDiv w:val="1"/>
      <w:marLeft w:val="0"/>
      <w:marRight w:val="0"/>
      <w:marTop w:val="0"/>
      <w:marBottom w:val="0"/>
      <w:divBdr>
        <w:top w:val="none" w:sz="0" w:space="0" w:color="auto"/>
        <w:left w:val="none" w:sz="0" w:space="0" w:color="auto"/>
        <w:bottom w:val="none" w:sz="0" w:space="0" w:color="auto"/>
        <w:right w:val="none" w:sz="0" w:space="0" w:color="auto"/>
      </w:divBdr>
    </w:div>
    <w:div w:id="1922522021">
      <w:bodyDiv w:val="1"/>
      <w:marLeft w:val="0"/>
      <w:marRight w:val="0"/>
      <w:marTop w:val="0"/>
      <w:marBottom w:val="0"/>
      <w:divBdr>
        <w:top w:val="none" w:sz="0" w:space="0" w:color="auto"/>
        <w:left w:val="none" w:sz="0" w:space="0" w:color="auto"/>
        <w:bottom w:val="none" w:sz="0" w:space="0" w:color="auto"/>
        <w:right w:val="none" w:sz="0" w:space="0" w:color="auto"/>
      </w:divBdr>
    </w:div>
    <w:div w:id="1933471311">
      <w:bodyDiv w:val="1"/>
      <w:marLeft w:val="0"/>
      <w:marRight w:val="0"/>
      <w:marTop w:val="0"/>
      <w:marBottom w:val="0"/>
      <w:divBdr>
        <w:top w:val="none" w:sz="0" w:space="0" w:color="auto"/>
        <w:left w:val="none" w:sz="0" w:space="0" w:color="auto"/>
        <w:bottom w:val="none" w:sz="0" w:space="0" w:color="auto"/>
        <w:right w:val="none" w:sz="0" w:space="0" w:color="auto"/>
      </w:divBdr>
    </w:div>
    <w:div w:id="1934051808">
      <w:bodyDiv w:val="1"/>
      <w:marLeft w:val="0"/>
      <w:marRight w:val="0"/>
      <w:marTop w:val="0"/>
      <w:marBottom w:val="0"/>
      <w:divBdr>
        <w:top w:val="none" w:sz="0" w:space="0" w:color="auto"/>
        <w:left w:val="none" w:sz="0" w:space="0" w:color="auto"/>
        <w:bottom w:val="none" w:sz="0" w:space="0" w:color="auto"/>
        <w:right w:val="none" w:sz="0" w:space="0" w:color="auto"/>
      </w:divBdr>
    </w:div>
    <w:div w:id="1969314507">
      <w:bodyDiv w:val="1"/>
      <w:marLeft w:val="0"/>
      <w:marRight w:val="0"/>
      <w:marTop w:val="0"/>
      <w:marBottom w:val="0"/>
      <w:divBdr>
        <w:top w:val="none" w:sz="0" w:space="0" w:color="auto"/>
        <w:left w:val="none" w:sz="0" w:space="0" w:color="auto"/>
        <w:bottom w:val="none" w:sz="0" w:space="0" w:color="auto"/>
        <w:right w:val="none" w:sz="0" w:space="0" w:color="auto"/>
      </w:divBdr>
    </w:div>
    <w:div w:id="1974291546">
      <w:bodyDiv w:val="1"/>
      <w:marLeft w:val="0"/>
      <w:marRight w:val="0"/>
      <w:marTop w:val="0"/>
      <w:marBottom w:val="0"/>
      <w:divBdr>
        <w:top w:val="none" w:sz="0" w:space="0" w:color="auto"/>
        <w:left w:val="none" w:sz="0" w:space="0" w:color="auto"/>
        <w:bottom w:val="none" w:sz="0" w:space="0" w:color="auto"/>
        <w:right w:val="none" w:sz="0" w:space="0" w:color="auto"/>
      </w:divBdr>
    </w:div>
    <w:div w:id="2010983239">
      <w:bodyDiv w:val="1"/>
      <w:marLeft w:val="0"/>
      <w:marRight w:val="0"/>
      <w:marTop w:val="0"/>
      <w:marBottom w:val="0"/>
      <w:divBdr>
        <w:top w:val="none" w:sz="0" w:space="0" w:color="auto"/>
        <w:left w:val="none" w:sz="0" w:space="0" w:color="auto"/>
        <w:bottom w:val="none" w:sz="0" w:space="0" w:color="auto"/>
        <w:right w:val="none" w:sz="0" w:space="0" w:color="auto"/>
      </w:divBdr>
    </w:div>
    <w:div w:id="2016882832">
      <w:bodyDiv w:val="1"/>
      <w:marLeft w:val="0"/>
      <w:marRight w:val="0"/>
      <w:marTop w:val="0"/>
      <w:marBottom w:val="0"/>
      <w:divBdr>
        <w:top w:val="none" w:sz="0" w:space="0" w:color="auto"/>
        <w:left w:val="none" w:sz="0" w:space="0" w:color="auto"/>
        <w:bottom w:val="none" w:sz="0" w:space="0" w:color="auto"/>
        <w:right w:val="none" w:sz="0" w:space="0" w:color="auto"/>
      </w:divBdr>
    </w:div>
    <w:div w:id="2019187495">
      <w:bodyDiv w:val="1"/>
      <w:marLeft w:val="0"/>
      <w:marRight w:val="0"/>
      <w:marTop w:val="0"/>
      <w:marBottom w:val="0"/>
      <w:divBdr>
        <w:top w:val="none" w:sz="0" w:space="0" w:color="auto"/>
        <w:left w:val="none" w:sz="0" w:space="0" w:color="auto"/>
        <w:bottom w:val="none" w:sz="0" w:space="0" w:color="auto"/>
        <w:right w:val="none" w:sz="0" w:space="0" w:color="auto"/>
      </w:divBdr>
    </w:div>
    <w:div w:id="2068797153">
      <w:bodyDiv w:val="1"/>
      <w:marLeft w:val="0"/>
      <w:marRight w:val="0"/>
      <w:marTop w:val="0"/>
      <w:marBottom w:val="0"/>
      <w:divBdr>
        <w:top w:val="none" w:sz="0" w:space="0" w:color="auto"/>
        <w:left w:val="none" w:sz="0" w:space="0" w:color="auto"/>
        <w:bottom w:val="none" w:sz="0" w:space="0" w:color="auto"/>
        <w:right w:val="none" w:sz="0" w:space="0" w:color="auto"/>
      </w:divBdr>
    </w:div>
    <w:div w:id="21248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241&amp;dst=6388" TargetMode="External"/><Relationship Id="rId18" Type="http://schemas.openxmlformats.org/officeDocument/2006/relationships/hyperlink" Target="https://login.consultant.ru/link/?req=doc&amp;base=LAW&amp;n=483024&amp;dst=89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7656795BBB82EEDF5E4B9F6988343FAB7AF99E5E3561843FB76354915FB4C254E946E4E7923D1EABA2F143AD98062C80D993E142AC51BA7J4wBL" TargetMode="External"/><Relationship Id="rId7" Type="http://schemas.openxmlformats.org/officeDocument/2006/relationships/footnotes" Target="footnotes.xml"/><Relationship Id="rId12" Type="http://schemas.openxmlformats.org/officeDocument/2006/relationships/hyperlink" Target="https://login.consultant.ru/link/?req=doc&amp;base=LAW&amp;n=511241&amp;dst=6387" TargetMode="External"/><Relationship Id="rId17" Type="http://schemas.openxmlformats.org/officeDocument/2006/relationships/hyperlink" Target="https://login.consultant.ru/link/?req=doc&amp;base=LAW&amp;n=481302&amp;dst=1010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31E55F26E080078A004D656FB86FF66F61FF0CC21E97B2CBE04691330428045DEE6ED97BD181E539FA1E7B6FDF62EE9CF518DB297F78983R9i4L" TargetMode="External"/><Relationship Id="rId20" Type="http://schemas.openxmlformats.org/officeDocument/2006/relationships/hyperlink" Target="consultantplus://offline/ref=4204A7AB84D4D1D28F3D95D31931123EFCF6D059FA1F312A87FC5FA5381C741E63B8113566727B63C86F38DF83EF1DA969DB0B1A9A736140Y8B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0752&amp;dst=26046"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50A97CB854D3FCF8E4A3379A0E003CFBBC59A3055E85E3C10D360EA73F5CC5333F780CC468498475C324C2F4DC0C91982ED7BCEC4D3A7DDHFsDI" TargetMode="External"/><Relationship Id="rId23" Type="http://schemas.openxmlformats.org/officeDocument/2006/relationships/header" Target="header2.xml"/><Relationship Id="rId10" Type="http://schemas.openxmlformats.org/officeDocument/2006/relationships/hyperlink" Target="https://login.consultant.ru/link/?req=doc&amp;base=LAW&amp;n=511241&amp;dst=7714" TargetMode="External"/><Relationship Id="rId19" Type="http://schemas.openxmlformats.org/officeDocument/2006/relationships/hyperlink" Target="https://login.consultant.ru/link/?req=doc&amp;base=LAW&amp;n=469774&amp;dst=481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0752&amp;dst=2612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CF18-308F-4138-A00E-005328C1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6013</Words>
  <Characters>34279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Стефановна</dc:creator>
  <cp:lastModifiedBy>USER</cp:lastModifiedBy>
  <cp:revision>25</cp:revision>
  <cp:lastPrinted>2025-11-11T08:00:00Z</cp:lastPrinted>
  <dcterms:created xsi:type="dcterms:W3CDTF">2025-10-29T08:10:00Z</dcterms:created>
  <dcterms:modified xsi:type="dcterms:W3CDTF">2026-05-06T08:30:00Z</dcterms:modified>
</cp:coreProperties>
</file>