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5"/>
        <w:spacing w:after="0"/>
        <w:jc w:val="center"/>
        <w:rPr>
          <w:sz w:val="28"/>
          <w:szCs w:val="28"/>
        </w:rPr>
      </w:pPr>
      <w:r>
        <w:rPr>
          <w:noProof/>
        </w:rPr>
        <w:drawing>
          <wp:anchor distT="0" distB="0" distL="0" distR="0" simplePos="0" relativeHeight="251658241" behindDoc="0" locked="0" layoutInCell="0" hidden="0" allowOverlap="1">
            <wp:simplePos x="0" y="0"/>
            <wp:positionH relativeFrom="page">
              <wp:posOffset>3550920</wp:posOffset>
            </wp:positionH>
            <wp:positionV relativeFrom="page">
              <wp:posOffset>730250</wp:posOffset>
            </wp:positionV>
            <wp:extent cx="734695" cy="824865"/>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a:extLst>
                        <a:ext uri="smNativeData">
                          <sm:smNativeData xmlns:sm="smNativeData" val="SMDATA_14_Hqyr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sv3///P9//+y/f//8/3//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ogAAAAAAAAAAAAAAAAAAAAAAANgVAAAAAAAAAAAAAH4EAACFBAAAEwUAAAAAAADYFQAAfgQAACgAAAAIAAAAAQAAAAEAAAA="/>
                        </a:ext>
                      </a:extLst>
                    </pic:cNvPicPr>
                  </pic:nvPicPr>
                  <pic:blipFill>
                    <a:blip r:embed="rId8"/>
                    <a:srcRect l="-5900" t="-5250" r="-5900" b="-5250"/>
                    <a:stretch>
                      <a:fillRect/>
                    </a:stretch>
                  </pic:blipFill>
                  <pic:spPr>
                    <a:xfrm>
                      <a:off x="0" y="0"/>
                      <a:ext cx="734695" cy="824865"/>
                    </a:xfrm>
                    <a:prstGeom prst="rect">
                      <a:avLst/>
                    </a:prstGeom>
                    <a:noFill/>
                    <a:ln w="9525">
                      <a:noFill/>
                    </a:ln>
                  </pic:spPr>
                </pic:pic>
              </a:graphicData>
            </a:graphic>
          </wp:anchor>
        </w:drawing>
      </w:r>
      <w:r>
        <w:rPr>
          <w:noProof/>
        </w:rPr>
        <mc:AlternateContent>
          <mc:Choice Requires="wps">
            <w:drawing>
              <wp:anchor distT="0" distB="0" distL="114300" distR="114300" simplePos="0" relativeHeight="251658242" behindDoc="0" locked="0" layoutInCell="0" hidden="0" allowOverlap="1">
                <wp:simplePos x="0" y="0"/>
                <wp:positionH relativeFrom="column">
                  <wp:posOffset>5185410</wp:posOffset>
                </wp:positionH>
                <wp:positionV relativeFrom="paragraph">
                  <wp:posOffset>635</wp:posOffset>
                </wp:positionV>
                <wp:extent cx="1279525" cy="536575"/>
                <wp:effectExtent l="0" t="0" r="0" b="0"/>
                <wp:wrapNone/>
                <wp:docPr id="2" name="Прямоугольник1"/>
                <wp:cNvGraphicFramePr/>
                <a:graphic xmlns:a="http://schemas.openxmlformats.org/drawingml/2006/main">
                  <a:graphicData uri="http://schemas.microsoft.com/office/word/2010/wordprocessingShape">
                    <wps:wsp>
                      <wps:cNvSpPr>
                        <a:extLst>
                          <a:ext uri="smNativeData">
                            <sm:smNativeData xmlns:sm="smNativeData" val="SMDATA_12_Hqyr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AAAAACAAAA5h8AAAAAAAACAAAAAQAAAN8HAABNAwAAAAAAAFQkAACeBgAAKAAAAAgAAAABAAAAAQAAAA=="/>
                          </a:ext>
                        </a:extLst>
                      </wps:cNvSpPr>
                      <wps:spPr>
                        <a:xfrm>
                          <a:off x="0" y="0"/>
                          <a:ext cx="1279525" cy="536575"/>
                        </a:xfrm>
                        <a:prstGeom prst="rect">
                          <a:avLst/>
                        </a:prstGeom>
                        <a:noFill/>
                        <a:ln w="12700">
                          <a:noFill/>
                        </a:ln>
                      </wps:spPr>
                      <wps:txbx>
                        <w:txbxContent>
                          <w:p>
                            <w:pPr>
                              <w:pStyle w:val="para30"/>
                              <w:rPr>
                                <w:color w:val="000000"/>
                              </w:rPr>
                            </w:pPr>
                            <w:r>
                              <w:rPr>
                                <w:color w:val="000000"/>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Прямоугольник1" o:spid="_x0000_s1026" style="position:absolute;margin-left:408.30pt;margin-top:0.05pt;width:100.75pt;height:42.25pt;z-index:251658242;mso-wrap-distance-left:9.00pt;mso-wrap-distance-top:0.00pt;mso-wrap-distance-right:9.00pt;mso-wrap-distance-bottom:0.00pt;mso-wrap-style:square" stroked="f" filled="f" v:ext="SMDATA_12_Hqyr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AAAAACAAAA5h8AAAAAAAACAAAAAQAAAN8HAABNAwAAAAAAAFQkAACeBgAAKAAAAAgAAAABAAAAAQAAAA==" o:insetmode="custom">
                <w10:wrap type="none" anchorx="text" anchory="text"/>
                <v:textbox inset="7.2pt,3.6pt,7.2pt,3.6pt">
                  <w:txbxContent>
                    <w:p>
                      <w:pPr>
                        <w:pStyle w:val="para30"/>
                        <w:rPr>
                          <w:color w:val="000000"/>
                        </w:rPr>
                      </w:pPr>
                      <w:r>
                        <w:rPr>
                          <w:color w:val="000000"/>
                        </w:rPr>
                      </w:r>
                    </w:p>
                  </w:txbxContent>
                </v:textbox>
              </v:rect>
            </w:pict>
          </mc:Fallback>
        </mc:AlternateContent>
      </w:r>
      <w:r>
        <w:rPr>
          <w:sz w:val="28"/>
          <w:szCs w:val="28"/>
        </w:rPr>
      </w:r>
    </w:p>
    <w:p>
      <w:pPr>
        <w:pStyle w:val="para5"/>
        <w:spacing w:after="0"/>
        <w:jc w:val="center"/>
      </w:pPr>
      <w:r>
        <w:rPr>
          <w:sz w:val="28"/>
          <w:szCs w:val="28"/>
        </w:rPr>
        <w:t xml:space="preserve">  </w:t>
      </w:r>
      <w:r/>
    </w:p>
    <w:p>
      <w:pPr>
        <w:pStyle w:val="para5"/>
        <w:spacing w:after="0"/>
        <w:jc w:val="center"/>
        <w:rPr>
          <w:sz w:val="28"/>
          <w:szCs w:val="28"/>
        </w:rPr>
      </w:pPr>
      <w:r>
        <w:rPr>
          <w:sz w:val="28"/>
          <w:szCs w:val="28"/>
        </w:rPr>
      </w:r>
    </w:p>
    <w:p>
      <w:pPr>
        <w:pStyle w:val="para5"/>
        <w:spacing w:after="0"/>
        <w:jc w:val="center"/>
        <w:rPr>
          <w:sz w:val="28"/>
          <w:szCs w:val="28"/>
        </w:rPr>
      </w:pPr>
      <w:r>
        <w:rPr>
          <w:sz w:val="28"/>
          <w:szCs w:val="28"/>
        </w:rPr>
      </w:r>
    </w:p>
    <w:p>
      <w:pPr>
        <w:pStyle w:val="para5"/>
        <w:spacing w:after="0"/>
        <w:jc w:val="center"/>
        <w:rPr>
          <w:sz w:val="28"/>
          <w:szCs w:val="28"/>
        </w:rPr>
      </w:pPr>
      <w:r>
        <w:rPr>
          <w:sz w:val="28"/>
          <w:szCs w:val="28"/>
        </w:rPr>
      </w:r>
    </w:p>
    <w:p>
      <w:pPr>
        <w:pStyle w:val="para5"/>
        <w:spacing w:after="0"/>
        <w:jc w:val="center"/>
      </w:pPr>
      <w:r>
        <w:rPr>
          <w:sz w:val="28"/>
          <w:szCs w:val="28"/>
        </w:rPr>
        <w:t xml:space="preserve">АДМИНИСТРАЦИЯ МУНИЦИПАЛЬНОГО ОБРАЗОВАНИЯ </w:t>
      </w:r>
      <w:r/>
    </w:p>
    <w:p>
      <w:pPr>
        <w:pStyle w:val="para5"/>
        <w:spacing w:after="0"/>
        <w:jc w:val="center"/>
        <w:rPr>
          <w:sz w:val="28"/>
          <w:szCs w:val="28"/>
        </w:rPr>
      </w:pPr>
      <w:r>
        <w:rPr>
          <w:sz w:val="28"/>
          <w:szCs w:val="28"/>
        </w:rPr>
        <w:t>«ДЕМИДОВСКИЙ РАЙОН» СМОЛЕНСКОЙ ОБЛАСТИ</w:t>
      </w:r>
    </w:p>
    <w:p>
      <w:pPr>
        <w:pStyle w:val="para1"/>
        <w:spacing/>
        <w:jc w:val="right"/>
        <w:rPr>
          <w:szCs w:val="28"/>
        </w:rPr>
      </w:pPr>
      <w:r>
        <w:rPr>
          <w:szCs w:val="28"/>
        </w:rPr>
      </w:r>
    </w:p>
    <w:p>
      <w:pPr>
        <w:pStyle w:val="para1"/>
        <w:spacing/>
        <w:jc w:val="center"/>
        <w:rPr>
          <w:szCs w:val="28"/>
        </w:rPr>
      </w:pPr>
      <w:r>
        <w:rPr>
          <w:szCs w:val="28"/>
        </w:rPr>
        <w:t>ПОСТАНОВЛЕНИЕ</w:t>
      </w:r>
    </w:p>
    <w:p>
      <w:pPr>
        <w:rPr>
          <w:sz w:val="28"/>
          <w:szCs w:val="28"/>
        </w:rPr>
      </w:pPr>
      <w:r>
        <w:rPr>
          <w:sz w:val="28"/>
          <w:szCs w:val="28"/>
        </w:rPr>
      </w:r>
    </w:p>
    <w:p>
      <w:r>
        <w:rPr>
          <w:sz w:val="28"/>
        </w:rPr>
        <w:t>От</w:t>
      </w:r>
      <w:r>
        <w:rPr>
          <w:sz w:val="28"/>
          <w:lang w:val="en-us"/>
        </w:rPr>
        <w:t xml:space="preserve"> </w:t>
      </w:r>
      <w:r>
        <w:rPr>
          <w:sz w:val="28"/>
        </w:rPr>
        <w:t>13.</w:t>
      </w:r>
      <w:r>
        <w:rPr>
          <w:sz w:val="28"/>
          <w:lang w:val="en-us"/>
        </w:rPr>
        <w:t xml:space="preserve">05.2020 </w:t>
      </w:r>
      <w:r>
        <w:rPr>
          <w:sz w:val="28"/>
        </w:rPr>
        <w:t>№</w:t>
      </w:r>
      <w:r>
        <w:rPr>
          <w:sz w:val="28"/>
          <w:lang w:val="en-us"/>
        </w:rPr>
        <w:t xml:space="preserve"> 267</w:t>
      </w:r>
      <w:r>
        <w:rPr>
          <w:sz w:val="28"/>
        </w:rPr>
        <w:t xml:space="preserve">      </w:t>
      </w:r>
      <w:r/>
    </w:p>
    <w:p>
      <w:pPr>
        <w:spacing/>
        <w:jc w:val="both"/>
        <w:rPr>
          <w:sz w:val="28"/>
        </w:rPr>
      </w:pPr>
      <w:r>
        <w:rPr>
          <w:sz w:val="28"/>
        </w:rPr>
      </w:r>
    </w:p>
    <w:p>
      <w:pPr>
        <w:ind w:right="4819"/>
        <w:spacing/>
        <w:jc w:val="both"/>
        <w:rPr>
          <w:sz w:val="28"/>
        </w:rPr>
      </w:pPr>
      <w:r>
        <w:rPr>
          <w:sz w:val="28"/>
        </w:rPr>
        <w:t xml:space="preserve">Об утверждении Административного регламента предоставления муниципальной услуги </w:t>
      </w:r>
      <w:r>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rPr>
        <w:t>(в редакции  постановлений от 21.07.2020 № 443, от 05.11.2020 № 691)</w:t>
      </w:r>
      <w:r>
        <w:rPr>
          <w:sz w:val="28"/>
        </w:rPr>
      </w:r>
    </w:p>
    <w:p>
      <w:r/>
    </w:p>
    <w:p>
      <w:r/>
    </w:p>
    <w:p>
      <w:pPr>
        <w:pStyle w:val="para5"/>
        <w:spacing/>
        <w:jc w:val="both"/>
      </w:pPr>
      <w:r>
        <w:rPr>
          <w:sz w:val="28"/>
        </w:rPr>
        <w:tab/>
        <w:t>Р</w:t>
      </w:r>
      <w:r>
        <w:rPr>
          <w:sz w:val="28"/>
          <w:szCs w:val="28"/>
        </w:rPr>
        <w:t>уководствуясь Градостроительным кодексом Российской Федерации,                       в соответствии с постановлением Администрации муниципального образования «Демидовский район» Смоленской области от 16.03.2011 № 105 «Об утверждении порядка разработки и утверждения административных регламентов предоставления муниципальных услуг»</w:t>
      </w:r>
      <w:r>
        <w:rPr>
          <w:sz w:val="28"/>
        </w:rPr>
        <w:t xml:space="preserve">, </w:t>
      </w:r>
      <w:r>
        <w:rPr>
          <w:sz w:val="28"/>
          <w:szCs w:val="28"/>
        </w:rPr>
        <w:t xml:space="preserve">Администрация муниципального образования «Демидовский район» Смоленской области   </w:t>
      </w:r>
      <w:r/>
    </w:p>
    <w:p>
      <w:pPr>
        <w:pStyle w:val="para31"/>
      </w:pPr>
      <w:r>
        <w:rPr>
          <w:sz w:val="28"/>
        </w:rPr>
        <w:t xml:space="preserve">                                                       </w:t>
      </w:r>
      <w:r>
        <w:t xml:space="preserve">       </w:t>
      </w:r>
    </w:p>
    <w:p>
      <w:pPr>
        <w:pStyle w:val="para31"/>
      </w:pPr>
      <w:r>
        <w:rPr>
          <w:sz w:val="28"/>
          <w:szCs w:val="28"/>
        </w:rPr>
        <w:t xml:space="preserve">                                                 ПОСТАНОВЛЯЕТ:</w:t>
      </w:r>
      <w:r/>
    </w:p>
    <w:p>
      <w:pPr>
        <w:pStyle w:val="para31"/>
        <w:rPr>
          <w:sz w:val="28"/>
          <w:szCs w:val="28"/>
        </w:rPr>
      </w:pPr>
      <w:r>
        <w:rPr>
          <w:sz w:val="28"/>
          <w:szCs w:val="28"/>
        </w:rPr>
      </w:r>
    </w:p>
    <w:p>
      <w:pPr>
        <w:spacing/>
        <w:jc w:val="both"/>
      </w:pPr>
      <w:r>
        <w:rPr>
          <w:sz w:val="28"/>
        </w:rPr>
        <w:tab/>
        <w:t>1. Утвердить прилагаемый Административный регламент предоставления муниципальной услуги «</w:t>
      </w:r>
      <w:r>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p>
    <w:p>
      <w:pPr>
        <w:spacing/>
        <w:jc w:val="both"/>
      </w:pPr>
      <w:r>
        <w:rPr>
          <w:sz w:val="28"/>
        </w:rPr>
        <w:tab/>
        <w:t xml:space="preserve">2. </w:t>
      </w:r>
      <w:r>
        <w:rPr>
          <w:sz w:val="28"/>
          <w:szCs w:val="28"/>
        </w:rPr>
        <w:t>Постановление Администрации муниципального образования «Демидовский район» Смоленской области от 27.01.2017 № 53 «Об утверждении Административного регламента предоставления муниципальной услуги «Внесение изменений в разрешение на строительство (реконструкцию) объекта капитального строительства на территории муниципального образования Демидовский район Смоленской области» (в редакции постановлений от 24.08.2018 № 519, от 04.04.2019.№ 177) признать утратившим силу.</w:t>
      </w:r>
      <w:r/>
    </w:p>
    <w:p>
      <w:pPr>
        <w:ind w:firstLine="737"/>
        <w:spacing/>
        <w:jc w:val="both"/>
      </w:pPr>
      <w:r>
        <w:rPr>
          <w:sz w:val="28"/>
        </w:rPr>
        <w:t xml:space="preserve">3. Опубликовать настоящее постановление в газете «Поречанка» и разместить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 </w:t>
      </w:r>
      <w:r/>
    </w:p>
    <w:p>
      <w:pPr>
        <w:spacing/>
        <w:jc w:val="both"/>
        <w:rPr>
          <w:rFonts w:eastAsia="Arial Unicode MS" w:cs="Mangal"/>
          <w:i/>
          <w:kern w:val="1"/>
          <w:sz w:val="28"/>
          <w:szCs w:val="28"/>
          <w:lang w:bidi="hi-in"/>
        </w:rPr>
      </w:pPr>
      <w:r>
        <w:rPr>
          <w:sz w:val="28"/>
        </w:rPr>
        <w:tab/>
        <w:t>4.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Е. А. Михайлову</w:t>
      </w:r>
      <w:r>
        <w:rPr>
          <w:rFonts w:eastAsia="Arial Unicode MS" w:cs="Mangal"/>
          <w:i/>
          <w:kern w:val="1"/>
          <w:sz w:val="28"/>
          <w:szCs w:val="28"/>
          <w:lang w:bidi="hi-in"/>
        </w:rPr>
        <w:t>(в редакции постановления от 05.11.2020 № 691).</w:t>
      </w:r>
      <w:r>
        <w:rPr>
          <w:rFonts w:eastAsia="Arial Unicode MS" w:cs="Mangal"/>
          <w:i/>
          <w:kern w:val="1"/>
          <w:sz w:val="28"/>
          <w:szCs w:val="28"/>
          <w:lang w:bidi="hi-in"/>
        </w:rPr>
      </w:r>
    </w:p>
    <w:p>
      <w:pPr>
        <w:spacing/>
        <w:jc w:val="both"/>
      </w:pPr>
      <w:r/>
    </w:p>
    <w:p>
      <w:r/>
    </w:p>
    <w:p>
      <w:r/>
    </w:p>
    <w:p>
      <w:r/>
    </w:p>
    <w:p>
      <w:pPr>
        <w:spacing/>
        <w:jc w:val="both"/>
        <w:rPr>
          <w:sz w:val="28"/>
          <w:szCs w:val="28"/>
        </w:rPr>
      </w:pPr>
      <w:r>
        <w:rPr>
          <w:sz w:val="28"/>
          <w:szCs w:val="28"/>
        </w:rPr>
        <w:t>Глава муниципального образования</w:t>
      </w:r>
    </w:p>
    <w:p>
      <w:pPr>
        <w:ind w:right="-6"/>
        <w:spacing/>
        <w:jc w:val="both"/>
        <w:rPr>
          <w:color w:val="000000"/>
          <w:sz w:val="28"/>
          <w:szCs w:val="28"/>
        </w:rPr>
      </w:pPr>
      <w:r/>
      <w:bookmarkStart w:id="0" w:name="Par251"/>
      <w:bookmarkEnd w:id="0"/>
      <w:r/>
      <w:bookmarkStart w:id="1" w:name="Par4"/>
      <w:bookmarkEnd w:id="1"/>
      <w:r/>
      <w:bookmarkStart w:id="2" w:name="Par0"/>
      <w:bookmarkEnd w:id="2"/>
      <w:r/>
      <w:bookmarkStart w:id="3" w:name="Par30"/>
      <w:bookmarkEnd w:id="3"/>
      <w:r/>
      <w:bookmarkStart w:id="4" w:name="Par25"/>
      <w:bookmarkEnd w:id="4"/>
      <w:r/>
      <w:r>
        <w:rPr>
          <w:color w:val="000000"/>
          <w:sz w:val="28"/>
          <w:szCs w:val="28"/>
        </w:rPr>
        <w:t xml:space="preserve">«Демидовский район» Смоленской области                  </w:t>
      </w:r>
      <w:r>
        <w:rPr>
          <w:color w:val="000000"/>
          <w:sz w:val="28"/>
          <w:szCs w:val="28"/>
        </w:rPr>
        <w:t xml:space="preserve">                         А.Ф. Семенов</w:t>
      </w:r>
      <w:r>
        <w:rPr>
          <w:color w:val="000000"/>
          <w:sz w:val="28"/>
          <w:szCs w:val="28"/>
        </w:rPr>
      </w:r>
      <w:r>
        <w:br w:type="page"/>
      </w:r>
    </w:p>
    <w:p>
      <w:pPr>
        <w:pStyle w:val="para1"/>
        <w:ind w:right="-6" w:firstLine="0"/>
      </w:pPr>
      <w:r>
        <w:t xml:space="preserve">                                                                     </w:t>
        <w:tab/>
        <w:tab/>
        <w:t xml:space="preserve">    УТВЕРЖДЕН</w:t>
      </w:r>
    </w:p>
    <w:p>
      <w:pPr>
        <w:pStyle w:val="para1"/>
        <w:ind w:firstLine="0"/>
      </w:pPr>
      <w:r>
        <w:t xml:space="preserve">                                                                        постановлением Администрации </w:t>
      </w:r>
    </w:p>
    <w:p>
      <w:pPr>
        <w:pStyle w:val="para1"/>
        <w:ind w:firstLine="0"/>
      </w:pPr>
      <w:r>
        <w:t xml:space="preserve">                                                                        муниципального образования</w:t>
      </w:r>
    </w:p>
    <w:p>
      <w:pPr>
        <w:pStyle w:val="para1"/>
        <w:ind w:firstLine="0"/>
      </w:pPr>
      <w:r>
        <w:t xml:space="preserve">                                                                     «Демидовский район» Смоленской   области </w:t>
      </w:r>
    </w:p>
    <w:p>
      <w:pPr>
        <w:ind w:right="-5"/>
        <w:outlineLvl w:val="0"/>
        <w:rPr>
          <w:sz w:val="28"/>
        </w:rPr>
      </w:pPr>
      <w:r>
        <w:rPr>
          <w:sz w:val="28"/>
        </w:rPr>
        <w:t xml:space="preserve">                                                                       от 13.05.2020  № 267 </w:t>
      </w:r>
    </w:p>
    <w:p>
      <w:pPr>
        <w:ind w:right="-5"/>
        <w:outlineLvl w:val="0"/>
        <w:rPr>
          <w:sz w:val="28"/>
        </w:rPr>
      </w:pPr>
      <w:r>
        <w:rPr>
          <w:sz w:val="28"/>
        </w:rPr>
        <w:t xml:space="preserve">                                                                      (в редакции постановлений от 21.07.2020 </w:t>
      </w:r>
    </w:p>
    <w:p>
      <w:pPr>
        <w:ind w:right="-5"/>
        <w:outlineLvl w:val="0"/>
        <w:rPr>
          <w:sz w:val="28"/>
        </w:rPr>
      </w:pPr>
      <w:r>
        <w:rPr>
          <w:sz w:val="28"/>
        </w:rPr>
        <w:t xml:space="preserve">                                                                       № 443,от 05.11.2020 № 691)</w:t>
      </w:r>
    </w:p>
    <w:p>
      <w:pPr>
        <w:ind w:right="-5"/>
        <w:outlineLvl w:val="0"/>
        <w:rPr>
          <w:sz w:val="28"/>
        </w:rPr>
      </w:pPr>
      <w:r>
        <w:rPr>
          <w:sz w:val="28"/>
        </w:rPr>
      </w:r>
    </w:p>
    <w:p>
      <w:pPr>
        <w:pStyle w:val="para11"/>
        <w:spacing/>
        <w:jc w:val="center"/>
        <w:rPr>
          <w:sz w:val="28"/>
          <w:szCs w:val="28"/>
        </w:rPr>
      </w:pPr>
      <w:r>
        <w:rPr>
          <w:sz w:val="28"/>
          <w:szCs w:val="28"/>
        </w:rPr>
      </w:r>
    </w:p>
    <w:p>
      <w:pPr>
        <w:pStyle w:val="para11"/>
        <w:spacing/>
        <w:jc w:val="center"/>
        <w:rPr>
          <w:sz w:val="28"/>
          <w:szCs w:val="28"/>
        </w:rPr>
      </w:pPr>
      <w:r>
        <w:rPr>
          <w:sz w:val="28"/>
          <w:szCs w:val="28"/>
        </w:rPr>
      </w:r>
    </w:p>
    <w:p>
      <w:pPr>
        <w:pStyle w:val="para11"/>
        <w:spacing/>
        <w:jc w:val="center"/>
        <w:rPr>
          <w:sz w:val="28"/>
          <w:szCs w:val="28"/>
        </w:rPr>
      </w:pPr>
      <w:r>
        <w:rPr>
          <w:sz w:val="28"/>
          <w:szCs w:val="28"/>
        </w:rPr>
      </w:r>
    </w:p>
    <w:p>
      <w:pPr>
        <w:pStyle w:val="para13"/>
        <w:spacing/>
        <w:jc w:val="center"/>
        <w:rPr>
          <w:sz w:val="28"/>
          <w:szCs w:val="28"/>
        </w:rPr>
      </w:pPr>
      <w:r/>
      <w:bookmarkStart w:id="5" w:name="P44"/>
      <w:bookmarkEnd w:id="5"/>
      <w:r/>
      <w:r>
        <w:rPr>
          <w:sz w:val="28"/>
          <w:szCs w:val="28"/>
        </w:rPr>
        <w:t>АДМИНИСТРАТИВНЫЙ РЕГЛАМЕНТ</w:t>
      </w:r>
      <w:r>
        <w:rPr>
          <w:sz w:val="28"/>
          <w:szCs w:val="28"/>
        </w:rPr>
      </w:r>
    </w:p>
    <w:p>
      <w:pPr>
        <w:pStyle w:val="para13"/>
        <w:spacing/>
        <w:jc w:val="center"/>
        <w:rPr>
          <w:sz w:val="28"/>
          <w:szCs w:val="28"/>
        </w:rPr>
      </w:pPr>
      <w:r>
        <w:rPr>
          <w:sz w:val="28"/>
          <w:szCs w:val="28"/>
        </w:rPr>
        <w:t>предоставления Администрацией</w:t>
      </w:r>
    </w:p>
    <w:p>
      <w:pPr>
        <w:pStyle w:val="para13"/>
        <w:spacing/>
        <w:jc w:val="center"/>
      </w:pPr>
      <w:r>
        <w:rPr>
          <w:sz w:val="28"/>
          <w:szCs w:val="28"/>
        </w:rPr>
        <w:t xml:space="preserve">муниципального образования «Демидовский район» </w:t>
      </w:r>
      <w:r/>
    </w:p>
    <w:p>
      <w:pPr>
        <w:pStyle w:val="para13"/>
        <w:spacing/>
        <w:jc w:val="center"/>
      </w:pPr>
      <w:r>
        <w:rPr>
          <w:sz w:val="28"/>
          <w:szCs w:val="28"/>
        </w:rPr>
        <w:t>Смоленской области</w:t>
      </w:r>
      <w:r/>
    </w:p>
    <w:p>
      <w:pPr>
        <w:pStyle w:val="para13"/>
        <w:spacing/>
        <w:jc w:val="center"/>
        <w:rPr>
          <w:sz w:val="28"/>
          <w:szCs w:val="28"/>
        </w:rPr>
      </w:pPr>
      <w:r>
        <w:rPr>
          <w:sz w:val="28"/>
          <w:szCs w:val="28"/>
        </w:rPr>
        <w:t xml:space="preserve">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pPr>
        <w:pStyle w:val="para11"/>
      </w:pPr>
      <w:r/>
    </w:p>
    <w:p>
      <w:pPr>
        <w:pStyle w:val="para11"/>
        <w:spacing/>
        <w:jc w:val="center"/>
        <w:rPr>
          <w:b/>
          <w:sz w:val="28"/>
          <w:szCs w:val="28"/>
        </w:rPr>
      </w:pPr>
      <w:r>
        <w:rPr>
          <w:b/>
          <w:sz w:val="28"/>
          <w:szCs w:val="28"/>
        </w:rPr>
        <w:t>1. Общие положения</w:t>
      </w:r>
    </w:p>
    <w:p>
      <w:pPr>
        <w:pStyle w:val="para11"/>
        <w:spacing/>
        <w:jc w:val="center"/>
        <w:rPr>
          <w:sz w:val="28"/>
          <w:szCs w:val="28"/>
        </w:rPr>
      </w:pPr>
      <w:r>
        <w:rPr>
          <w:sz w:val="28"/>
          <w:szCs w:val="28"/>
        </w:rPr>
      </w:r>
    </w:p>
    <w:p>
      <w:pPr>
        <w:pStyle w:val="para11"/>
        <w:spacing/>
        <w:jc w:val="center"/>
        <w:rPr>
          <w:b/>
          <w:sz w:val="28"/>
          <w:szCs w:val="28"/>
        </w:rPr>
      </w:pPr>
      <w:r>
        <w:rPr>
          <w:b/>
          <w:sz w:val="28"/>
          <w:szCs w:val="28"/>
        </w:rPr>
        <w:t>1.1. Предмет регулирования настоящего Административного регламента</w:t>
      </w:r>
    </w:p>
    <w:p>
      <w:pPr>
        <w:pStyle w:val="para11"/>
        <w:spacing/>
        <w:jc w:val="center"/>
        <w:rPr>
          <w:sz w:val="28"/>
          <w:szCs w:val="28"/>
        </w:rPr>
      </w:pPr>
      <w:r>
        <w:rPr>
          <w:sz w:val="28"/>
          <w:szCs w:val="28"/>
        </w:rPr>
      </w:r>
    </w:p>
    <w:p>
      <w:pPr>
        <w:pStyle w:val="para11"/>
        <w:ind w:firstLine="709"/>
        <w:spacing/>
        <w:jc w:val="both"/>
      </w:pPr>
      <w:r>
        <w:rPr>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«Демидовский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(далее также – муниципальная услуга).</w:t>
      </w:r>
      <w:r/>
    </w:p>
    <w:p>
      <w:pPr>
        <w:pStyle w:val="para11"/>
        <w:spacing/>
        <w:jc w:val="center"/>
        <w:rPr>
          <w:b/>
          <w:sz w:val="28"/>
          <w:szCs w:val="28"/>
        </w:rPr>
      </w:pPr>
      <w:r>
        <w:rPr>
          <w:b/>
          <w:sz w:val="28"/>
          <w:szCs w:val="28"/>
        </w:rPr>
      </w:r>
    </w:p>
    <w:p>
      <w:pPr>
        <w:pStyle w:val="para11"/>
        <w:spacing/>
        <w:jc w:val="center"/>
        <w:rPr>
          <w:b/>
          <w:sz w:val="28"/>
          <w:szCs w:val="28"/>
        </w:rPr>
      </w:pPr>
      <w:r>
        <w:rPr>
          <w:b/>
          <w:sz w:val="28"/>
          <w:szCs w:val="28"/>
        </w:rPr>
        <w:t>1.2. Круг заявителей</w:t>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1.2.1. Заявителями являются:</w:t>
      </w:r>
    </w:p>
    <w:p>
      <w:pPr>
        <w:pStyle w:val="para11"/>
        <w:ind w:firstLine="709"/>
        <w:spacing/>
        <w:jc w:val="both"/>
        <w:rPr>
          <w:sz w:val="28"/>
          <w:szCs w:val="28"/>
        </w:rPr>
      </w:pPr>
      <w:r>
        <w:rPr>
          <w:sz w:val="28"/>
          <w:szCs w:val="28"/>
        </w:rPr>
        <w:t>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прежнему правообладателю земельного участка;</w:t>
      </w:r>
    </w:p>
    <w:p>
      <w:pPr>
        <w:pStyle w:val="para11"/>
        <w:ind w:firstLine="709"/>
        <w:spacing/>
        <w:jc w:val="both"/>
        <w:rPr>
          <w:sz w:val="28"/>
          <w:szCs w:val="28"/>
        </w:rPr>
      </w:pPr>
      <w:r>
        <w:rPr>
          <w:sz w:val="28"/>
          <w:szCs w:val="28"/>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pPr>
        <w:pStyle w:val="para11"/>
        <w:ind w:firstLine="709"/>
        <w:spacing/>
        <w:jc w:val="both"/>
      </w:pPr>
      <w:r>
        <w:rPr>
          <w:sz w:val="28"/>
          <w:szCs w:val="28"/>
        </w:rPr>
        <w:t>3)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r/>
    </w:p>
    <w:p>
      <w:pPr>
        <w:pStyle w:val="para11"/>
        <w:ind w:firstLine="709"/>
        <w:spacing/>
        <w:jc w:val="both"/>
        <w:rPr>
          <w:sz w:val="28"/>
          <w:szCs w:val="28"/>
        </w:rPr>
      </w:pPr>
      <w:r>
        <w:rPr>
          <w:sz w:val="28"/>
          <w:szCs w:val="28"/>
        </w:rPr>
        <w:t>4) в случае отклонения параметров объекта капитального строительства от проектной документации либо изменения срока строительства, реконструкции объекта капитального строительства или иных изменений, необходимость которых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 (далее – застройщик).</w:t>
      </w:r>
    </w:p>
    <w:p>
      <w:pPr>
        <w:pStyle w:val="para11"/>
        <w:ind w:firstLine="709"/>
        <w:spacing/>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pPr>
        <w:pStyle w:val="para11"/>
        <w:ind w:firstLine="540"/>
        <w:spacing/>
        <w:jc w:val="both"/>
        <w:rPr>
          <w:sz w:val="28"/>
          <w:szCs w:val="28"/>
        </w:rPr>
      </w:pPr>
      <w:r>
        <w:rPr>
          <w:sz w:val="28"/>
          <w:szCs w:val="28"/>
        </w:rPr>
      </w:r>
    </w:p>
    <w:p>
      <w:pPr>
        <w:pStyle w:val="para11"/>
        <w:spacing/>
        <w:jc w:val="center"/>
        <w:rPr>
          <w:b/>
          <w:sz w:val="28"/>
          <w:szCs w:val="28"/>
        </w:rPr>
      </w:pPr>
      <w:r/>
      <w:bookmarkStart w:id="6" w:name="P75"/>
      <w:bookmarkEnd w:id="6"/>
      <w:r/>
      <w:r>
        <w:rPr>
          <w:b/>
          <w:sz w:val="28"/>
          <w:szCs w:val="28"/>
        </w:rPr>
        <w:tab/>
        <w:t>1.3. Требования к порядку информирования о предоставлении муниципальной услуги</w:t>
      </w:r>
      <w:r>
        <w:rPr>
          <w:b/>
          <w:sz w:val="28"/>
          <w:szCs w:val="28"/>
        </w:rPr>
      </w:r>
    </w:p>
    <w:p>
      <w:pPr>
        <w:pStyle w:val="para11"/>
        <w:spacing/>
        <w:jc w:val="center"/>
        <w:rPr>
          <w:sz w:val="28"/>
          <w:szCs w:val="28"/>
        </w:rPr>
      </w:pPr>
      <w:r>
        <w:rPr>
          <w:sz w:val="28"/>
          <w:szCs w:val="28"/>
        </w:rPr>
      </w:r>
    </w:p>
    <w:p>
      <w:pPr>
        <w:pStyle w:val="para11"/>
        <w:ind w:firstLine="709"/>
        <w:spacing/>
        <w:jc w:val="both"/>
      </w:pPr>
      <w:r>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«Демидовский район» Смоленской области,   структурное подразделение Администрации, ответственное за предоставление муниципальной услуги - муниципального образования «Демидовский район» Смоленской области - Отдел по строительству, транспорту, связи и ЖКХ (далее также – отдел) или многофункциональный центр по предоставлению государственных и муниципальных услуг (далее также – МФЦ):</w:t>
      </w:r>
      <w:r/>
    </w:p>
    <w:p>
      <w:pPr>
        <w:ind w:firstLine="709"/>
        <w:spacing/>
        <w:jc w:val="both"/>
        <w:rPr>
          <w:sz w:val="28"/>
          <w:szCs w:val="28"/>
        </w:rPr>
      </w:pPr>
      <w:r>
        <w:rPr>
          <w:sz w:val="28"/>
          <w:szCs w:val="28"/>
        </w:rPr>
        <w:t>- лично;</w:t>
      </w:r>
    </w:p>
    <w:p>
      <w:pPr>
        <w:ind w:firstLine="709"/>
        <w:spacing/>
        <w:jc w:val="both"/>
        <w:rPr>
          <w:sz w:val="28"/>
          <w:szCs w:val="28"/>
        </w:rPr>
      </w:pPr>
      <w:r>
        <w:rPr>
          <w:sz w:val="28"/>
          <w:szCs w:val="28"/>
        </w:rPr>
        <w:t>- по телефонам;</w:t>
      </w:r>
    </w:p>
    <w:p>
      <w:pPr>
        <w:ind w:firstLine="709"/>
        <w:spacing/>
        <w:jc w:val="both"/>
        <w:rPr>
          <w:sz w:val="28"/>
          <w:szCs w:val="28"/>
        </w:rPr>
      </w:pPr>
      <w:r>
        <w:rPr>
          <w:sz w:val="28"/>
          <w:szCs w:val="28"/>
        </w:rPr>
        <w:t>- в письменном виде.</w:t>
      </w:r>
    </w:p>
    <w:p>
      <w:pPr>
        <w:ind w:firstLine="709"/>
        <w:spacing/>
        <w:jc w:val="both"/>
      </w:pPr>
      <w:r>
        <w:rPr>
          <w:sz w:val="28"/>
          <w:szCs w:val="28"/>
        </w:rPr>
        <w:t>1.3.2. Информация о месте нахождения, графике работы, номерах контактных телефонов и адресах электронной почты Администрации размещается на официальном сайте Администрации по адресу: https:/ /demidov.admin-smolensk.ru в информационно-телекоммуникационной сети «Интернет» (далее также – сеть «Интернет»),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r/>
    </w:p>
    <w:p>
      <w:pPr>
        <w:ind w:firstLine="709"/>
        <w:spacing/>
        <w:jc w:val="both"/>
        <w:outlineLvl w:val="2"/>
      </w:pPr>
      <w:r>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Pr>
          <w:spacing w:val="-1"/>
          <w:sz w:val="28"/>
          <w:szCs w:val="28"/>
        </w:rPr>
        <w:t>http://мфц67.рф/o-nas/reestr-territorialno-obosoblennyh-strukturnyh-podrazdelenij-ofisov-sogbu-mfc/</w:t>
      </w:r>
      <w:r>
        <w:rPr>
          <w:sz w:val="28"/>
          <w:szCs w:val="28"/>
        </w:rPr>
        <w:t>.</w:t>
      </w:r>
      <w:r/>
    </w:p>
    <w:p>
      <w:pPr>
        <w:ind w:firstLine="709"/>
        <w:spacing/>
        <w:jc w:val="both"/>
        <w:rPr>
          <w:sz w:val="28"/>
          <w:szCs w:val="28"/>
        </w:rPr>
      </w:pPr>
      <w:r>
        <w:rPr>
          <w:sz w:val="28"/>
          <w:szCs w:val="28"/>
        </w:rPr>
        <w:t>1.3.3. Размещаемая информация содержит:</w:t>
      </w:r>
    </w:p>
    <w:p>
      <w:pPr>
        <w:ind w:firstLine="709"/>
        <w:spacing/>
        <w:jc w:val="both"/>
        <w:rPr>
          <w:sz w:val="28"/>
          <w:szCs w:val="28"/>
        </w:rPr>
      </w:pPr>
      <w:r>
        <w:rPr>
          <w:sz w:val="28"/>
          <w:szCs w:val="28"/>
        </w:rPr>
        <w:t>- порядок обращения за получением муниципальной услуги;</w:t>
      </w:r>
    </w:p>
    <w:p>
      <w:pPr>
        <w:ind w:firstLine="709"/>
        <w:spacing/>
        <w:jc w:val="both"/>
        <w:rPr>
          <w:sz w:val="28"/>
          <w:szCs w:val="28"/>
        </w:rPr>
      </w:pPr>
      <w:r>
        <w:rPr>
          <w:sz w:val="28"/>
          <w:szCs w:val="28"/>
        </w:rPr>
        <w:t>- перечень документов, необходимых для предоставления муниципальной услуги;</w:t>
      </w:r>
    </w:p>
    <w:p>
      <w:pPr>
        <w:ind w:firstLine="709"/>
        <w:spacing/>
        <w:jc w:val="both"/>
        <w:rPr>
          <w:sz w:val="28"/>
          <w:szCs w:val="28"/>
        </w:rPr>
      </w:pPr>
      <w:r>
        <w:rPr>
          <w:sz w:val="28"/>
          <w:szCs w:val="28"/>
        </w:rPr>
        <w:t>- сроки предоставления муниципальной услуги;</w:t>
      </w:r>
    </w:p>
    <w:p>
      <w:pPr>
        <w:ind w:firstLine="709"/>
        <w:spacing/>
        <w:jc w:val="both"/>
        <w:rPr>
          <w:sz w:val="28"/>
          <w:szCs w:val="28"/>
        </w:rPr>
      </w:pPr>
      <w:r>
        <w:rPr>
          <w:sz w:val="28"/>
          <w:szCs w:val="28"/>
        </w:rPr>
        <w:t>- формы уведомления о переходе прав на земельный участок либо об образовании земельного участка (далее – уведомление о переходе прав),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также – заявление) и образцы их заполнения;</w:t>
      </w:r>
    </w:p>
    <w:p>
      <w:pPr>
        <w:ind w:firstLine="709"/>
        <w:spacing/>
        <w:jc w:val="both"/>
        <w:rPr>
          <w:sz w:val="28"/>
          <w:szCs w:val="28"/>
        </w:rPr>
      </w:pPr>
      <w:r>
        <w:rPr>
          <w:sz w:val="28"/>
          <w:szCs w:val="28"/>
        </w:rPr>
        <w:t>- текст настоящего Административного регламента;</w:t>
      </w:r>
    </w:p>
    <w:p>
      <w:pPr>
        <w:ind w:firstLine="709"/>
        <w:spacing/>
        <w:jc w:val="both"/>
        <w:rPr>
          <w:sz w:val="28"/>
          <w:szCs w:val="28"/>
        </w:rPr>
      </w:pPr>
      <w:r>
        <w:rPr>
          <w:sz w:val="28"/>
          <w:szCs w:val="28"/>
        </w:rPr>
        <w:t>- порядок информирования о ходе предоставления муниципальной услуги;</w:t>
      </w:r>
    </w:p>
    <w:p>
      <w:pPr>
        <w:ind w:firstLine="709"/>
        <w:spacing/>
        <w:jc w:val="both"/>
        <w:rPr>
          <w:sz w:val="28"/>
          <w:szCs w:val="28"/>
        </w:rPr>
      </w:pPr>
      <w:r>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pPr>
        <w:pStyle w:val="para11"/>
        <w:ind w:firstLine="709"/>
        <w:spacing/>
        <w:jc w:val="both"/>
        <w:rPr>
          <w:sz w:val="28"/>
          <w:szCs w:val="28"/>
        </w:rPr>
      </w:pPr>
      <w:r>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pPr>
        <w:pStyle w:val="para11"/>
        <w:ind w:firstLine="709"/>
        <w:spacing/>
        <w:jc w:val="both"/>
        <w:rPr>
          <w:sz w:val="28"/>
          <w:szCs w:val="28"/>
        </w:rPr>
      </w:pPr>
      <w:r>
        <w:rPr>
          <w:sz w:val="28"/>
          <w:szCs w:val="28"/>
        </w:rPr>
        <w:t xml:space="preserve">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фамилию, имя, отчество (при наличии) или наименование организации и наименование объекта капитального строительства, указанные в заявлении или уведомлении о переходе прав,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Pr>
          <w:i/>
          <w:sz w:val="28"/>
          <w:szCs w:val="28"/>
        </w:rPr>
        <w:t>а также с использованием службы коротких сообщений операторов мобильной связи (при наличии</w:t>
      </w:r>
      <w:r>
        <w:rPr>
          <w:sz w:val="28"/>
          <w:szCs w:val="28"/>
        </w:rPr>
        <w:t>).</w:t>
      </w:r>
      <w:r>
        <w:rPr>
          <w:sz w:val="28"/>
          <w:szCs w:val="28"/>
        </w:rPr>
      </w:r>
    </w:p>
    <w:p>
      <w:pPr>
        <w:ind w:firstLine="709"/>
        <w:spacing/>
        <w:jc w:val="both"/>
        <w:rPr>
          <w:sz w:val="28"/>
          <w:szCs w:val="28"/>
        </w:rPr>
      </w:pPr>
      <w:r>
        <w:rPr>
          <w:sz w:val="28"/>
          <w:szCs w:val="28"/>
        </w:rPr>
        <w:t xml:space="preserve">1.3.5. При необходимости получения консультаций заявители обращаются в </w:t>
      </w:r>
      <w:r>
        <w:rPr>
          <w:iCs/>
          <w:sz w:val="28"/>
          <w:szCs w:val="28"/>
        </w:rPr>
        <w:t>Администрацию или</w:t>
      </w:r>
      <w:r>
        <w:rPr>
          <w:i/>
          <w:iCs/>
          <w:sz w:val="28"/>
          <w:szCs w:val="28"/>
        </w:rPr>
        <w:t xml:space="preserve"> </w:t>
      </w:r>
      <w:r>
        <w:rPr>
          <w:sz w:val="28"/>
          <w:szCs w:val="28"/>
        </w:rPr>
        <w:t>МФЦ. Консультации по процедуре предоставления муниципальной услуги осуществляются:</w:t>
      </w:r>
      <w:r>
        <w:rPr>
          <w:sz w:val="28"/>
          <w:szCs w:val="28"/>
        </w:rPr>
      </w:r>
    </w:p>
    <w:p>
      <w:pPr>
        <w:ind w:firstLine="709"/>
        <w:spacing/>
        <w:jc w:val="both"/>
        <w:outlineLvl w:val="2"/>
        <w:tabs defTabSz="708">
          <w:tab w:val="left" w:pos="1134" w:leader="none"/>
        </w:tabs>
        <w:rPr>
          <w:sz w:val="28"/>
          <w:szCs w:val="28"/>
        </w:rPr>
      </w:pPr>
      <w:r>
        <w:rPr>
          <w:sz w:val="28"/>
          <w:szCs w:val="28"/>
        </w:rPr>
        <w:t>- в письменной форме на основании письменного обращения;</w:t>
      </w:r>
    </w:p>
    <w:p>
      <w:pPr>
        <w:ind w:firstLine="709"/>
        <w:spacing/>
        <w:jc w:val="both"/>
        <w:outlineLvl w:val="2"/>
        <w:tabs defTabSz="708">
          <w:tab w:val="left" w:pos="1134" w:leader="none"/>
        </w:tabs>
        <w:rPr>
          <w:sz w:val="28"/>
          <w:szCs w:val="28"/>
        </w:rPr>
      </w:pPr>
      <w:r>
        <w:rPr>
          <w:sz w:val="28"/>
          <w:szCs w:val="28"/>
        </w:rPr>
        <w:t>- при личном обращении;</w:t>
      </w:r>
    </w:p>
    <w:p>
      <w:pPr>
        <w:ind w:firstLine="709"/>
        <w:spacing/>
        <w:jc w:val="both"/>
        <w:outlineLvl w:val="2"/>
        <w:tabs defTabSz="708">
          <w:tab w:val="left" w:pos="1134" w:leader="none"/>
        </w:tabs>
        <w:rPr>
          <w:sz w:val="16"/>
          <w:szCs w:val="16"/>
        </w:rPr>
      </w:pPr>
      <w:r>
        <w:rPr>
          <w:sz w:val="28"/>
          <w:szCs w:val="28"/>
        </w:rPr>
        <w:t>- по телефону;</w:t>
      </w:r>
      <w:r>
        <w:rPr>
          <w:sz w:val="16"/>
          <w:szCs w:val="16"/>
        </w:rPr>
      </w:r>
    </w:p>
    <w:p>
      <w:pPr>
        <w:ind w:firstLine="709"/>
        <w:spacing/>
        <w:jc w:val="both"/>
        <w:outlineLvl w:val="2"/>
        <w:tabs defTabSz="708">
          <w:tab w:val="left" w:pos="1134" w:leader="none"/>
        </w:tabs>
        <w:rPr>
          <w:sz w:val="28"/>
          <w:szCs w:val="28"/>
        </w:rPr>
      </w:pPr>
      <w:r>
        <w:rPr>
          <w:sz w:val="28"/>
          <w:szCs w:val="28"/>
        </w:rPr>
        <w:t>- по электронной почте.</w:t>
      </w:r>
    </w:p>
    <w:p>
      <w:pPr>
        <w:pStyle w:val="para11"/>
        <w:ind w:firstLine="709"/>
        <w:spacing/>
        <w:jc w:val="both"/>
        <w:rPr>
          <w:sz w:val="28"/>
          <w:szCs w:val="28"/>
        </w:rPr>
      </w:pPr>
      <w:r>
        <w:rPr>
          <w:sz w:val="28"/>
          <w:szCs w:val="28"/>
        </w:rPr>
        <w:t>Все консультации являются бесплатными.</w:t>
      </w:r>
    </w:p>
    <w:p>
      <w:pPr>
        <w:ind w:firstLine="709"/>
        <w:spacing/>
        <w:jc w:val="both"/>
        <w:tabs defTabSz="708">
          <w:tab w:val="left" w:pos="1701" w:leader="none"/>
        </w:tabs>
        <w:rPr>
          <w:sz w:val="28"/>
          <w:szCs w:val="28"/>
        </w:rPr>
      </w:pPr>
      <w:r>
        <w:rPr>
          <w:sz w:val="28"/>
          <w:szCs w:val="28"/>
        </w:rPr>
        <w:t>1.3.6. Требования к форме и характеру взаимодействия специалистов Администрации и специалистов МФЦ  с заявителями:</w:t>
      </w:r>
    </w:p>
    <w:p>
      <w:pPr>
        <w:ind w:firstLine="709"/>
        <w:spacing/>
        <w:jc w:val="both"/>
        <w:tabs defTabSz="708">
          <w:tab w:val="left" w:pos="142" w:leader="none"/>
          <w:tab w:val="left" w:pos="993" w:leader="none"/>
        </w:tabs>
        <w:rPr>
          <w:sz w:val="28"/>
          <w:szCs w:val="28"/>
        </w:rPr>
      </w:pPr>
      <w:r>
        <w:rPr>
          <w:sz w:val="28"/>
          <w:szCs w:val="28"/>
        </w:rPr>
        <w:t xml:space="preserve">- консультации в письменной форме предоставляются специалистами </w:t>
      </w:r>
      <w:r>
        <w:rPr>
          <w:iCs/>
          <w:sz w:val="28"/>
          <w:szCs w:val="28"/>
        </w:rPr>
        <w:t>Администрации либо МФЦ</w:t>
      </w:r>
      <w:r>
        <w:rPr>
          <w:i/>
          <w:iCs/>
          <w:sz w:val="28"/>
          <w:szCs w:val="28"/>
        </w:rPr>
        <w:t xml:space="preserve"> </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r>
        <w:rPr>
          <w:sz w:val="28"/>
          <w:szCs w:val="28"/>
        </w:rPr>
      </w:r>
    </w:p>
    <w:p>
      <w:pPr>
        <w:ind w:firstLine="709"/>
        <w:spacing/>
        <w:jc w:val="both"/>
        <w:tabs defTabSz="708">
          <w:tab w:val="left" w:pos="142" w:leader="none"/>
          <w:tab w:val="left" w:pos="993" w:leader="none"/>
        </w:tabs>
        <w:rPr>
          <w:sz w:val="28"/>
          <w:szCs w:val="28"/>
        </w:rPr>
      </w:pPr>
      <w:r>
        <w:rPr>
          <w:sz w:val="28"/>
          <w:szCs w:val="28"/>
        </w:rPr>
        <w:t xml:space="preserve">- при консультировании по телефону </w:t>
      </w:r>
      <w:r>
        <w:rPr>
          <w:iCs/>
          <w:sz w:val="28"/>
          <w:szCs w:val="28"/>
        </w:rPr>
        <w:t xml:space="preserve">специалист Администрации либо МФЦ  </w:t>
      </w:r>
      <w:r>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r>
    </w:p>
    <w:p>
      <w:pPr>
        <w:ind w:firstLine="709"/>
        <w:spacing/>
        <w:jc w:val="both"/>
        <w:tabs defTabSz="708">
          <w:tab w:val="left" w:pos="142" w:leader="none"/>
          <w:tab w:val="left" w:pos="993" w:leader="none"/>
        </w:tabs>
        <w:rPr>
          <w:sz w:val="28"/>
          <w:szCs w:val="28"/>
        </w:rPr>
      </w:pPr>
      <w:r>
        <w:rPr>
          <w:sz w:val="28"/>
          <w:szCs w:val="28"/>
        </w:rPr>
        <w:t xml:space="preserve">- по завершении консультации </w:t>
      </w:r>
      <w:r>
        <w:rPr>
          <w:iCs/>
          <w:sz w:val="28"/>
          <w:szCs w:val="28"/>
        </w:rPr>
        <w:t>специалист Администрации либо МФЦ</w:t>
      </w:r>
      <w:r>
        <w:rPr>
          <w:i/>
          <w:iCs/>
          <w:sz w:val="28"/>
          <w:szCs w:val="28"/>
        </w:rPr>
        <w:t xml:space="preserve">  </w:t>
      </w:r>
      <w:r>
        <w:rPr>
          <w:sz w:val="28"/>
          <w:szCs w:val="28"/>
        </w:rPr>
        <w:t xml:space="preserve">должен кратко подвести итог разговора и перечислить действия, которые следует предпринять заявителю; </w:t>
      </w:r>
      <w:r>
        <w:rPr>
          <w:sz w:val="28"/>
          <w:szCs w:val="28"/>
        </w:rPr>
      </w:r>
    </w:p>
    <w:p>
      <w:pPr>
        <w:pStyle w:val="para11"/>
        <w:ind w:firstLine="709"/>
        <w:spacing/>
        <w:jc w:val="both"/>
        <w:rPr>
          <w:sz w:val="28"/>
          <w:szCs w:val="28"/>
        </w:rPr>
      </w:pPr>
      <w:r>
        <w:rPr>
          <w:sz w:val="28"/>
          <w:szCs w:val="28"/>
        </w:rPr>
        <w:t xml:space="preserve">- </w:t>
      </w:r>
      <w:r>
        <w:rPr>
          <w:iCs/>
          <w:sz w:val="28"/>
          <w:szCs w:val="28"/>
        </w:rPr>
        <w:t>специалисты Администрации либо</w:t>
      </w:r>
      <w:r>
        <w:rPr>
          <w:i/>
          <w:iCs/>
          <w:sz w:val="28"/>
          <w:szCs w:val="28"/>
        </w:rPr>
        <w:t xml:space="preserve"> </w:t>
      </w:r>
      <w:r>
        <w:rPr>
          <w:iCs/>
          <w:sz w:val="28"/>
          <w:szCs w:val="28"/>
        </w:rPr>
        <w:t>МФЦ</w:t>
      </w:r>
      <w:r>
        <w:rPr>
          <w:i/>
          <w:iCs/>
          <w:sz w:val="28"/>
          <w:szCs w:val="28"/>
        </w:rPr>
        <w:t xml:space="preserve"> </w:t>
      </w:r>
      <w:r>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sz w:val="28"/>
          <w:szCs w:val="28"/>
        </w:rPr>
      </w:r>
    </w:p>
    <w:p>
      <w:pPr>
        <w:pStyle w:val="para11"/>
        <w:ind w:firstLine="540"/>
        <w:spacing/>
        <w:jc w:val="both"/>
        <w:rPr>
          <w:sz w:val="28"/>
          <w:szCs w:val="28"/>
        </w:rPr>
      </w:pPr>
      <w:r>
        <w:rPr>
          <w:sz w:val="28"/>
          <w:szCs w:val="28"/>
        </w:rPr>
      </w:r>
    </w:p>
    <w:p>
      <w:pPr>
        <w:pStyle w:val="para11"/>
        <w:spacing/>
        <w:jc w:val="center"/>
        <w:rPr>
          <w:b/>
          <w:sz w:val="28"/>
          <w:szCs w:val="28"/>
        </w:rPr>
      </w:pPr>
      <w:r>
        <w:rPr>
          <w:b/>
          <w:sz w:val="28"/>
          <w:szCs w:val="28"/>
        </w:rPr>
        <w:t>2. Стандарт предоставления муниципальной услуги</w:t>
      </w:r>
    </w:p>
    <w:p>
      <w:pPr>
        <w:pStyle w:val="para11"/>
        <w:spacing/>
        <w:jc w:val="center"/>
        <w:rPr>
          <w:sz w:val="28"/>
          <w:szCs w:val="28"/>
        </w:rPr>
      </w:pPr>
      <w:r>
        <w:rPr>
          <w:sz w:val="28"/>
          <w:szCs w:val="28"/>
        </w:rPr>
      </w:r>
    </w:p>
    <w:p>
      <w:pPr>
        <w:pStyle w:val="para11"/>
        <w:spacing/>
        <w:jc w:val="center"/>
        <w:rPr>
          <w:b/>
          <w:sz w:val="28"/>
          <w:szCs w:val="28"/>
        </w:rPr>
      </w:pPr>
      <w:r>
        <w:rPr>
          <w:b/>
          <w:sz w:val="28"/>
          <w:szCs w:val="28"/>
        </w:rPr>
        <w:t>2.1. Наименование муниципальной услуги</w:t>
      </w:r>
    </w:p>
    <w:p>
      <w:pPr>
        <w:pStyle w:val="para11"/>
        <w:spacing/>
        <w:jc w:val="center"/>
        <w:rPr>
          <w:sz w:val="28"/>
          <w:szCs w:val="28"/>
        </w:rPr>
      </w:pPr>
      <w:r>
        <w:rPr>
          <w:sz w:val="28"/>
          <w:szCs w:val="28"/>
        </w:rPr>
      </w:r>
    </w:p>
    <w:p>
      <w:pPr>
        <w:pStyle w:val="para11"/>
        <w:ind w:firstLine="709"/>
        <w:spacing/>
        <w:jc w:val="both"/>
        <w:rPr>
          <w:sz w:val="28"/>
          <w:szCs w:val="28"/>
        </w:rPr>
      </w:pPr>
      <w:r>
        <w:rPr>
          <w:sz w:val="28"/>
          <w:szCs w:val="28"/>
        </w:rPr>
        <w:t>Наименование муниципальной услуги - «Внесение изменений в разрешение на строительство, в том числе в связи с необходимостью продления срока действия разрешения на строительство».</w:t>
      </w:r>
      <w:r>
        <w:rPr>
          <w:i/>
          <w:sz w:val="16"/>
          <w:szCs w:val="16"/>
        </w:rPr>
        <w:t xml:space="preserve"> </w:t>
      </w:r>
      <w:r>
        <w:rPr>
          <w:sz w:val="28"/>
          <w:szCs w:val="28"/>
        </w:rPr>
      </w:r>
    </w:p>
    <w:p>
      <w:pPr>
        <w:pStyle w:val="para11"/>
        <w:ind w:firstLine="539"/>
        <w:spacing/>
        <w:jc w:val="both"/>
        <w:rPr>
          <w:sz w:val="28"/>
          <w:szCs w:val="28"/>
        </w:rPr>
      </w:pPr>
      <w:r>
        <w:rPr>
          <w:sz w:val="28"/>
          <w:szCs w:val="28"/>
        </w:rPr>
      </w:r>
    </w:p>
    <w:p>
      <w:pPr>
        <w:pStyle w:val="para11"/>
        <w:spacing/>
        <w:jc w:val="center"/>
        <w:rPr>
          <w:b/>
          <w:sz w:val="28"/>
          <w:szCs w:val="28"/>
        </w:rPr>
      </w:pPr>
      <w:r>
        <w:rPr>
          <w:b/>
          <w:sz w:val="28"/>
          <w:szCs w:val="28"/>
        </w:rPr>
        <w:tab/>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pPr>
        <w:pStyle w:val="para11"/>
        <w:spacing/>
        <w:jc w:val="center"/>
        <w:rPr>
          <w:sz w:val="28"/>
          <w:szCs w:val="28"/>
        </w:rPr>
      </w:pPr>
      <w:r>
        <w:rPr>
          <w:sz w:val="28"/>
          <w:szCs w:val="28"/>
        </w:rPr>
      </w:r>
    </w:p>
    <w:p>
      <w:pPr>
        <w:pStyle w:val="para11"/>
        <w:ind w:firstLine="709"/>
        <w:spacing/>
        <w:jc w:val="both"/>
      </w:pPr>
      <w:r>
        <w:rPr>
          <w:sz w:val="28"/>
          <w:szCs w:val="28"/>
        </w:rPr>
        <w:t>2.2.1. Муниципальная услуга предоставляется Администрацией муниципального образования «Демидовский район» Смоленской области</w:t>
      </w:r>
      <w:r/>
    </w:p>
    <w:p>
      <w:pPr>
        <w:pStyle w:val="para11"/>
        <w:ind w:firstLine="709"/>
        <w:spacing/>
        <w:jc w:val="both"/>
        <w:rPr>
          <w:sz w:val="28"/>
        </w:rPr>
      </w:pPr>
      <w:r>
        <w:rPr>
          <w:sz w:val="28"/>
        </w:rPr>
        <w:t xml:space="preserve">2.2.2. В </w:t>
      </w:r>
      <w:r>
        <w:rPr>
          <w:sz w:val="28"/>
          <w:szCs w:val="28"/>
        </w:rPr>
        <w:t>предоставлении муниципальной услуги принимает участие МФЦ в соответствии с  соглашением о взаимодействии между Администрацией и МФЦ.</w:t>
      </w:r>
      <w:r>
        <w:rPr>
          <w:sz w:val="28"/>
        </w:rPr>
      </w:r>
    </w:p>
    <w:p>
      <w:pPr>
        <w:pStyle w:val="para11"/>
        <w:ind w:firstLine="709"/>
        <w:spacing/>
        <w:jc w:val="both"/>
        <w:rPr>
          <w:sz w:val="28"/>
          <w:szCs w:val="28"/>
        </w:rPr>
      </w:pPr>
      <w:r>
        <w:rPr>
          <w:sz w:val="28"/>
        </w:rPr>
        <w:t>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w:t>
      </w:r>
      <w:r>
        <w:rPr>
          <w:sz w:val="28"/>
          <w:szCs w:val="28"/>
        </w:rPr>
        <w:t xml:space="preserve"> </w:t>
      </w:r>
      <w:r>
        <w:rPr>
          <w:sz w:val="28"/>
          <w:szCs w:val="28"/>
        </w:rPr>
      </w:r>
    </w:p>
    <w:p>
      <w:pPr>
        <w:pStyle w:val="para11"/>
        <w:ind w:firstLine="709"/>
        <w:spacing/>
        <w:jc w:val="both"/>
        <w:rPr>
          <w:sz w:val="28"/>
          <w:szCs w:val="28"/>
        </w:rPr>
      </w:pPr>
      <w:r>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pPr>
        <w:pStyle w:val="para11"/>
        <w:ind w:firstLine="709"/>
        <w:spacing/>
        <w:jc w:val="both"/>
        <w:rPr>
          <w:sz w:val="28"/>
          <w:szCs w:val="28"/>
        </w:rPr>
      </w:pPr>
      <w:r>
        <w:rPr>
          <w:sz w:val="28"/>
          <w:szCs w:val="28"/>
        </w:rPr>
        <w:t>- органами местного самоуправления муниципальных образований Смоленской области;</w:t>
      </w:r>
    </w:p>
    <w:p>
      <w:pPr>
        <w:pStyle w:val="para11"/>
        <w:ind w:firstLine="709"/>
        <w:spacing/>
        <w:jc w:val="both"/>
        <w:rPr>
          <w:sz w:val="28"/>
          <w:szCs w:val="28"/>
        </w:rPr>
      </w:pPr>
      <w:r>
        <w:rPr>
          <w:sz w:val="28"/>
          <w:szCs w:val="28"/>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p>
    <w:p>
      <w:pPr>
        <w:ind w:firstLine="709"/>
        <w:spacing/>
        <w:jc w:val="both"/>
        <w:rPr>
          <w:sz w:val="28"/>
          <w:szCs w:val="28"/>
        </w:rPr>
      </w:pPr>
      <w:r>
        <w:rPr>
          <w:sz w:val="28"/>
          <w:szCs w:val="28"/>
        </w:rPr>
        <w:t>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pPr>
        <w:pStyle w:val="para23"/>
        <w:ind w:firstLine="709"/>
        <w:spacing w:line="240" w:lineRule="auto"/>
        <w:tabs defTabSz="708">
          <w:tab w:val="left" w:pos="851" w:leader="none"/>
        </w:tabs>
        <w:rPr>
          <w:color w:val="000000"/>
        </w:rPr>
      </w:pPr>
      <w:r>
        <w:rPr>
          <w:color w:val="000000"/>
        </w:rPr>
        <w:t>2.2.5. При получении муниципальной  услуги заявитель взаимодействует с:</w:t>
      </w:r>
    </w:p>
    <w:p>
      <w:pPr>
        <w:pStyle w:val="para23"/>
        <w:ind w:firstLine="709"/>
        <w:spacing w:line="240" w:lineRule="auto"/>
        <w:tabs defTabSz="708">
          <w:tab w:val="left" w:pos="851" w:leader="none"/>
        </w:tabs>
        <w:rPr>
          <w:iCs/>
        </w:rPr>
      </w:pPr>
      <w:r>
        <w:rPr>
          <w:iCs/>
        </w:rPr>
        <w:t xml:space="preserve">- </w:t>
      </w:r>
      <w:r>
        <w:t>организацией, осуществляющей разработку проектной документации по вопросу внесения изменений в проектную документацию</w:t>
      </w:r>
      <w:r>
        <w:rPr>
          <w:iCs/>
        </w:rPr>
        <w:t>;</w:t>
      </w:r>
      <w:r>
        <w:rPr>
          <w:iCs/>
        </w:rPr>
      </w:r>
    </w:p>
    <w:p>
      <w:pPr>
        <w:pStyle w:val="para23"/>
        <w:ind w:firstLine="709"/>
        <w:spacing w:line="240" w:lineRule="auto"/>
        <w:tabs defTabSz="708">
          <w:tab w:val="left" w:pos="0" w:leader="none"/>
        </w:tabs>
      </w:pPr>
      <w:r>
        <w:t>- 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 – экспертная организация) по вопросу проведения негосударственной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w:t>
      </w:r>
    </w:p>
    <w:p>
      <w:pPr>
        <w:pStyle w:val="para23"/>
        <w:ind w:firstLine="709"/>
        <w:spacing w:line="240" w:lineRule="auto"/>
        <w:tabs defTabSz="708">
          <w:tab w:val="left" w:pos="851" w:leader="none"/>
        </w:tabs>
        <w:rPr>
          <w:color w:val="000000"/>
        </w:rPr>
      </w:pPr>
      <w:r>
        <w:t xml:space="preserve">- </w:t>
      </w:r>
      <w:r>
        <w:rPr>
          <w:bCs/>
        </w:rPr>
        <w:t xml:space="preserve">областным государственным автономным учреждением «Управление государственной экспертизы по Смоленской области» по вопросу </w:t>
      </w:r>
      <w:r>
        <w:t xml:space="preserve">проведения 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r>
        <w:rPr>
          <w:color w:val="000000"/>
        </w:rPr>
      </w:r>
    </w:p>
    <w:p>
      <w:pPr>
        <w:pStyle w:val="para23"/>
        <w:ind w:firstLine="709"/>
        <w:spacing w:line="240" w:lineRule="auto"/>
        <w:tabs defTabSz="708">
          <w:tab w:val="left" w:pos="851" w:leader="none"/>
        </w:tabs>
        <w:rPr>
          <w:color w:val="000000"/>
        </w:rPr>
      </w:pPr>
      <w:r>
        <w:t xml:space="preserve">-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r>
        <w:rPr>
          <w:color w:val="000000"/>
        </w:rPr>
      </w:r>
    </w:p>
    <w:p>
      <w:pPr>
        <w:pStyle w:val="para20"/>
        <w:ind w:left="0" w:firstLine="709"/>
        <w:spacing/>
        <w:jc w:val="both"/>
        <w:rPr>
          <w:sz w:val="28"/>
          <w:szCs w:val="28"/>
        </w:rPr>
      </w:pPr>
      <w:r>
        <w:rPr>
          <w:sz w:val="28"/>
          <w:szCs w:val="28"/>
        </w:rPr>
        <w:t xml:space="preserve">2.2.6.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муниципальных услуг. </w:t>
      </w:r>
    </w:p>
    <w:p>
      <w:pPr>
        <w:pStyle w:val="para20"/>
        <w:ind w:left="0" w:firstLine="567"/>
        <w:spacing w:after="0"/>
        <w:jc w:val="both"/>
        <w:rPr>
          <w:sz w:val="28"/>
          <w:szCs w:val="28"/>
        </w:rPr>
      </w:pPr>
      <w:r>
        <w:rPr>
          <w:sz w:val="28"/>
          <w:szCs w:val="28"/>
        </w:rPr>
      </w:r>
    </w:p>
    <w:p>
      <w:pPr>
        <w:pStyle w:val="para20"/>
        <w:ind w:left="0"/>
        <w:spacing w:after="0"/>
        <w:jc w:val="center"/>
        <w:rPr>
          <w:b/>
          <w:sz w:val="28"/>
          <w:szCs w:val="28"/>
        </w:rPr>
      </w:pPr>
      <w:r>
        <w:rPr>
          <w:b/>
          <w:sz w:val="28"/>
          <w:szCs w:val="28"/>
        </w:rPr>
        <w:tab/>
        <w:t>2.3. Описание результата предоставления муниципальной услуги</w:t>
      </w:r>
    </w:p>
    <w:p>
      <w:pPr>
        <w:pStyle w:val="para11"/>
        <w:ind w:firstLine="540"/>
        <w:spacing/>
        <w:jc w:val="both"/>
        <w:rPr>
          <w:b/>
          <w:sz w:val="28"/>
          <w:szCs w:val="28"/>
        </w:rPr>
      </w:pPr>
      <w:r>
        <w:rPr>
          <w:b/>
          <w:sz w:val="28"/>
          <w:szCs w:val="28"/>
        </w:rPr>
      </w:r>
    </w:p>
    <w:p>
      <w:pPr>
        <w:pStyle w:val="para11"/>
        <w:ind w:firstLine="709"/>
        <w:spacing/>
        <w:jc w:val="both"/>
        <w:rPr>
          <w:sz w:val="28"/>
          <w:szCs w:val="28"/>
        </w:rPr>
      </w:pPr>
      <w:r>
        <w:rPr>
          <w:sz w:val="28"/>
          <w:szCs w:val="28"/>
        </w:rPr>
        <w:t>2.3.1. Результатом предоставления муниципальной услуги является принятие Администрацией решения:</w:t>
      </w:r>
    </w:p>
    <w:p>
      <w:pPr>
        <w:pStyle w:val="para11"/>
        <w:ind w:firstLine="709"/>
        <w:spacing/>
        <w:jc w:val="both"/>
        <w:rPr>
          <w:sz w:val="28"/>
          <w:szCs w:val="28"/>
        </w:rPr>
      </w:pPr>
      <w:r>
        <w:rPr>
          <w:sz w:val="28"/>
          <w:szCs w:val="28"/>
        </w:rPr>
        <w:t>- о внесении изменений в разрешение на строительство;</w:t>
      </w:r>
    </w:p>
    <w:p>
      <w:pPr>
        <w:pStyle w:val="para11"/>
        <w:ind w:firstLine="709"/>
        <w:spacing/>
        <w:jc w:val="both"/>
        <w:rPr>
          <w:sz w:val="28"/>
          <w:szCs w:val="28"/>
        </w:rPr>
      </w:pPr>
      <w:r>
        <w:rPr>
          <w:sz w:val="28"/>
          <w:szCs w:val="28"/>
        </w:rPr>
        <w:t>- об отказе во внесении изменений в разрешение на строительство.</w:t>
      </w:r>
    </w:p>
    <w:p>
      <w:pPr>
        <w:pStyle w:val="para11"/>
        <w:ind w:firstLine="709"/>
        <w:spacing/>
        <w:jc w:val="both"/>
        <w:rPr>
          <w:sz w:val="28"/>
          <w:szCs w:val="28"/>
        </w:rPr>
      </w:pPr>
      <w:r>
        <w:rPr>
          <w:sz w:val="28"/>
          <w:szCs w:val="28"/>
        </w:rPr>
        <w:t>2.3.2. 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с отметкой о продлении срока его действия,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pPr>
        <w:pStyle w:val="para11"/>
        <w:ind w:firstLine="709"/>
        <w:spacing/>
        <w:jc w:val="both"/>
        <w:rPr>
          <w:i/>
          <w:iCs/>
          <w:color w:val="000000"/>
          <w:sz w:val="28"/>
          <w:szCs w:val="28"/>
        </w:rPr>
      </w:pPr>
      <w:r>
        <w:rPr>
          <w:sz w:val="28"/>
          <w:szCs w:val="28"/>
        </w:rPr>
        <w:t>2.3.3</w:t>
      </w:r>
      <w:r>
        <w:rPr>
          <w:color w:val="000000"/>
          <w:sz w:val="28"/>
          <w:szCs w:val="28"/>
        </w:rPr>
        <w:t>. Результат предоставления муниципальной услуги может быть передан заявителю в очной или заочной форм</w:t>
      </w:r>
      <w:r>
        <w:rPr>
          <w:color w:val="000000"/>
          <w:sz w:val="28"/>
          <w:szCs w:val="28"/>
        </w:rPr>
        <w:t>е</w:t>
      </w:r>
      <w:r>
        <w:rPr>
          <w:i/>
          <w:iCs/>
          <w:color w:val="000000"/>
          <w:sz w:val="28"/>
          <w:szCs w:val="28"/>
        </w:rPr>
        <w:t>.</w:t>
      </w:r>
      <w:r>
        <w:rPr>
          <w:i/>
          <w:iCs/>
          <w:color w:val="000000"/>
          <w:sz w:val="28"/>
          <w:szCs w:val="28"/>
        </w:rPr>
      </w:r>
    </w:p>
    <w:p>
      <w:pPr>
        <w:ind w:firstLine="709"/>
        <w:spacing/>
        <w:jc w:val="both"/>
      </w:pPr>
      <w:r>
        <w:rPr>
          <w:sz w:val="28"/>
          <w:szCs w:val="28"/>
        </w:rPr>
        <w:t xml:space="preserve">2.3.4. </w:t>
      </w:r>
      <w:r>
        <w:rPr>
          <w:color w:val="000000"/>
          <w:sz w:val="28"/>
          <w:szCs w:val="28"/>
        </w:rPr>
        <w:t xml:space="preserve">При очной форме получения результата предоставления муниципальной услуги заявитель обращается в Администрацию или в МФЦ </w:t>
      </w:r>
      <w:r>
        <w:rPr>
          <w:sz w:val="28"/>
          <w:szCs w:val="28"/>
        </w:rPr>
        <w:t>(в случае если уведомление о переходе прав и прилагаемые к нему документы (при наличии)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Pr>
          <w:i/>
          <w:color w:val="000000"/>
          <w:sz w:val="28"/>
          <w:szCs w:val="28"/>
        </w:rPr>
        <w:t xml:space="preserve"> </w:t>
      </w:r>
      <w:r>
        <w:rPr>
          <w:color w:val="000000"/>
          <w:sz w:val="28"/>
          <w:szCs w:val="28"/>
        </w:rPr>
        <w:t xml:space="preserve">лично </w:t>
      </w:r>
      <w:r>
        <w:rPr>
          <w:sz w:val="28"/>
          <w:szCs w:val="28"/>
        </w:rPr>
        <w:t xml:space="preserve">и ему выдается разрешение на строительство с изменениями, подписанное </w:t>
      </w:r>
      <w:r>
        <w:rPr>
          <w:color w:val="000000"/>
          <w:sz w:val="28"/>
          <w:szCs w:val="28"/>
        </w:rPr>
        <w:t xml:space="preserve">Главой Администрации  муниципального образования «Демидовский район» Смоленской области (далее также – Глава Администрации), </w:t>
      </w:r>
      <w:r>
        <w:rPr>
          <w:sz w:val="28"/>
          <w:szCs w:val="28"/>
        </w:rPr>
        <w:t>или разрешение на строительство с отметкой о продлении, подписанное Главой Администрации</w:t>
      </w:r>
      <w:r>
        <w:rPr>
          <w:color w:val="000000"/>
          <w:sz w:val="28"/>
          <w:szCs w:val="28"/>
        </w:rPr>
        <w:t>,</w:t>
      </w:r>
      <w:r>
        <w:rPr>
          <w:sz w:val="28"/>
          <w:szCs w:val="28"/>
        </w:rPr>
        <w:t xml:space="preserve"> либо письмо об отказе во внесении изменений в разрешение на строительство с указанием причин отказа, подписанное Главой Администрации</w:t>
      </w:r>
      <w:r>
        <w:rPr>
          <w:color w:val="000000"/>
          <w:sz w:val="28"/>
          <w:szCs w:val="28"/>
        </w:rPr>
        <w:t>.</w:t>
      </w:r>
      <w:r/>
    </w:p>
    <w:p>
      <w:pPr>
        <w:pStyle w:val="para11"/>
        <w:ind w:firstLine="709"/>
        <w:spacing/>
        <w:jc w:val="both"/>
        <w:rPr>
          <w:color w:val="000000"/>
          <w:sz w:val="28"/>
          <w:szCs w:val="28"/>
        </w:rPr>
      </w:pPr>
      <w:r>
        <w:rPr>
          <w:color w:val="000000"/>
          <w:sz w:val="28"/>
          <w:szCs w:val="28"/>
        </w:rPr>
        <w:t xml:space="preserve">2.3.5. При заочной форме получения результата предоставления муниципальной услуги на бумажном носителе </w:t>
      </w:r>
      <w:r>
        <w:rPr>
          <w:sz w:val="28"/>
          <w:szCs w:val="28"/>
        </w:rPr>
        <w:t xml:space="preserve">разрешение на строительство с изменениями, подписанное </w:t>
      </w:r>
      <w:r>
        <w:rPr>
          <w:color w:val="000000"/>
          <w:sz w:val="28"/>
          <w:szCs w:val="28"/>
        </w:rPr>
        <w:t xml:space="preserve">Главой Администрации, </w:t>
      </w:r>
      <w:r>
        <w:rPr>
          <w:sz w:val="28"/>
          <w:szCs w:val="28"/>
        </w:rPr>
        <w:t>или разрешение на строительство с отметкой о продлении, подписанное Главой Администрации</w:t>
      </w:r>
      <w:r>
        <w:rPr>
          <w:color w:val="000000"/>
          <w:sz w:val="28"/>
          <w:szCs w:val="28"/>
        </w:rPr>
        <w:t>,</w:t>
      </w:r>
      <w:r>
        <w:rPr>
          <w:sz w:val="28"/>
          <w:szCs w:val="28"/>
        </w:rPr>
        <w:t xml:space="preserve"> либо письмо об отказе во внесении изменений в разрешение на строительство с указанием причин отказа, подписанное Главой Администрации</w:t>
      </w:r>
      <w:r>
        <w:rPr>
          <w:color w:val="000000"/>
          <w:sz w:val="28"/>
          <w:szCs w:val="28"/>
        </w:rPr>
        <w:t>, направляется заявителю по почте (заказным письмом) на адрес заявителя, указанный в  заявлении.</w:t>
      </w:r>
      <w:r>
        <w:rPr>
          <w:color w:val="000000"/>
          <w:sz w:val="28"/>
          <w:szCs w:val="28"/>
        </w:rPr>
      </w:r>
    </w:p>
    <w:p>
      <w:pPr>
        <w:ind w:firstLine="709"/>
        <w:spacing w:before="5"/>
        <w:jc w:val="both"/>
        <w:tabs defTabSz="708">
          <w:tab w:val="left" w:pos="1134"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7"/>
        </w:rPr>
      </w:pPr>
      <w:r>
        <w:rPr>
          <w:color w:val="000000"/>
          <w:sz w:val="28"/>
          <w:szCs w:val="28"/>
        </w:rPr>
        <w:t xml:space="preserve">2.3.6. </w:t>
      </w:r>
      <w:r>
        <w:rPr>
          <w:sz w:val="28"/>
          <w:szCs w:val="27"/>
        </w:rPr>
        <w:t xml:space="preserve">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w:t>
      </w:r>
      <w:r>
        <w:rPr>
          <w:sz w:val="28"/>
          <w:szCs w:val="27"/>
        </w:rPr>
        <w:t>(или) Регионального портала направляется:</w:t>
      </w:r>
      <w:r>
        <w:rPr>
          <w:sz w:val="28"/>
          <w:szCs w:val="27"/>
        </w:rPr>
      </w:r>
    </w:p>
    <w:p>
      <w:pPr>
        <w:pStyle w:val="para24"/>
        <w:numPr>
          <w:ilvl w:val="0"/>
          <w:numId w:val="2"/>
        </w:numPr>
        <w:ind w:left="0" w:firstLine="709"/>
        <w:spacing w:before="5"/>
        <w:jc w:val="both"/>
        <w:tabs defTabSz="708">
          <w:tab w:val="left" w:pos="1134"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7"/>
        </w:rPr>
      </w:pPr>
      <w:r>
        <w:rPr>
          <w:sz w:val="28"/>
          <w:szCs w:val="27"/>
        </w:rPr>
        <w:t xml:space="preserve">уведомление с информацией о времени и месте получения разрешения на строительство с изменениями или разрешения на строительство </w:t>
      </w:r>
      <w:r>
        <w:rPr>
          <w:sz w:val="28"/>
          <w:szCs w:val="28"/>
        </w:rPr>
        <w:t>с отметкой о продлении</w:t>
      </w:r>
      <w:r>
        <w:rPr>
          <w:sz w:val="28"/>
          <w:szCs w:val="27"/>
        </w:rPr>
        <w:t xml:space="preserve"> либо письма </w:t>
      </w:r>
      <w:r>
        <w:rPr>
          <w:sz w:val="28"/>
          <w:szCs w:val="27"/>
        </w:rPr>
        <w:t>об отказе во внесении изменений в разрешение на стр</w:t>
      </w:r>
      <w:r>
        <w:rPr>
          <w:sz w:val="28"/>
          <w:szCs w:val="27"/>
        </w:rPr>
        <w:t>оительство с указанием</w:t>
      </w:r>
      <w:r>
        <w:rPr>
          <w:sz w:val="28"/>
          <w:szCs w:val="27"/>
        </w:rPr>
        <w:t xml:space="preserve"> причин отказа (в случае выбора заявителем способа получения результата предоставления муниципальной услуги при личном обращении);</w:t>
      </w:r>
      <w:r>
        <w:rPr>
          <w:sz w:val="28"/>
          <w:szCs w:val="27"/>
        </w:rPr>
      </w:r>
    </w:p>
    <w:p>
      <w:pPr>
        <w:pStyle w:val="para24"/>
        <w:numPr>
          <w:ilvl w:val="0"/>
          <w:numId w:val="2"/>
        </w:numPr>
        <w:ind w:left="0" w:firstLine="709"/>
        <w:spacing w:before="5"/>
        <w:jc w:val="both"/>
        <w:tabs defTabSz="708">
          <w:tab w:val="left" w:pos="1134"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7"/>
        </w:rPr>
      </w:pPr>
      <w:r>
        <w:rPr>
          <w:sz w:val="28"/>
          <w:szCs w:val="27"/>
        </w:rPr>
        <w:t xml:space="preserve">информация о сроке отправки разрешения на строительство с изменениями или разрешения на строительство </w:t>
      </w:r>
      <w:r>
        <w:rPr>
          <w:sz w:val="28"/>
          <w:szCs w:val="28"/>
        </w:rPr>
        <w:t>с отметкой о продлении</w:t>
      </w:r>
      <w:r>
        <w:rPr>
          <w:sz w:val="28"/>
          <w:szCs w:val="27"/>
        </w:rPr>
        <w:t xml:space="preserve"> либо письма об отказе во внесении изменений в разрешение на строительство с указанием причин отказа почтой (в случае </w:t>
      </w:r>
      <w:r>
        <w:rPr>
          <w:sz w:val="28"/>
          <w:szCs w:val="27"/>
        </w:rPr>
        <w:t>выбора способа получения результата предоставления муниципальной услуги</w:t>
      </w:r>
      <w:r>
        <w:rPr>
          <w:sz w:val="28"/>
          <w:szCs w:val="27"/>
        </w:rPr>
        <w:t xml:space="preserve"> посредством почтового отправления);</w:t>
      </w:r>
      <w:r>
        <w:rPr>
          <w:sz w:val="28"/>
          <w:szCs w:val="27"/>
        </w:rPr>
      </w:r>
    </w:p>
    <w:p>
      <w:pPr>
        <w:pStyle w:val="para11"/>
        <w:numPr>
          <w:ilvl w:val="0"/>
          <w:numId w:val="2"/>
        </w:numPr>
        <w:ind w:left="0" w:firstLine="709"/>
        <w:spacing/>
        <w:jc w:val="both"/>
        <w:tabs defTabSz="708">
          <w:tab w:val="left" w:pos="1134" w:leader="none"/>
        </w:tabs>
        <w:rPr>
          <w:sz w:val="28"/>
          <w:szCs w:val="28"/>
        </w:rPr>
      </w:pPr>
      <w:r>
        <w:rPr>
          <w:sz w:val="28"/>
          <w:szCs w:val="27"/>
        </w:rPr>
        <w:t>разрешение на строительство с изменениями в формате PDF, подписанное усиленной электронной подписью Главы Администрации, либо письмо об отказе во внесении изменений в разрешение на строительство с указанием причин отказа, подписанное усиленной электронной подписью Главы Администрации (в случае выбора способа получения результата предоставления муниципальной услуги в личном кабинете, за исключением случая внесения изменений в разрешение на строительство исключительно в связи с продлением срока его действия)</w:t>
      </w:r>
      <w:r>
        <w:rPr>
          <w:sz w:val="28"/>
          <w:szCs w:val="28"/>
        </w:rPr>
        <w:t>.</w:t>
      </w:r>
      <w:r>
        <w:rPr>
          <w:sz w:val="28"/>
          <w:szCs w:val="28"/>
        </w:rPr>
      </w:r>
    </w:p>
    <w:p>
      <w:pPr>
        <w:pStyle w:val="para11"/>
        <w:spacing/>
        <w:jc w:val="center"/>
        <w:rPr>
          <w:b/>
          <w:sz w:val="28"/>
          <w:szCs w:val="28"/>
        </w:rPr>
      </w:pPr>
      <w:r/>
      <w:bookmarkStart w:id="7" w:name="P132"/>
      <w:bookmarkEnd w:id="7"/>
      <w:r/>
      <w:r>
        <w:rPr>
          <w:b/>
          <w:sz w:val="28"/>
          <w:szCs w:val="28"/>
        </w:rPr>
      </w:r>
    </w:p>
    <w:p>
      <w:pPr>
        <w:spacing/>
        <w:jc w:val="center"/>
        <w:outlineLvl w:val="2"/>
        <w:rPr>
          <w:b/>
          <w:bCs/>
          <w:sz w:val="28"/>
          <w:szCs w:val="28"/>
        </w:rPr>
      </w:pPr>
      <w:r>
        <w:rPr>
          <w:b/>
          <w:sz w:val="28"/>
          <w:szCs w:val="28"/>
        </w:rPr>
        <w:tab/>
        <w:t xml:space="preserve">2.4. </w:t>
      </w:r>
      <w:r>
        <w:rPr>
          <w:b/>
          <w:bCs/>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r>
        <w:rPr>
          <w:b/>
          <w:bCs/>
          <w:sz w:val="28"/>
          <w:szCs w:val="28"/>
        </w:rPr>
        <w:t>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r>
        <w:rPr>
          <w:b/>
          <w:bCs/>
          <w:sz w:val="28"/>
          <w:szCs w:val="28"/>
        </w:rPr>
      </w:r>
    </w:p>
    <w:p>
      <w:pPr>
        <w:pStyle w:val="para11"/>
        <w:spacing/>
        <w:jc w:val="center"/>
        <w:rPr>
          <w:b/>
          <w:sz w:val="28"/>
          <w:szCs w:val="28"/>
        </w:rPr>
      </w:pPr>
      <w:r>
        <w:rPr>
          <w:b/>
          <w:sz w:val="28"/>
          <w:szCs w:val="28"/>
        </w:rPr>
      </w:r>
    </w:p>
    <w:p>
      <w:pPr>
        <w:pStyle w:val="para11"/>
        <w:ind w:firstLine="700"/>
        <w:spacing/>
        <w:jc w:val="both"/>
        <w:rPr>
          <w:sz w:val="28"/>
          <w:szCs w:val="28"/>
        </w:rPr>
      </w:pPr>
      <w:r>
        <w:rPr>
          <w:sz w:val="28"/>
          <w:szCs w:val="28"/>
        </w:rPr>
        <w:t xml:space="preserve">2.4.1.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или принятия Администрацией решения о внесении изменений в разрешение</w:t>
      </w:r>
      <w:r>
        <w:rPr>
          <w:sz w:val="28"/>
          <w:szCs w:val="28"/>
        </w:rPr>
        <w:t xml:space="preserve"> </w:t>
      </w:r>
      <w:r>
        <w:rPr>
          <w:sz w:val="28"/>
          <w:szCs w:val="28"/>
        </w:rPr>
        <w:t>на строительство (об отказе во внесении изменений в разрешение на строительство) и направления Администрацией разрешения на строительство с изменениям</w:t>
      </w:r>
      <w:r>
        <w:rPr>
          <w:sz w:val="28"/>
          <w:szCs w:val="28"/>
        </w:rPr>
        <w:t xml:space="preserve">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в МФЦ (в случае выбора заявителем в качестве способа получения результата предоставления муниципальной</w:t>
      </w:r>
      <w:r>
        <w:rPr>
          <w:sz w:val="28"/>
          <w:szCs w:val="28"/>
        </w:rPr>
        <w:t xml:space="preserve"> услуги получение результата предоставления муниципальной услуги</w:t>
      </w:r>
      <w:r>
        <w:rPr>
          <w:sz w:val="28"/>
          <w:szCs w:val="28"/>
        </w:rPr>
        <w:t xml:space="preserve"> в МФЦ) составляет 5 рабочих дней со дня получения уведомления о переходе прав и прилагаемых к нему документов (при наличии) или заявления и прилагаемых к нему документов.</w:t>
      </w:r>
      <w:r>
        <w:rPr>
          <w:sz w:val="28"/>
          <w:szCs w:val="28"/>
        </w:rPr>
      </w:r>
    </w:p>
    <w:p>
      <w:pPr>
        <w:pStyle w:val="para11"/>
        <w:ind w:firstLine="700"/>
        <w:spacing/>
        <w:jc w:val="both"/>
        <w:rPr>
          <w:sz w:val="28"/>
          <w:szCs w:val="28"/>
        </w:rPr>
      </w:pPr>
      <w:r>
        <w:rPr>
          <w:sz w:val="28"/>
          <w:szCs w:val="28"/>
        </w:rPr>
        <w:t xml:space="preserve">2.4.2. При направлении заявителем уведомления о переходе прав и прилагаемых к нему документов (при наличии) или заявления и прилагаемых к нему документов по почте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отсчитывается от даты получения уведомления о переходе прав или заявления Администрацией.</w:t>
      </w:r>
      <w:r>
        <w:rPr>
          <w:sz w:val="28"/>
          <w:szCs w:val="28"/>
        </w:rPr>
      </w:r>
    </w:p>
    <w:p>
      <w:pPr>
        <w:pStyle w:val="para11"/>
        <w:ind w:firstLine="700"/>
        <w:spacing/>
        <w:jc w:val="both"/>
        <w:rPr>
          <w:sz w:val="28"/>
          <w:szCs w:val="28"/>
        </w:rPr>
      </w:pPr>
      <w:r>
        <w:rPr>
          <w:sz w:val="28"/>
          <w:szCs w:val="28"/>
        </w:rPr>
        <w:t xml:space="preserve">2.4.3. При направлении заявителем уведомления о переходе прав и прилагаемых к нему документов (при наличии) или заявления и прилагаемых к нему документов через МФЦ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или принятия Администрацией решения о внесении изменений в разрешение на строительство (об отказе во внесении изменений в раз</w:t>
      </w:r>
      <w:r>
        <w:rPr>
          <w:sz w:val="28"/>
          <w:szCs w:val="28"/>
        </w:rPr>
        <w:t xml:space="preserve">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в МФЦ (</w:t>
      </w:r>
      <w:r>
        <w:rPr>
          <w:sz w:val="28"/>
          <w:szCs w:val="28"/>
        </w:rPr>
        <w:t xml:space="preserve">в случае выбора заявителем в качестве </w:t>
      </w:r>
      <w:r>
        <w:rPr>
          <w:sz w:val="28"/>
          <w:szCs w:val="28"/>
        </w:rPr>
        <w:t>способа получения результата предоставления муниципальной услуги</w:t>
      </w:r>
      <w:r>
        <w:rPr>
          <w:sz w:val="28"/>
          <w:szCs w:val="28"/>
        </w:rPr>
        <w:t xml:space="preserve"> получение результата предоставления муниципальной услуги в МФЦ) отсчитывается от даты получения уведомления о переходе прав или заявления Администрацией.</w:t>
      </w:r>
      <w:r>
        <w:rPr>
          <w:sz w:val="28"/>
          <w:szCs w:val="28"/>
        </w:rPr>
      </w:r>
    </w:p>
    <w:p>
      <w:pPr>
        <w:pStyle w:val="para11"/>
        <w:ind w:firstLine="700"/>
        <w:spacing/>
        <w:jc w:val="both"/>
        <w:rPr>
          <w:sz w:val="28"/>
          <w:szCs w:val="28"/>
        </w:rPr>
      </w:pPr>
      <w:r>
        <w:rPr>
          <w:sz w:val="28"/>
          <w:szCs w:val="28"/>
        </w:rPr>
        <w:t xml:space="preserve">2.4.4. При направлении заявителем уведомления о переходе прав и прилагаемых к нему документов (при наличии) или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w:t>
      </w:r>
      <w:r>
        <w:rPr>
          <w:sz w:val="28"/>
          <w:szCs w:val="28"/>
        </w:rPr>
        <w:t>и/или Региональный портал.</w:t>
      </w:r>
      <w:r>
        <w:rPr>
          <w:sz w:val="28"/>
          <w:szCs w:val="28"/>
        </w:rPr>
      </w:r>
    </w:p>
    <w:p>
      <w:pPr>
        <w:pStyle w:val="para11"/>
        <w:ind w:firstLine="700"/>
        <w:spacing/>
        <w:jc w:val="both"/>
        <w:rPr>
          <w:sz w:val="28"/>
          <w:szCs w:val="28"/>
        </w:rPr>
      </w:pPr>
      <w:r>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заявителю устанавливается в соответствии с соглашением о взаимодействии между МФЦ</w:t>
      </w:r>
      <w:r>
        <w:rPr>
          <w:sz w:val="28"/>
          <w:szCs w:val="28"/>
        </w:rPr>
        <w:t xml:space="preserve"> и Адми</w:t>
      </w:r>
      <w:r>
        <w:rPr>
          <w:sz w:val="28"/>
          <w:szCs w:val="28"/>
        </w:rPr>
        <w:t>нистрацией.</w:t>
      </w:r>
      <w:r>
        <w:rPr>
          <w:sz w:val="28"/>
          <w:szCs w:val="28"/>
        </w:rPr>
      </w:r>
    </w:p>
    <w:p>
      <w:pPr>
        <w:pStyle w:val="para11"/>
        <w:ind w:firstLine="700"/>
        <w:spacing/>
        <w:jc w:val="both"/>
        <w:rPr>
          <w:sz w:val="28"/>
          <w:szCs w:val="28"/>
        </w:rPr>
      </w:pPr>
      <w:r>
        <w:rPr>
          <w:sz w:val="28"/>
          <w:szCs w:val="28"/>
        </w:rPr>
        <w:t>2.4.6. Приостановление предоставления муниципальной услуги нормативными правовыми актами не предусмотрено.</w:t>
      </w:r>
    </w:p>
    <w:p>
      <w:pPr>
        <w:pStyle w:val="para11"/>
        <w:ind w:firstLine="540"/>
        <w:spacing/>
        <w:jc w:val="both"/>
        <w:rPr>
          <w:sz w:val="28"/>
          <w:szCs w:val="28"/>
        </w:rPr>
      </w:pPr>
      <w:r>
        <w:rPr>
          <w:sz w:val="28"/>
          <w:szCs w:val="28"/>
        </w:rPr>
      </w:r>
    </w:p>
    <w:p>
      <w:pPr>
        <w:ind w:firstLine="700"/>
        <w:spacing/>
        <w:jc w:val="center"/>
        <w:outlineLvl w:val="2"/>
        <w:rPr>
          <w:b/>
          <w:bCs/>
          <w:sz w:val="28"/>
          <w:szCs w:val="28"/>
        </w:rPr>
      </w:pPr>
      <w:r>
        <w:rPr>
          <w:b/>
          <w:sz w:val="28"/>
          <w:szCs w:val="28"/>
        </w:rPr>
        <w:tab/>
        <w:t>2.5. Перечень нормативных правовых актов, регулирующих отношения, возникающие в связи с предоставлением муниципальной услуги</w:t>
      </w:r>
      <w:r>
        <w:rPr>
          <w:b/>
          <w:bCs/>
          <w:sz w:val="28"/>
          <w:szCs w:val="28"/>
        </w:rPr>
        <w:t>, с указани</w:t>
      </w:r>
      <w:r>
        <w:rPr>
          <w:b/>
          <w:bCs/>
          <w:sz w:val="28"/>
          <w:szCs w:val="28"/>
        </w:rPr>
        <w:t>ем их реквизитов</w:t>
      </w:r>
      <w:r>
        <w:rPr>
          <w:b/>
          <w:bCs/>
          <w:sz w:val="28"/>
          <w:szCs w:val="28"/>
        </w:rPr>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 xml:space="preserve">Предоставление муниципальной услуги осуществляется в соответствии с: </w:t>
      </w:r>
    </w:p>
    <w:p>
      <w:pPr>
        <w:pStyle w:val="para11"/>
        <w:ind w:firstLine="709"/>
        <w:spacing/>
        <w:jc w:val="both"/>
      </w:pPr>
      <w:r>
        <w:rPr>
          <w:sz w:val="28"/>
          <w:szCs w:val="28"/>
        </w:rPr>
        <w:t xml:space="preserve">- Градостроительным </w:t>
      </w:r>
      <w:hyperlink r:id="rId9" w:history="1">
        <w:r>
          <w:rPr>
            <w:sz w:val="28"/>
            <w:szCs w:val="28"/>
          </w:rPr>
          <w:t>кодексом</w:t>
        </w:r>
      </w:hyperlink>
      <w:r>
        <w:rPr>
          <w:sz w:val="28"/>
          <w:szCs w:val="28"/>
        </w:rPr>
        <w:t xml:space="preserve"> Российской Федерации;</w:t>
      </w:r>
      <w:r/>
    </w:p>
    <w:p>
      <w:pPr>
        <w:pStyle w:val="para11"/>
        <w:ind w:firstLine="709"/>
        <w:spacing/>
        <w:jc w:val="both"/>
      </w:pPr>
      <w:r>
        <w:rPr>
          <w:sz w:val="28"/>
          <w:szCs w:val="28"/>
        </w:rPr>
        <w:t>- п</w:t>
      </w:r>
      <w:hyperlink r:id="rId10" w:history="1">
        <w:r>
          <w:rPr>
            <w:sz w:val="28"/>
            <w:szCs w:val="28"/>
          </w:rPr>
          <w:t>риказом</w:t>
        </w:r>
      </w:hyperlink>
      <w:r>
        <w:rPr>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r/>
    </w:p>
    <w:p>
      <w:pPr>
        <w:pStyle w:val="para11"/>
        <w:ind w:firstLine="709"/>
        <w:spacing/>
        <w:jc w:val="both"/>
      </w:pPr>
      <w:r>
        <w:rPr>
          <w:sz w:val="28"/>
          <w:szCs w:val="28"/>
        </w:rPr>
        <w:t>- Уставом  муниципального образования «Демидовский район» Смоленской области.</w:t>
      </w:r>
      <w:r/>
    </w:p>
    <w:p>
      <w:pPr>
        <w:pStyle w:val="para11"/>
        <w:ind w:firstLine="539"/>
        <w:spacing/>
        <w:jc w:val="both"/>
        <w:rPr>
          <w:sz w:val="16"/>
          <w:szCs w:val="16"/>
        </w:rPr>
      </w:pPr>
      <w:r>
        <w:rPr>
          <w:sz w:val="16"/>
          <w:szCs w:val="16"/>
        </w:rPr>
      </w:r>
    </w:p>
    <w:p>
      <w:pPr>
        <w:pStyle w:val="para11"/>
        <w:spacing/>
        <w:jc w:val="center"/>
        <w:rPr>
          <w:b/>
          <w:sz w:val="28"/>
          <w:szCs w:val="28"/>
        </w:rPr>
      </w:pPr>
      <w:r/>
      <w:bookmarkStart w:id="8" w:name="P148"/>
      <w:bookmarkEnd w:id="8"/>
      <w:r/>
      <w:r>
        <w:rPr>
          <w:b/>
          <w:sz w:val="28"/>
          <w:szCs w:val="28"/>
        </w:rPr>
        <w:tab/>
        <w:t>2.6. Исчерпывающий перечень документов, необходимых в соответствии с федеральным и (и</w:t>
      </w:r>
      <w:r>
        <w:rPr>
          <w:b/>
          <w:sz w:val="28"/>
          <w:szCs w:val="28"/>
        </w:rPr>
        <w:t xml:space="preserve">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Pr>
          <w:b/>
          <w:bCs/>
          <w:sz w:val="28"/>
          <w:szCs w:val="28"/>
        </w:rPr>
        <w:t xml:space="preserve"> информация о способах их получения заявителями, в том числе в элект</w:t>
      </w:r>
      <w:r>
        <w:rPr>
          <w:b/>
          <w:bCs/>
          <w:sz w:val="28"/>
          <w:szCs w:val="28"/>
        </w:rPr>
        <w:t>ронной форме, и порядке их представления</w:t>
      </w:r>
      <w:r>
        <w:rPr>
          <w:b/>
          <w:sz w:val="28"/>
          <w:szCs w:val="28"/>
        </w:rPr>
      </w:r>
    </w:p>
    <w:p>
      <w:pPr>
        <w:pStyle w:val="para11"/>
        <w:ind w:firstLine="540"/>
        <w:spacing/>
        <w:jc w:val="both"/>
        <w:rPr>
          <w:sz w:val="28"/>
          <w:szCs w:val="28"/>
        </w:rPr>
      </w:pPr>
      <w:r>
        <w:rPr>
          <w:sz w:val="28"/>
          <w:szCs w:val="28"/>
        </w:rPr>
      </w:r>
    </w:p>
    <w:p>
      <w:pPr>
        <w:pStyle w:val="para11"/>
        <w:ind w:firstLine="709"/>
        <w:spacing/>
        <w:jc w:val="both"/>
        <w:rPr>
          <w:sz w:val="28"/>
          <w:szCs w:val="28"/>
        </w:rPr>
      </w:pPr>
      <w:r/>
      <w:bookmarkStart w:id="9" w:name="P155"/>
      <w:bookmarkEnd w:id="9"/>
      <w:r/>
      <w:r>
        <w:rPr>
          <w:sz w:val="28"/>
          <w:szCs w:val="28"/>
        </w:rPr>
        <w:t>2.6.1. Для получения муниципальной услуги заявители, указанные в подпунктах 1 - 3 пункта 1.2.1 подраздела 1.2 раздела 1 настоящего Административного регламента, представляют в Администрацию:</w:t>
      </w:r>
      <w:r>
        <w:rPr>
          <w:sz w:val="28"/>
          <w:szCs w:val="28"/>
        </w:rPr>
      </w:r>
    </w:p>
    <w:p>
      <w:pPr>
        <w:pStyle w:val="para11"/>
        <w:ind w:firstLine="709"/>
        <w:spacing/>
        <w:jc w:val="both"/>
        <w:rPr>
          <w:sz w:val="28"/>
          <w:szCs w:val="28"/>
        </w:rPr>
      </w:pPr>
      <w:r>
        <w:rPr>
          <w:sz w:val="28"/>
          <w:szCs w:val="28"/>
        </w:rPr>
        <w:t>1) уведомление о переходе прав по форме согласно приложению № 1 к настоящему Административному регламенту;</w:t>
      </w:r>
    </w:p>
    <w:p>
      <w:pPr>
        <w:pStyle w:val="para11"/>
        <w:ind w:firstLine="709"/>
        <w:spacing/>
        <w:jc w:val="both"/>
        <w:rPr>
          <w:sz w:val="28"/>
          <w:szCs w:val="28"/>
        </w:rPr>
      </w:pPr>
      <w:r>
        <w:rPr>
          <w:sz w:val="28"/>
          <w:szCs w:val="28"/>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недвижимости не содержатся сведения о правоустанавливающих документах на земельный участок.</w:t>
      </w:r>
    </w:p>
    <w:p>
      <w:pPr>
        <w:pStyle w:val="para11"/>
        <w:ind w:firstLine="709"/>
        <w:spacing/>
        <w:jc w:val="both"/>
      </w:pPr>
      <w:r>
        <w:rPr>
          <w:sz w:val="28"/>
          <w:szCs w:val="28"/>
        </w:rPr>
        <w:t xml:space="preserve">2.6.2. Для получения муниципальной услуги заявители, указанные в подпункте 4 пункта 1.2.1 подраздела 1.2 раздела 1 настоящего Административного регламента, представляют в Администрацию заявление по </w:t>
      </w:r>
      <w:hyperlink w:anchor="Par518" w:history="1">
        <w:r>
          <w:rPr>
            <w:sz w:val="28"/>
            <w:szCs w:val="28"/>
          </w:rPr>
          <w:t>форме</w:t>
        </w:r>
      </w:hyperlink>
      <w:r>
        <w:rPr>
          <w:sz w:val="28"/>
          <w:szCs w:val="28"/>
        </w:rPr>
        <w:t xml:space="preserve"> согласно приложению № 2 к настоящему Административному регламенту.</w:t>
      </w:r>
      <w:r/>
    </w:p>
    <w:p>
      <w:pPr>
        <w:pStyle w:val="para11"/>
        <w:ind w:firstLine="709"/>
        <w:spacing/>
        <w:jc w:val="both"/>
        <w:rPr>
          <w:sz w:val="28"/>
          <w:szCs w:val="28"/>
        </w:rPr>
      </w:pPr>
      <w:r>
        <w:rPr>
          <w:sz w:val="28"/>
          <w:szCs w:val="28"/>
        </w:rPr>
        <w:t>К заявлению прилагаются следующие документы (за исключением случая внесения изменений в разрешение на строительство исключительно в связи с продлением срока его действия):</w:t>
      </w:r>
    </w:p>
    <w:p>
      <w:pPr>
        <w:pStyle w:val="para11"/>
        <w:ind w:firstLine="709"/>
        <w:spacing/>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r>
        <w:rPr>
          <w:sz w:val="28"/>
          <w:szCs w:val="28"/>
        </w:rPr>
      </w:r>
    </w:p>
    <w:p>
      <w:pPr>
        <w:pStyle w:val="para11"/>
        <w:ind w:firstLine="709"/>
        <w:spacing/>
        <w:jc w:val="both"/>
        <w:rPr>
          <w:sz w:val="28"/>
          <w:szCs w:val="28"/>
        </w:rPr>
      </w:pPr>
      <w:r>
        <w:rPr>
          <w:sz w:val="28"/>
          <w:szCs w:val="28"/>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отсутствуют в едином государственном реестре заключений):</w:t>
      </w:r>
    </w:p>
    <w:p>
      <w:pPr>
        <w:pStyle w:val="para11"/>
        <w:ind w:firstLine="709"/>
        <w:spacing/>
        <w:jc w:val="both"/>
        <w:rPr>
          <w:sz w:val="28"/>
          <w:szCs w:val="28"/>
        </w:rPr>
      </w:pPr>
      <w:r>
        <w:rPr>
          <w:sz w:val="28"/>
          <w:szCs w:val="28"/>
        </w:rPr>
        <w:t>а) пояснительная записка;</w:t>
      </w:r>
    </w:p>
    <w:p>
      <w:pPr>
        <w:pStyle w:val="para11"/>
        <w:ind w:firstLine="709"/>
        <w:spacing/>
        <w:jc w:val="both"/>
        <w:rPr>
          <w:sz w:val="28"/>
          <w:szCs w:val="28"/>
        </w:rPr>
      </w:pPr>
      <w:r>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para11"/>
        <w:ind w:firstLine="709"/>
        <w:spacing/>
        <w:jc w:val="both"/>
        <w:rPr>
          <w:sz w:val="28"/>
          <w:szCs w:val="28"/>
        </w:rPr>
      </w:pPr>
      <w:r>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para11"/>
        <w:ind w:firstLine="709"/>
        <w:spacing/>
        <w:jc w:val="both"/>
        <w:rPr>
          <w:sz w:val="28"/>
          <w:szCs w:val="28"/>
        </w:rPr>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para11"/>
        <w:ind w:firstLine="709"/>
        <w:spacing/>
        <w:jc w:val="both"/>
        <w:rPr>
          <w:sz w:val="28"/>
          <w:szCs w:val="28"/>
        </w:rPr>
      </w:pPr>
      <w:r>
        <w:rPr>
          <w:sz w:val="28"/>
          <w:szCs w:val="28"/>
        </w:rPr>
        <w:t>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sz w:val="28"/>
          <w:szCs w:val="28"/>
          <w:vertAlign w:val="superscript"/>
        </w:rPr>
        <w:t>1</w:t>
      </w:r>
      <w:r>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sz w:val="28"/>
          <w:szCs w:val="28"/>
          <w:vertAlign w:val="superscript"/>
        </w:rPr>
        <w:t>4</w:t>
      </w:r>
      <w:r>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r>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Pr>
          <w:sz w:val="28"/>
          <w:szCs w:val="28"/>
        </w:rPr>
        <w:t>;</w:t>
      </w:r>
      <w:r>
        <w:rPr>
          <w:sz w:val="28"/>
          <w:szCs w:val="28"/>
        </w:rPr>
      </w:r>
    </w:p>
    <w:p>
      <w:pPr>
        <w:pStyle w:val="para11"/>
        <w:ind w:firstLine="709"/>
        <w:spacing/>
        <w:jc w:val="both"/>
        <w:rPr>
          <w:sz w:val="28"/>
          <w:szCs w:val="28"/>
        </w:rPr>
      </w:pPr>
      <w:r>
        <w:rPr>
          <w:sz w:val="28"/>
          <w:szCs w:val="28"/>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pPr>
        <w:pStyle w:val="para11"/>
        <w:ind w:firstLine="709"/>
        <w:spacing/>
        <w:jc w:val="both"/>
        <w:rPr>
          <w:sz w:val="28"/>
          <w:szCs w:val="28"/>
        </w:rPr>
      </w:pPr>
      <w:r>
        <w:rPr>
          <w:sz w:val="28"/>
          <w:szCs w:val="28"/>
        </w:rPr>
        <w:t>5)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pPr>
        <w:pStyle w:val="para11"/>
        <w:ind w:firstLine="709"/>
        <w:spacing/>
        <w:jc w:val="both"/>
        <w:rPr>
          <w:sz w:val="28"/>
          <w:szCs w:val="28"/>
        </w:rPr>
      </w:pPr>
      <w:r>
        <w:rPr>
          <w:sz w:val="28"/>
          <w:szCs w:val="28"/>
        </w:rP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para11"/>
        <w:ind w:firstLine="709"/>
        <w:spacing/>
        <w:jc w:val="both"/>
        <w:rPr>
          <w:sz w:val="28"/>
          <w:szCs w:val="28"/>
        </w:rPr>
      </w:pPr>
      <w:r>
        <w:rPr>
          <w:sz w:val="28"/>
          <w:szCs w:val="28"/>
        </w:rPr>
        <w:t>В случае внесения изменений в разрешение на строительство исключительно 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pPr>
        <w:ind w:firstLine="709"/>
        <w:spacing/>
        <w:jc w:val="both"/>
        <w:rPr>
          <w:sz w:val="28"/>
          <w:szCs w:val="28"/>
        </w:rPr>
      </w:pPr>
      <w:r>
        <w:rPr>
          <w:sz w:val="28"/>
          <w:szCs w:val="28"/>
        </w:rPr>
        <w:t>2.6.3. Документы, предусмотренные настоящим подразделом, могут быть направлены в электронной 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pPr>
        <w:ind w:firstLine="709"/>
        <w:spacing/>
        <w:jc w:val="both"/>
        <w:rPr>
          <w:sz w:val="28"/>
          <w:szCs w:val="28"/>
        </w:rPr>
      </w:pPr>
      <w:r>
        <w:rPr>
          <w:sz w:val="28"/>
          <w:szCs w:val="28"/>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pPr>
        <w:ind w:firstLine="709"/>
        <w:spacing/>
        <w:jc w:val="both"/>
        <w:rPr>
          <w:sz w:val="28"/>
          <w:szCs w:val="28"/>
        </w:rPr>
      </w:pPr>
      <w:r>
        <w:rPr>
          <w:sz w:val="28"/>
          <w:szCs w:val="28"/>
        </w:rPr>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pPr>
        <w:ind w:firstLine="700"/>
        <w:spacing/>
        <w:jc w:val="center"/>
        <w:outlineLvl w:val="2"/>
        <w:rPr>
          <w:b/>
          <w:sz w:val="28"/>
          <w:szCs w:val="28"/>
        </w:rPr>
      </w:pPr>
      <w:r/>
      <w:bookmarkStart w:id="10" w:name="P199"/>
      <w:bookmarkEnd w:id="10"/>
      <w:r/>
      <w:r>
        <w:rPr>
          <w:b/>
          <w:sz w:val="28"/>
          <w:szCs w:val="28"/>
        </w:rPr>
      </w:r>
    </w:p>
    <w:p>
      <w:pPr>
        <w:ind w:firstLine="700"/>
        <w:spacing/>
        <w:jc w:val="center"/>
        <w:outlineLvl w:val="2"/>
        <w:rPr>
          <w:b/>
          <w:bCs/>
          <w:sz w:val="28"/>
          <w:szCs w:val="28"/>
        </w:rPr>
      </w:pPr>
      <w:r>
        <w:rPr>
          <w:b/>
          <w:sz w:val="28"/>
          <w:szCs w:val="28"/>
        </w:rPr>
        <w:tab/>
        <w:t xml:space="preserve">2.7. </w:t>
      </w:r>
      <w:r>
        <w:rPr>
          <w:b/>
          <w:bCs/>
          <w:sz w:val="28"/>
          <w:szCs w:val="28"/>
        </w:rPr>
        <w:t>Исчерпывающий перечень документов, необходимых в соответствии с федеральными и областными нормати</w:t>
      </w:r>
      <w:r>
        <w:rPr>
          <w:b/>
          <w:bCs/>
          <w:sz w:val="28"/>
          <w:szCs w:val="28"/>
        </w:rPr>
        <w:t>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w:t>
      </w:r>
      <w:r>
        <w:rPr>
          <w:b/>
          <w:bCs/>
          <w:sz w:val="28"/>
          <w:szCs w:val="28"/>
        </w:rPr>
        <w:t>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r>
        <w:rPr>
          <w:b/>
          <w:bCs/>
          <w:sz w:val="28"/>
          <w:szCs w:val="28"/>
        </w:rPr>
        <w:t xml:space="preserve">, и </w:t>
      </w:r>
      <w:r>
        <w:rPr>
          <w:b/>
          <w:bCs/>
          <w:sz w:val="28"/>
          <w:szCs w:val="28"/>
        </w:rPr>
        <w:t>порядке</w:t>
      </w:r>
      <w:r>
        <w:rPr>
          <w:b/>
          <w:bCs/>
          <w:sz w:val="28"/>
          <w:szCs w:val="28"/>
        </w:rPr>
        <w:t xml:space="preserve"> их представления</w:t>
      </w:r>
      <w:r>
        <w:rPr>
          <w:b/>
          <w:bCs/>
          <w:sz w:val="28"/>
          <w:szCs w:val="28"/>
        </w:rPr>
      </w:r>
    </w:p>
    <w:p>
      <w:pPr>
        <w:pStyle w:val="para11"/>
        <w:spacing/>
        <w:jc w:val="center"/>
        <w:rPr>
          <w:sz w:val="28"/>
          <w:szCs w:val="28"/>
        </w:rPr>
      </w:pPr>
      <w:r>
        <w:rPr>
          <w:sz w:val="28"/>
          <w:szCs w:val="28"/>
        </w:rPr>
      </w:r>
    </w:p>
    <w:p>
      <w:pPr>
        <w:pStyle w:val="para11"/>
        <w:ind w:firstLine="709"/>
        <w:spacing/>
        <w:jc w:val="both"/>
        <w:rPr>
          <w:sz w:val="28"/>
          <w:szCs w:val="28"/>
        </w:rPr>
      </w:pPr>
      <w:r>
        <w:rPr>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 входят:</w:t>
      </w:r>
    </w:p>
    <w:p>
      <w:pPr>
        <w:pStyle w:val="para11"/>
        <w:ind w:firstLine="709"/>
        <w:spacing/>
        <w:jc w:val="both"/>
        <w:rPr>
          <w:sz w:val="28"/>
          <w:szCs w:val="28"/>
        </w:rPr>
      </w:pPr>
      <w:r>
        <w:rPr>
          <w:sz w:val="28"/>
          <w:szCs w:val="28"/>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недвижимости содержатся сведения о правоустанавливающих документах на земельный участок;</w:t>
      </w:r>
    </w:p>
    <w:p>
      <w:pPr>
        <w:pStyle w:val="para11"/>
        <w:ind w:firstLine="709"/>
        <w:spacing/>
        <w:jc w:val="both"/>
        <w:rPr>
          <w:sz w:val="28"/>
          <w:szCs w:val="28"/>
        </w:rPr>
      </w:pPr>
      <w:r>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pPr>
        <w:pStyle w:val="para11"/>
        <w:ind w:firstLine="709"/>
        <w:spacing/>
        <w:jc w:val="both"/>
        <w:rPr>
          <w:sz w:val="28"/>
          <w:szCs w:val="28"/>
        </w:rPr>
      </w:pPr>
      <w:r>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pPr>
        <w:ind w:firstLine="709"/>
        <w:spacing/>
        <w:jc w:val="both"/>
        <w:rPr>
          <w:sz w:val="28"/>
          <w:szCs w:val="28"/>
        </w:rPr>
      </w:pPr>
      <w:r>
        <w:rPr>
          <w:sz w:val="28"/>
          <w:szCs w:val="28"/>
        </w:rPr>
        <w:t>2.7.2.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 (за исключением случая внесения изменений в разрешение на строительство исключительно в связи с продлением срока его действия), входят:</w:t>
      </w:r>
    </w:p>
    <w:p>
      <w:pPr>
        <w:ind w:firstLine="709"/>
        <w:spacing/>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Pr>
          <w:sz w:val="28"/>
          <w:szCs w:val="28"/>
          <w:vertAlign w:val="superscript"/>
        </w:rPr>
        <w:t>3</w:t>
      </w:r>
      <w:r>
        <w:rPr>
          <w:sz w:val="28"/>
          <w:szCs w:val="28"/>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r>
        <w:rPr>
          <w:sz w:val="28"/>
          <w:szCs w:val="28"/>
        </w:rPr>
      </w:r>
    </w:p>
    <w:p>
      <w:pPr>
        <w:ind w:firstLine="709"/>
        <w:spacing/>
        <w:jc w:val="both"/>
        <w:rPr>
          <w:sz w:val="28"/>
          <w:szCs w:val="28"/>
        </w:rPr>
      </w:pPr>
      <w:r>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ind w:firstLine="709"/>
        <w:spacing/>
        <w:jc w:val="both"/>
        <w:rPr>
          <w:sz w:val="28"/>
          <w:szCs w:val="28"/>
        </w:rPr>
      </w:pPr>
      <w:r>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ind w:firstLine="709"/>
        <w:spacing/>
        <w:jc w:val="both"/>
        <w:rPr>
          <w:sz w:val="28"/>
          <w:szCs w:val="28"/>
        </w:rPr>
      </w:pPr>
      <w:r>
        <w:rPr>
          <w:sz w:val="28"/>
          <w:szCs w:val="28"/>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содержатся в едином государственном реестре заключений):</w:t>
      </w:r>
    </w:p>
    <w:p>
      <w:pPr>
        <w:ind w:firstLine="709"/>
        <w:spacing/>
        <w:jc w:val="both"/>
        <w:rPr>
          <w:sz w:val="28"/>
          <w:szCs w:val="28"/>
        </w:rPr>
      </w:pPr>
      <w:r>
        <w:rPr>
          <w:sz w:val="28"/>
          <w:szCs w:val="28"/>
        </w:rPr>
        <w:t>а) пояснительная записка;</w:t>
      </w:r>
    </w:p>
    <w:p>
      <w:pPr>
        <w:ind w:firstLine="709"/>
        <w:spacing/>
        <w:jc w:val="both"/>
        <w:rPr>
          <w:sz w:val="28"/>
          <w:szCs w:val="28"/>
        </w:rPr>
      </w:pPr>
      <w:r>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ind w:firstLine="709"/>
        <w:spacing/>
        <w:jc w:val="both"/>
        <w:rPr>
          <w:sz w:val="28"/>
          <w:szCs w:val="28"/>
        </w:rPr>
      </w:pPr>
      <w:r>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ind w:firstLine="709"/>
        <w:spacing/>
        <w:jc w:val="both"/>
        <w:rPr>
          <w:sz w:val="28"/>
          <w:szCs w:val="28"/>
        </w:rPr>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ind w:firstLine="709"/>
        <w:spacing/>
        <w:jc w:val="both"/>
        <w:rPr>
          <w:sz w:val="28"/>
          <w:szCs w:val="28"/>
        </w:rPr>
      </w:pPr>
      <w:r>
        <w:rPr>
          <w:sz w:val="28"/>
          <w:szCs w:val="28"/>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sz w:val="28"/>
          <w:szCs w:val="28"/>
          <w:vertAlign w:val="superscript"/>
        </w:rPr>
        <w:t>1</w:t>
      </w:r>
      <w:r>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r>
    </w:p>
    <w:p>
      <w:pPr>
        <w:ind w:firstLine="709"/>
        <w:spacing/>
        <w:jc w:val="both"/>
        <w:rPr>
          <w:sz w:val="28"/>
          <w:szCs w:val="28"/>
        </w:rPr>
      </w:pPr>
      <w:r>
        <w:rPr>
          <w:sz w:val="28"/>
          <w:szCs w:val="28"/>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pPr>
        <w:ind w:firstLine="709"/>
        <w:spacing/>
        <w:jc w:val="both"/>
        <w:rPr>
          <w:sz w:val="28"/>
          <w:szCs w:val="28"/>
        </w:rPr>
      </w:pPr>
      <w:r>
        <w:rPr>
          <w:sz w:val="28"/>
          <w:szCs w:val="28"/>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pPr>
        <w:ind w:firstLine="709"/>
        <w:spacing/>
        <w:jc w:val="both"/>
        <w:rPr>
          <w:sz w:val="28"/>
          <w:szCs w:val="28"/>
        </w:rPr>
      </w:pPr>
      <w:r>
        <w:rPr>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pPr>
        <w:ind w:firstLine="709"/>
        <w:spacing/>
        <w:jc w:val="both"/>
        <w:rPr>
          <w:sz w:val="28"/>
          <w:szCs w:val="28"/>
        </w:rPr>
      </w:pPr>
      <w:r>
        <w:rPr>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ind w:firstLine="709"/>
        <w:spacing/>
        <w:jc w:val="both"/>
        <w:rPr>
          <w:sz w:val="28"/>
          <w:szCs w:val="28"/>
        </w:rPr>
      </w:pPr>
      <w:r>
        <w:rPr>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ind w:firstLine="709"/>
        <w:spacing/>
        <w:jc w:val="both"/>
        <w:rPr>
          <w:sz w:val="28"/>
          <w:szCs w:val="28"/>
        </w:rPr>
      </w:pPr>
      <w:r>
        <w:rPr>
          <w:sz w:val="28"/>
          <w:szCs w:val="28"/>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pPr>
        <w:ind w:firstLine="709"/>
        <w:spacing/>
        <w:jc w:val="both"/>
        <w:tabs defTabSz="708">
          <w:tab w:val="left" w:pos="2977" w:leader="none"/>
        </w:tabs>
      </w:pPr>
      <w:r>
        <w:rPr>
          <w:sz w:val="28"/>
          <w:szCs w:val="28"/>
        </w:rPr>
        <w:t>2.7.3. В случае если застройщиком  по собственной инициативе не представлены документы, указанные в</w:t>
      </w:r>
      <w:hyperlink r:id="rId11" w:history="1">
        <w:r>
          <w:rPr>
            <w:sz w:val="28"/>
            <w:szCs w:val="28"/>
          </w:rPr>
          <w:t xml:space="preserve"> пунктах 2.7.1</w:t>
        </w:r>
      </w:hyperlink>
      <w:r>
        <w:t xml:space="preserve"> </w:t>
      </w:r>
      <w:r>
        <w:rPr>
          <w:sz w:val="28"/>
        </w:rPr>
        <w:t>и 2.7.2</w:t>
      </w:r>
      <w:r>
        <w:rPr>
          <w:sz w:val="32"/>
          <w:szCs w:val="28"/>
        </w:rPr>
        <w:t xml:space="preserve"> </w:t>
      </w:r>
      <w:r>
        <w:rPr>
          <w:sz w:val="28"/>
          <w:szCs w:val="28"/>
        </w:rPr>
        <w:t>настоящего подраздела, Администрация или МФЦ получает документы (</w:t>
      </w:r>
      <w:r>
        <w:rPr>
          <w:sz w:val="28"/>
        </w:rPr>
        <w:t>их копии</w:t>
      </w:r>
      <w:r>
        <w:rPr>
          <w:sz w:val="32"/>
          <w:szCs w:val="28"/>
        </w:rPr>
        <w:t xml:space="preserve"> </w:t>
      </w:r>
      <w:r>
        <w:rPr>
          <w:sz w:val="28"/>
          <w:szCs w:val="28"/>
        </w:rPr>
        <w:t>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r/>
    </w:p>
    <w:p>
      <w:pPr>
        <w:pStyle w:val="para11"/>
        <w:ind w:firstLine="709"/>
        <w:spacing/>
        <w:jc w:val="both"/>
        <w:rPr>
          <w:sz w:val="28"/>
          <w:szCs w:val="28"/>
        </w:rPr>
      </w:pPr>
      <w:r>
        <w:rPr>
          <w:sz w:val="28"/>
          <w:szCs w:val="28"/>
        </w:rPr>
        <w:t>2.7.4. Запрещено требовать от заявителя:</w:t>
      </w:r>
    </w:p>
    <w:p>
      <w:pPr>
        <w:pStyle w:val="para11"/>
        <w:ind w:firstLine="709"/>
        <w:spacing/>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para11"/>
        <w:ind w:firstLine="709"/>
        <w:spacing/>
        <w:jc w:val="both"/>
        <w:rPr>
          <w:sz w:val="28"/>
          <w:szCs w:val="28"/>
        </w:rPr>
      </w:pPr>
      <w:r>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pPr>
        <w:pStyle w:val="para11"/>
        <w:ind w:firstLine="709"/>
        <w:spacing/>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во внесении изменений в разрешение на строительство, за исключением случаев, предусмотренных пунктом 4 части 1 статьи 7 Федерального закона № 210-ФЗ.</w:t>
      </w:r>
    </w:p>
    <w:p>
      <w:pPr>
        <w:pStyle w:val="para11"/>
        <w:ind w:firstLine="540"/>
        <w:spacing/>
        <w:jc w:val="both"/>
        <w:rPr>
          <w:sz w:val="28"/>
          <w:szCs w:val="28"/>
        </w:rPr>
      </w:pPr>
      <w:r>
        <w:rPr>
          <w:sz w:val="28"/>
          <w:szCs w:val="28"/>
        </w:rPr>
      </w:r>
    </w:p>
    <w:p>
      <w:pPr>
        <w:pStyle w:val="para11"/>
        <w:spacing/>
        <w:jc w:val="center"/>
        <w:rPr>
          <w:b/>
          <w:sz w:val="28"/>
          <w:szCs w:val="28"/>
        </w:rPr>
      </w:pPr>
      <w:r/>
      <w:bookmarkStart w:id="11" w:name="P218"/>
      <w:bookmarkEnd w:id="11"/>
      <w:r/>
      <w:r>
        <w:rPr>
          <w:b/>
          <w:sz w:val="28"/>
          <w:szCs w:val="28"/>
        </w:rPr>
        <w:tab/>
        <w:t>2.8. Исчерпывающий перечень оснований для отказа в приеме документов, необходимых для предоставления муниципальной услуги</w:t>
      </w:r>
      <w:r>
        <w:rPr>
          <w:b/>
          <w:sz w:val="28"/>
          <w:szCs w:val="28"/>
        </w:rPr>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Основания для отказа в приеме документов, необходимых для предоставления муниципальной услуги, отсутствуют.</w:t>
      </w:r>
    </w:p>
    <w:p>
      <w:pPr>
        <w:pStyle w:val="para11"/>
        <w:ind w:firstLine="540"/>
        <w:spacing/>
        <w:jc w:val="both"/>
        <w:rPr>
          <w:sz w:val="28"/>
          <w:szCs w:val="28"/>
        </w:rPr>
      </w:pPr>
      <w:r>
        <w:rPr>
          <w:sz w:val="28"/>
          <w:szCs w:val="28"/>
        </w:rPr>
      </w:r>
    </w:p>
    <w:p>
      <w:pPr>
        <w:pStyle w:val="para11"/>
        <w:spacing/>
        <w:jc w:val="center"/>
        <w:rPr>
          <w:b/>
          <w:sz w:val="28"/>
          <w:szCs w:val="28"/>
        </w:rPr>
      </w:pPr>
      <w:r>
        <w:rPr>
          <w:b/>
          <w:sz w:val="28"/>
          <w:szCs w:val="28"/>
        </w:rPr>
        <w:tab/>
        <w:t xml:space="preserve">2.9. Исчерпывающий перечень оснований для приостановления и (или) отказа в предоставлении муниципальной услуги </w:t>
      </w:r>
    </w:p>
    <w:p>
      <w:pPr>
        <w:pStyle w:val="para11"/>
        <w:ind w:firstLine="540"/>
        <w:spacing/>
        <w:jc w:val="both"/>
        <w:rPr>
          <w:sz w:val="28"/>
          <w:szCs w:val="28"/>
        </w:rPr>
      </w:pPr>
      <w:r>
        <w:rPr>
          <w:sz w:val="28"/>
          <w:szCs w:val="28"/>
        </w:rPr>
      </w:r>
    </w:p>
    <w:p>
      <w:pPr>
        <w:pStyle w:val="para11"/>
        <w:ind w:firstLine="709"/>
        <w:spacing/>
        <w:jc w:val="both"/>
        <w:rPr>
          <w:sz w:val="28"/>
          <w:szCs w:val="28"/>
        </w:rPr>
      </w:pPr>
      <w:r/>
      <w:bookmarkStart w:id="12" w:name="P228"/>
      <w:bookmarkEnd w:id="12"/>
      <w:r/>
      <w:r>
        <w:rPr>
          <w:sz w:val="28"/>
          <w:szCs w:val="28"/>
        </w:rPr>
        <w:t>2.9.1. Основания для приостановления предоставления муниципальной услуги отсутствуют.</w:t>
      </w:r>
      <w:r>
        <w:rPr>
          <w:sz w:val="28"/>
          <w:szCs w:val="28"/>
        </w:rPr>
      </w:r>
    </w:p>
    <w:p>
      <w:pPr>
        <w:pStyle w:val="para11"/>
        <w:ind w:firstLine="709"/>
        <w:spacing/>
        <w:jc w:val="both"/>
        <w:rPr>
          <w:sz w:val="28"/>
          <w:szCs w:val="28"/>
        </w:rPr>
      </w:pPr>
      <w:r>
        <w:rPr>
          <w:sz w:val="28"/>
          <w:szCs w:val="28"/>
        </w:rPr>
        <w:t>2.9.2. Основаниями для отказа во внесении изменений в разрешение на строительство являются:</w:t>
      </w:r>
    </w:p>
    <w:p>
      <w:pPr>
        <w:pStyle w:val="para11"/>
        <w:ind w:firstLine="709"/>
        <w:spacing/>
        <w:jc w:val="both"/>
        <w:rPr>
          <w:sz w:val="28"/>
          <w:szCs w:val="28"/>
        </w:rPr>
      </w:pPr>
      <w:r>
        <w:rPr>
          <w:sz w:val="28"/>
          <w:szCs w:val="28"/>
        </w:rPr>
        <w:t>1) отсутствие в уведомлении о переходе прав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para11"/>
        <w:ind w:firstLine="709"/>
        <w:spacing/>
        <w:jc w:val="both"/>
        <w:tabs defTabSz="708">
          <w:tab w:val="left" w:pos="1276" w:leader="none"/>
        </w:tabs>
        <w:rPr>
          <w:sz w:val="28"/>
          <w:szCs w:val="28"/>
        </w:rPr>
      </w:pPr>
      <w:r>
        <w:rPr>
          <w:sz w:val="28"/>
          <w:szCs w:val="28"/>
        </w:rPr>
        <w:t>2) недостоверность сведений, указанных в уведомлении о переходе прав;</w:t>
      </w:r>
    </w:p>
    <w:p>
      <w:pPr>
        <w:pStyle w:val="para11"/>
        <w:ind w:firstLine="709"/>
        <w:spacing/>
        <w:jc w:val="both"/>
        <w:tabs defTabSz="708">
          <w:tab w:val="left" w:pos="1134" w:leader="none"/>
        </w:tabs>
        <w:rPr>
          <w:sz w:val="28"/>
          <w:szCs w:val="28"/>
        </w:rPr>
      </w:pPr>
      <w:r>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о переходе прав;</w:t>
      </w:r>
    </w:p>
    <w:p>
      <w:pPr>
        <w:pStyle w:val="para11"/>
        <w:ind w:firstLine="709"/>
        <w:spacing/>
        <w:jc w:val="both"/>
        <w:tabs defTabSz="708">
          <w:tab w:val="left" w:pos="1134" w:leader="none"/>
        </w:tabs>
        <w:rPr>
          <w:sz w:val="28"/>
          <w:szCs w:val="28"/>
        </w:rPr>
      </w:pPr>
      <w:r>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para11"/>
        <w:ind w:firstLine="709"/>
        <w:spacing/>
        <w:jc w:val="both"/>
        <w:tabs defTabSz="708">
          <w:tab w:val="left" w:pos="1134" w:leader="none"/>
        </w:tabs>
        <w:rPr>
          <w:sz w:val="28"/>
          <w:szCs w:val="28"/>
        </w:rPr>
      </w:pPr>
      <w:r>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para11"/>
        <w:ind w:firstLine="709"/>
        <w:spacing/>
        <w:jc w:val="both"/>
        <w:tabs defTabSz="708">
          <w:tab w:val="left" w:pos="1134" w:leader="none"/>
        </w:tabs>
        <w:rPr>
          <w:sz w:val="28"/>
          <w:szCs w:val="28"/>
        </w:rPr>
      </w:pPr>
      <w:r>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para11"/>
        <w:ind w:firstLine="709"/>
        <w:spacing/>
        <w:jc w:val="both"/>
        <w:tabs defTabSz="708">
          <w:tab w:val="left" w:pos="1134" w:leader="none"/>
        </w:tabs>
        <w:rPr>
          <w:sz w:val="28"/>
          <w:szCs w:val="28"/>
        </w:rPr>
      </w:pPr>
      <w:r>
        <w:rPr>
          <w:sz w:val="28"/>
          <w:szCs w:val="28"/>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para11"/>
        <w:ind w:firstLine="709"/>
        <w:spacing/>
        <w:jc w:val="both"/>
        <w:rPr>
          <w:sz w:val="28"/>
          <w:szCs w:val="28"/>
        </w:rPr>
      </w:pPr>
      <w:r>
        <w:rPr>
          <w:sz w:val="28"/>
          <w:szCs w:val="28"/>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pPr>
        <w:pStyle w:val="para11"/>
        <w:ind w:firstLine="709"/>
        <w:spacing/>
        <w:jc w:val="both"/>
        <w:rPr>
          <w:sz w:val="28"/>
          <w:szCs w:val="28"/>
        </w:rPr>
      </w:pPr>
      <w:r>
        <w:rPr>
          <w:sz w:val="28"/>
          <w:szCs w:val="28"/>
        </w:rPr>
      </w:r>
    </w:p>
    <w:p>
      <w:pPr>
        <w:pStyle w:val="para11"/>
        <w:spacing/>
        <w:jc w:val="center"/>
        <w:rPr>
          <w:b/>
          <w:sz w:val="28"/>
          <w:szCs w:val="28"/>
        </w:rPr>
      </w:pPr>
      <w:r>
        <w:rPr>
          <w:b/>
          <w:sz w:val="28"/>
          <w:szCs w:val="28"/>
        </w:rPr>
        <w:tab/>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para11"/>
        <w:ind w:firstLine="540"/>
        <w:spacing/>
        <w:jc w:val="both"/>
        <w:rPr>
          <w:sz w:val="28"/>
          <w:szCs w:val="28"/>
        </w:rPr>
      </w:pPr>
      <w:r>
        <w:rPr>
          <w:sz w:val="28"/>
          <w:szCs w:val="28"/>
        </w:rPr>
      </w:r>
    </w:p>
    <w:p>
      <w:pPr>
        <w:ind w:firstLine="709"/>
        <w:spacing/>
        <w:jc w:val="both"/>
        <w:rPr>
          <w:sz w:val="28"/>
          <w:szCs w:val="28"/>
        </w:rPr>
      </w:pPr>
      <w:r>
        <w:rPr>
          <w:sz w:val="28"/>
          <w:szCs w:val="28"/>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pPr>
        <w:ind w:firstLine="709"/>
        <w:spacing/>
        <w:jc w:val="both"/>
        <w:rPr>
          <w:highlight w:val="yellow"/>
          <w:sz w:val="28"/>
          <w:szCs w:val="28"/>
        </w:rPr>
      </w:pPr>
      <w:r>
        <w:rPr>
          <w:sz w:val="28"/>
          <w:szCs w:val="28"/>
        </w:rPr>
        <w:t>2.10.2. 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 услугами, необходимыми и обязательными при предоставлении муниципальной услуги, являются:</w:t>
      </w:r>
      <w:r>
        <w:rPr>
          <w:highlight w:val="yellow"/>
          <w:sz w:val="28"/>
          <w:szCs w:val="28"/>
        </w:rPr>
      </w:r>
    </w:p>
    <w:p>
      <w:pPr>
        <w:ind w:firstLine="720"/>
        <w:spacing/>
        <w:jc w:val="both"/>
        <w:rPr>
          <w:sz w:val="28"/>
          <w:szCs w:val="28"/>
        </w:rPr>
      </w:pPr>
      <w:r>
        <w:rPr>
          <w:sz w:val="28"/>
          <w:szCs w:val="28"/>
        </w:rPr>
        <w:t>- подготовка проектной документации (в части внесения в нее изменений);</w:t>
      </w:r>
    </w:p>
    <w:p>
      <w:pPr>
        <w:pStyle w:val="para11"/>
        <w:ind w:firstLine="720"/>
        <w:spacing/>
        <w:jc w:val="both"/>
        <w:rPr>
          <w:highlight w:val="yellow"/>
          <w:sz w:val="28"/>
          <w:szCs w:val="28"/>
        </w:rPr>
      </w:pPr>
      <w:r>
        <w:rPr>
          <w:sz w:val="28"/>
          <w:szCs w:val="28"/>
        </w:rPr>
        <w:t>- негосударственная экспертиза проектной документации в случае,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r>
        <w:rPr>
          <w:highlight w:val="yellow"/>
          <w:sz w:val="28"/>
          <w:szCs w:val="28"/>
        </w:rPr>
      </w:r>
    </w:p>
    <w:p>
      <w:pPr>
        <w:pStyle w:val="para11"/>
        <w:ind w:firstLine="720"/>
        <w:spacing/>
        <w:jc w:val="both"/>
        <w:rPr>
          <w:highlight w:val="yellow"/>
          <w:sz w:val="28"/>
          <w:szCs w:val="28"/>
        </w:rPr>
      </w:pPr>
      <w:r>
        <w:rPr>
          <w:sz w:val="28"/>
          <w:szCs w:val="28"/>
        </w:rPr>
        <w:t>2.10.3. В результате предоставления услуги по подготовке проектной документации (в части внесения в нее изменений) проектная организация выдает заявителю проектную документацию с внесенными в нее изменениями.</w:t>
      </w:r>
      <w:r>
        <w:rPr>
          <w:highlight w:val="yellow"/>
          <w:sz w:val="28"/>
          <w:szCs w:val="28"/>
        </w:rPr>
      </w:r>
    </w:p>
    <w:p>
      <w:pPr>
        <w:pStyle w:val="para11"/>
        <w:ind w:firstLine="720"/>
        <w:spacing/>
        <w:jc w:val="both"/>
        <w:rPr>
          <w:sz w:val="28"/>
          <w:szCs w:val="28"/>
        </w:rPr>
      </w:pPr>
      <w:r>
        <w:rPr>
          <w:sz w:val="28"/>
          <w:szCs w:val="28"/>
        </w:rPr>
        <w:t>2.10.4. В результате предоставления услуги по проведению негосударственной экспертизы проектной документации (в части внесенных в нее изменений)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pPr>
        <w:pStyle w:val="para11"/>
        <w:spacing/>
        <w:jc w:val="center"/>
        <w:rPr>
          <w:b/>
          <w:sz w:val="28"/>
          <w:szCs w:val="28"/>
        </w:rPr>
      </w:pPr>
      <w:r>
        <w:rPr>
          <w:b/>
          <w:sz w:val="28"/>
          <w:szCs w:val="28"/>
        </w:rPr>
      </w:r>
    </w:p>
    <w:p>
      <w:pPr>
        <w:pStyle w:val="para11"/>
        <w:spacing/>
        <w:jc w:val="center"/>
        <w:rPr>
          <w:b/>
          <w:sz w:val="28"/>
          <w:szCs w:val="28"/>
        </w:rPr>
      </w:pPr>
      <w:r>
        <w:rPr>
          <w:b/>
          <w:sz w:val="28"/>
          <w:szCs w:val="28"/>
        </w:rPr>
        <w:tab/>
        <w:t>2.11. Порядок, размер и основания взимания государственной пошлины или иной платы, взимаемой за предоставление муниципальной услуги</w:t>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Муниципальная услуга предоставляется бесплатно.</w:t>
      </w:r>
    </w:p>
    <w:p>
      <w:pPr>
        <w:pStyle w:val="para11"/>
        <w:ind w:firstLine="540"/>
        <w:spacing/>
        <w:jc w:val="both"/>
        <w:rPr>
          <w:sz w:val="28"/>
          <w:szCs w:val="28"/>
        </w:rPr>
      </w:pPr>
      <w:r>
        <w:rPr>
          <w:sz w:val="28"/>
          <w:szCs w:val="28"/>
        </w:rPr>
      </w:r>
    </w:p>
    <w:p>
      <w:pPr>
        <w:pStyle w:val="para11"/>
        <w:spacing/>
        <w:jc w:val="center"/>
        <w:rPr>
          <w:b/>
          <w:sz w:val="28"/>
          <w:szCs w:val="28"/>
        </w:rPr>
      </w:pPr>
      <w:r>
        <w:rPr>
          <w:b/>
          <w:sz w:val="28"/>
          <w:szCs w:val="28"/>
        </w:rPr>
        <w:tab/>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pPr>
        <w:pStyle w:val="para11"/>
        <w:ind w:firstLine="709"/>
        <w:spacing/>
        <w:jc w:val="both"/>
        <w:rPr>
          <w:sz w:val="28"/>
          <w:szCs w:val="28"/>
        </w:rPr>
      </w:pPr>
      <w:r>
        <w:rPr>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pPr>
        <w:pStyle w:val="para11"/>
        <w:spacing/>
        <w:jc w:val="center"/>
        <w:rPr>
          <w:b/>
          <w:sz w:val="28"/>
          <w:szCs w:val="28"/>
        </w:rPr>
      </w:pPr>
      <w:r/>
      <w:bookmarkStart w:id="13" w:name="P260"/>
      <w:bookmarkEnd w:id="13"/>
      <w:r/>
      <w:r>
        <w:rPr>
          <w:b/>
          <w:sz w:val="28"/>
          <w:szCs w:val="28"/>
        </w:rPr>
      </w:r>
    </w:p>
    <w:p>
      <w:pPr>
        <w:pStyle w:val="para11"/>
        <w:spacing/>
        <w:jc w:val="center"/>
        <w:rPr>
          <w:b/>
          <w:sz w:val="28"/>
          <w:szCs w:val="28"/>
        </w:rPr>
      </w:pPr>
      <w:r>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para11"/>
        <w:ind w:firstLine="540"/>
        <w:spacing/>
        <w:jc w:val="both"/>
        <w:rPr>
          <w:sz w:val="28"/>
          <w:szCs w:val="28"/>
        </w:rPr>
      </w:pPr>
      <w:r>
        <w:rPr>
          <w:sz w:val="28"/>
          <w:szCs w:val="28"/>
        </w:rPr>
      </w:r>
    </w:p>
    <w:p>
      <w:pPr>
        <w:ind w:firstLine="709"/>
        <w:spacing/>
        <w:jc w:val="both"/>
        <w:rPr>
          <w:sz w:val="28"/>
          <w:szCs w:val="28"/>
        </w:rPr>
      </w:pPr>
      <w:r>
        <w:rPr>
          <w:sz w:val="28"/>
          <w:szCs w:val="28"/>
        </w:rPr>
        <w:t>2.13.1.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w:t>
      </w:r>
    </w:p>
    <w:p>
      <w:pPr>
        <w:ind w:firstLine="709"/>
        <w:spacing/>
        <w:jc w:val="both"/>
        <w:rPr>
          <w:sz w:val="28"/>
          <w:szCs w:val="28"/>
        </w:rPr>
      </w:pPr>
      <w:r>
        <w:rPr>
          <w:sz w:val="28"/>
          <w:szCs w:val="28"/>
        </w:rPr>
        <w:t xml:space="preserve">2.13.2. Заявителям предоставляется возможность предварительной записи. </w:t>
      </w:r>
      <w:r>
        <w:rPr>
          <w:sz w:val="28"/>
          <w:szCs w:val="27"/>
        </w:rPr>
        <w:t>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в сети «Интернет», либо через Региональный портал.</w:t>
      </w:r>
      <w:r>
        <w:rPr>
          <w:sz w:val="28"/>
          <w:szCs w:val="28"/>
        </w:rPr>
      </w:r>
    </w:p>
    <w:p>
      <w:pPr>
        <w:pStyle w:val="para11"/>
        <w:ind w:firstLine="540"/>
        <w:spacing/>
        <w:jc w:val="both"/>
        <w:rPr>
          <w:sz w:val="28"/>
          <w:szCs w:val="28"/>
        </w:rPr>
      </w:pPr>
      <w:r>
        <w:rPr>
          <w:sz w:val="28"/>
          <w:szCs w:val="28"/>
        </w:rPr>
      </w:r>
    </w:p>
    <w:p>
      <w:pPr>
        <w:pStyle w:val="para11"/>
        <w:spacing/>
        <w:jc w:val="center"/>
        <w:rPr>
          <w:b/>
          <w:sz w:val="28"/>
          <w:szCs w:val="28"/>
        </w:rPr>
      </w:pPr>
      <w:r>
        <w:rPr>
          <w:b/>
          <w:sz w:val="28"/>
          <w:szCs w:val="28"/>
        </w:rPr>
        <w:tab/>
        <w:t>2.14. Срок и порядок регистрации запроса заявителя о предоставлении муниципальной услуги, в том числе в электронной форме</w:t>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2.14.1. Срок регистрации уведомления о переходе прав или заявления не должен превышать 15 минут.</w:t>
      </w:r>
    </w:p>
    <w:p>
      <w:pPr>
        <w:pStyle w:val="para11"/>
        <w:ind w:firstLine="709"/>
        <w:spacing/>
        <w:jc w:val="both"/>
        <w:rPr>
          <w:sz w:val="28"/>
          <w:szCs w:val="28"/>
        </w:rPr>
      </w:pPr>
      <w:r>
        <w:rPr>
          <w:sz w:val="28"/>
          <w:szCs w:val="28"/>
        </w:rPr>
        <w:t>2.14.2. Порядок регистрации уведомления о переходе прав или заявления установлен подразделом 3.1 раздела 3 настоящего Административного регламента.</w:t>
      </w:r>
    </w:p>
    <w:p>
      <w:pPr>
        <w:pStyle w:val="para11"/>
        <w:ind w:firstLine="709"/>
        <w:spacing/>
        <w:jc w:val="both"/>
        <w:rPr>
          <w:sz w:val="28"/>
          <w:szCs w:val="28"/>
        </w:rPr>
      </w:pPr>
      <w:r>
        <w:rPr>
          <w:sz w:val="28"/>
          <w:szCs w:val="28"/>
        </w:rPr>
        <w:t>2.14.3. В случае поступления уведомления о переходе прав и прилагаемых к нему документов (при наличии) или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pPr>
        <w:pStyle w:val="para11"/>
        <w:ind w:firstLine="540"/>
        <w:spacing/>
        <w:jc w:val="both"/>
        <w:rPr>
          <w:sz w:val="28"/>
          <w:szCs w:val="28"/>
        </w:rPr>
      </w:pPr>
      <w:r>
        <w:rPr>
          <w:sz w:val="28"/>
          <w:szCs w:val="28"/>
        </w:rPr>
      </w:r>
    </w:p>
    <w:p>
      <w:pPr>
        <w:pStyle w:val="para11"/>
        <w:spacing/>
        <w:jc w:val="center"/>
        <w:rPr>
          <w:b/>
          <w:sz w:val="28"/>
          <w:szCs w:val="28"/>
        </w:rPr>
      </w:pPr>
      <w:r>
        <w:rPr>
          <w:b/>
          <w:sz w:val="28"/>
          <w:szCs w:val="28"/>
        </w:rPr>
        <w:tab/>
        <w:t xml:space="preserve">2.15. </w:t>
      </w:r>
      <w:r>
        <w:rPr>
          <w:b/>
          <w:sz w:val="28"/>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sz w:val="28"/>
          <w:szCs w:val="28"/>
        </w:rPr>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Помещения, предназначенные для предоставления муниципальной услуги, должны:</w:t>
      </w:r>
    </w:p>
    <w:p>
      <w:pPr>
        <w:pStyle w:val="para11"/>
        <w:ind w:firstLine="709"/>
        <w:spacing/>
        <w:jc w:val="both"/>
        <w:rPr>
          <w:sz w:val="28"/>
          <w:szCs w:val="28"/>
        </w:rPr>
      </w:pPr>
      <w:r>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pPr>
        <w:pStyle w:val="para11"/>
        <w:ind w:firstLine="709"/>
        <w:spacing/>
        <w:jc w:val="both"/>
        <w:rPr>
          <w:sz w:val="28"/>
          <w:szCs w:val="28"/>
        </w:rPr>
      </w:pPr>
      <w:r>
        <w:rPr>
          <w:sz w:val="28"/>
          <w:szCs w:val="28"/>
        </w:rPr>
        <w:t>- оборудоваться местами для ожидания;</w:t>
      </w:r>
    </w:p>
    <w:p>
      <w:pPr>
        <w:pStyle w:val="para11"/>
        <w:ind w:firstLine="709"/>
        <w:spacing/>
        <w:jc w:val="both"/>
        <w:rPr>
          <w:sz w:val="28"/>
          <w:szCs w:val="28"/>
        </w:rPr>
      </w:pPr>
      <w:r>
        <w:rPr>
          <w:sz w:val="28"/>
          <w:szCs w:val="28"/>
        </w:rPr>
        <w:t>- содержать информацию о порядке предоставления муниципальной услуги;</w:t>
      </w:r>
    </w:p>
    <w:p>
      <w:pPr>
        <w:pStyle w:val="para11"/>
        <w:ind w:firstLine="709"/>
        <w:spacing/>
        <w:jc w:val="both"/>
        <w:rPr>
          <w:sz w:val="28"/>
          <w:szCs w:val="28"/>
        </w:rPr>
      </w:pPr>
      <w:r>
        <w:rPr>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электронной почты, часов приема и иной справочной информации.</w:t>
      </w:r>
    </w:p>
    <w:p>
      <w:pPr>
        <w:pStyle w:val="para11"/>
        <w:ind w:firstLine="709"/>
        <w:spacing/>
        <w:jc w:val="both"/>
        <w:rPr>
          <w:sz w:val="28"/>
          <w:szCs w:val="28"/>
        </w:rPr>
      </w:pPr>
      <w:r>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pPr>
        <w:pStyle w:val="para11"/>
        <w:ind w:firstLine="709"/>
        <w:spacing/>
        <w:jc w:val="both"/>
        <w:rPr>
          <w:sz w:val="28"/>
          <w:szCs w:val="28"/>
        </w:rPr>
      </w:pPr>
      <w:r>
        <w:rPr>
          <w:sz w:val="28"/>
          <w:szCs w:val="28"/>
        </w:rPr>
        <w:t>Доступность для инвалидов объектов (зданий, помещений), в которых предоставляется муниципальная услуга, должна быть обеспечена:</w:t>
      </w:r>
    </w:p>
    <w:p>
      <w:pPr>
        <w:pStyle w:val="para11"/>
        <w:ind w:firstLine="709"/>
        <w:spacing/>
        <w:jc w:val="both"/>
        <w:rPr>
          <w:sz w:val="28"/>
          <w:szCs w:val="28"/>
        </w:rPr>
      </w:pPr>
      <w:r>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pPr>
        <w:pStyle w:val="para11"/>
        <w:ind w:firstLine="709"/>
        <w:spacing/>
        <w:jc w:val="both"/>
        <w:rPr>
          <w:sz w:val="28"/>
          <w:szCs w:val="28"/>
        </w:rPr>
      </w:pPr>
      <w:r>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pPr>
        <w:pStyle w:val="para11"/>
        <w:ind w:firstLine="709"/>
        <w:spacing/>
        <w:jc w:val="both"/>
        <w:rPr>
          <w:sz w:val="28"/>
          <w:szCs w:val="28"/>
        </w:rPr>
      </w:pPr>
      <w:r>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pPr>
        <w:pStyle w:val="para11"/>
        <w:ind w:firstLine="709"/>
        <w:spacing/>
        <w:jc w:val="both"/>
        <w:rPr>
          <w:sz w:val="28"/>
          <w:szCs w:val="28"/>
        </w:rPr>
      </w:pPr>
      <w:r>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para11"/>
        <w:ind w:firstLine="709"/>
        <w:spacing/>
        <w:jc w:val="both"/>
        <w:rPr>
          <w:sz w:val="28"/>
          <w:szCs w:val="28"/>
        </w:rPr>
      </w:pPr>
      <w:r>
        <w:rPr>
          <w:sz w:val="28"/>
          <w:szCs w:val="28"/>
        </w:rPr>
        <w:t>- допуском сурдопереводчика и тифлосурдопереводчика при оказании инвалиду муниципальной услуги;</w:t>
      </w:r>
    </w:p>
    <w:p>
      <w:pPr>
        <w:pStyle w:val="para11"/>
        <w:ind w:firstLine="709"/>
        <w:spacing/>
        <w:jc w:val="both"/>
        <w:rPr>
          <w:sz w:val="28"/>
          <w:szCs w:val="28"/>
        </w:rPr>
      </w:pPr>
      <w:r>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para11"/>
        <w:ind w:firstLine="709"/>
        <w:spacing/>
        <w:jc w:val="both"/>
        <w:rPr>
          <w:sz w:val="28"/>
          <w:szCs w:val="28"/>
        </w:rPr>
      </w:pPr>
      <w:r>
        <w:rPr>
          <w:sz w:val="28"/>
          <w:szCs w:val="28"/>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pPr>
        <w:pStyle w:val="para11"/>
        <w:spacing/>
        <w:jc w:val="center"/>
        <w:rPr>
          <w:b/>
          <w:sz w:val="28"/>
          <w:szCs w:val="28"/>
        </w:rPr>
      </w:pPr>
      <w:r>
        <w:rPr>
          <w:b/>
          <w:sz w:val="28"/>
          <w:szCs w:val="28"/>
        </w:rPr>
      </w:r>
    </w:p>
    <w:p>
      <w:pPr>
        <w:pStyle w:val="para11"/>
        <w:spacing/>
        <w:jc w:val="center"/>
        <w:rPr>
          <w:b/>
          <w:sz w:val="28"/>
          <w:szCs w:val="28"/>
        </w:rPr>
      </w:pPr>
      <w:r>
        <w:rPr>
          <w:b/>
          <w:sz w:val="28"/>
          <w:szCs w:val="28"/>
        </w:rPr>
        <w:t>2.16. Показатели доступности и качества муниципальной услуги</w:t>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2.16.1. Показателями доступности предоставления муниципальной услуги являются:</w:t>
      </w:r>
    </w:p>
    <w:p>
      <w:pPr>
        <w:pStyle w:val="para11"/>
        <w:numPr>
          <w:ilvl w:val="0"/>
          <w:numId w:val="1"/>
        </w:numPr>
        <w:ind w:left="0" w:firstLine="709"/>
        <w:spacing/>
        <w:jc w:val="both"/>
        <w:tabs defTabSz="708">
          <w:tab w:val="left" w:pos="1134" w:leader="none"/>
        </w:tabs>
        <w:rPr>
          <w:sz w:val="28"/>
          <w:szCs w:val="28"/>
        </w:rPr>
      </w:pPr>
      <w:r>
        <w:rPr>
          <w:sz w:val="28"/>
          <w:szCs w:val="28"/>
        </w:rPr>
        <w:t>транспортная доступность к местам предоставления муниципальной услуги;</w:t>
      </w:r>
    </w:p>
    <w:p>
      <w:pPr>
        <w:pStyle w:val="para11"/>
        <w:ind w:firstLine="709"/>
        <w:spacing/>
        <w:jc w:val="both"/>
        <w:tabs defTabSz="708">
          <w:tab w:val="left" w:pos="1134" w:leader="none"/>
        </w:tabs>
        <w:rPr>
          <w:sz w:val="28"/>
          <w:szCs w:val="28"/>
        </w:rPr>
      </w:pPr>
      <w:r>
        <w:rPr>
          <w:sz w:val="28"/>
          <w:szCs w:val="28"/>
        </w:rPr>
        <w:t>2) обеспечение беспрепятственного доступа к помещениям, в которых предоставляется муниципальная услуга;</w:t>
      </w:r>
    </w:p>
    <w:p>
      <w:pPr>
        <w:pStyle w:val="para11"/>
        <w:ind w:firstLine="709"/>
        <w:rPr>
          <w:sz w:val="28"/>
          <w:szCs w:val="28"/>
        </w:rPr>
      </w:pPr>
      <w:r>
        <w:rPr>
          <w:sz w:val="28"/>
          <w:szCs w:val="28"/>
        </w:rPr>
        <w:t>3) размещение информации о порядке предоставления муниципальной услуги в сети «Интернет»;</w:t>
      </w:r>
    </w:p>
    <w:p>
      <w:pPr>
        <w:pStyle w:val="para11"/>
        <w:ind w:firstLine="709"/>
        <w:spacing/>
        <w:jc w:val="both"/>
        <w:rPr>
          <w:sz w:val="28"/>
          <w:szCs w:val="28"/>
        </w:rPr>
      </w:pPr>
      <w:r>
        <w:rPr>
          <w:sz w:val="28"/>
          <w:szCs w:val="28"/>
        </w:rPr>
        <w:t>2.16.2. Показателями качества предоставления муниципальной услуги являются:</w:t>
      </w:r>
    </w:p>
    <w:p>
      <w:pPr>
        <w:pStyle w:val="para11"/>
        <w:numPr>
          <w:ilvl w:val="0"/>
          <w:numId w:val="5"/>
        </w:numPr>
        <w:ind w:left="0" w:firstLine="709"/>
        <w:spacing/>
        <w:jc w:val="both"/>
        <w:tabs defTabSz="708">
          <w:tab w:val="left" w:pos="1134" w:leader="none"/>
        </w:tabs>
        <w:rPr>
          <w:sz w:val="28"/>
          <w:szCs w:val="28"/>
        </w:rPr>
      </w:pPr>
      <w:r>
        <w:rPr>
          <w:sz w:val="28"/>
          <w:szCs w:val="28"/>
        </w:rPr>
        <w:t xml:space="preserve"> соблюдение стандарта предоставления муниципальной услуги;</w:t>
      </w:r>
    </w:p>
    <w:p>
      <w:pPr>
        <w:pStyle w:val="para11"/>
        <w:numPr>
          <w:ilvl w:val="0"/>
          <w:numId w:val="5"/>
        </w:numPr>
        <w:ind w:left="0" w:firstLine="709"/>
        <w:spacing/>
        <w:jc w:val="both"/>
        <w:tabs defTabSz="708">
          <w:tab w:val="left" w:pos="1134" w:leader="none"/>
        </w:tabs>
        <w:rPr>
          <w:sz w:val="28"/>
          <w:szCs w:val="28"/>
        </w:rPr>
      </w:pPr>
      <w:r>
        <w:rPr>
          <w:sz w:val="28"/>
          <w:szCs w:val="28"/>
        </w:rPr>
        <w:t xml:space="preserve"> соблюдение сроков предоставления муниципальной услуги;</w:t>
      </w:r>
    </w:p>
    <w:p>
      <w:pPr>
        <w:pStyle w:val="para11"/>
        <w:numPr>
          <w:ilvl w:val="0"/>
          <w:numId w:val="5"/>
        </w:numPr>
        <w:ind w:left="0" w:firstLine="709"/>
        <w:spacing/>
        <w:jc w:val="both"/>
        <w:tabs defTabSz="708">
          <w:tab w:val="left" w:pos="1134" w:leader="none"/>
        </w:tabs>
        <w:rPr>
          <w:sz w:val="28"/>
          <w:szCs w:val="28"/>
        </w:rPr>
      </w:pPr>
      <w:r>
        <w:rPr>
          <w:sz w:val="28"/>
          <w:szCs w:val="28"/>
        </w:rPr>
        <w:t xml:space="preserve"> количество жалоб или полное отсутствие таковых со стороны заявителей;</w:t>
      </w:r>
    </w:p>
    <w:p>
      <w:pPr>
        <w:pStyle w:val="para11"/>
        <w:numPr>
          <w:ilvl w:val="0"/>
          <w:numId w:val="5"/>
        </w:numPr>
        <w:ind w:left="0" w:firstLine="709"/>
        <w:spacing/>
        <w:jc w:val="both"/>
        <w:tabs defTabSz="708">
          <w:tab w:val="left" w:pos="1134" w:leader="none"/>
        </w:tabs>
        <w:rPr>
          <w:sz w:val="28"/>
          <w:szCs w:val="28"/>
        </w:rPr>
      </w:pPr>
      <w:r>
        <w:rPr>
          <w:sz w:val="28"/>
          <w:szCs w:val="28"/>
        </w:rPr>
        <w:t xml:space="preserve"> возможность получения муниципальной услуги в МФЦ;</w:t>
      </w:r>
    </w:p>
    <w:p>
      <w:pPr>
        <w:pStyle w:val="para11"/>
        <w:numPr>
          <w:ilvl w:val="0"/>
          <w:numId w:val="5"/>
        </w:numPr>
        <w:ind w:left="0" w:firstLine="709"/>
        <w:spacing/>
        <w:jc w:val="both"/>
        <w:tabs defTabSz="708">
          <w:tab w:val="left" w:pos="1134" w:leader="none"/>
        </w:tabs>
        <w:rPr>
          <w:sz w:val="28"/>
          <w:szCs w:val="28"/>
        </w:rPr>
      </w:pPr>
      <w:r>
        <w:rPr>
          <w:sz w:val="28"/>
          <w:szCs w:val="28"/>
        </w:rPr>
        <w:t xml:space="preserve"> возможность получения информации о ходе предоставления муниципальной услуги;</w:t>
      </w:r>
    </w:p>
    <w:p>
      <w:pPr>
        <w:pStyle w:val="para11"/>
        <w:numPr>
          <w:ilvl w:val="0"/>
          <w:numId w:val="5"/>
        </w:numPr>
        <w:ind w:left="0" w:firstLine="709"/>
        <w:spacing/>
        <w:jc w:val="both"/>
        <w:tabs defTabSz="708">
          <w:tab w:val="left" w:pos="1134" w:leader="none"/>
        </w:tabs>
        <w:rPr>
          <w:sz w:val="28"/>
          <w:szCs w:val="28"/>
        </w:rPr>
      </w:pPr>
      <w:r>
        <w:rPr>
          <w:sz w:val="28"/>
          <w:szCs w:val="28"/>
        </w:rPr>
        <w:t xml:space="preserve"> возможность получения муниципальной услуги в электронной форме.</w:t>
      </w:r>
    </w:p>
    <w:p>
      <w:pPr>
        <w:pStyle w:val="para24"/>
        <w:numPr>
          <w:ilvl w:val="0"/>
          <w:numId w:val="5"/>
        </w:numPr>
        <w:ind w:left="0" w:firstLine="709"/>
        <w:spacing/>
        <w:jc w:val="both"/>
        <w:tabs defTabSz="708">
          <w:tab w:val="left" w:pos="1134" w:leader="none"/>
        </w:tabs>
        <w:rPr>
          <w:sz w:val="28"/>
          <w:szCs w:val="28"/>
        </w:rPr>
      </w:pPr>
      <w:r>
        <w:rPr>
          <w:sz w:val="28"/>
          <w:szCs w:val="28"/>
        </w:rPr>
        <w:t xml:space="preserve"> возможность либо невозможность получения муниципальной услуги в МФЦ (в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pPr>
        <w:pStyle w:val="para24"/>
        <w:numPr>
          <w:ilvl w:val="0"/>
          <w:numId w:val="5"/>
        </w:numPr>
        <w:ind w:left="0" w:firstLine="709"/>
        <w:spacing/>
        <w:jc w:val="both"/>
        <w:tabs defTabSz="708">
          <w:tab w:val="left" w:pos="1134" w:leader="none"/>
        </w:tabs>
        <w:rPr>
          <w:sz w:val="28"/>
          <w:szCs w:val="28"/>
        </w:rPr>
      </w:pPr>
      <w:r>
        <w:rPr>
          <w:sz w:val="28"/>
          <w:szCs w:val="28"/>
        </w:rPr>
        <w:t xml:space="preserve"> 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Pr>
          <w:sz w:val="28"/>
          <w:szCs w:val="28"/>
          <w:vertAlign w:val="superscript"/>
        </w:rPr>
        <w:t>1</w:t>
      </w:r>
      <w:r>
        <w:rPr>
          <w:sz w:val="28"/>
          <w:szCs w:val="28"/>
        </w:rPr>
        <w:t xml:space="preserve"> Федерального закона № 210-ФЗ (далее – комплексный запрос).</w:t>
      </w:r>
      <w:r>
        <w:rPr>
          <w:sz w:val="28"/>
          <w:szCs w:val="28"/>
        </w:rPr>
      </w:r>
    </w:p>
    <w:p>
      <w:pPr>
        <w:spacing/>
        <w:jc w:val="both"/>
        <w:rPr>
          <w:sz w:val="28"/>
          <w:szCs w:val="28"/>
        </w:rPr>
      </w:pPr>
      <w:r>
        <w:rPr>
          <w:sz w:val="28"/>
          <w:szCs w:val="28"/>
        </w:rPr>
      </w:r>
    </w:p>
    <w:p>
      <w:pPr>
        <w:pStyle w:val="para11"/>
        <w:spacing/>
        <w:jc w:val="center"/>
        <w:rPr>
          <w:b/>
          <w:sz w:val="28"/>
          <w:szCs w:val="28"/>
        </w:rPr>
      </w:pPr>
      <w:r>
        <w:rPr>
          <w:b/>
          <w:sz w:val="28"/>
          <w:szCs w:val="28"/>
        </w:rPr>
        <w:tab/>
        <w:t xml:space="preserve">2.17. </w:t>
      </w:r>
      <w:r>
        <w:rPr>
          <w:b/>
          <w:sz w:val="28"/>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b/>
          <w:sz w:val="28"/>
          <w:szCs w:val="28"/>
        </w:rPr>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pPr>
        <w:pStyle w:val="para11"/>
        <w:ind w:firstLine="709"/>
        <w:spacing/>
        <w:jc w:val="both"/>
        <w:rPr>
          <w:sz w:val="28"/>
          <w:szCs w:val="28"/>
        </w:rPr>
      </w:pPr>
      <w:r>
        <w:rPr>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pPr>
        <w:pStyle w:val="para11"/>
        <w:ind w:firstLine="709"/>
        <w:spacing/>
        <w:jc w:val="both"/>
        <w:rPr>
          <w:sz w:val="28"/>
          <w:szCs w:val="28"/>
        </w:rPr>
      </w:pPr>
      <w:r>
        <w:rPr>
          <w:sz w:val="28"/>
          <w:szCs w:val="28"/>
        </w:rPr>
        <w:t>2.17.3.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pPr>
        <w:pStyle w:val="para11"/>
        <w:ind w:firstLine="709"/>
        <w:spacing/>
        <w:jc w:val="both"/>
        <w:rPr>
          <w:sz w:val="28"/>
          <w:szCs w:val="28"/>
        </w:rPr>
      </w:pPr>
      <w:r>
        <w:rPr>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pPr>
        <w:pStyle w:val="para11"/>
        <w:ind w:firstLine="709"/>
        <w:spacing/>
        <w:jc w:val="both"/>
        <w:rPr>
          <w:sz w:val="28"/>
          <w:szCs w:val="28"/>
        </w:rPr>
      </w:pPr>
      <w:r/>
      <w:bookmarkStart w:id="14" w:name="P350"/>
      <w:bookmarkEnd w:id="14"/>
      <w:r/>
      <w:r>
        <w:rPr>
          <w:sz w:val="28"/>
          <w:szCs w:val="28"/>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r>
        <w:rPr>
          <w:sz w:val="28"/>
          <w:szCs w:val="28"/>
        </w:rPr>
      </w:r>
    </w:p>
    <w:p>
      <w:pPr>
        <w:pStyle w:val="para11"/>
        <w:ind w:firstLine="709"/>
        <w:spacing/>
        <w:jc w:val="both"/>
        <w:rPr>
          <w:sz w:val="28"/>
          <w:szCs w:val="28"/>
        </w:rPr>
      </w:pPr>
      <w:r>
        <w:rPr>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pPr>
        <w:pStyle w:val="para11"/>
        <w:ind w:firstLine="709"/>
        <w:spacing/>
        <w:jc w:val="both"/>
        <w:rPr>
          <w:sz w:val="28"/>
          <w:szCs w:val="28"/>
        </w:rPr>
      </w:pPr>
      <w:r>
        <w:rPr>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pPr>
        <w:ind w:firstLine="709"/>
        <w:spacing/>
        <w:jc w:val="both"/>
      </w:pPr>
      <w:r>
        <w:rPr>
          <w:sz w:val="28"/>
          <w:szCs w:val="28"/>
        </w:rPr>
        <w:t>2.17.8. Обеспечение возможности осуществления оценки качества предоставления муниципальной услуги.</w:t>
      </w:r>
      <w:r/>
    </w:p>
    <w:p>
      <w:pPr>
        <w:pStyle w:val="para11"/>
        <w:ind w:firstLine="709"/>
        <w:spacing/>
        <w:jc w:val="both"/>
        <w:rPr>
          <w:sz w:val="28"/>
          <w:szCs w:val="28"/>
        </w:rPr>
      </w:pPr>
      <w:r>
        <w:rPr>
          <w:sz w:val="28"/>
          <w:szCs w:val="28"/>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pPr>
        <w:pStyle w:val="para11"/>
        <w:ind w:firstLine="709"/>
        <w:spacing/>
        <w:jc w:val="both"/>
        <w:rPr>
          <w:spacing w:val="-4"/>
          <w:sz w:val="28"/>
          <w:szCs w:val="28"/>
        </w:rPr>
      </w:pPr>
      <w:r>
        <w:rPr>
          <w:sz w:val="28"/>
          <w:szCs w:val="28"/>
        </w:rPr>
        <w:t xml:space="preserve">2.17.10. </w:t>
      </w:r>
      <w:r>
        <w:rPr>
          <w:spacing w:val="-4"/>
          <w:sz w:val="28"/>
          <w:szCs w:val="28"/>
        </w:rPr>
        <w:t>Предоставление муниципальной услуги по экстерриториальному принципу не осуществляется/</w:t>
      </w:r>
      <w:r>
        <w:rPr>
          <w:spacing w:val="-4"/>
          <w:sz w:val="28"/>
          <w:szCs w:val="28"/>
        </w:rPr>
        <w:t>осуществлятся</w:t>
      </w:r>
      <w:r>
        <w:rPr>
          <w:spacing w:val="-4"/>
          <w:sz w:val="28"/>
          <w:szCs w:val="28"/>
        </w:rPr>
        <w:t xml:space="preserve"> (выбрать).</w:t>
      </w:r>
      <w:r>
        <w:rPr>
          <w:spacing w:val="-4"/>
          <w:sz w:val="28"/>
          <w:szCs w:val="28"/>
        </w:rPr>
      </w:r>
    </w:p>
    <w:p>
      <w:pPr>
        <w:ind w:firstLine="709"/>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ff0000"/>
          <w:spacing w:val="-4"/>
          <w:sz w:val="28"/>
          <w:szCs w:val="28"/>
        </w:rPr>
      </w:pPr>
      <w:r>
        <w:rPr>
          <w:spacing w:val="-4"/>
          <w:sz w:val="28"/>
          <w:szCs w:val="28"/>
        </w:rPr>
        <w:t>2.17.11. Предоставление муниципальной услуги в рамках комплексного запроса не осуществляется/осуществлятся (выбрать).</w:t>
      </w:r>
      <w:r>
        <w:rPr>
          <w:color w:val="ff0000"/>
          <w:spacing w:val="-4"/>
          <w:sz w:val="28"/>
          <w:szCs w:val="28"/>
        </w:rPr>
      </w:r>
    </w:p>
    <w:p>
      <w:pPr>
        <w:pStyle w:val="para11"/>
        <w:ind w:firstLine="540"/>
        <w:spacing/>
        <w:jc w:val="both"/>
        <w:rPr>
          <w:sz w:val="28"/>
          <w:szCs w:val="28"/>
        </w:rPr>
      </w:pPr>
      <w:r>
        <w:rPr>
          <w:sz w:val="28"/>
          <w:szCs w:val="28"/>
        </w:rPr>
      </w:r>
    </w:p>
    <w:p>
      <w:pPr>
        <w:pStyle w:val="para11"/>
        <w:spacing/>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b/>
          <w:sz w:val="28"/>
          <w:szCs w:val="28"/>
        </w:rPr>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Исчерпывающий перечень административных процедур, осуществляемых при предоставлении муниципальной услуги, включает в себя:</w:t>
      </w:r>
    </w:p>
    <w:p>
      <w:pPr>
        <w:pStyle w:val="para11"/>
        <w:numPr>
          <w:ilvl w:val="0"/>
          <w:numId w:val="4"/>
        </w:numPr>
        <w:ind w:left="0" w:firstLine="709"/>
        <w:spacing/>
        <w:jc w:val="both"/>
        <w:tabs defTabSz="708">
          <w:tab w:val="left" w:pos="1134" w:leader="none"/>
        </w:tabs>
        <w:rPr>
          <w:sz w:val="28"/>
          <w:szCs w:val="28"/>
        </w:rPr>
      </w:pPr>
      <w:r>
        <w:rPr>
          <w:sz w:val="28"/>
          <w:szCs w:val="28"/>
        </w:rPr>
        <w:t>прием и регистрацию документов;</w:t>
      </w:r>
    </w:p>
    <w:p>
      <w:pPr>
        <w:pStyle w:val="para11"/>
        <w:numPr>
          <w:ilvl w:val="0"/>
          <w:numId w:val="4"/>
        </w:numPr>
        <w:ind w:left="0" w:firstLine="709"/>
        <w:spacing/>
        <w:jc w:val="both"/>
        <w:tabs defTabSz="708">
          <w:tab w:val="left" w:pos="1134" w:leader="none"/>
        </w:tabs>
        <w:rPr>
          <w:sz w:val="28"/>
          <w:szCs w:val="28"/>
        </w:rPr>
      </w:pPr>
      <w:r>
        <w:rPr>
          <w:sz w:val="28"/>
          <w:szCs w:val="28"/>
        </w:rPr>
        <w:t>формирование и направление межведомственных запросов;</w:t>
      </w:r>
    </w:p>
    <w:p>
      <w:pPr>
        <w:pStyle w:val="para11"/>
        <w:ind w:firstLine="709"/>
        <w:spacing/>
        <w:jc w:val="both"/>
        <w:tabs defTabSz="708">
          <w:tab w:val="left" w:pos="1134" w:leader="none"/>
        </w:tabs>
        <w:rPr>
          <w:sz w:val="28"/>
          <w:szCs w:val="28"/>
        </w:rPr>
      </w:pPr>
      <w:r>
        <w:rPr>
          <w:sz w:val="28"/>
          <w:szCs w:val="28"/>
        </w:rPr>
        <w:t>3) рассмотрение документов,</w:t>
      </w:r>
      <w:r>
        <w:t xml:space="preserve"> </w:t>
      </w:r>
      <w:r>
        <w:rPr>
          <w:sz w:val="28"/>
          <w:szCs w:val="28"/>
        </w:rPr>
        <w:t>принятие решения о предоставлении либо об отказе в предоставлении муниципальной услуги;</w:t>
      </w:r>
      <w:r>
        <w:rPr>
          <w:sz w:val="28"/>
          <w:szCs w:val="28"/>
        </w:rPr>
      </w:r>
    </w:p>
    <w:p>
      <w:pPr>
        <w:pStyle w:val="para11"/>
        <w:ind w:firstLine="709"/>
        <w:spacing/>
        <w:jc w:val="both"/>
        <w:rPr>
          <w:sz w:val="28"/>
          <w:szCs w:val="28"/>
        </w:rPr>
      </w:pPr>
      <w:r>
        <w:rPr>
          <w:sz w:val="28"/>
          <w:szCs w:val="28"/>
        </w:rPr>
        <w:t>4)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pPr>
        <w:pStyle w:val="para11"/>
        <w:ind w:firstLine="709"/>
        <w:spacing/>
        <w:jc w:val="both"/>
        <w:tabs defTabSz="708">
          <w:tab w:val="left" w:pos="1134" w:leader="none"/>
        </w:tabs>
        <w:rPr>
          <w:sz w:val="28"/>
          <w:szCs w:val="28"/>
        </w:rPr>
      </w:pPr>
      <w:r>
        <w:rPr>
          <w:sz w:val="28"/>
          <w:szCs w:val="28"/>
        </w:rPr>
        <w:t>5)  уведомление о внесенных изменениях в разрешение на строительство.</w:t>
      </w:r>
    </w:p>
    <w:p>
      <w:pPr>
        <w:pStyle w:val="para11"/>
        <w:spacing/>
        <w:jc w:val="center"/>
        <w:rPr>
          <w:sz w:val="28"/>
          <w:szCs w:val="28"/>
        </w:rPr>
      </w:pPr>
      <w:r>
        <w:rPr>
          <w:sz w:val="28"/>
          <w:szCs w:val="28"/>
        </w:rPr>
      </w:r>
    </w:p>
    <w:p>
      <w:pPr>
        <w:pStyle w:val="para11"/>
        <w:spacing/>
        <w:jc w:val="center"/>
        <w:rPr>
          <w:b/>
          <w:sz w:val="28"/>
          <w:szCs w:val="28"/>
        </w:rPr>
      </w:pPr>
      <w:r/>
      <w:bookmarkStart w:id="15" w:name="P368"/>
      <w:bookmarkEnd w:id="15"/>
      <w:r/>
      <w:r>
        <w:rPr>
          <w:b/>
          <w:sz w:val="28"/>
          <w:szCs w:val="28"/>
        </w:rPr>
        <w:t>3.1</w:t>
      </w:r>
      <w:r>
        <w:rPr>
          <w:b/>
          <w:sz w:val="28"/>
          <w:szCs w:val="28"/>
        </w:rPr>
        <w:t>. Прием и регистрация документов</w:t>
      </w:r>
      <w:r>
        <w:rPr>
          <w:b/>
          <w:sz w:val="28"/>
          <w:szCs w:val="28"/>
        </w:rPr>
      </w:r>
    </w:p>
    <w:p>
      <w:pPr>
        <w:pStyle w:val="para11"/>
        <w:ind w:firstLine="540"/>
        <w:spacing/>
        <w:jc w:val="both"/>
        <w:rPr>
          <w:sz w:val="28"/>
          <w:szCs w:val="28"/>
        </w:rPr>
      </w:pPr>
      <w:r>
        <w:rPr>
          <w:sz w:val="28"/>
          <w:szCs w:val="28"/>
        </w:rPr>
      </w:r>
    </w:p>
    <w:p>
      <w:pPr>
        <w:ind w:firstLine="709"/>
        <w:spacing/>
        <w:jc w:val="both"/>
        <w:rPr>
          <w:color w:val="000000"/>
          <w:sz w:val="28"/>
          <w:szCs w:val="28"/>
        </w:rPr>
      </w:pPr>
      <w:r>
        <w:rPr>
          <w:sz w:val="28"/>
          <w:szCs w:val="28"/>
        </w:rPr>
        <w:t xml:space="preserve">3.1.1. Основанием для начала административной процедуры приема и регистрации документов является </w:t>
      </w:r>
      <w:r>
        <w:rPr>
          <w:color w:val="000000"/>
          <w:sz w:val="28"/>
          <w:szCs w:val="28"/>
        </w:rPr>
        <w:t>обращение заявителя с уведомлением о переходе прав и приложенными к нему документами (при наличии) или заявлением и приложенн</w:t>
      </w:r>
      <w:r>
        <w:rPr>
          <w:color w:val="000000"/>
          <w:sz w:val="28"/>
          <w:szCs w:val="28"/>
        </w:rPr>
        <w:t xml:space="preserve">ыми к нему документами лично в Администрацию либо МФЦ или поступление уведомления с приложенными к нему документами (при наличии) или заявления с приложенными к нему документами в Администрацию по почте </w:t>
      </w:r>
      <w:r>
        <w:rPr>
          <w:sz w:val="28"/>
          <w:szCs w:val="28"/>
        </w:rPr>
        <w:t>или посредством Единого портала и (или) Регионального портала</w:t>
      </w:r>
      <w:r>
        <w:rPr>
          <w:color w:val="000000"/>
          <w:sz w:val="28"/>
          <w:szCs w:val="28"/>
        </w:rPr>
        <w:t>.</w:t>
      </w:r>
      <w:r>
        <w:rPr>
          <w:color w:val="000000"/>
          <w:sz w:val="28"/>
          <w:szCs w:val="28"/>
        </w:rPr>
      </w:r>
    </w:p>
    <w:p>
      <w:pPr>
        <w:pStyle w:val="para11"/>
        <w:ind w:firstLine="709"/>
        <w:spacing/>
        <w:jc w:val="both"/>
        <w:rPr>
          <w:sz w:val="28"/>
          <w:szCs w:val="28"/>
        </w:rPr>
      </w:pPr>
      <w:r/>
      <w:bookmarkStart w:id="16" w:name="P378"/>
      <w:bookmarkEnd w:id="16"/>
      <w:r/>
      <w:r>
        <w:rPr>
          <w:sz w:val="28"/>
          <w:szCs w:val="28"/>
        </w:rPr>
        <w:t>3.1.2. Специалист приемной Администрации, ответственный за ведение делопроизводства:</w:t>
      </w:r>
      <w:r>
        <w:rPr>
          <w:sz w:val="28"/>
          <w:szCs w:val="28"/>
        </w:rPr>
      </w:r>
    </w:p>
    <w:p>
      <w:pPr>
        <w:pStyle w:val="para11"/>
        <w:ind w:firstLine="709"/>
        <w:spacing/>
        <w:jc w:val="both"/>
        <w:rPr>
          <w:sz w:val="28"/>
          <w:szCs w:val="28"/>
        </w:rPr>
      </w:pPr>
      <w:r>
        <w:rPr>
          <w:sz w:val="28"/>
          <w:szCs w:val="28"/>
        </w:rPr>
        <w:t>- регистрирует уведомление о переходе прав или заявление (присваивает входящий номер) в установленном порядке;</w:t>
      </w:r>
    </w:p>
    <w:p>
      <w:pPr>
        <w:pStyle w:val="para11"/>
        <w:ind w:firstLine="709"/>
        <w:spacing/>
        <w:jc w:val="both"/>
        <w:rPr>
          <w:sz w:val="28"/>
          <w:szCs w:val="28"/>
        </w:rPr>
      </w:pPr>
      <w:r>
        <w:rPr>
          <w:sz w:val="28"/>
          <w:szCs w:val="28"/>
        </w:rPr>
        <w:t>- при личном обращении в Администрацию передает заявителю копию уведомления о переходе прав или заявления с отметкой о регистрации.</w:t>
      </w:r>
    </w:p>
    <w:p>
      <w:pPr>
        <w:pStyle w:val="para11"/>
        <w:ind w:firstLine="709"/>
        <w:spacing/>
        <w:jc w:val="both"/>
      </w:pPr>
      <w:r>
        <w:rPr>
          <w:sz w:val="28"/>
          <w:szCs w:val="28"/>
        </w:rPr>
        <w:t xml:space="preserve">3.1.3. В случае если документы, указанные в </w:t>
      </w:r>
      <w:hyperlink w:anchor="P199" w:history="1">
        <w:r>
          <w:rPr>
            <w:sz w:val="28"/>
            <w:szCs w:val="28"/>
          </w:rPr>
          <w:t>подразделе 2.7 раздела 2</w:t>
        </w:r>
      </w:hyperlink>
      <w:r>
        <w:rPr>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Pr>
            <w:sz w:val="28"/>
            <w:szCs w:val="28"/>
          </w:rPr>
          <w:t>подразделом 3.2</w:t>
        </w:r>
      </w:hyperlink>
      <w:r>
        <w:rPr>
          <w:sz w:val="28"/>
          <w:szCs w:val="28"/>
        </w:rPr>
        <w:t xml:space="preserve"> настоящего раздела.</w:t>
      </w:r>
      <w:r/>
    </w:p>
    <w:p>
      <w:pPr>
        <w:pStyle w:val="para11"/>
        <w:ind w:firstLine="709"/>
        <w:spacing/>
        <w:jc w:val="both"/>
      </w:pPr>
      <w:r>
        <w:rPr>
          <w:sz w:val="28"/>
          <w:szCs w:val="28"/>
        </w:rPr>
        <w:t xml:space="preserve">3.1.4. Срок выполнения указанных в </w:t>
      </w:r>
      <w:hyperlink w:anchor="P378" w:history="1">
        <w:r>
          <w:rPr>
            <w:sz w:val="28"/>
            <w:szCs w:val="28"/>
          </w:rPr>
          <w:t>пункте 3.1.2</w:t>
        </w:r>
      </w:hyperlink>
      <w:r>
        <w:rPr>
          <w:sz w:val="28"/>
          <w:szCs w:val="28"/>
        </w:rPr>
        <w:t xml:space="preserve"> настоящего подраздела административных действий не должен превышать 15 минут.</w:t>
      </w:r>
      <w:r/>
    </w:p>
    <w:p>
      <w:pPr>
        <w:pStyle w:val="para11"/>
        <w:ind w:firstLine="709"/>
        <w:spacing/>
        <w:jc w:val="both"/>
        <w:rPr>
          <w:sz w:val="28"/>
          <w:szCs w:val="28"/>
        </w:rPr>
      </w:pPr>
      <w:r>
        <w:rPr>
          <w:sz w:val="28"/>
          <w:szCs w:val="28"/>
        </w:rPr>
        <w:t>3.1.5. Зарегистрированное в установленном порядке уведомление о переходе прав и прилагаемые к нему документы (при наличии) или заявление и прилагаемые к нему документы специалист приемной Администрации, ответственный за ведение делопроизводства, передает Главе Администрации на визирование в соответствии с правилами ведения делопроизводства.</w:t>
      </w:r>
    </w:p>
    <w:p>
      <w:pPr>
        <w:pStyle w:val="para11"/>
        <w:ind w:firstLine="709"/>
        <w:spacing/>
        <w:jc w:val="both"/>
        <w:rPr>
          <w:sz w:val="28"/>
          <w:szCs w:val="28"/>
        </w:rPr>
      </w:pPr>
      <w:r>
        <w:rPr>
          <w:sz w:val="28"/>
          <w:szCs w:val="28"/>
        </w:rPr>
        <w:t>3.1.6. После визирования Главой Администрации специалист приемной Администрации, ответственный за ведение делопроизводства, передает уведомление о переходе прав с визой Главы Администрации и прилагаемые к нему документы (при наличии) или заявление с визой Главы Администрации и прилагаемые к нему документы в отдел Администрации, к полномочиям которого относится выдача разрешений на строительство.</w:t>
      </w:r>
    </w:p>
    <w:p>
      <w:pPr>
        <w:pStyle w:val="para11"/>
        <w:ind w:firstLine="709"/>
        <w:spacing/>
        <w:jc w:val="both"/>
        <w:rPr>
          <w:sz w:val="28"/>
          <w:szCs w:val="28"/>
        </w:rPr>
      </w:pPr>
      <w:r>
        <w:rPr>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pPr>
        <w:pStyle w:val="para11"/>
        <w:ind w:firstLine="709"/>
        <w:spacing/>
        <w:jc w:val="both"/>
        <w:rPr>
          <w:sz w:val="28"/>
          <w:szCs w:val="28"/>
        </w:rPr>
      </w:pPr>
      <w:r>
        <w:rPr>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pPr>
        <w:pStyle w:val="para11"/>
        <w:ind w:firstLine="709"/>
        <w:spacing/>
        <w:jc w:val="both"/>
        <w:rPr>
          <w:sz w:val="28"/>
          <w:szCs w:val="28"/>
        </w:rPr>
      </w:pPr>
      <w:r>
        <w:rPr>
          <w:sz w:val="28"/>
          <w:szCs w:val="28"/>
        </w:rPr>
        <w:t>3.1.9. Результатом административной процедуры, указанной в настоящем подразделе, является регистрация уведомления о переходе прав или заявления, передача уведомления о переходе прав и прилагаемых к нему документов (при наличии) или заявления и прилагаемых к нему документов с визой Главы Администрации в отдел Администрации, к полномочиям которого относится выдача разрешений на строительство.</w:t>
      </w:r>
    </w:p>
    <w:p>
      <w:pPr>
        <w:pStyle w:val="para11"/>
        <w:ind w:firstLine="709"/>
        <w:spacing/>
        <w:jc w:val="both"/>
        <w:rPr>
          <w:sz w:val="28"/>
          <w:szCs w:val="28"/>
        </w:rPr>
      </w:pPr>
      <w:r>
        <w:rPr>
          <w:sz w:val="28"/>
          <w:szCs w:val="28"/>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pPr>
        <w:pStyle w:val="para11"/>
        <w:ind w:firstLine="709"/>
        <w:spacing/>
        <w:jc w:val="both"/>
        <w:rPr>
          <w:sz w:val="28"/>
          <w:szCs w:val="28"/>
        </w:rPr>
      </w:pPr>
      <w:r>
        <w:rPr>
          <w:sz w:val="28"/>
          <w:szCs w:val="28"/>
        </w:rPr>
        <w:t xml:space="preserve">3.1.11. </w:t>
      </w:r>
      <w:r>
        <w:rPr>
          <w:sz w:val="28"/>
          <w:szCs w:val="27"/>
        </w:rPr>
        <w:t>Возможность предоставления государственной услуги в МФЦ посредством комплексного запроса отсутствует.</w:t>
      </w:r>
      <w:r>
        <w:rPr>
          <w:sz w:val="28"/>
          <w:szCs w:val="28"/>
        </w:rPr>
      </w:r>
    </w:p>
    <w:p>
      <w:pPr>
        <w:pStyle w:val="para11"/>
        <w:ind w:firstLine="540"/>
        <w:spacing/>
        <w:jc w:val="both"/>
        <w:rPr>
          <w:sz w:val="28"/>
          <w:szCs w:val="28"/>
        </w:rPr>
      </w:pPr>
      <w:r>
        <w:rPr>
          <w:sz w:val="28"/>
          <w:szCs w:val="28"/>
        </w:rPr>
      </w:r>
    </w:p>
    <w:p>
      <w:pPr>
        <w:pStyle w:val="para11"/>
        <w:spacing/>
        <w:jc w:val="center"/>
        <w:rPr>
          <w:b/>
          <w:sz w:val="28"/>
          <w:szCs w:val="28"/>
        </w:rPr>
      </w:pPr>
      <w:r/>
      <w:bookmarkStart w:id="17" w:name="P388"/>
      <w:bookmarkEnd w:id="17"/>
      <w:r/>
      <w:r>
        <w:rPr>
          <w:b/>
          <w:sz w:val="28"/>
          <w:szCs w:val="28"/>
        </w:rPr>
        <w:t>3.2. Формирование и направление межведомственных запросов</w:t>
      </w:r>
      <w:r>
        <w:rPr>
          <w:b/>
          <w:sz w:val="28"/>
          <w:szCs w:val="28"/>
        </w:rPr>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pPr>
        <w:pStyle w:val="para11"/>
        <w:ind w:firstLine="709"/>
        <w:spacing/>
        <w:jc w:val="both"/>
      </w:pPr>
      <w:r>
        <w:rPr>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Pr>
            <w:sz w:val="28"/>
            <w:szCs w:val="28"/>
          </w:rPr>
          <w:t>подразделом 3.3</w:t>
        </w:r>
      </w:hyperlink>
      <w:r>
        <w:rPr>
          <w:sz w:val="28"/>
          <w:szCs w:val="28"/>
        </w:rPr>
        <w:t xml:space="preserve"> настоящего раздела.</w:t>
      </w:r>
      <w:r/>
    </w:p>
    <w:p>
      <w:pPr>
        <w:ind w:firstLine="709"/>
        <w:spacing/>
        <w:jc w:val="both"/>
        <w:rPr>
          <w:sz w:val="28"/>
          <w:szCs w:val="28"/>
        </w:rPr>
      </w:pPr>
      <w:r>
        <w:rPr>
          <w:sz w:val="28"/>
          <w:szCs w:val="28"/>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pPr>
        <w:pStyle w:val="para11"/>
        <w:ind w:firstLine="709"/>
        <w:spacing/>
        <w:jc w:val="both"/>
        <w:rPr>
          <w:sz w:val="28"/>
          <w:szCs w:val="28"/>
        </w:rPr>
      </w:pPr>
      <w:r>
        <w:rPr>
          <w:sz w:val="28"/>
          <w:szCs w:val="28"/>
        </w:rPr>
        <w:t>3.2.4. Срок подготовки межведомственного запроса специалистом отдела,</w:t>
      </w:r>
      <w:r>
        <w:t xml:space="preserve"> </w:t>
      </w:r>
      <w:r>
        <w:rPr>
          <w:sz w:val="28"/>
          <w:szCs w:val="28"/>
        </w:rPr>
        <w:t>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w:t>
      </w:r>
      <w:r>
        <w:rPr>
          <w:sz w:val="28"/>
          <w:szCs w:val="28"/>
        </w:rPr>
        <w:t>я.</w:t>
      </w:r>
      <w:r>
        <w:rPr>
          <w:sz w:val="28"/>
          <w:szCs w:val="28"/>
        </w:rPr>
      </w:r>
    </w:p>
    <w:p>
      <w:pPr>
        <w:pStyle w:val="para11"/>
        <w:ind w:firstLine="709"/>
        <w:spacing/>
        <w:jc w:val="both"/>
        <w:rPr>
          <w:sz w:val="28"/>
          <w:szCs w:val="28"/>
        </w:rPr>
      </w:pPr>
      <w:r>
        <w:rPr>
          <w:sz w:val="28"/>
          <w:szCs w:val="28"/>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pPr>
        <w:pStyle w:val="para11"/>
        <w:ind w:firstLine="709"/>
        <w:spacing/>
        <w:jc w:val="both"/>
        <w:rPr>
          <w:sz w:val="28"/>
          <w:szCs w:val="28"/>
        </w:rPr>
      </w:pPr>
      <w:r>
        <w:rPr>
          <w:sz w:val="28"/>
          <w:szCs w:val="28"/>
        </w:rPr>
        <w:t>3.2.6. После поступления ответа на межведомственный запрос специалист отдела,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pPr>
        <w:ind w:firstLine="709"/>
        <w:spacing/>
        <w:jc w:val="both"/>
        <w:widowControl w:val="0"/>
        <w:rPr>
          <w:iCs/>
          <w:color w:val="000000"/>
          <w:sz w:val="28"/>
          <w:szCs w:val="28"/>
        </w:rPr>
      </w:pPr>
      <w:r>
        <w:rPr>
          <w:sz w:val="28"/>
          <w:szCs w:val="28"/>
        </w:rPr>
        <w:t xml:space="preserve">3.2.7. </w:t>
      </w:r>
      <w:r>
        <w:rPr>
          <w:iCs/>
          <w:color w:val="000000"/>
          <w:sz w:val="28"/>
          <w:szCs w:val="28"/>
        </w:rPr>
        <w:t xml:space="preserve">Обязанности по исполнению административного действия, </w:t>
      </w:r>
      <w:r>
        <w:rPr>
          <w:iCs/>
          <w:sz w:val="28"/>
          <w:szCs w:val="28"/>
        </w:rPr>
        <w:t>связанного с  формированием и направлением</w:t>
      </w:r>
      <w:r>
        <w:rPr>
          <w:iCs/>
          <w:color w:val="000000"/>
          <w:sz w:val="28"/>
          <w:szCs w:val="28"/>
        </w:rPr>
        <w:t xml:space="preserve"> межведомственных запросов, специал</w:t>
      </w:r>
      <w:r>
        <w:rPr>
          <w:iCs/>
          <w:color w:val="000000"/>
          <w:sz w:val="28"/>
          <w:szCs w:val="28"/>
        </w:rPr>
        <w:t>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r>
        <w:rPr>
          <w:iCs/>
          <w:color w:val="000000"/>
          <w:sz w:val="28"/>
          <w:szCs w:val="28"/>
        </w:rPr>
      </w:r>
    </w:p>
    <w:p>
      <w:pPr>
        <w:pStyle w:val="para11"/>
        <w:ind w:firstLine="709"/>
        <w:spacing/>
        <w:jc w:val="both"/>
        <w:rPr>
          <w:sz w:val="28"/>
          <w:szCs w:val="28"/>
        </w:rPr>
      </w:pPr>
      <w:r>
        <w:rPr>
          <w:sz w:val="28"/>
          <w:szCs w:val="28"/>
        </w:rPr>
        <w:t>3.2.8.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pPr>
        <w:pStyle w:val="para11"/>
        <w:ind w:firstLine="709"/>
        <w:spacing/>
        <w:jc w:val="both"/>
        <w:rPr>
          <w:sz w:val="28"/>
          <w:szCs w:val="28"/>
        </w:rPr>
      </w:pPr>
      <w:r>
        <w:rPr>
          <w:sz w:val="28"/>
          <w:szCs w:val="28"/>
        </w:rPr>
        <w:t>3.2.9.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pPr>
        <w:pStyle w:val="para11"/>
        <w:spacing/>
        <w:jc w:val="center"/>
        <w:rPr>
          <w:sz w:val="28"/>
          <w:szCs w:val="28"/>
        </w:rPr>
      </w:pPr>
      <w:r>
        <w:rPr>
          <w:sz w:val="28"/>
          <w:szCs w:val="28"/>
        </w:rPr>
      </w:r>
    </w:p>
    <w:p>
      <w:pPr>
        <w:pStyle w:val="para11"/>
        <w:spacing/>
        <w:jc w:val="center"/>
        <w:rPr>
          <w:b/>
          <w:sz w:val="28"/>
          <w:szCs w:val="28"/>
        </w:rPr>
      </w:pPr>
      <w:r/>
      <w:bookmarkStart w:id="18" w:name="P400"/>
      <w:bookmarkEnd w:id="18"/>
      <w:r/>
      <w:r>
        <w:rPr>
          <w:b/>
          <w:sz w:val="28"/>
          <w:szCs w:val="28"/>
        </w:rPr>
        <w:t>3.3. Рассмотрение докуме</w:t>
      </w:r>
      <w:r>
        <w:rPr>
          <w:b/>
          <w:sz w:val="28"/>
          <w:szCs w:val="28"/>
        </w:rPr>
        <w:t>нтов, принятие решения о предоставлении либо об отказе в предоставлении муниципальной услуги</w:t>
      </w:r>
      <w:r>
        <w:rPr>
          <w:b/>
          <w:sz w:val="28"/>
          <w:szCs w:val="28"/>
        </w:rPr>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3.3.1. Основанием для начала административной процедуры рассмотрения документов,</w:t>
      </w:r>
      <w:r>
        <w:rPr>
          <w:b/>
          <w:sz w:val="28"/>
          <w:szCs w:val="28"/>
        </w:rPr>
        <w:t xml:space="preserve"> </w:t>
      </w:r>
      <w:r>
        <w:rPr>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уведомления о переходе прав с визой Главы Администрации и прилагаемых к нему документов (при наличии) или заявления с визой Главы Администрации и прилагаемых к нему документов.</w:t>
      </w:r>
      <w:r>
        <w:rPr>
          <w:sz w:val="28"/>
          <w:szCs w:val="28"/>
        </w:rPr>
      </w:r>
    </w:p>
    <w:p>
      <w:pPr>
        <w:pStyle w:val="para11"/>
        <w:ind w:firstLine="709"/>
        <w:spacing/>
        <w:jc w:val="both"/>
        <w:rPr>
          <w:sz w:val="28"/>
          <w:szCs w:val="28"/>
        </w:rPr>
      </w:pPr>
      <w:r>
        <w:rPr>
          <w:sz w:val="28"/>
          <w:szCs w:val="28"/>
        </w:rPr>
        <w:t xml:space="preserve">3.3.2. Специалист отдела, ответственный за рассмотрение документов: </w:t>
      </w:r>
    </w:p>
    <w:p>
      <w:pPr>
        <w:pStyle w:val="para11"/>
        <w:ind w:firstLine="709"/>
        <w:spacing/>
        <w:jc w:val="both"/>
        <w:rPr>
          <w:sz w:val="28"/>
          <w:szCs w:val="28"/>
        </w:rPr>
      </w:pPr>
      <w:r>
        <w:rPr>
          <w:sz w:val="28"/>
          <w:szCs w:val="28"/>
        </w:rPr>
        <w:t>1) проводит проверку:</w:t>
      </w:r>
    </w:p>
    <w:p>
      <w:pPr>
        <w:pStyle w:val="para11"/>
        <w:ind w:firstLine="709"/>
        <w:spacing/>
        <w:jc w:val="both"/>
        <w:rPr>
          <w:sz w:val="28"/>
          <w:szCs w:val="28"/>
        </w:rPr>
      </w:pPr>
      <w:r>
        <w:rPr>
          <w:sz w:val="28"/>
          <w:szCs w:val="28"/>
        </w:rPr>
        <w:t>а)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pPr>
        <w:pStyle w:val="para11"/>
        <w:ind w:firstLine="709"/>
        <w:spacing/>
        <w:jc w:val="both"/>
        <w:rPr>
          <w:sz w:val="28"/>
          <w:szCs w:val="28"/>
        </w:rPr>
      </w:pPr>
      <w:r>
        <w:rPr>
          <w:sz w:val="28"/>
          <w:szCs w:val="28"/>
        </w:rPr>
        <w:t>б) достоверности сведений, указанных в уведомлении о переходе прав;</w:t>
      </w:r>
    </w:p>
    <w:p>
      <w:pPr>
        <w:pStyle w:val="para11"/>
        <w:ind w:firstLine="709"/>
        <w:spacing/>
        <w:jc w:val="both"/>
        <w:rPr>
          <w:sz w:val="28"/>
          <w:szCs w:val="28"/>
        </w:rPr>
      </w:pPr>
      <w:r>
        <w:rPr>
          <w:sz w:val="28"/>
          <w:szCs w:val="28"/>
        </w:rPr>
        <w:t>в) соответствия планируемого размещения объекта капитального строительства:</w:t>
      </w:r>
    </w:p>
    <w:p>
      <w:pPr>
        <w:pStyle w:val="para11"/>
        <w:ind w:firstLine="709"/>
        <w:spacing/>
        <w:jc w:val="both"/>
        <w:rPr>
          <w:sz w:val="28"/>
          <w:szCs w:val="28"/>
        </w:rPr>
      </w:pPr>
      <w:r>
        <w:rPr>
          <w:sz w:val="28"/>
          <w:szCs w:val="28"/>
        </w:rPr>
        <w:t>-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w:t>
      </w:r>
    </w:p>
    <w:p>
      <w:pPr>
        <w:pStyle w:val="para11"/>
        <w:ind w:firstLine="709"/>
        <w:spacing/>
        <w:jc w:val="both"/>
        <w:rPr>
          <w:sz w:val="28"/>
          <w:szCs w:val="28"/>
        </w:rPr>
      </w:pPr>
      <w:r>
        <w:rPr>
          <w:sz w:val="28"/>
          <w:szCs w:val="28"/>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para11"/>
        <w:ind w:firstLine="709"/>
        <w:spacing/>
        <w:jc w:val="both"/>
        <w:rPr>
          <w:sz w:val="28"/>
          <w:szCs w:val="28"/>
        </w:rPr>
      </w:pPr>
      <w:r>
        <w:rPr>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para11"/>
        <w:ind w:firstLine="709"/>
        <w:spacing/>
        <w:jc w:val="both"/>
        <w:rPr>
          <w:sz w:val="28"/>
          <w:szCs w:val="28"/>
        </w:rPr>
      </w:pPr>
      <w:r>
        <w:rPr>
          <w:sz w:val="28"/>
          <w:szCs w:val="28"/>
        </w:rPr>
        <w:t>-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para11"/>
        <w:ind w:firstLine="709"/>
        <w:spacing/>
        <w:jc w:val="both"/>
        <w:rPr>
          <w:sz w:val="28"/>
          <w:szCs w:val="28"/>
        </w:rPr>
      </w:pPr>
      <w:r>
        <w:rPr>
          <w:sz w:val="28"/>
          <w:szCs w:val="28"/>
        </w:rPr>
        <w:t>г)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pPr>
        <w:pStyle w:val="para11"/>
        <w:ind w:firstLine="709"/>
        <w:spacing/>
        <w:jc w:val="both"/>
        <w:rPr>
          <w:sz w:val="28"/>
          <w:szCs w:val="28"/>
        </w:rPr>
      </w:pPr>
      <w:r>
        <w:rPr>
          <w:sz w:val="28"/>
          <w:szCs w:val="28"/>
        </w:rPr>
        <w:t>д) соблюдения срока подачи заявления;</w:t>
      </w:r>
    </w:p>
    <w:p>
      <w:pPr>
        <w:pStyle w:val="para11"/>
        <w:ind w:firstLine="709"/>
        <w:spacing/>
        <w:jc w:val="both"/>
        <w:rPr>
          <w:sz w:val="28"/>
          <w:szCs w:val="27"/>
        </w:rPr>
      </w:pPr>
      <w:r>
        <w:rPr>
          <w:sz w:val="28"/>
          <w:szCs w:val="28"/>
        </w:rPr>
        <w:t xml:space="preserve">2) </w:t>
      </w:r>
      <w:r>
        <w:rPr>
          <w:sz w:val="28"/>
          <w:szCs w:val="27"/>
        </w:rPr>
        <w:t xml:space="preserve">в случае отсутствия оснований для отказа во внесении изменений в разрешение на строительство, предусмотренных пунктом 2.9.2 подраздела </w:t>
      </w:r>
      <w:r>
        <w:rPr>
          <w:sz w:val="28"/>
          <w:szCs w:val="27"/>
        </w:rPr>
        <w:t xml:space="preserve">2.9 </w:t>
      </w:r>
      <w:r>
        <w:rPr>
          <w:sz w:val="28"/>
          <w:szCs w:val="27"/>
        </w:rPr>
        <w:t>раздела 2 настоящего Административного регламента:</w:t>
      </w:r>
      <w:r>
        <w:rPr>
          <w:sz w:val="28"/>
          <w:szCs w:val="27"/>
        </w:rPr>
      </w:r>
    </w:p>
    <w:p>
      <w:pPr>
        <w:pStyle w:val="para11"/>
        <w:ind w:firstLine="709"/>
        <w:spacing/>
        <w:jc w:val="both"/>
        <w:rPr>
          <w:sz w:val="28"/>
          <w:szCs w:val="27"/>
        </w:rPr>
      </w:pPr>
      <w:r>
        <w:rPr>
          <w:sz w:val="28"/>
          <w:szCs w:val="27"/>
        </w:rPr>
        <w:t xml:space="preserve">-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 с отметкой «Взамен ранее выданного» в двух экземплярах в случае если заявителем подано уведомление о переходе прав или заявление </w:t>
      </w:r>
      <w:r>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7"/>
        </w:rPr>
      </w:r>
    </w:p>
    <w:p>
      <w:pPr>
        <w:pStyle w:val="para11"/>
        <w:ind w:firstLine="709"/>
        <w:spacing/>
        <w:jc w:val="both"/>
        <w:rPr>
          <w:sz w:val="28"/>
          <w:szCs w:val="27"/>
        </w:rPr>
      </w:pPr>
      <w:r>
        <w:rPr>
          <w:sz w:val="28"/>
          <w:szCs w:val="27"/>
        </w:rPr>
        <w:t xml:space="preserve">-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 если заявителем подано </w:t>
      </w:r>
      <w:r>
        <w:rPr>
          <w:sz w:val="28"/>
          <w:szCs w:val="28"/>
        </w:rPr>
        <w:t xml:space="preserve">заявление о внесении изменений в разрешение на строительство исключительно в связи с продлением срока его действия; </w:t>
      </w:r>
      <w:r>
        <w:rPr>
          <w:sz w:val="28"/>
          <w:szCs w:val="27"/>
        </w:rPr>
      </w:r>
    </w:p>
    <w:p>
      <w:pPr>
        <w:pStyle w:val="para11"/>
        <w:ind w:firstLine="709"/>
        <w:spacing/>
        <w:jc w:val="both"/>
        <w:rPr>
          <w:sz w:val="28"/>
          <w:szCs w:val="28"/>
        </w:rPr>
      </w:pPr>
      <w:r>
        <w:rPr>
          <w:sz w:val="28"/>
          <w:szCs w:val="27"/>
        </w:rPr>
        <w:t>3) в случае наличия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r>
        <w:rPr>
          <w:sz w:val="28"/>
          <w:szCs w:val="28"/>
        </w:rPr>
        <w:t>;</w:t>
      </w:r>
      <w:r>
        <w:rPr>
          <w:sz w:val="28"/>
          <w:szCs w:val="28"/>
        </w:rPr>
      </w:r>
    </w:p>
    <w:p>
      <w:pPr>
        <w:pStyle w:val="para11"/>
        <w:ind w:firstLine="709"/>
        <w:spacing/>
        <w:jc w:val="both"/>
        <w:rPr>
          <w:i/>
          <w:sz w:val="28"/>
          <w:szCs w:val="28"/>
        </w:rPr>
      </w:pPr>
      <w:r>
        <w:rPr>
          <w:sz w:val="28"/>
          <w:szCs w:val="28"/>
        </w:rPr>
        <w:t>4) визирует один экземпляр разрешения на строительство с отметкой «Взамен ранее выданного» или экземпляр разрешения на строительство Администрации с отметкой о продлении либо письмо об отказе во внесении изменений в разрешение на строительство с указанием причин отказа у начальника отдела.</w:t>
      </w:r>
      <w:r>
        <w:rPr>
          <w:i/>
          <w:sz w:val="28"/>
          <w:szCs w:val="28"/>
        </w:rPr>
        <w:t xml:space="preserve"> </w:t>
      </w:r>
      <w:r>
        <w:rPr>
          <w:i/>
          <w:sz w:val="28"/>
          <w:szCs w:val="28"/>
        </w:rPr>
      </w:r>
    </w:p>
    <w:p>
      <w:pPr>
        <w:pStyle w:val="para11"/>
        <w:ind w:firstLine="709"/>
        <w:spacing/>
        <w:jc w:val="both"/>
        <w:rPr>
          <w:sz w:val="28"/>
          <w:szCs w:val="28"/>
        </w:rPr>
      </w:pPr>
      <w:r>
        <w:rPr>
          <w:sz w:val="28"/>
          <w:szCs w:val="28"/>
        </w:rPr>
        <w:t>3.3.3. Экземпляр разрешения на строительство с отметкой «Взамен ранее выданного» с визой начальника отдела и второй экземпляр указанного разрешения на строительство или экземпляр разрешения на строительство Администрации с отметкой о продлении с визой начальника отдела и экземпляр заявителя с отметкой о продлении либо письмо об отказе во внесении изменений в разрешение на строительство с указанием причин отказа с визой начальника отдела представляются Главе Администрации для подписания.</w:t>
      </w:r>
    </w:p>
    <w:p>
      <w:pPr>
        <w:pStyle w:val="para11"/>
        <w:ind w:firstLine="709"/>
        <w:spacing/>
        <w:jc w:val="both"/>
        <w:rPr>
          <w:sz w:val="28"/>
          <w:szCs w:val="28"/>
        </w:rPr>
      </w:pPr>
      <w:r>
        <w:rPr>
          <w:sz w:val="28"/>
          <w:szCs w:val="28"/>
        </w:rPr>
        <w:t>3.3.4. Глава Администрации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с федеральным законодательством.</w:t>
      </w:r>
    </w:p>
    <w:p>
      <w:pPr>
        <w:pStyle w:val="para11"/>
        <w:ind w:firstLine="709"/>
        <w:spacing/>
        <w:jc w:val="both"/>
        <w:rPr>
          <w:sz w:val="28"/>
          <w:szCs w:val="28"/>
        </w:rPr>
      </w:pPr>
      <w:r>
        <w:rPr>
          <w:sz w:val="28"/>
          <w:szCs w:val="28"/>
        </w:rPr>
        <w:t xml:space="preserve">3.3.5. В случае если решение о внесении изменений в разрешение на строительство (об отказе во внесении изменений в разрешение на строительство) не соответствует требованиям федерального законодательства, Глава Администрации возвращает его специалисту отдела, ответственному за рассмотрение документов, с указанием причин возврата. После приведения указанного решения в соответствие с требованиями федерального законодательства специалист отдела, ответственный за рассмотрение документов, повторно направляет его Главе Администрации для рассмотрения. </w:t>
      </w:r>
    </w:p>
    <w:p>
      <w:pPr>
        <w:pStyle w:val="para11"/>
        <w:ind w:firstLine="709"/>
        <w:spacing/>
        <w:jc w:val="both"/>
        <w:rPr>
          <w:sz w:val="28"/>
          <w:szCs w:val="28"/>
        </w:rPr>
      </w:pPr>
      <w:r>
        <w:rPr>
          <w:sz w:val="28"/>
          <w:szCs w:val="28"/>
        </w:rPr>
        <w:t>3.3.6. В случае соответствия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Глава Администрации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 изменений в разрешение на строительство с указанием причин отказа.</w:t>
      </w:r>
    </w:p>
    <w:p>
      <w:pPr>
        <w:pStyle w:val="para11"/>
        <w:ind w:firstLine="709"/>
        <w:spacing/>
        <w:jc w:val="both"/>
        <w:rPr>
          <w:sz w:val="28"/>
          <w:szCs w:val="28"/>
        </w:rPr>
      </w:pPr>
      <w:r>
        <w:rPr>
          <w:sz w:val="28"/>
          <w:szCs w:val="28"/>
        </w:rPr>
        <w:t>3.3.7. Максимальный срок выполнения административной процедуры, указанной в настоящем подразделе, не должен превышать 3 рабочих дня со дня поступления зарегистрированного уведомления о переходе прав или заявления в отдел.</w:t>
      </w:r>
    </w:p>
    <w:p>
      <w:pPr>
        <w:pStyle w:val="para11"/>
        <w:ind w:firstLine="709"/>
        <w:spacing/>
        <w:jc w:val="both"/>
        <w:rPr>
          <w:sz w:val="28"/>
          <w:szCs w:val="28"/>
        </w:rPr>
      </w:pPr>
      <w:r>
        <w:rPr>
          <w:sz w:val="28"/>
          <w:szCs w:val="28"/>
        </w:rPr>
        <w:t>3.3.8. Обязанности специалиста отдела, ответственного за рассмотрение документов, предусмотренные настоящим подразделом</w:t>
      </w:r>
      <w:r>
        <w:rPr>
          <w:b/>
          <w:sz w:val="28"/>
          <w:szCs w:val="28"/>
        </w:rPr>
        <w:t xml:space="preserve"> </w:t>
      </w:r>
      <w:r>
        <w:rPr>
          <w:sz w:val="28"/>
          <w:szCs w:val="28"/>
        </w:rPr>
        <w:t>должны быть закреплены в его должностном регламенте (должностной инструкции).</w:t>
      </w:r>
      <w:r>
        <w:rPr>
          <w:sz w:val="28"/>
          <w:szCs w:val="28"/>
        </w:rPr>
      </w:r>
    </w:p>
    <w:p>
      <w:pPr>
        <w:pStyle w:val="para11"/>
        <w:ind w:firstLine="709"/>
        <w:spacing/>
        <w:jc w:val="both"/>
        <w:rPr>
          <w:sz w:val="28"/>
          <w:szCs w:val="28"/>
        </w:rPr>
      </w:pPr>
      <w:r>
        <w:rPr>
          <w:sz w:val="28"/>
          <w:szCs w:val="28"/>
        </w:rPr>
        <w:t>3.3.9. Результатом административной процедуры, указанной в настоящем подразделе, является подписание Главой Администрации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w:t>
      </w:r>
    </w:p>
    <w:p>
      <w:pPr>
        <w:pStyle w:val="para11"/>
        <w:ind w:firstLine="540"/>
        <w:spacing/>
        <w:jc w:val="both"/>
        <w:rPr>
          <w:sz w:val="28"/>
          <w:szCs w:val="28"/>
        </w:rPr>
      </w:pPr>
      <w:r>
        <w:rPr>
          <w:sz w:val="28"/>
          <w:szCs w:val="28"/>
        </w:rPr>
      </w:r>
    </w:p>
    <w:p>
      <w:pPr>
        <w:pStyle w:val="para11"/>
        <w:spacing/>
        <w:jc w:val="center"/>
        <w:rPr>
          <w:b/>
          <w:sz w:val="28"/>
          <w:szCs w:val="28"/>
        </w:rPr>
      </w:pPr>
      <w:r>
        <w:rPr>
          <w:b/>
          <w:sz w:val="28"/>
          <w:szCs w:val="28"/>
        </w:rPr>
        <w:t>3.4. Выдача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 xml:space="preserve">3.4.1. Основанием для начала административной процедуры по </w:t>
      </w:r>
      <w:r>
        <w:rPr>
          <w:bCs/>
          <w:sz w:val="28"/>
          <w:szCs w:val="28"/>
        </w:rPr>
        <w:t>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r>
        <w:rPr>
          <w:sz w:val="28"/>
          <w:szCs w:val="28"/>
        </w:rPr>
        <w:t xml:space="preserve"> является поступление в отдел подписанного Главой Администрации разрешения на строительство с изменениями или </w:t>
      </w:r>
      <w:r>
        <w:rPr>
          <w:bCs/>
          <w:sz w:val="28"/>
          <w:szCs w:val="28"/>
        </w:rPr>
        <w:t>разрешения на строительство с отметкой о продлении</w:t>
      </w:r>
      <w:r>
        <w:rPr>
          <w:sz w:val="28"/>
          <w:szCs w:val="28"/>
        </w:rPr>
        <w:t xml:space="preserve"> либо письма об отказе во внесении изменений в разрешение на строительство с указанием причин отказа.</w:t>
      </w:r>
      <w:r>
        <w:rPr>
          <w:sz w:val="28"/>
          <w:szCs w:val="28"/>
        </w:rPr>
      </w:r>
    </w:p>
    <w:p>
      <w:pPr>
        <w:pStyle w:val="para11"/>
        <w:ind w:firstLine="709"/>
        <w:spacing/>
        <w:jc w:val="both"/>
        <w:rPr>
          <w:sz w:val="28"/>
          <w:szCs w:val="28"/>
        </w:rPr>
      </w:pPr>
      <w:r>
        <w:rPr>
          <w:sz w:val="28"/>
          <w:szCs w:val="28"/>
        </w:rPr>
        <w:t>3.4.2. Специалист отдела, ответственный за выдачу разрешений на строительство:</w:t>
      </w:r>
    </w:p>
    <w:p>
      <w:pPr>
        <w:pStyle w:val="para11"/>
        <w:ind w:firstLine="709"/>
        <w:spacing/>
        <w:jc w:val="both"/>
        <w:rPr>
          <w:sz w:val="28"/>
          <w:szCs w:val="28"/>
        </w:rPr>
      </w:pPr>
      <w:r>
        <w:rPr>
          <w:sz w:val="28"/>
          <w:szCs w:val="28"/>
        </w:rPr>
        <w:t xml:space="preserve">1) регистрирует разрешение на строительство с изменениями или </w:t>
      </w:r>
      <w:r>
        <w:rPr>
          <w:bCs/>
          <w:sz w:val="28"/>
          <w:szCs w:val="28"/>
        </w:rPr>
        <w:t>разрешение на строительство с отметкой о продлении</w:t>
      </w:r>
      <w:r>
        <w:rPr>
          <w:sz w:val="28"/>
          <w:szCs w:val="28"/>
        </w:rPr>
        <w:t xml:space="preserve"> либо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о переходе прав или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r>
        <w:rPr>
          <w:sz w:val="28"/>
          <w:szCs w:val="28"/>
        </w:rPr>
      </w:r>
    </w:p>
    <w:p>
      <w:pPr>
        <w:pStyle w:val="para11"/>
        <w:ind w:firstLine="709"/>
        <w:spacing/>
        <w:jc w:val="both"/>
        <w:rPr>
          <w:sz w:val="28"/>
          <w:szCs w:val="28"/>
        </w:rPr>
      </w:pPr>
      <w:r>
        <w:rPr>
          <w:sz w:val="28"/>
          <w:szCs w:val="28"/>
        </w:rPr>
        <w:t xml:space="preserve">2) передает разрешение на строительство с изменениями или </w:t>
      </w:r>
      <w:r>
        <w:rPr>
          <w:bCs/>
          <w:sz w:val="28"/>
          <w:szCs w:val="28"/>
        </w:rPr>
        <w:t>разрешение на строительство с отметкой о продлении</w:t>
      </w:r>
      <w:r>
        <w:rPr>
          <w:sz w:val="28"/>
          <w:szCs w:val="28"/>
        </w:rPr>
        <w:t xml:space="preserve"> либо письмо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r>
        <w:rPr>
          <w:sz w:val="28"/>
          <w:szCs w:val="28"/>
        </w:rPr>
      </w:r>
    </w:p>
    <w:p>
      <w:pPr>
        <w:pStyle w:val="para11"/>
        <w:ind w:firstLine="709"/>
        <w:spacing/>
        <w:jc w:val="both"/>
        <w:rPr>
          <w:sz w:val="28"/>
          <w:szCs w:val="28"/>
        </w:rPr>
      </w:pPr>
      <w:r/>
      <w:bookmarkStart w:id="19" w:name="P425"/>
      <w:bookmarkEnd w:id="19"/>
      <w:r/>
      <w:r>
        <w:rPr>
          <w:sz w:val="28"/>
          <w:szCs w:val="28"/>
        </w:rPr>
        <w:t xml:space="preserve">3) </w:t>
      </w:r>
      <w:r>
        <w:rPr>
          <w:sz w:val="28"/>
          <w:szCs w:val="28"/>
        </w:rPr>
        <w:t>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 а та</w:t>
      </w:r>
      <w:r>
        <w:rPr>
          <w:sz w:val="28"/>
          <w:szCs w:val="28"/>
        </w:rPr>
        <w:t>кже возвращает документы (подлинники), прилагаемые к заявлению, при личном обращении заявителя либо обеспечивает отправку разрешения на строительство с изменениями или разрешения на строительство</w:t>
      </w:r>
      <w:r>
        <w:rPr>
          <w:sz w:val="28"/>
          <w:szCs w:val="28"/>
        </w:rPr>
        <w:t xml:space="preserve"> с отметкой о продлении или письма </w:t>
      </w:r>
      <w:r>
        <w:rPr>
          <w:sz w:val="28"/>
          <w:szCs w:val="28"/>
        </w:rPr>
        <w:t>об отказе во внесении изме</w:t>
      </w:r>
      <w:r>
        <w:rPr>
          <w:sz w:val="28"/>
          <w:szCs w:val="28"/>
        </w:rPr>
        <w:t>нений в разрешение на строительство с указанием</w:t>
      </w:r>
      <w:r>
        <w:rPr>
          <w:sz w:val="28"/>
          <w:szCs w:val="28"/>
        </w:rPr>
        <w:t xml:space="preserve"> причин отказа, а также документов (подлинников) почтовым отправлением. </w:t>
      </w:r>
      <w:r>
        <w:rPr>
          <w:sz w:val="28"/>
          <w:szCs w:val="27"/>
        </w:rPr>
        <w:t>В случае подачи уведомления о переходе прав или заявления  в электронном виде через Единый портал и (или) Региональный портал</w:t>
      </w:r>
      <w:r>
        <w:rPr>
          <w:color w:val="000000"/>
          <w:sz w:val="28"/>
          <w:szCs w:val="28"/>
        </w:rPr>
        <w:t xml:space="preserve"> направляет </w:t>
      </w:r>
      <w:r>
        <w:rPr>
          <w:sz w:val="28"/>
          <w:szCs w:val="27"/>
        </w:rPr>
        <w:t>в личный кабинет в зависимости от выбранного заявителем способа получения результата предоставления муниципальной услуги: уведомление с информацией о времени и месте получения разрешения на строительство с изменениями или разрешения на строительство с отме</w:t>
      </w:r>
      <w:r>
        <w:rPr>
          <w:sz w:val="28"/>
          <w:szCs w:val="27"/>
        </w:rPr>
        <w:t>ткой о продлении или письма об отказе во</w:t>
      </w:r>
      <w:r>
        <w:rPr>
          <w:sz w:val="28"/>
          <w:szCs w:val="27"/>
        </w:rPr>
        <w:t xml:space="preserve"> </w:t>
      </w:r>
      <w:r>
        <w:rPr>
          <w:sz w:val="28"/>
          <w:szCs w:val="27"/>
        </w:rPr>
        <w:t>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w:t>
      </w:r>
      <w:r>
        <w:rPr>
          <w:sz w:val="28"/>
          <w:szCs w:val="27"/>
        </w:rPr>
        <w:t>мате PDF, подписанное усиленной электронной подписью Главы Администрации, либо письмо об отказе в выдаче разрешения на строительство с указанием причин отказа, подписанное усиленной электронной подписью Главы Администрации.</w:t>
      </w:r>
      <w:r>
        <w:rPr>
          <w:sz w:val="28"/>
          <w:szCs w:val="27"/>
        </w:rPr>
        <w:t xml:space="preserve"> </w:t>
      </w:r>
      <w:r>
        <w:rPr>
          <w:sz w:val="28"/>
          <w:szCs w:val="28"/>
        </w:rPr>
        <w:t>Факт выдачи разрешения на строит</w:t>
      </w:r>
      <w:r>
        <w:rPr>
          <w:sz w:val="28"/>
          <w:szCs w:val="28"/>
        </w:rPr>
        <w:t>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w:t>
      </w:r>
      <w:r>
        <w:rPr>
          <w:sz w:val="28"/>
          <w:szCs w:val="28"/>
        </w:rPr>
        <w:t xml:space="preserve">мой ко второму экземпляру указанного разрешения; </w:t>
      </w:r>
      <w:r>
        <w:rPr>
          <w:sz w:val="28"/>
          <w:szCs w:val="28"/>
        </w:rPr>
      </w:r>
    </w:p>
    <w:p>
      <w:pPr>
        <w:pStyle w:val="para11"/>
        <w:ind w:firstLine="709"/>
        <w:spacing/>
        <w:jc w:val="both"/>
        <w:rPr>
          <w:sz w:val="28"/>
          <w:szCs w:val="28"/>
        </w:rPr>
      </w:pPr>
      <w:r/>
      <w:bookmarkStart w:id="20" w:name="P428"/>
      <w:bookmarkEnd w:id="20"/>
      <w:r/>
      <w:bookmarkStart w:id="21" w:name="P427"/>
      <w:bookmarkEnd w:id="21"/>
      <w:r/>
      <w:r>
        <w:rPr>
          <w:sz w:val="28"/>
          <w:szCs w:val="28"/>
        </w:rPr>
        <w:t xml:space="preserve">4) в сформированное дело заявителя помещает уведомление о переходе прав или заявление, второй экземпляр разрешения на строительство с изменениями или разрешения на строительство с отметкой о продлении либо </w:t>
      </w:r>
      <w:r>
        <w:rPr>
          <w:sz w:val="28"/>
          <w:szCs w:val="28"/>
        </w:rPr>
        <w:t>копию письма об отказе во внесении изменений в разрешение на строительство с указанием причин отказа, квитанцию о почтовом отправлении (в случае отправки результата предоставления муниципальной услуги по почте).</w:t>
      </w:r>
      <w:r>
        <w:rPr>
          <w:sz w:val="28"/>
          <w:szCs w:val="28"/>
        </w:rPr>
        <w:t xml:space="preserve"> Хранение указанных документов осуществляется</w:t>
      </w:r>
      <w:r>
        <w:rPr>
          <w:sz w:val="28"/>
          <w:szCs w:val="28"/>
        </w:rPr>
        <w:t xml:space="preserve"> в соответствии с номенклатурой дел, утвержденной Главой Администрации.</w:t>
      </w:r>
      <w:r>
        <w:rPr>
          <w:sz w:val="28"/>
          <w:szCs w:val="28"/>
        </w:rPr>
      </w:r>
    </w:p>
    <w:p>
      <w:pPr>
        <w:pStyle w:val="para11"/>
        <w:ind w:firstLine="709"/>
        <w:spacing/>
        <w:jc w:val="both"/>
      </w:pPr>
      <w:r>
        <w:rPr>
          <w:sz w:val="28"/>
          <w:szCs w:val="28"/>
        </w:rPr>
        <w:t xml:space="preserve">Максимальный срок выполнения действий, указанных в </w:t>
      </w:r>
      <w:hyperlink w:anchor="P425" w:history="1">
        <w:r>
          <w:rPr>
            <w:sz w:val="28"/>
            <w:szCs w:val="28"/>
          </w:rPr>
          <w:t>подпунктах 3</w:t>
        </w:r>
      </w:hyperlink>
      <w:r>
        <w:rPr>
          <w:sz w:val="28"/>
          <w:szCs w:val="28"/>
        </w:rPr>
        <w:t>, 4 настоящего пункта, составляет не более 40 минут с момента обращения заявителя в Администрацию.</w:t>
      </w:r>
      <w:r/>
    </w:p>
    <w:p>
      <w:pPr>
        <w:pStyle w:val="para11"/>
        <w:ind w:firstLine="709"/>
        <w:spacing/>
        <w:jc w:val="both"/>
        <w:rPr>
          <w:sz w:val="28"/>
          <w:szCs w:val="28"/>
        </w:rPr>
      </w:pPr>
      <w:r>
        <w:rPr>
          <w:color w:val="000000"/>
          <w:sz w:val="28"/>
          <w:szCs w:val="28"/>
        </w:rPr>
        <w:t xml:space="preserve">3.4.3. В случае если уведомление о переходе прав и приложенные к нему документы (при наличии) или заявление и приложенные к нему документы поступили через МФЦ </w:t>
      </w:r>
      <w:r>
        <w:rPr>
          <w:sz w:val="28"/>
          <w:szCs w:val="28"/>
        </w:rPr>
        <w:t xml:space="preserve">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w:t>
      </w:r>
      <w:r>
        <w:rPr>
          <w:color w:val="000000"/>
          <w:sz w:val="28"/>
          <w:szCs w:val="28"/>
        </w:rPr>
        <w:t>предоставления муниципальной услуги</w:t>
      </w:r>
      <w:r>
        <w:rPr>
          <w:sz w:val="28"/>
          <w:szCs w:val="28"/>
        </w:rPr>
        <w:t xml:space="preserve"> через МФЦ</w:t>
      </w:r>
      <w:r>
        <w:rPr>
          <w:color w:val="000000"/>
          <w:sz w:val="28"/>
          <w:szCs w:val="28"/>
        </w:rPr>
        <w:t xml:space="preserve">, специалист, ответственный за выдачу разрешений на строительство, </w:t>
      </w:r>
      <w:r>
        <w:rPr>
          <w:bCs/>
          <w:sz w:val="28"/>
          <w:szCs w:val="28"/>
        </w:rPr>
        <w:t>в срок не позднее 1</w:t>
      </w:r>
      <w:r>
        <w:rPr>
          <w:color w:val="000000"/>
          <w:sz w:val="28"/>
          <w:szCs w:val="28"/>
        </w:rPr>
        <w:t xml:space="preserve"> рабочего</w:t>
      </w:r>
      <w:r>
        <w:rPr>
          <w:i/>
          <w:iCs/>
          <w:color w:val="000000"/>
          <w:sz w:val="28"/>
          <w:szCs w:val="28"/>
        </w:rPr>
        <w:t xml:space="preserve"> </w:t>
      </w:r>
      <w:r>
        <w:rPr>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r>
        <w:rPr>
          <w:sz w:val="28"/>
          <w:szCs w:val="28"/>
        </w:rPr>
      </w:r>
    </w:p>
    <w:p>
      <w:pPr>
        <w:pStyle w:val="para11"/>
        <w:ind w:firstLine="709"/>
        <w:spacing/>
        <w:jc w:val="both"/>
        <w:rPr>
          <w:sz w:val="28"/>
          <w:szCs w:val="28"/>
        </w:rPr>
      </w:pPr>
      <w:r>
        <w:rPr>
          <w:sz w:val="28"/>
          <w:szCs w:val="28"/>
        </w:rPr>
        <w:t>3.4.4. Результатом административной процедуры, указанной в настоящем подразделе,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w:t>
      </w:r>
    </w:p>
    <w:p>
      <w:pPr>
        <w:pStyle w:val="para11"/>
        <w:ind w:firstLine="709"/>
        <w:spacing/>
        <w:jc w:val="both"/>
        <w:rPr>
          <w:sz w:val="28"/>
          <w:szCs w:val="28"/>
        </w:rPr>
      </w:pPr>
      <w:r>
        <w:rPr>
          <w:sz w:val="28"/>
          <w:szCs w:val="28"/>
        </w:rPr>
        <w:t xml:space="preserve">3.4.5. Обязанности специалиста, ответственного </w:t>
      </w:r>
      <w:r>
        <w:rPr>
          <w:color w:val="000000"/>
          <w:sz w:val="28"/>
          <w:szCs w:val="28"/>
        </w:rPr>
        <w:t>за выдачу разрешений на строительство</w:t>
      </w:r>
      <w:r>
        <w:rPr>
          <w:sz w:val="28"/>
          <w:szCs w:val="28"/>
        </w:rPr>
        <w:t>, предусмотренные настоящим подразделом, должны быть закреплены в его должностном регламенте (должностной инструкции).</w:t>
      </w:r>
      <w:r>
        <w:rPr>
          <w:sz w:val="28"/>
          <w:szCs w:val="28"/>
        </w:rPr>
      </w:r>
    </w:p>
    <w:p>
      <w:pPr>
        <w:pStyle w:val="para11"/>
        <w:ind w:firstLine="709"/>
        <w:spacing/>
        <w:jc w:val="both"/>
        <w:rPr>
          <w:sz w:val="28"/>
          <w:szCs w:val="28"/>
        </w:rPr>
      </w:pPr>
      <w:r>
        <w:rPr>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w:t>
      </w:r>
    </w:p>
    <w:p>
      <w:pPr>
        <w:pStyle w:val="para11"/>
        <w:ind w:firstLine="540"/>
        <w:spacing/>
        <w:jc w:val="both"/>
        <w:rPr>
          <w:sz w:val="28"/>
          <w:szCs w:val="28"/>
        </w:rPr>
      </w:pPr>
      <w:r>
        <w:rPr>
          <w:sz w:val="28"/>
          <w:szCs w:val="28"/>
        </w:rPr>
      </w:r>
    </w:p>
    <w:p>
      <w:pPr>
        <w:pStyle w:val="para11"/>
        <w:spacing/>
        <w:jc w:val="center"/>
        <w:rPr>
          <w:b/>
          <w:sz w:val="28"/>
          <w:szCs w:val="28"/>
        </w:rPr>
      </w:pPr>
      <w:r>
        <w:rPr>
          <w:b/>
          <w:sz w:val="28"/>
          <w:szCs w:val="28"/>
        </w:rPr>
        <w:t>3.5. Уведомление о внесенных изменениях в разрешение на строительство</w:t>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3.5.1.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w:t>
      </w:r>
    </w:p>
    <w:p>
      <w:pPr>
        <w:pStyle w:val="para11"/>
        <w:ind w:firstLine="709"/>
        <w:spacing/>
        <w:jc w:val="both"/>
        <w:rPr>
          <w:sz w:val="28"/>
          <w:szCs w:val="28"/>
        </w:rPr>
      </w:pPr>
      <w:r>
        <w:rPr>
          <w:sz w:val="28"/>
          <w:szCs w:val="28"/>
        </w:rPr>
        <w:t xml:space="preserve">3.5.2. Специалист отдела, ответственный за выдачу разрешений на строительство, в течение 5 рабочих дней со дня принятия решения о внесении изменений в разрешение на строительство уведомляет о таких изменениях: </w:t>
      </w:r>
    </w:p>
    <w:p>
      <w:pPr>
        <w:pStyle w:val="para11"/>
        <w:ind w:firstLine="709"/>
        <w:spacing/>
        <w:jc w:val="both"/>
        <w:rPr>
          <w:sz w:val="28"/>
          <w:szCs w:val="28"/>
        </w:rPr>
      </w:pPr>
      <w:r>
        <w:rPr>
          <w:sz w:val="28"/>
          <w:szCs w:val="28"/>
        </w:rPr>
        <w:t>- федеральный орган исполнительной власти или орган исполнительной власти Смоленской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pPr>
        <w:ind w:firstLine="709"/>
        <w:spacing/>
        <w:jc w:val="both"/>
        <w:rPr>
          <w:sz w:val="28"/>
          <w:szCs w:val="28"/>
        </w:rPr>
      </w:pPr>
      <w:r>
        <w:rPr>
          <w:sz w:val="28"/>
          <w:szCs w:val="28"/>
        </w:rPr>
        <w:t>-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ind w:firstLine="709"/>
        <w:spacing/>
        <w:jc w:val="both"/>
        <w:rPr>
          <w:sz w:val="28"/>
          <w:szCs w:val="28"/>
        </w:rPr>
      </w:pPr>
      <w:r>
        <w:rPr>
          <w:sz w:val="28"/>
          <w:szCs w:val="28"/>
        </w:rPr>
        <w:t>- застройщика в случае внесения изменений в разрешение на строительство.</w:t>
      </w:r>
    </w:p>
    <w:p>
      <w:pPr>
        <w:pStyle w:val="para11"/>
        <w:spacing/>
        <w:jc w:val="center"/>
        <w:rPr>
          <w:sz w:val="28"/>
          <w:szCs w:val="28"/>
        </w:rPr>
      </w:pPr>
      <w:r>
        <w:rPr>
          <w:sz w:val="28"/>
          <w:szCs w:val="28"/>
        </w:rPr>
      </w:r>
    </w:p>
    <w:p>
      <w:pPr>
        <w:pStyle w:val="para11"/>
        <w:spacing/>
        <w:jc w:val="center"/>
        <w:rPr>
          <w:b/>
          <w:sz w:val="28"/>
          <w:szCs w:val="28"/>
        </w:rPr>
      </w:pPr>
      <w:r>
        <w:rPr>
          <w:b/>
          <w:sz w:val="28"/>
          <w:szCs w:val="28"/>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pPr>
        <w:pStyle w:val="para11"/>
        <w:spacing/>
        <w:jc w:val="center"/>
        <w:rPr>
          <w:sz w:val="28"/>
          <w:szCs w:val="28"/>
        </w:rPr>
      </w:pPr>
      <w:r>
        <w:rPr>
          <w:sz w:val="28"/>
          <w:szCs w:val="28"/>
        </w:rPr>
      </w:r>
    </w:p>
    <w:p>
      <w:pPr>
        <w:pStyle w:val="para11"/>
        <w:ind w:firstLine="709"/>
        <w:spacing/>
        <w:jc w:val="both"/>
        <w:rPr>
          <w:sz w:val="28"/>
          <w:szCs w:val="28"/>
        </w:rPr>
      </w:pPr>
      <w:r>
        <w:rPr>
          <w:sz w:val="28"/>
          <w:szCs w:val="28"/>
        </w:rPr>
        <w:t>3.6.1. При предоставлении муниципальной услуги в электронной форме посредством Единого портала и (или) Регионального портала осуществляются следующие административные действия:</w:t>
      </w:r>
    </w:p>
    <w:p>
      <w:pPr>
        <w:pStyle w:val="para11"/>
        <w:ind w:firstLine="709"/>
        <w:spacing/>
        <w:jc w:val="both"/>
        <w:rPr>
          <w:sz w:val="28"/>
          <w:szCs w:val="28"/>
        </w:rPr>
      </w:pPr>
      <w:r>
        <w:rPr>
          <w:sz w:val="28"/>
          <w:szCs w:val="28"/>
        </w:rPr>
        <w:t>1) получение информации о порядке и сроках предоставления муниципальной услуги;</w:t>
      </w:r>
    </w:p>
    <w:p>
      <w:pPr>
        <w:pStyle w:val="para11"/>
        <w:ind w:firstLine="709"/>
        <w:spacing/>
        <w:jc w:val="both"/>
        <w:rPr>
          <w:sz w:val="28"/>
          <w:szCs w:val="28"/>
        </w:rPr>
      </w:pPr>
      <w:r>
        <w:rPr>
          <w:sz w:val="28"/>
          <w:szCs w:val="28"/>
        </w:rPr>
        <w:t>2) формирование запроса о предоставлении муниципальной услуги;</w:t>
      </w:r>
    </w:p>
    <w:p>
      <w:pPr>
        <w:pStyle w:val="para11"/>
        <w:ind w:firstLine="709"/>
        <w:spacing/>
        <w:jc w:val="both"/>
        <w:rPr>
          <w:sz w:val="28"/>
          <w:szCs w:val="28"/>
        </w:rPr>
      </w:pPr>
      <w:r>
        <w:rPr>
          <w:sz w:val="28"/>
          <w:szCs w:val="28"/>
        </w:rPr>
        <w:t>3) прием и регистрация в Администрации запроса, необходимого для предоставления муниципальной услуги;</w:t>
      </w:r>
    </w:p>
    <w:p>
      <w:pPr>
        <w:pStyle w:val="para11"/>
        <w:ind w:firstLine="709"/>
        <w:spacing/>
        <w:jc w:val="both"/>
        <w:rPr>
          <w:sz w:val="28"/>
          <w:szCs w:val="28"/>
        </w:rPr>
      </w:pPr>
      <w:r>
        <w:rPr>
          <w:sz w:val="28"/>
          <w:szCs w:val="28"/>
        </w:rPr>
        <w:t>4) получение результата предоставления муниципальной услуги;</w:t>
      </w:r>
    </w:p>
    <w:p>
      <w:pPr>
        <w:pStyle w:val="para11"/>
        <w:ind w:firstLine="709"/>
        <w:spacing/>
        <w:jc w:val="both"/>
        <w:rPr>
          <w:sz w:val="28"/>
          <w:szCs w:val="28"/>
        </w:rPr>
      </w:pPr>
      <w:r>
        <w:rPr>
          <w:sz w:val="28"/>
          <w:szCs w:val="28"/>
        </w:rPr>
        <w:t>5) получение сведений о ходе выполнения запроса о предоставлении муниципальной услуги;</w:t>
      </w:r>
    </w:p>
    <w:p>
      <w:pPr>
        <w:pStyle w:val="para11"/>
        <w:ind w:firstLine="709"/>
        <w:spacing/>
        <w:jc w:val="both"/>
        <w:rPr>
          <w:sz w:val="28"/>
          <w:szCs w:val="28"/>
        </w:rPr>
      </w:pPr>
      <w:r>
        <w:rPr>
          <w:sz w:val="28"/>
          <w:szCs w:val="28"/>
        </w:rPr>
        <w:t>6) осуществление оценки качества предоставления муниципальной услуги;</w:t>
      </w:r>
    </w:p>
    <w:p>
      <w:pPr>
        <w:pStyle w:val="para11"/>
        <w:ind w:firstLine="709"/>
        <w:spacing/>
        <w:jc w:val="both"/>
        <w:rPr>
          <w:sz w:val="28"/>
          <w:szCs w:val="28"/>
        </w:rPr>
      </w:pPr>
      <w:r>
        <w:rPr>
          <w:sz w:val="28"/>
          <w:szCs w:val="28"/>
        </w:rPr>
        <w:t>7) досудебное (внесудебное) обжалование решений и действий (бездействия), принятых (осуществляемых) в ходе предоставление муниципальной услуги, должностными лицами, государственными гражданскими служащими Администрации и МФЦ.</w:t>
      </w:r>
    </w:p>
    <w:p>
      <w:pPr>
        <w:pStyle w:val="para11"/>
        <w:ind w:firstLine="709"/>
        <w:spacing/>
        <w:jc w:val="both"/>
        <w:rPr>
          <w:sz w:val="28"/>
          <w:szCs w:val="28"/>
        </w:rPr>
      </w:pPr>
      <w:r>
        <w:rPr>
          <w:sz w:val="28"/>
          <w:szCs w:val="28"/>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pPr>
        <w:pStyle w:val="para11"/>
        <w:ind w:firstLine="709"/>
        <w:spacing/>
        <w:jc w:val="both"/>
        <w:rPr>
          <w:sz w:val="28"/>
          <w:szCs w:val="28"/>
        </w:rPr>
      </w:pPr>
      <w:r>
        <w:rPr>
          <w:sz w:val="28"/>
          <w:szCs w:val="28"/>
        </w:rPr>
        <w:t>Требования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pPr>
        <w:pStyle w:val="para11"/>
        <w:ind w:firstLine="709"/>
        <w:spacing/>
        <w:jc w:val="both"/>
        <w:rPr>
          <w:sz w:val="28"/>
          <w:szCs w:val="28"/>
        </w:rPr>
      </w:pPr>
      <w:r>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pPr>
        <w:pStyle w:val="para11"/>
        <w:ind w:firstLine="709"/>
        <w:spacing/>
        <w:jc w:val="both"/>
        <w:rPr>
          <w:sz w:val="28"/>
          <w:szCs w:val="28"/>
        </w:rPr>
      </w:pPr>
      <w:r>
        <w:rPr>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pPr>
        <w:pStyle w:val="para11"/>
        <w:ind w:firstLine="709"/>
        <w:spacing/>
        <w:jc w:val="both"/>
        <w:rPr>
          <w:sz w:val="28"/>
          <w:szCs w:val="28"/>
        </w:rPr>
      </w:pPr>
      <w:r>
        <w:rPr>
          <w:sz w:val="28"/>
          <w:szCs w:val="28"/>
        </w:rPr>
        <w:t>Глава Администрации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pPr>
        <w:pStyle w:val="para11"/>
        <w:ind w:firstLine="709"/>
        <w:spacing/>
        <w:jc w:val="both"/>
        <w:rPr>
          <w:sz w:val="28"/>
          <w:szCs w:val="28"/>
        </w:rPr>
      </w:pPr>
      <w:r>
        <w:rPr>
          <w:sz w:val="28"/>
          <w:szCs w:val="28"/>
        </w:rPr>
        <w:t>3.6.3. При получении муниципальной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pPr>
        <w:pStyle w:val="para11"/>
        <w:ind w:firstLine="709"/>
        <w:spacing/>
        <w:jc w:val="both"/>
        <w:rPr>
          <w:sz w:val="28"/>
          <w:szCs w:val="28"/>
        </w:rPr>
      </w:pPr>
      <w:r>
        <w:rPr>
          <w:sz w:val="28"/>
          <w:szCs w:val="28"/>
        </w:rPr>
        <w:t>1) в интерактивном режиме выбрать населенный пункт и офис МФЦ, в который он желает обратиться;</w:t>
      </w:r>
    </w:p>
    <w:p>
      <w:pPr>
        <w:pStyle w:val="para11"/>
        <w:ind w:firstLine="709"/>
        <w:spacing/>
        <w:jc w:val="both"/>
        <w:rPr>
          <w:sz w:val="28"/>
          <w:szCs w:val="28"/>
        </w:rPr>
      </w:pPr>
      <w:r>
        <w:rPr>
          <w:sz w:val="28"/>
          <w:szCs w:val="28"/>
        </w:rPr>
        <w:t>2) из списка муниципальной услуг выбрать необходимую муниципальную услугу, а также количество дел;</w:t>
      </w:r>
    </w:p>
    <w:p>
      <w:pPr>
        <w:pStyle w:val="para11"/>
        <w:ind w:firstLine="709"/>
        <w:spacing/>
        <w:jc w:val="both"/>
        <w:rPr>
          <w:sz w:val="28"/>
          <w:szCs w:val="28"/>
        </w:rPr>
      </w:pPr>
      <w:r>
        <w:rPr>
          <w:sz w:val="28"/>
          <w:szCs w:val="28"/>
        </w:rPr>
        <w:t>3) выбрать желаемую дату и время из свободных для посещения МФЦ;</w:t>
      </w:r>
    </w:p>
    <w:p>
      <w:pPr>
        <w:pStyle w:val="para11"/>
        <w:ind w:firstLine="709"/>
        <w:spacing/>
        <w:jc w:val="both"/>
        <w:rPr>
          <w:strike w:val="1"/>
          <w:sz w:val="28"/>
          <w:szCs w:val="28"/>
        </w:rPr>
      </w:pPr>
      <w:r>
        <w:rPr>
          <w:sz w:val="28"/>
          <w:szCs w:val="28"/>
        </w:rPr>
        <w:t>4) при необходимости внести контактные данные (номер телефона, адрес электронной почты заявителя) для обратной связи.</w:t>
      </w:r>
      <w:r>
        <w:rPr>
          <w:strike w:val="1"/>
          <w:sz w:val="28"/>
          <w:szCs w:val="28"/>
        </w:rPr>
      </w:r>
    </w:p>
    <w:p>
      <w:pPr>
        <w:pStyle w:val="para11"/>
        <w:ind w:firstLine="709"/>
        <w:spacing/>
        <w:jc w:val="both"/>
        <w:rPr>
          <w:sz w:val="28"/>
          <w:szCs w:val="28"/>
        </w:rPr>
      </w:pPr>
      <w:r>
        <w:rPr>
          <w:sz w:val="28"/>
          <w:szCs w:val="28"/>
        </w:rPr>
        <w:t>3.6.4.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(при наличии) или заявления и прилагаемых к нему документов, указанных в подразделе 2.6 раздела 2 настоящего Административного регламента, в электронной форме.</w:t>
      </w:r>
    </w:p>
    <w:p>
      <w:pPr>
        <w:pStyle w:val="para11"/>
        <w:ind w:firstLine="709"/>
        <w:spacing/>
        <w:jc w:val="both"/>
        <w:rPr>
          <w:sz w:val="28"/>
          <w:szCs w:val="28"/>
        </w:rPr>
      </w:pPr>
      <w:r>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pPr>
        <w:pStyle w:val="para11"/>
        <w:ind w:firstLine="709"/>
        <w:spacing/>
        <w:jc w:val="both"/>
        <w:rPr>
          <w:sz w:val="28"/>
          <w:szCs w:val="28"/>
        </w:rPr>
      </w:pPr>
      <w:r>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para11"/>
        <w:ind w:firstLine="709"/>
        <w:spacing/>
        <w:jc w:val="both"/>
        <w:rPr>
          <w:sz w:val="28"/>
          <w:szCs w:val="28"/>
        </w:rPr>
      </w:pPr>
      <w:r>
        <w:rPr>
          <w:sz w:val="28"/>
          <w:szCs w:val="28"/>
        </w:rPr>
        <w:t>На Региональном портале размещаются образцы заполнения электронной формы запроса.</w:t>
      </w:r>
    </w:p>
    <w:p>
      <w:pPr>
        <w:pStyle w:val="para11"/>
        <w:ind w:firstLine="709"/>
        <w:spacing/>
        <w:jc w:val="both"/>
        <w:rPr>
          <w:sz w:val="28"/>
          <w:szCs w:val="28"/>
        </w:rPr>
      </w:pPr>
      <w:r>
        <w:rPr>
          <w:sz w:val="28"/>
          <w:szCs w:val="28"/>
        </w:rPr>
        <w:t xml:space="preserve">При формировании заявления заявитель может осуществить: </w:t>
      </w:r>
    </w:p>
    <w:p>
      <w:pPr>
        <w:pStyle w:val="para11"/>
        <w:ind w:firstLine="709"/>
        <w:spacing/>
        <w:jc w:val="both"/>
        <w:rPr>
          <w:sz w:val="28"/>
          <w:szCs w:val="28"/>
        </w:rPr>
      </w:pPr>
      <w:r>
        <w:rPr>
          <w:sz w:val="28"/>
          <w:szCs w:val="28"/>
        </w:rPr>
        <w:t xml:space="preserve">- копирование и сохранение заявления; </w:t>
      </w:r>
    </w:p>
    <w:p>
      <w:pPr>
        <w:pStyle w:val="para11"/>
        <w:ind w:firstLine="709"/>
        <w:spacing/>
        <w:jc w:val="both"/>
        <w:rPr>
          <w:sz w:val="28"/>
          <w:szCs w:val="28"/>
        </w:rPr>
      </w:pPr>
      <w:r>
        <w:rPr>
          <w:sz w:val="28"/>
          <w:szCs w:val="28"/>
        </w:rPr>
        <w:t>- печать на бумажном носителе копии электронной формы запроса;</w:t>
      </w:r>
    </w:p>
    <w:p>
      <w:pPr>
        <w:pStyle w:val="para11"/>
        <w:ind w:firstLine="709"/>
        <w:spacing/>
        <w:jc w:val="both"/>
        <w:rPr>
          <w:sz w:val="28"/>
          <w:szCs w:val="28"/>
        </w:rPr>
      </w:pPr>
      <w:r>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para11"/>
        <w:ind w:firstLine="709"/>
        <w:spacing/>
        <w:jc w:val="both"/>
        <w:rPr>
          <w:sz w:val="28"/>
          <w:szCs w:val="28"/>
        </w:rPr>
      </w:pPr>
      <w:r>
        <w:rPr>
          <w:sz w:val="28"/>
          <w:szCs w:val="28"/>
        </w:rPr>
        <w:t>- возврат на любой из этапов заполнения электронной формы запроса без потери ранее введенной информации;</w:t>
      </w:r>
    </w:p>
    <w:p>
      <w:pPr>
        <w:pStyle w:val="para11"/>
        <w:ind w:firstLine="709"/>
        <w:spacing/>
        <w:jc w:val="both"/>
        <w:rPr>
          <w:sz w:val="28"/>
          <w:szCs w:val="28"/>
        </w:rPr>
      </w:pPr>
      <w:r>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pPr>
        <w:pStyle w:val="para11"/>
        <w:ind w:firstLine="709"/>
        <w:spacing/>
        <w:jc w:val="both"/>
        <w:rPr>
          <w:sz w:val="28"/>
          <w:szCs w:val="28"/>
        </w:rPr>
      </w:pPr>
      <w:r>
        <w:rPr>
          <w:sz w:val="28"/>
          <w:szCs w:val="28"/>
        </w:rPr>
        <w:t>- вложение документов, необходимых для предоставления муниципальной услуги в электронной форме.</w:t>
      </w:r>
    </w:p>
    <w:p>
      <w:pPr>
        <w:pStyle w:val="para11"/>
        <w:ind w:firstLine="709"/>
        <w:spacing/>
        <w:jc w:val="both"/>
        <w:rPr>
          <w:sz w:val="28"/>
          <w:szCs w:val="28"/>
        </w:rPr>
      </w:pPr>
      <w:r>
        <w:rPr>
          <w:sz w:val="28"/>
          <w:szCs w:val="28"/>
        </w:rPr>
        <w:t>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(при наличии) в электронной форме или заявления в форме электронного документа и прилагаемых к нему документов в электронной форме.</w:t>
      </w:r>
    </w:p>
    <w:p>
      <w:pPr>
        <w:pStyle w:val="para11"/>
        <w:ind w:firstLine="709"/>
        <w:spacing/>
        <w:jc w:val="both"/>
        <w:rPr>
          <w:sz w:val="28"/>
          <w:szCs w:val="28"/>
        </w:rPr>
      </w:pPr>
      <w:r>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pPr>
        <w:pStyle w:val="para11"/>
        <w:ind w:firstLine="709"/>
        <w:spacing/>
        <w:jc w:val="both"/>
        <w:rPr>
          <w:sz w:val="28"/>
          <w:szCs w:val="28"/>
        </w:rPr>
      </w:pPr>
      <w:r>
        <w:rPr>
          <w:sz w:val="28"/>
          <w:szCs w:val="28"/>
        </w:rPr>
        <w:t>3.6.5. При предоставлении муниципальной услуги в электронной форме заявителю (представителю заявителя)  направляется:</w:t>
      </w:r>
    </w:p>
    <w:p>
      <w:pPr>
        <w:pStyle w:val="para11"/>
        <w:ind w:firstLine="709"/>
        <w:spacing/>
        <w:jc w:val="both"/>
        <w:rPr>
          <w:sz w:val="28"/>
          <w:szCs w:val="28"/>
        </w:rPr>
      </w:pPr>
      <w:r>
        <w:rPr>
          <w:sz w:val="28"/>
          <w:szCs w:val="28"/>
        </w:rPr>
        <w:t>1) уведомление о приеме и регистрации запроса,  содержащее сведения о факте приема запроса и начале процедуры предоставления муниципальной услуги;</w:t>
      </w:r>
    </w:p>
    <w:p>
      <w:pPr>
        <w:pStyle w:val="para11"/>
        <w:ind w:firstLine="709"/>
        <w:spacing/>
        <w:jc w:val="both"/>
        <w:rPr>
          <w:sz w:val="28"/>
          <w:szCs w:val="28"/>
        </w:rPr>
      </w:pPr>
      <w:r>
        <w:rPr>
          <w:sz w:val="28"/>
          <w:szCs w:val="28"/>
        </w:rPr>
        <w:t xml:space="preserve">2)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 </w:t>
      </w:r>
    </w:p>
    <w:p>
      <w:pPr>
        <w:pStyle w:val="para11"/>
        <w:ind w:firstLine="709"/>
        <w:spacing/>
        <w:jc w:val="both"/>
        <w:rPr>
          <w:sz w:val="28"/>
          <w:szCs w:val="28"/>
        </w:rPr>
      </w:pPr>
      <w:r>
        <w:rPr>
          <w:sz w:val="28"/>
          <w:szCs w:val="28"/>
        </w:rPr>
        <w:t>3)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заявителем способа получения результата предоставления муниципальной услуги посредством почтового отправления);</w:t>
      </w:r>
    </w:p>
    <w:p>
      <w:pPr>
        <w:pStyle w:val="para11"/>
        <w:ind w:firstLine="709"/>
        <w:spacing/>
        <w:jc w:val="both"/>
        <w:rPr>
          <w:sz w:val="28"/>
          <w:szCs w:val="28"/>
        </w:rPr>
      </w:pPr>
      <w:r>
        <w:rPr>
          <w:sz w:val="28"/>
          <w:szCs w:val="28"/>
        </w:rPr>
        <w:t xml:space="preserve">4) разрешение на строительство с изменениями в формате PDF, подписанное усиленной электронной подписью Главы Администрации, либо письмо об отказе во внесении изменений в разрешение на строительство с указанием причин отказа, подписанное усиленной электронной подписью Главы Администрации (в случае выбора заявителем способа получения результата предоставления муниципальной услуги в личном кабинете). </w:t>
      </w:r>
    </w:p>
    <w:p>
      <w:pPr>
        <w:pStyle w:val="para11"/>
        <w:ind w:firstLine="709"/>
        <w:spacing/>
        <w:jc w:val="both"/>
        <w:rPr>
          <w:sz w:val="28"/>
          <w:szCs w:val="28"/>
        </w:rPr>
      </w:pPr>
      <w:r>
        <w:rPr>
          <w:sz w:val="28"/>
          <w:szCs w:val="28"/>
        </w:rPr>
        <w:t>3.6.6. При подаче уведомления о переходе прав или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pPr>
        <w:pStyle w:val="para11"/>
        <w:ind w:firstLine="709"/>
        <w:spacing/>
        <w:jc w:val="both"/>
        <w:rPr>
          <w:sz w:val="28"/>
          <w:szCs w:val="28"/>
        </w:rPr>
      </w:pPr>
      <w:r>
        <w:rPr>
          <w:sz w:val="28"/>
          <w:szCs w:val="28"/>
        </w:rPr>
        <w:t>3.6.7. Заявитель (представитель заявителя) имеет право подать жалобу на решения и действия (бездействие) должностных лиц, муниципальных служащих Администрации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pPr>
        <w:pStyle w:val="para11"/>
        <w:spacing/>
        <w:jc w:val="center"/>
        <w:rPr>
          <w:sz w:val="28"/>
          <w:szCs w:val="28"/>
        </w:rPr>
      </w:pPr>
      <w:r>
        <w:rPr>
          <w:sz w:val="28"/>
          <w:szCs w:val="28"/>
        </w:rPr>
      </w:r>
    </w:p>
    <w:p>
      <w:pPr>
        <w:pStyle w:val="para11"/>
        <w:spacing/>
        <w:jc w:val="center"/>
        <w:rPr>
          <w:b/>
          <w:sz w:val="28"/>
          <w:szCs w:val="28"/>
        </w:rPr>
      </w:pPr>
      <w:r>
        <w:rPr>
          <w:b/>
          <w:sz w:val="28"/>
          <w:szCs w:val="28"/>
        </w:rPr>
        <w:t>4. Формы контроля за исполнением настоящего Административного регламента</w:t>
      </w:r>
    </w:p>
    <w:p>
      <w:pPr>
        <w:pStyle w:val="para11"/>
        <w:spacing/>
        <w:jc w:val="center"/>
        <w:rPr>
          <w:b/>
          <w:sz w:val="28"/>
          <w:szCs w:val="28"/>
        </w:rPr>
      </w:pPr>
      <w:r>
        <w:rPr>
          <w:b/>
          <w:sz w:val="28"/>
          <w:szCs w:val="28"/>
        </w:rPr>
      </w:r>
    </w:p>
    <w:p>
      <w:pPr>
        <w:pStyle w:val="para11"/>
        <w:spacing/>
        <w:jc w:val="center"/>
        <w:rPr>
          <w:b/>
          <w:sz w:val="28"/>
          <w:szCs w:val="28"/>
        </w:rPr>
      </w:pPr>
      <w:r>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pPr>
        <w:pStyle w:val="para11"/>
        <w:spacing/>
        <w:jc w:val="center"/>
        <w:rPr>
          <w:sz w:val="28"/>
          <w:szCs w:val="28"/>
        </w:rPr>
      </w:pPr>
      <w:r>
        <w:rPr>
          <w:sz w:val="28"/>
          <w:szCs w:val="28"/>
        </w:rPr>
      </w:r>
    </w:p>
    <w:p>
      <w:pPr>
        <w:pStyle w:val="para11"/>
        <w:ind w:firstLine="709"/>
        <w:spacing/>
        <w:jc w:val="both"/>
        <w:rPr>
          <w:sz w:val="28"/>
          <w:szCs w:val="28"/>
        </w:rPr>
      </w:pPr>
      <w:r>
        <w:rPr>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pPr>
        <w:pStyle w:val="para11"/>
        <w:ind w:firstLine="709"/>
        <w:spacing/>
        <w:jc w:val="both"/>
        <w:rPr>
          <w:sz w:val="28"/>
          <w:szCs w:val="28"/>
        </w:rPr>
      </w:pPr>
      <w:r>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pPr>
        <w:pStyle w:val="para11"/>
        <w:spacing/>
        <w:jc w:val="center"/>
        <w:rPr>
          <w:b/>
          <w:sz w:val="28"/>
          <w:szCs w:val="28"/>
        </w:rPr>
      </w:pPr>
      <w:r>
        <w:rPr>
          <w:b/>
          <w:sz w:val="28"/>
          <w:szCs w:val="28"/>
        </w:rPr>
      </w:r>
    </w:p>
    <w:p>
      <w:pPr>
        <w:pStyle w:val="para11"/>
        <w:spacing/>
        <w:jc w:val="center"/>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para11"/>
        <w:spacing/>
        <w:jc w:val="center"/>
        <w:rPr>
          <w:sz w:val="28"/>
          <w:szCs w:val="28"/>
        </w:rPr>
      </w:pPr>
      <w:r>
        <w:rPr>
          <w:sz w:val="28"/>
          <w:szCs w:val="28"/>
        </w:rPr>
      </w:r>
    </w:p>
    <w:p>
      <w:pPr>
        <w:pStyle w:val="para11"/>
        <w:ind w:firstLine="709"/>
        <w:spacing/>
        <w:jc w:val="both"/>
        <w:rPr>
          <w:sz w:val="28"/>
          <w:szCs w:val="28"/>
        </w:rPr>
      </w:pPr>
      <w:r>
        <w:rPr>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pPr>
        <w:pStyle w:val="para11"/>
        <w:ind w:firstLine="709"/>
        <w:spacing/>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pPr>
        <w:pStyle w:val="para11"/>
        <w:ind w:firstLine="709"/>
        <w:spacing/>
        <w:jc w:val="both"/>
        <w:rPr>
          <w:sz w:val="28"/>
          <w:szCs w:val="28"/>
        </w:rPr>
      </w:pPr>
      <w:r>
        <w:rPr>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pPr>
        <w:pStyle w:val="para11"/>
        <w:ind w:firstLine="709"/>
        <w:spacing/>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pPr>
        <w:pStyle w:val="para11"/>
        <w:ind w:firstLine="709"/>
        <w:spacing/>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pPr>
        <w:pStyle w:val="para11"/>
        <w:spacing/>
        <w:jc w:val="center"/>
        <w:rPr>
          <w:sz w:val="28"/>
          <w:szCs w:val="28"/>
        </w:rPr>
      </w:pPr>
      <w:r>
        <w:rPr>
          <w:sz w:val="28"/>
          <w:szCs w:val="28"/>
        </w:rPr>
      </w:r>
    </w:p>
    <w:p>
      <w:pPr>
        <w:pStyle w:val="para11"/>
        <w:spacing/>
        <w:jc w:val="center"/>
        <w:rPr>
          <w:b/>
          <w:sz w:val="28"/>
          <w:szCs w:val="28"/>
        </w:rPr>
      </w:pPr>
      <w:r>
        <w:rPr>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pPr>
        <w:pStyle w:val="para11"/>
        <w:spacing/>
        <w:jc w:val="center"/>
        <w:rPr>
          <w:sz w:val="28"/>
          <w:szCs w:val="28"/>
        </w:rPr>
      </w:pPr>
      <w:r>
        <w:rPr>
          <w:sz w:val="28"/>
          <w:szCs w:val="28"/>
        </w:rPr>
      </w:r>
    </w:p>
    <w:p>
      <w:pPr>
        <w:pStyle w:val="para11"/>
        <w:ind w:firstLine="709"/>
        <w:spacing/>
        <w:jc w:val="both"/>
        <w:rPr>
          <w:sz w:val="28"/>
          <w:szCs w:val="28"/>
        </w:rPr>
      </w:pPr>
      <w:r>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pPr>
        <w:pStyle w:val="para11"/>
        <w:ind w:firstLine="709"/>
        <w:spacing/>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pPr>
        <w:pStyle w:val="para11"/>
        <w:spacing/>
        <w:jc w:val="center"/>
        <w:rPr>
          <w:b/>
          <w:sz w:val="28"/>
          <w:szCs w:val="28"/>
        </w:rPr>
      </w:pPr>
      <w:r>
        <w:rPr>
          <w:b/>
          <w:sz w:val="28"/>
          <w:szCs w:val="28"/>
        </w:rPr>
      </w:r>
    </w:p>
    <w:p>
      <w:pPr>
        <w:pStyle w:val="para11"/>
        <w:spacing/>
        <w:jc w:val="center"/>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para11"/>
        <w:ind w:firstLine="540"/>
        <w:spacing/>
        <w:jc w:val="both"/>
        <w:rPr>
          <w:sz w:val="28"/>
          <w:szCs w:val="28"/>
        </w:rPr>
      </w:pPr>
      <w:r>
        <w:rPr>
          <w:sz w:val="28"/>
          <w:szCs w:val="28"/>
        </w:rPr>
      </w:r>
    </w:p>
    <w:p>
      <w:pPr>
        <w:pStyle w:val="para11"/>
        <w:ind w:firstLine="709"/>
        <w:spacing/>
        <w:jc w:val="both"/>
        <w:rPr>
          <w:sz w:val="28"/>
          <w:szCs w:val="28"/>
        </w:rPr>
      </w:pPr>
      <w:r>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para11"/>
        <w:spacing/>
        <w:jc w:val="center"/>
        <w:rPr>
          <w:sz w:val="28"/>
          <w:szCs w:val="28"/>
        </w:rPr>
      </w:pPr>
      <w:r>
        <w:rPr>
          <w:sz w:val="28"/>
          <w:szCs w:val="28"/>
        </w:rPr>
      </w:r>
    </w:p>
    <w:p>
      <w:pPr>
        <w:spacing/>
        <w:jc w:val="center"/>
        <w:tabs defTabSz="708">
          <w:tab w:val="left" w:pos="0" w:leader="none"/>
          <w:tab w:val="left" w:pos="709" w:leader="none"/>
        </w:tabs>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pPr>
        <w:ind w:firstLine="540"/>
        <w:spacing/>
        <w:jc w:val="both"/>
        <w:rPr>
          <w:sz w:val="28"/>
          <w:szCs w:val="28"/>
        </w:rPr>
      </w:pPr>
      <w:r>
        <w:rPr>
          <w:sz w:val="28"/>
          <w:szCs w:val="28"/>
        </w:rPr>
        <w:tab/>
      </w:r>
    </w:p>
    <w:p>
      <w:pPr>
        <w:ind w:firstLine="708"/>
        <w:spacing/>
        <w:jc w:val="both"/>
        <w:rPr>
          <w:sz w:val="28"/>
          <w:szCs w:val="28"/>
        </w:rPr>
      </w:pPr>
      <w:r>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pPr>
        <w:ind w:firstLine="708"/>
        <w:spacing/>
        <w:jc w:val="both"/>
        <w:rPr>
          <w:sz w:val="28"/>
          <w:szCs w:val="28"/>
        </w:rPr>
      </w:pPr>
      <w:r>
        <w:rPr>
          <w:sz w:val="28"/>
          <w:szCs w:val="28"/>
        </w:rPr>
        <w:t>5.2. Заявитель может обратиться с жалобой в том числе в следующих случаях:</w:t>
      </w:r>
    </w:p>
    <w:p>
      <w:pPr>
        <w:ind w:firstLine="708"/>
        <w:spacing/>
        <w:jc w:val="both"/>
        <w:rPr>
          <w:sz w:val="28"/>
          <w:szCs w:val="28"/>
        </w:rPr>
      </w:pPr>
      <w:r>
        <w:rPr>
          <w:sz w:val="28"/>
          <w:szCs w:val="28"/>
        </w:rPr>
        <w:t>1) нарушения срока регистрации запроса о предоставлении муниципальной услуги;</w:t>
      </w:r>
    </w:p>
    <w:p>
      <w:pPr>
        <w:ind w:firstLine="708"/>
        <w:spacing/>
        <w:jc w:val="both"/>
        <w:rPr>
          <w:sz w:val="28"/>
          <w:szCs w:val="28"/>
        </w:rPr>
      </w:pPr>
      <w:r>
        <w:rPr>
          <w:sz w:val="28"/>
          <w:szCs w:val="28"/>
        </w:rPr>
        <w:t>2) нарушения срока предоставления муниципальной услуги;</w:t>
      </w:r>
    </w:p>
    <w:p>
      <w:pPr>
        <w:ind w:firstLine="708"/>
        <w:spacing/>
        <w:jc w:val="both"/>
        <w:rPr>
          <w:color w:val="000000"/>
          <w:sz w:val="28"/>
          <w:szCs w:val="28"/>
        </w:rPr>
      </w:pPr>
      <w:r>
        <w:rPr>
          <w:sz w:val="28"/>
          <w:szCs w:val="28"/>
        </w:rPr>
        <w:t xml:space="preserve">3) </w:t>
      </w:r>
      <w:r>
        <w:rPr>
          <w:color w:val="000000"/>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w:t>
      </w:r>
      <w:r>
        <w:rPr>
          <w:color w:val="000000"/>
          <w:sz w:val="28"/>
          <w:szCs w:val="28"/>
        </w:rPr>
        <w:t>правовыми актами, муниципальными правов</w:t>
      </w:r>
      <w:r>
        <w:rPr>
          <w:color w:val="000000"/>
          <w:sz w:val="28"/>
          <w:szCs w:val="28"/>
        </w:rPr>
        <w:t>ыми актами для предоставления муниципальной услуги;</w:t>
      </w:r>
      <w:r>
        <w:rPr>
          <w:color w:val="000000"/>
          <w:sz w:val="28"/>
          <w:szCs w:val="28"/>
        </w:rPr>
      </w:r>
    </w:p>
    <w:p>
      <w:pPr>
        <w:ind w:firstLine="708"/>
        <w:spacing/>
        <w:jc w:val="both"/>
        <w:rPr>
          <w:sz w:val="28"/>
          <w:szCs w:val="28"/>
        </w:rPr>
      </w:pPr>
      <w:r>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pPr>
        <w:ind w:firstLine="708"/>
        <w:spacing/>
        <w:jc w:val="both"/>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pPr>
        <w:ind w:firstLine="708"/>
        <w:spacing/>
        <w:jc w:val="both"/>
        <w:rPr>
          <w:sz w:val="28"/>
          <w:szCs w:val="28"/>
        </w:rPr>
      </w:pPr>
      <w:r>
        <w:rPr>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pPr>
        <w:ind w:firstLine="708"/>
        <w:spacing/>
        <w:jc w:val="both"/>
        <w:rPr>
          <w:sz w:val="28"/>
          <w:szCs w:val="28"/>
        </w:rPr>
      </w:pPr>
      <w:r>
        <w:rPr>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pPr>
        <w:ind w:firstLine="708"/>
        <w:spacing/>
        <w:jc w:val="both"/>
        <w:rPr>
          <w:sz w:val="28"/>
          <w:szCs w:val="28"/>
        </w:rPr>
      </w:pPr>
      <w:r>
        <w:rPr>
          <w:sz w:val="28"/>
          <w:szCs w:val="28"/>
        </w:rPr>
        <w:t>8) нарушения срока или порядка выдачи документов по результатам предоставления муниципальной услуги;</w:t>
      </w:r>
    </w:p>
    <w:p>
      <w:pPr>
        <w:ind w:firstLine="708"/>
        <w:spacing/>
        <w:jc w:val="both"/>
        <w:rPr>
          <w:sz w:val="28"/>
          <w:szCs w:val="28"/>
        </w:rPr>
      </w:pPr>
      <w:r>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pPr>
        <w:ind w:firstLine="708"/>
        <w:spacing/>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history="1">
        <w:r>
          <w:rPr>
            <w:color w:val="000000"/>
            <w:sz w:val="28"/>
            <w:szCs w:val="28"/>
          </w:rPr>
          <w:t>пунктом 4 части 1 статьи 7</w:t>
        </w:r>
      </w:hyperlink>
      <w:r>
        <w:rPr>
          <w:color w:val="000000"/>
          <w:sz w:val="28"/>
          <w:szCs w:val="28"/>
        </w:rPr>
        <w:t xml:space="preserve"> Федерального закона № 210-ФЗ.</w:t>
      </w:r>
      <w:r/>
    </w:p>
    <w:p>
      <w:pPr>
        <w:ind w:firstLine="708"/>
        <w:spacing/>
        <w:jc w:val="both"/>
        <w:tabs defTabSz="708">
          <w:tab w:val="left" w:pos="0" w:leader="none"/>
          <w:tab w:val="left" w:pos="709" w:leader="none"/>
        </w:tabs>
        <w:rPr>
          <w:sz w:val="28"/>
          <w:szCs w:val="28"/>
        </w:rPr>
      </w:pPr>
      <w:r>
        <w:rPr>
          <w:sz w:val="28"/>
          <w:szCs w:val="28"/>
        </w:rPr>
        <w:tab/>
      </w: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w:t>
      </w:r>
      <w:r>
        <w:rPr>
          <w:sz w:val="28"/>
          <w:szCs w:val="28"/>
        </w:rPr>
        <w:t>(далее – учредитель МФЦ)</w:t>
      </w:r>
      <w:r>
        <w:rPr>
          <w:color w:val="000000"/>
          <w:sz w:val="28"/>
          <w:szCs w:val="28"/>
        </w:rPr>
        <w:t>.  Жалобы на решения и действия</w:t>
      </w:r>
      <w:r>
        <w:rPr>
          <w:sz w:val="28"/>
          <w:szCs w:val="28"/>
        </w:rPr>
        <w:t xml:space="preserve"> (бездействие) руководителя органа, предоставляющего </w:t>
      </w:r>
      <w:r>
        <w:rPr>
          <w:color w:val="000000"/>
          <w:sz w:val="28"/>
          <w:szCs w:val="28"/>
        </w:rPr>
        <w:t xml:space="preserve">муниципальную </w:t>
      </w:r>
      <w:r>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color w:val="000000"/>
          <w:sz w:val="28"/>
          <w:szCs w:val="28"/>
        </w:rPr>
        <w:t xml:space="preserve">муниципальную </w:t>
      </w:r>
      <w:r>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r>
        <w:rPr>
          <w:sz w:val="28"/>
          <w:szCs w:val="28"/>
        </w:rPr>
      </w:r>
    </w:p>
    <w:p>
      <w:pPr>
        <w:ind w:firstLine="708"/>
        <w:spacing/>
        <w:jc w:val="both"/>
      </w:pPr>
      <w:r>
        <w:rPr>
          <w:sz w:val="28"/>
          <w:szCs w:val="28"/>
        </w:rPr>
        <w:t xml:space="preserve">5.4. Жалоба на решения и действия (бездействие)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 xml:space="preserve">услугу, муниципального служащего, руководителя органа, предоставляющего </w:t>
      </w:r>
      <w:r>
        <w:rPr>
          <w:color w:val="000000"/>
          <w:sz w:val="28"/>
          <w:szCs w:val="28"/>
        </w:rPr>
        <w:t xml:space="preserve">муниципальную </w:t>
      </w:r>
      <w:r>
        <w:rPr>
          <w:sz w:val="28"/>
          <w:szCs w:val="28"/>
        </w:rPr>
        <w:t xml:space="preserve">услугу, может быть направлена по почте, через МФЦ, с использованием сети «Интернет», </w:t>
      </w:r>
      <w:r>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3" w:history="1">
        <w:r>
          <w:rPr>
            <w:bCs/>
            <w:color w:val="000000"/>
            <w:sz w:val="28"/>
            <w:szCs w:val="28"/>
            <w:u w:color="auto" w:val="single"/>
          </w:rPr>
          <w:t>https://do.gosuslugi.ru/</w:t>
        </w:r>
      </w:hyperlink>
      <w:r>
        <w:rPr>
          <w:bCs/>
          <w:color w:val="000000"/>
          <w:sz w:val="28"/>
          <w:szCs w:val="28"/>
        </w:rPr>
        <w:t xml:space="preserve">), </w:t>
      </w:r>
      <w:r>
        <w:rPr>
          <w:sz w:val="28"/>
          <w:szCs w:val="28"/>
        </w:rPr>
        <w:t xml:space="preserve">официального сайта органа, предоставляющего </w:t>
      </w:r>
      <w:r>
        <w:rPr>
          <w:color w:val="000000"/>
          <w:sz w:val="28"/>
          <w:szCs w:val="28"/>
        </w:rPr>
        <w:t xml:space="preserve">муниципальную </w:t>
      </w:r>
      <w:r>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r/>
    </w:p>
    <w:p>
      <w:pPr>
        <w:ind w:firstLine="708"/>
        <w:spacing/>
        <w:jc w:val="both"/>
        <w:rPr>
          <w:sz w:val="28"/>
          <w:szCs w:val="28"/>
        </w:rPr>
      </w:pPr>
      <w:r>
        <w:rPr>
          <w:sz w:val="28"/>
          <w:szCs w:val="28"/>
        </w:rPr>
        <w:t xml:space="preserve">5.5. Орган, предоставляющий </w:t>
      </w:r>
      <w:r>
        <w:rPr>
          <w:color w:val="000000"/>
          <w:sz w:val="28"/>
          <w:szCs w:val="28"/>
        </w:rPr>
        <w:t xml:space="preserve">муниципальную </w:t>
      </w:r>
      <w:r>
        <w:rPr>
          <w:sz w:val="28"/>
          <w:szCs w:val="28"/>
        </w:rPr>
        <w:t xml:space="preserve">услугу, должностное лицо органа, предоставляющего </w:t>
      </w:r>
      <w:r>
        <w:rPr>
          <w:color w:val="000000"/>
          <w:sz w:val="28"/>
          <w:szCs w:val="28"/>
        </w:rPr>
        <w:t xml:space="preserve">муниципальную </w:t>
      </w:r>
      <w:r>
        <w:rPr>
          <w:sz w:val="28"/>
          <w:szCs w:val="28"/>
        </w:rPr>
        <w:t>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Pr>
          <w:sz w:val="28"/>
          <w:szCs w:val="28"/>
        </w:rPr>
      </w:r>
    </w:p>
    <w:p>
      <w:pPr>
        <w:ind w:firstLine="708"/>
        <w:spacing/>
        <w:jc w:val="both"/>
        <w:rPr>
          <w:sz w:val="28"/>
          <w:szCs w:val="28"/>
        </w:rPr>
      </w:pPr>
      <w:r>
        <w:rPr>
          <w:sz w:val="28"/>
          <w:szCs w:val="28"/>
        </w:rPr>
        <w:t xml:space="preserve">5.6. Жалоба, поступившая в орган, предоставляющий </w:t>
      </w:r>
      <w:r>
        <w:rPr>
          <w:color w:val="000000"/>
          <w:sz w:val="28"/>
          <w:szCs w:val="28"/>
        </w:rPr>
        <w:t xml:space="preserve">муниципальную </w:t>
      </w:r>
      <w:r>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color w:val="000000"/>
          <w:sz w:val="28"/>
          <w:szCs w:val="28"/>
        </w:rPr>
        <w:t xml:space="preserve">муниципальную </w:t>
      </w:r>
      <w:r>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sz w:val="28"/>
          <w:szCs w:val="28"/>
        </w:rPr>
      </w:r>
    </w:p>
    <w:p>
      <w:pPr>
        <w:ind w:firstLine="708"/>
        <w:spacing/>
        <w:jc w:val="both"/>
        <w:rPr>
          <w:sz w:val="28"/>
          <w:szCs w:val="28"/>
        </w:rPr>
      </w:pPr>
      <w:r>
        <w:rPr>
          <w:sz w:val="28"/>
          <w:szCs w:val="28"/>
        </w:rPr>
        <w:t>5.7. Жалоба должна содержать:</w:t>
      </w:r>
    </w:p>
    <w:p>
      <w:pPr>
        <w:ind w:firstLine="708"/>
        <w:spacing/>
        <w:jc w:val="both"/>
        <w:rPr>
          <w:sz w:val="28"/>
          <w:szCs w:val="28"/>
        </w:rPr>
      </w:pPr>
      <w:r>
        <w:rPr>
          <w:sz w:val="28"/>
          <w:szCs w:val="28"/>
        </w:rPr>
        <w:t xml:space="preserve">1) наименование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услугу, либо муниципального служащего, МФЦ, его руководителя и (или) работника, решения и действия (бездействие) которых обжалуются;</w:t>
      </w:r>
      <w:r>
        <w:rPr>
          <w:sz w:val="28"/>
          <w:szCs w:val="28"/>
        </w:rPr>
      </w:r>
    </w:p>
    <w:p>
      <w:pPr>
        <w:ind w:firstLine="708"/>
        <w:spacing/>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ind w:firstLine="708"/>
        <w:spacing/>
        <w:jc w:val="both"/>
        <w:rPr>
          <w:sz w:val="28"/>
          <w:szCs w:val="28"/>
        </w:rPr>
      </w:pPr>
      <w:r>
        <w:rPr>
          <w:sz w:val="28"/>
          <w:szCs w:val="28"/>
        </w:rPr>
        <w:t xml:space="preserve">3) сведения об обжалуемых решениях и действиях (бездействии)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услугу, либо муниципального служащего, МФЦ, работника МФЦ;</w:t>
      </w:r>
      <w:r>
        <w:rPr>
          <w:sz w:val="28"/>
          <w:szCs w:val="28"/>
        </w:rPr>
      </w:r>
    </w:p>
    <w:p>
      <w:pPr>
        <w:ind w:firstLine="708"/>
        <w:spacing/>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Pr>
          <w:sz w:val="28"/>
          <w:szCs w:val="28"/>
        </w:rPr>
      </w:r>
    </w:p>
    <w:p>
      <w:pPr>
        <w:ind w:firstLine="708"/>
        <w:spacing/>
        <w:jc w:val="both"/>
        <w:rPr>
          <w:sz w:val="28"/>
          <w:szCs w:val="28"/>
        </w:rPr>
      </w:pPr>
      <w:r>
        <w:rPr>
          <w:sz w:val="28"/>
          <w:szCs w:val="28"/>
        </w:rPr>
        <w:t>5.8. По результатам рассмотрения жалобы принимается одно из следующих решений:</w:t>
      </w:r>
    </w:p>
    <w:p>
      <w:pPr>
        <w:ind w:firstLine="708"/>
        <w:spacing/>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color w:val="000000"/>
          <w:sz w:val="28"/>
          <w:szCs w:val="28"/>
        </w:rPr>
        <w:t xml:space="preserve">муниципальной </w:t>
      </w:r>
      <w:r>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r>
        <w:rPr>
          <w:sz w:val="28"/>
          <w:szCs w:val="28"/>
        </w:rPr>
      </w:r>
    </w:p>
    <w:p>
      <w:pPr>
        <w:ind w:firstLine="708"/>
        <w:spacing/>
        <w:jc w:val="both"/>
        <w:rPr>
          <w:sz w:val="28"/>
          <w:szCs w:val="28"/>
        </w:rPr>
      </w:pPr>
      <w:r>
        <w:rPr>
          <w:sz w:val="28"/>
          <w:szCs w:val="28"/>
        </w:rPr>
        <w:t>2) в удовлетворении жалобы отказывается.</w:t>
      </w:r>
    </w:p>
    <w:p>
      <w:pPr>
        <w:ind w:firstLine="708"/>
        <w:spacing/>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8"/>
        <w:spacing/>
        <w:jc w:val="both"/>
      </w:pPr>
      <w:r>
        <w:rPr>
          <w:sz w:val="28"/>
          <w:szCs w:val="28"/>
        </w:rPr>
        <w:t xml:space="preserve">5.10. В случае признания жалобы подлежащей удовлетворению в ответе заявителю, указанном в </w:t>
      </w:r>
      <w:hyperlink w:anchor="Par0" w:history="1">
        <w:r>
          <w:rPr>
            <w:color w:val="000000"/>
            <w:sz w:val="28"/>
            <w:szCs w:val="28"/>
          </w:rPr>
          <w:t>пункте</w:t>
        </w:r>
      </w:hyperlink>
      <w:r>
        <w:rPr>
          <w:sz w:val="28"/>
          <w:szCs w:val="28"/>
        </w:rPr>
        <w:t xml:space="preserve"> 5.10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p>
    <w:p>
      <w:pPr>
        <w:ind w:firstLine="708"/>
        <w:spacing/>
        <w:jc w:val="both"/>
      </w:pPr>
      <w:r>
        <w:rPr>
          <w:sz w:val="28"/>
          <w:szCs w:val="28"/>
        </w:rPr>
        <w:t xml:space="preserve">5.11. В случае признания жалобы не подлежащей удовлетворению в ответе заявителю, указанном в </w:t>
      </w:r>
      <w:hyperlink r:id="rId14" w:history="1">
        <w:r>
          <w:rPr>
            <w:color w:val="000000"/>
            <w:sz w:val="28"/>
            <w:szCs w:val="28"/>
          </w:rPr>
          <w:t>5.10</w:t>
        </w:r>
      </w:hyperlink>
      <w:r>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p>
    <w:p>
      <w:pPr>
        <w:ind w:firstLine="708"/>
        <w:spacing/>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Pr>
          <w:sz w:val="28"/>
          <w:szCs w:val="28"/>
          <w:vertAlign w:val="superscript"/>
        </w:rPr>
        <w:t>2</w:t>
      </w:r>
      <w:r>
        <w:rPr>
          <w:sz w:val="28"/>
          <w:szCs w:val="28"/>
        </w:rPr>
        <w:t xml:space="preserve"> Федерального закона № 210-ФЗ, незамедлительно направляют имеющиеся материалы в органы прокуратуры.</w:t>
      </w:r>
      <w:r>
        <w:rPr>
          <w:sz w:val="28"/>
          <w:szCs w:val="28"/>
        </w:rPr>
      </w:r>
    </w:p>
    <w:p>
      <w:pPr>
        <w:ind w:firstLine="708"/>
        <w:spacing/>
        <w:jc w:val="both"/>
        <w:tabs defTabSz="708">
          <w:tab w:val="left" w:pos="1276" w:leader="none"/>
        </w:tabs>
        <w:rPr>
          <w:sz w:val="28"/>
          <w:szCs w:val="28"/>
        </w:rPr>
      </w:pPr>
      <w:r>
        <w:rPr>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pPr>
        <w:pStyle w:val="para11"/>
        <w:ind w:firstLine="708"/>
        <w:spacing/>
        <w:jc w:val="both"/>
        <w:rPr>
          <w:highlight w:val="yellow"/>
          <w:bCs/>
          <w:sz w:val="28"/>
          <w:szCs w:val="28"/>
        </w:rPr>
      </w:pPr>
      <w:r>
        <w:rPr>
          <w:sz w:val="28"/>
          <w:szCs w:val="28"/>
        </w:rPr>
        <w:t xml:space="preserve">5.14. </w:t>
      </w:r>
      <w:r>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w:t>
      </w:r>
      <w:r>
        <w:rPr>
          <w:bCs/>
          <w:sz w:val="28"/>
          <w:szCs w:val="28"/>
        </w:rPr>
        <w:t>ю сведений в соответствующем разделе Реестра.</w:t>
      </w:r>
      <w:r>
        <w:rPr>
          <w:highlight w:val="yellow"/>
          <w:bCs/>
          <w:sz w:val="28"/>
          <w:szCs w:val="28"/>
        </w:rPr>
      </w:r>
    </w:p>
    <w:p>
      <w:pPr>
        <w:ind w:firstLine="708"/>
        <w:spacing/>
        <w:jc w:val="both"/>
        <w:rPr>
          <w:sz w:val="28"/>
          <w:szCs w:val="28"/>
        </w:rPr>
      </w:pPr>
      <w:r/>
      <w:bookmarkStart w:id="22" w:name="_GoBack"/>
      <w:bookmarkEnd w:id="22"/>
      <w:r/>
      <w:r>
        <w:rPr>
          <w:sz w:val="28"/>
          <w:szCs w:val="28"/>
        </w:rPr>
      </w:r>
      <w:r>
        <w:br w:type="page"/>
      </w:r>
    </w:p>
    <w:p>
      <w:pPr>
        <w:pStyle w:val="para11"/>
        <w:ind w:firstLine="5670"/>
        <w:spacing/>
        <w:jc w:val="both"/>
        <w:rPr>
          <w:szCs w:val="24"/>
        </w:rPr>
      </w:pPr>
      <w:r>
        <w:rPr>
          <w:szCs w:val="24"/>
        </w:rPr>
        <w:t>Приложение № 1</w:t>
      </w:r>
    </w:p>
    <w:p>
      <w:pPr>
        <w:pStyle w:val="para11"/>
        <w:ind w:firstLine="5670"/>
        <w:spacing/>
        <w:jc w:val="both"/>
        <w:rPr>
          <w:szCs w:val="24"/>
        </w:rPr>
      </w:pPr>
      <w:r>
        <w:rPr>
          <w:szCs w:val="24"/>
        </w:rPr>
        <w:t>к Административному регламенту</w:t>
      </w:r>
    </w:p>
    <w:p>
      <w:pPr>
        <w:pStyle w:val="para11"/>
        <w:ind w:firstLine="5670"/>
        <w:spacing/>
        <w:jc w:val="both"/>
        <w:rPr>
          <w:szCs w:val="24"/>
        </w:rPr>
      </w:pPr>
      <w:r>
        <w:rPr>
          <w:szCs w:val="24"/>
        </w:rPr>
        <w:t>предоставления Администрацией</w:t>
      </w:r>
    </w:p>
    <w:p>
      <w:pPr>
        <w:pStyle w:val="para11"/>
        <w:ind w:firstLine="5670"/>
        <w:spacing/>
        <w:jc w:val="both"/>
        <w:rPr>
          <w:szCs w:val="24"/>
        </w:rPr>
      </w:pPr>
      <w:r>
        <w:rPr>
          <w:szCs w:val="24"/>
        </w:rPr>
        <w:t xml:space="preserve">муниципального образования                </w:t>
      </w:r>
    </w:p>
    <w:p>
      <w:pPr>
        <w:pStyle w:val="para11"/>
        <w:ind w:firstLine="5670"/>
        <w:spacing/>
        <w:jc w:val="both"/>
        <w:rPr>
          <w:szCs w:val="24"/>
        </w:rPr>
      </w:pPr>
      <w:r>
        <w:rPr>
          <w:szCs w:val="24"/>
        </w:rPr>
        <w:t>«Демидовский район» Смоленской области</w:t>
      </w:r>
    </w:p>
    <w:p>
      <w:pPr>
        <w:pStyle w:val="para11"/>
        <w:ind w:firstLine="5670"/>
        <w:spacing/>
        <w:jc w:val="both"/>
        <w:rPr>
          <w:szCs w:val="24"/>
        </w:rPr>
      </w:pPr>
      <w:r>
        <w:rPr>
          <w:szCs w:val="24"/>
        </w:rPr>
        <w:t>муниципальной услуги «Внесение</w:t>
      </w:r>
    </w:p>
    <w:p>
      <w:pPr>
        <w:pStyle w:val="para11"/>
        <w:ind w:firstLine="5670"/>
        <w:spacing/>
        <w:jc w:val="both"/>
        <w:rPr>
          <w:szCs w:val="24"/>
        </w:rPr>
      </w:pPr>
      <w:r>
        <w:rPr>
          <w:szCs w:val="24"/>
        </w:rPr>
        <w:t>изменений в  разрешение на строительство,</w:t>
      </w:r>
    </w:p>
    <w:p>
      <w:pPr>
        <w:pStyle w:val="para11"/>
        <w:spacing/>
        <w:jc w:val="both"/>
        <w:rPr>
          <w:szCs w:val="24"/>
        </w:rPr>
      </w:pPr>
      <w:r>
        <w:rPr>
          <w:szCs w:val="24"/>
        </w:rPr>
        <w:t xml:space="preserve">                                                                                               в том числе в связи с необходимостью</w:t>
      </w:r>
    </w:p>
    <w:p>
      <w:pPr>
        <w:pStyle w:val="para11"/>
        <w:ind w:firstLine="5670"/>
        <w:spacing/>
        <w:jc w:val="both"/>
        <w:rPr>
          <w:szCs w:val="24"/>
        </w:rPr>
      </w:pPr>
      <w:r>
        <w:rPr>
          <w:szCs w:val="24"/>
        </w:rPr>
        <w:t xml:space="preserve"> продления срока действия                                                                                                                                                                                                                        </w:t>
      </w:r>
    </w:p>
    <w:p>
      <w:pPr>
        <w:pStyle w:val="para11"/>
        <w:ind w:firstLine="5670"/>
        <w:spacing/>
        <w:jc w:val="both"/>
        <w:rPr>
          <w:szCs w:val="24"/>
        </w:rPr>
      </w:pPr>
      <w:r>
        <w:rPr>
          <w:szCs w:val="24"/>
        </w:rPr>
        <w:t xml:space="preserve">  разрешения на строительство» </w:t>
      </w:r>
    </w:p>
    <w:p>
      <w:pPr>
        <w:pStyle w:val="para11"/>
        <w:ind w:firstLine="5670"/>
        <w:spacing/>
        <w:jc w:val="both"/>
      </w:pPr>
      <w:r/>
    </w:p>
    <w:p>
      <w:pPr>
        <w:pStyle w:val="para11"/>
        <w:ind w:firstLine="5670"/>
      </w:pPr>
      <w:r/>
    </w:p>
    <w:p>
      <w:pPr>
        <w:pStyle w:val="para11"/>
        <w:spacing/>
        <w:jc w:val="right"/>
        <w:rPr>
          <w:szCs w:val="24"/>
        </w:rPr>
      </w:pPr>
      <w:r>
        <w:rPr>
          <w:szCs w:val="24"/>
        </w:rPr>
        <w:t>Форма</w:t>
      </w:r>
    </w:p>
    <w:p>
      <w:pPr>
        <w:pStyle w:val="para11"/>
        <w:spacing/>
        <w:jc w:val="right"/>
      </w:pPr>
      <w:r/>
    </w:p>
    <w:tbl>
      <w:tblPr>
        <w:tblStyle w:val="NormalTable"/>
        <w:name w:val="Таблица1"/>
        <w:tabOrder w:val="0"/>
        <w:jc w:val="left"/>
        <w:tblInd w:w="4503" w:type="dxa"/>
        <w:tblW w:w="5702" w:type="dxa"/>
        <w:tblLook w:val="0000" w:firstRow="0" w:lastRow="0" w:firstColumn="0" w:lastColumn="0" w:noHBand="0" w:noVBand="0"/>
      </w:tblPr>
      <w:tblGrid>
        <w:gridCol w:w="5702"/>
      </w:tblGrid>
      <w:tr>
        <w:trPr>
          <w:tblHeader w:val="0"/>
          <w:cantSplit w:val="0"/>
          <w:trHeight w:val="700" w:hRule="atLeast"/>
        </w:trPr>
        <w:tc>
          <w:tcPr>
            <w:tcW w:w="5702" w:type="dxa"/>
            <w:shd w:val="none"/>
            <w:tcBorders>
              <w:left w:val="single" w:sz="4" w:space="0" w:color="000000" tmln="10, 20, 20, 0, 0"/>
              <w:bottom w:val="single" w:sz="4" w:space="0" w:color="000000" tmln="10, 20, 20, 0, 0"/>
              <w:right w:val="single" w:sz="4" w:space="0" w:color="000000" tmln="10, 20, 20, 0, 0"/>
            </w:tcBorders>
            <w:tmTcPr id="1605086238" protected="0"/>
          </w:tcPr>
          <w:p>
            <w:pPr>
              <w:ind w:left="-108"/>
            </w:pPr>
            <w:r>
              <w:t>Главе Администрации</w:t>
            </w:r>
          </w:p>
          <w:p>
            <w:pPr>
              <w:ind w:left="-108"/>
            </w:pPr>
            <w:r>
              <w:t>________________________________________________</w:t>
            </w:r>
          </w:p>
          <w:p>
            <w:pPr>
              <w:ind w:left="33"/>
              <w:spacing/>
              <w:jc w:val="center"/>
              <w:rPr>
                <w:sz w:val="16"/>
                <w:szCs w:val="16"/>
              </w:rPr>
            </w:pPr>
            <w:r>
              <w:rPr>
                <w:sz w:val="16"/>
                <w:szCs w:val="16"/>
              </w:rPr>
              <w:t>(наименование муниципального образования  Смоленской области)</w:t>
            </w:r>
          </w:p>
          <w:p>
            <w:pPr>
              <w:ind w:left="-108"/>
            </w:pPr>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rPr>
                <w:sz w:val="16"/>
                <w:szCs w:val="16"/>
              </w:rPr>
            </w:pPr>
            <w:r>
              <w:rPr>
                <w:sz w:val="16"/>
                <w:szCs w:val="16"/>
              </w:rPr>
              <w:t>(для юридического лица: полное наименование, юридический и почтовый адреса, должность и Ф.И.О. руководителя, ИНН)</w:t>
            </w:r>
          </w:p>
          <w:p>
            <w:pPr>
              <w:spacing/>
              <w:jc w:val="center"/>
            </w:pPr>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pPr>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rPr>
                <w:sz w:val="16"/>
                <w:szCs w:val="16"/>
              </w:rPr>
            </w:pPr>
            <w:r>
              <w:rPr>
                <w:sz w:val="16"/>
                <w:szCs w:val="16"/>
              </w:rPr>
              <w:t xml:space="preserve">(для индивидуального предпринимателя: Ф.И.О., адрес регистрации и почтовый адрес, ОГРНИП) </w:t>
            </w:r>
          </w:p>
          <w:p>
            <w:pPr>
              <w:spacing/>
              <w:jc w:val="center"/>
            </w:pPr>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pPr>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rPr>
                <w:sz w:val="16"/>
                <w:szCs w:val="16"/>
              </w:rPr>
            </w:pPr>
            <w:r>
              <w:rPr>
                <w:sz w:val="16"/>
                <w:szCs w:val="16"/>
              </w:rPr>
              <w:t>(для физического лица: Ф.И.О., адрес регистрации и почтовый адрес, ИНН, паспортные данные)</w:t>
            </w:r>
          </w:p>
          <w:p>
            <w:pPr>
              <w:spacing/>
              <w:jc w:val="center"/>
              <w:rPr>
                <w:sz w:val="16"/>
                <w:szCs w:val="16"/>
              </w:rPr>
            </w:pPr>
            <w:r>
              <w:rPr>
                <w:sz w:val="16"/>
                <w:szCs w:val="16"/>
              </w:rPr>
            </w:r>
          </w:p>
          <w:p>
            <w:pPr/>
            <w:r>
              <w:t>действующего от имени:</w:t>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rPr>
                <w:sz w:val="16"/>
                <w:szCs w:val="16"/>
              </w:rPr>
            </w:pPr>
            <w:r>
              <w:rPr>
                <w:sz w:val="16"/>
                <w:szCs w:val="16"/>
              </w:rPr>
              <w:t>(Ф.И.О. физического лица, индивидуального предпринимателя или наименование юридического лица)</w:t>
            </w:r>
          </w:p>
          <w:p>
            <w:pPr/>
            <w:r>
              <w:t>на основании:</w:t>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rPr>
                <w:sz w:val="16"/>
                <w:szCs w:val="16"/>
              </w:rPr>
            </w:pPr>
            <w:r>
              <w:rPr>
                <w:sz w:val="16"/>
                <w:szCs w:val="16"/>
              </w:rPr>
              <w:t>(указываются данные документа, подтверждающего полномочия представителя)</w:t>
            </w:r>
          </w:p>
          <w:p>
            <w:pPr>
              <w:ind w:left="317" w:hanging="317"/>
            </w:pPr>
            <w:r/>
          </w:p>
        </w:tc>
      </w:tr>
      <w:tr>
        <w:trPr>
          <w:tblHeader w:val="0"/>
          <w:cantSplit w:val="0"/>
          <w:trHeight w:val="0" w:hRule="auto"/>
        </w:trPr>
        <w:tc>
          <w:tcPr>
            <w:tcW w:w="5702" w:type="dxa"/>
            <w:shd w:val="none"/>
            <w:tcBorders>
              <w:top w:val="single" w:sz="4" w:space="0" w:color="000000" tmln="10, 20, 20, 0, 0"/>
              <w:left w:val="single" w:sz="4" w:space="0" w:color="000000" tmln="10, 20, 20, 0, 0"/>
              <w:right w:val="single" w:sz="4" w:space="0" w:color="000000" tmln="10, 20, 20, 0, 0"/>
            </w:tcBorders>
            <w:tmTcPr id="1605086238" protected="0"/>
          </w:tcPr>
          <w:p>
            <w:pPr>
              <w:spacing/>
              <w:jc w:val="center"/>
              <w:rPr>
                <w:sz w:val="16"/>
                <w:szCs w:val="16"/>
              </w:rPr>
            </w:pPr>
            <w:r>
              <w:rPr>
                <w:sz w:val="16"/>
                <w:szCs w:val="16"/>
              </w:rPr>
              <w:t>(для всех: контактный телефон, адрес электронной почты (при наличии)</w:t>
            </w:r>
          </w:p>
        </w:tc>
      </w:tr>
    </w:tbl>
    <w:p>
      <w:pPr>
        <w:pStyle w:val="para11"/>
        <w:spacing/>
        <w:jc w:val="right"/>
      </w:pPr>
      <w:r/>
    </w:p>
    <w:p>
      <w:pPr>
        <w:pStyle w:val="para12"/>
        <w:spacing/>
        <w:jc w:val="center"/>
        <w:rPr>
          <w:rFonts w:ascii="Times New Roman" w:hAnsi="Times New Roman" w:cs="Times New Roman"/>
          <w:b/>
          <w:szCs w:val="24"/>
        </w:rPr>
      </w:pPr>
      <w:r>
        <w:rPr>
          <w:rFonts w:ascii="Times New Roman" w:hAnsi="Times New Roman" w:cs="Times New Roman"/>
          <w:b/>
          <w:szCs w:val="24"/>
        </w:rPr>
      </w:r>
    </w:p>
    <w:p>
      <w:pPr>
        <w:pStyle w:val="para12"/>
        <w:spacing/>
        <w:jc w:val="center"/>
        <w:rPr>
          <w:rFonts w:ascii="Times New Roman" w:hAnsi="Times New Roman" w:cs="Times New Roman"/>
          <w:b/>
          <w:szCs w:val="24"/>
        </w:rPr>
      </w:pPr>
      <w:r>
        <w:rPr>
          <w:rFonts w:ascii="Times New Roman" w:hAnsi="Times New Roman" w:cs="Times New Roman"/>
          <w:b/>
          <w:szCs w:val="24"/>
        </w:rPr>
      </w:r>
    </w:p>
    <w:p>
      <w:pPr>
        <w:pStyle w:val="para12"/>
        <w:spacing/>
        <w:jc w:val="center"/>
        <w:rPr>
          <w:rFonts w:ascii="Times New Roman" w:hAnsi="Times New Roman" w:cs="Times New Roman"/>
          <w:b/>
          <w:szCs w:val="24"/>
        </w:rPr>
      </w:pPr>
      <w:r>
        <w:rPr>
          <w:rFonts w:ascii="Times New Roman" w:hAnsi="Times New Roman" w:cs="Times New Roman"/>
          <w:b/>
          <w:szCs w:val="24"/>
        </w:rPr>
      </w:r>
    </w:p>
    <w:p>
      <w:pPr>
        <w:pStyle w:val="para12"/>
        <w:spacing/>
        <w:jc w:val="center"/>
        <w:rPr>
          <w:rFonts w:ascii="Times New Roman" w:hAnsi="Times New Roman" w:cs="Times New Roman"/>
          <w:b/>
          <w:szCs w:val="24"/>
        </w:rPr>
      </w:pPr>
      <w:r>
        <w:rPr>
          <w:rFonts w:ascii="Times New Roman" w:hAnsi="Times New Roman" w:cs="Times New Roman"/>
          <w:b/>
          <w:szCs w:val="24"/>
        </w:rPr>
      </w:r>
    </w:p>
    <w:p>
      <w:pPr>
        <w:pStyle w:val="para12"/>
        <w:spacing/>
        <w:jc w:val="center"/>
        <w:rPr>
          <w:rFonts w:ascii="Times New Roman" w:hAnsi="Times New Roman" w:cs="Times New Roman"/>
          <w:b/>
          <w:szCs w:val="24"/>
        </w:rPr>
      </w:pPr>
      <w:r/>
      <w:bookmarkStart w:id="23" w:name="P592"/>
      <w:bookmarkEnd w:id="23"/>
      <w:r/>
      <w:r>
        <w:rPr>
          <w:rFonts w:ascii="Times New Roman" w:hAnsi="Times New Roman" w:cs="Times New Roman"/>
          <w:b/>
          <w:szCs w:val="24"/>
        </w:rPr>
        <w:t>УВЕДОМЛЕНИЕ</w:t>
      </w:r>
      <w:r>
        <w:rPr>
          <w:rFonts w:ascii="Times New Roman" w:hAnsi="Times New Roman" w:cs="Times New Roman"/>
          <w:b/>
          <w:szCs w:val="24"/>
        </w:rPr>
      </w:r>
    </w:p>
    <w:p>
      <w:pPr>
        <w:pStyle w:val="para12"/>
        <w:spacing/>
        <w:jc w:val="center"/>
      </w:pPr>
      <w:r>
        <w:rPr>
          <w:rFonts w:ascii="Times New Roman" w:hAnsi="Times New Roman" w:cs="Times New Roman"/>
          <w:b/>
          <w:szCs w:val="24"/>
        </w:rPr>
        <w:t>о переходе прав на земельный участок либо об образовании земельного участка</w:t>
      </w:r>
      <w:r/>
    </w:p>
    <w:p>
      <w:pPr>
        <w:pStyle w:val="para12"/>
        <w:spacing/>
        <w:jc w:val="both"/>
      </w:pPr>
      <w:r/>
    </w:p>
    <w:p>
      <w:pPr>
        <w:pStyle w:val="para12"/>
        <w:ind w:firstLine="709"/>
        <w:spacing/>
        <w:jc w:val="both"/>
        <w:rPr>
          <w:rFonts w:ascii="Times New Roman" w:hAnsi="Times New Roman" w:cs="Times New Roman"/>
          <w:szCs w:val="24"/>
        </w:rPr>
      </w:pPr>
      <w:r>
        <w:rPr>
          <w:rFonts w:ascii="Times New Roman" w:hAnsi="Times New Roman" w:cs="Times New Roman"/>
          <w:szCs w:val="24"/>
        </w:rPr>
        <w:t>Уведомляю (нужное подчеркнуть):</w:t>
      </w:r>
    </w:p>
    <w:p>
      <w:pPr>
        <w:pStyle w:val="para12"/>
        <w:ind w:firstLine="709"/>
        <w:spacing/>
        <w:jc w:val="both"/>
        <w:rPr>
          <w:rFonts w:ascii="Times New Roman" w:hAnsi="Times New Roman" w:cs="Times New Roman"/>
          <w:szCs w:val="24"/>
        </w:rPr>
      </w:pPr>
      <w:r>
        <w:rPr>
          <w:rFonts w:ascii="Times New Roman" w:hAnsi="Times New Roman" w:cs="Times New Roman"/>
          <w:szCs w:val="24"/>
        </w:rPr>
        <w:t>- о переходе прав на земельный участок;</w:t>
      </w:r>
    </w:p>
    <w:p>
      <w:pPr>
        <w:pStyle w:val="para12"/>
        <w:ind w:firstLine="709"/>
        <w:spacing/>
        <w:jc w:val="both"/>
        <w:rPr>
          <w:rFonts w:ascii="Times New Roman" w:hAnsi="Times New Roman" w:cs="Times New Roman"/>
          <w:szCs w:val="24"/>
        </w:rPr>
      </w:pPr>
      <w:r>
        <w:rPr>
          <w:rFonts w:ascii="Times New Roman" w:hAnsi="Times New Roman" w:cs="Times New Roman"/>
          <w:szCs w:val="24"/>
        </w:rPr>
        <w:t>- об образовании земельного участка путем объединения земельных участков;</w:t>
      </w:r>
    </w:p>
    <w:p>
      <w:pPr>
        <w:pStyle w:val="para12"/>
        <w:ind w:firstLine="709"/>
        <w:spacing/>
        <w:jc w:val="both"/>
        <w:rPr>
          <w:rFonts w:ascii="Times New Roman" w:hAnsi="Times New Roman" w:cs="Times New Roman"/>
          <w:szCs w:val="24"/>
        </w:rPr>
      </w:pPr>
      <w:r>
        <w:rPr>
          <w:rFonts w:ascii="Times New Roman" w:hAnsi="Times New Roman" w:cs="Times New Roman"/>
          <w:szCs w:val="24"/>
        </w:rPr>
        <w:t>- об образовании земельного участка путем раздела земельных участков;</w:t>
      </w:r>
    </w:p>
    <w:p>
      <w:pPr>
        <w:pStyle w:val="para12"/>
        <w:ind w:firstLine="709"/>
        <w:spacing/>
        <w:jc w:val="both"/>
        <w:rPr>
          <w:rFonts w:ascii="Times New Roman" w:hAnsi="Times New Roman" w:cs="Times New Roman"/>
          <w:szCs w:val="24"/>
        </w:rPr>
      </w:pPr>
      <w:r>
        <w:rPr>
          <w:rFonts w:ascii="Times New Roman" w:hAnsi="Times New Roman" w:cs="Times New Roman"/>
          <w:szCs w:val="24"/>
        </w:rPr>
        <w:t>- об образовании земельного участка путем перераспределения земельных участков;</w:t>
      </w:r>
    </w:p>
    <w:p>
      <w:pPr>
        <w:pStyle w:val="para12"/>
        <w:ind w:firstLine="709"/>
        <w:spacing/>
        <w:jc w:val="both"/>
        <w:rPr>
          <w:rFonts w:ascii="Times New Roman" w:hAnsi="Times New Roman" w:cs="Times New Roman"/>
          <w:szCs w:val="24"/>
        </w:rPr>
      </w:pPr>
      <w:r>
        <w:rPr>
          <w:rFonts w:ascii="Times New Roman" w:hAnsi="Times New Roman" w:cs="Times New Roman"/>
          <w:szCs w:val="24"/>
        </w:rPr>
        <w:t>- об образовании земельного участка путем выдела из земельных участков.</w:t>
      </w:r>
    </w:p>
    <w:p>
      <w:pPr>
        <w:pStyle w:val="para12"/>
        <w:spacing/>
        <w:jc w:val="both"/>
        <w:rPr>
          <w:rFonts w:ascii="Times New Roman" w:hAnsi="Times New Roman" w:cs="Times New Roman"/>
        </w:rPr>
      </w:pPr>
      <w:r>
        <w:rPr>
          <w:rFonts w:ascii="Times New Roman" w:hAnsi="Times New Roman" w:cs="Times New Roman"/>
        </w:rPr>
      </w:r>
    </w:p>
    <w:p>
      <w:pPr>
        <w:pStyle w:val="para12"/>
        <w:spacing/>
        <w:jc w:val="both"/>
        <w:rPr>
          <w:rFonts w:ascii="Times New Roman" w:hAnsi="Times New Roman" w:cs="Times New Roman"/>
        </w:rPr>
      </w:pPr>
      <w:r>
        <w:rPr>
          <w:rFonts w:ascii="Times New Roman" w:hAnsi="Times New Roman" w:cs="Times New Roman"/>
        </w:rPr>
      </w:r>
    </w:p>
    <w:p>
      <w:pPr>
        <w:pStyle w:val="para12"/>
        <w:spacing/>
        <w:jc w:val="both"/>
      </w:pPr>
      <w:r>
        <w:rPr>
          <w:rFonts w:ascii="Times New Roman" w:hAnsi="Times New Roman" w:cs="Times New Roman"/>
        </w:rPr>
        <w:t>По  адресу:</w:t>
      </w:r>
      <w:r>
        <w:t>_____________________________________________________________</w:t>
      </w:r>
    </w:p>
    <w:p>
      <w:pPr>
        <w:pStyle w:val="para12"/>
        <w:ind w:firstLine="1560"/>
        <w:spacing/>
        <w:jc w:val="both"/>
      </w:pPr>
      <w:r>
        <w:rPr>
          <w:rFonts w:ascii="Times New Roman" w:hAnsi="Times New Roman" w:cs="Times New Roman"/>
          <w:sz w:val="16"/>
          <w:szCs w:val="16"/>
        </w:rPr>
        <w:t>(почтовый адрес или описание места расположения земельного участка, кадастровый номер земельного участка,</w:t>
      </w:r>
      <w:r/>
    </w:p>
    <w:p>
      <w:pPr>
        <w:pStyle w:val="para12"/>
        <w:spacing/>
        <w:jc w:val="both"/>
      </w:pPr>
      <w:r>
        <w:t>______________________________________________________________________</w:t>
      </w:r>
    </w:p>
    <w:p>
      <w:pPr>
        <w:pStyle w:val="para12"/>
        <w:spacing/>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 из которых был образован земельный участок)</w:t>
      </w:r>
    </w:p>
    <w:p>
      <w:pPr>
        <w:pStyle w:val="para12"/>
        <w:ind w:firstLine="3686"/>
        <w:spacing/>
        <w:jc w:val="both"/>
        <w:rPr>
          <w:rFonts w:ascii="Times New Roman" w:hAnsi="Times New Roman" w:cs="Times New Roman"/>
          <w:szCs w:val="24"/>
        </w:rPr>
      </w:pPr>
      <w:r>
        <w:rPr>
          <w:rFonts w:ascii="Times New Roman" w:hAnsi="Times New Roman" w:cs="Times New Roman"/>
          <w:szCs w:val="24"/>
        </w:rPr>
      </w:r>
    </w:p>
    <w:p>
      <w:pPr>
        <w:pStyle w:val="para12"/>
        <w:ind w:firstLine="709"/>
        <w:spacing/>
        <w:jc w:val="both"/>
        <w:rPr>
          <w:rFonts w:ascii="Times New Roman" w:hAnsi="Times New Roman" w:cs="Times New Roman"/>
          <w:szCs w:val="24"/>
        </w:rPr>
      </w:pPr>
      <w:r>
        <w:rPr>
          <w:rFonts w:ascii="Times New Roman" w:hAnsi="Times New Roman" w:cs="Times New Roman"/>
          <w:szCs w:val="24"/>
        </w:rPr>
        <w:t>Прошу внести соответствующие изменения в разрешение на строительство от</w:t>
        <w:br w:type="textWrapping"/>
        <w:t>«___» _______________20__ г. № _________________________ объекта капитального строительства _______________________________________________________________________</w:t>
      </w:r>
    </w:p>
    <w:p>
      <w:pPr>
        <w:pStyle w:val="para12"/>
        <w:ind w:firstLine="851"/>
        <w:spacing/>
        <w:jc w:val="center"/>
        <w:rPr>
          <w:rFonts w:ascii="Times New Roman" w:hAnsi="Times New Roman" w:cs="Times New Roman"/>
          <w:sz w:val="16"/>
          <w:szCs w:val="16"/>
        </w:rPr>
      </w:pPr>
      <w:r>
        <w:rPr>
          <w:rFonts w:ascii="Times New Roman" w:hAnsi="Times New Roman" w:cs="Times New Roman"/>
          <w:sz w:val="16"/>
          <w:szCs w:val="16"/>
        </w:rPr>
        <w:t>(наименование объекта (этапа) капитального строительства в соответствии с разрешением на строительство</w:t>
      </w:r>
      <w:r>
        <w:rPr>
          <w:rFonts w:ascii="Times New Roman" w:hAnsi="Times New Roman" w:cs="Times New Roman"/>
          <w:sz w:val="18"/>
          <w:szCs w:val="18"/>
        </w:rPr>
        <w:t>)</w:t>
      </w:r>
      <w:r>
        <w:rPr>
          <w:rFonts w:ascii="Times New Roman" w:hAnsi="Times New Roman" w:cs="Times New Roman"/>
          <w:sz w:val="16"/>
          <w:szCs w:val="16"/>
        </w:rPr>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r>
    </w:p>
    <w:p>
      <w:pPr>
        <w:pStyle w:val="para12"/>
        <w:spacing/>
        <w:jc w:val="both"/>
        <w:rPr>
          <w:rFonts w:ascii="Times New Roman" w:hAnsi="Times New Roman" w:cs="Times New Roman"/>
          <w:szCs w:val="24"/>
        </w:rPr>
      </w:pPr>
      <w:r>
        <w:rPr>
          <w:rFonts w:ascii="Times New Roman" w:hAnsi="Times New Roman" w:cs="Times New Roman"/>
          <w:szCs w:val="24"/>
        </w:rPr>
        <w:t xml:space="preserve">1. Реквизиты правоустанавливающих документов на земельный участок: ______________________ </w:t>
      </w:r>
    </w:p>
    <w:p>
      <w:pPr>
        <w:pStyle w:val="para12"/>
        <w:ind w:firstLine="7655"/>
        <w:spacing/>
        <w:jc w:val="both"/>
        <w:rPr>
          <w:rFonts w:ascii="Times New Roman" w:hAnsi="Times New Roman" w:cs="Times New Roman"/>
          <w:szCs w:val="24"/>
        </w:rPr>
      </w:pPr>
      <w:r>
        <w:rPr>
          <w:rFonts w:ascii="Times New Roman" w:hAnsi="Times New Roman" w:cs="Times New Roman"/>
          <w:sz w:val="16"/>
          <w:szCs w:val="16"/>
        </w:rPr>
        <w:t>(заполняется в случае, если лицо</w:t>
      </w:r>
      <w:r>
        <w:rPr>
          <w:rFonts w:ascii="Times New Roman" w:hAnsi="Times New Roman" w:cs="Times New Roman"/>
          <w:szCs w:val="24"/>
        </w:rPr>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w:t>
      </w:r>
    </w:p>
    <w:p>
      <w:pPr>
        <w:pStyle w:val="para12"/>
        <w:spacing/>
        <w:jc w:val="center"/>
        <w:rPr>
          <w:rFonts w:ascii="Times New Roman" w:hAnsi="Times New Roman" w:cs="Times New Roman"/>
          <w:szCs w:val="24"/>
        </w:rPr>
      </w:pPr>
      <w:r>
        <w:rPr>
          <w:rFonts w:ascii="Times New Roman" w:hAnsi="Times New Roman" w:cs="Times New Roman"/>
          <w:sz w:val="16"/>
          <w:szCs w:val="16"/>
        </w:rPr>
        <w:t>приобрело права на земельный участок и прежнему правообладателю земельного участка Администрацией выдано разрешение на строительство)</w:t>
      </w:r>
      <w:r>
        <w:rPr>
          <w:rFonts w:ascii="Times New Roman" w:hAnsi="Times New Roman" w:cs="Times New Roman"/>
          <w:szCs w:val="24"/>
        </w:rPr>
      </w:r>
    </w:p>
    <w:p>
      <w:pPr>
        <w:pStyle w:val="para12"/>
        <w:spacing/>
        <w:jc w:val="both"/>
        <w:rPr>
          <w:rFonts w:ascii="Times New Roman" w:hAnsi="Times New Roman" w:cs="Times New Roman"/>
        </w:rPr>
      </w:pPr>
      <w:r>
        <w:rPr>
          <w:rFonts w:ascii="Times New Roman" w:hAnsi="Times New Roman" w:cs="Times New Roman"/>
        </w:rPr>
      </w:r>
    </w:p>
    <w:p>
      <w:pPr>
        <w:pStyle w:val="para12"/>
        <w:spacing/>
        <w:jc w:val="both"/>
        <w:rPr>
          <w:rFonts w:ascii="Times New Roman" w:hAnsi="Times New Roman" w:cs="Times New Roman"/>
          <w:szCs w:val="24"/>
        </w:rPr>
      </w:pPr>
      <w:r>
        <w:rPr>
          <w:rFonts w:ascii="Times New Roman" w:hAnsi="Times New Roman" w:cs="Times New Roman"/>
          <w:szCs w:val="24"/>
        </w:rPr>
        <w:t>2. Реквизиты решения об образовании земельных участков: _________________________________</w:t>
      </w:r>
    </w:p>
    <w:p>
      <w:pPr>
        <w:pStyle w:val="para12"/>
        <w:ind w:firstLine="6237"/>
        <w:spacing/>
        <w:jc w:val="both"/>
        <w:rPr>
          <w:rFonts w:ascii="Times New Roman" w:hAnsi="Times New Roman" w:cs="Times New Roman"/>
          <w:szCs w:val="24"/>
        </w:rPr>
      </w:pPr>
      <w:r>
        <w:rPr>
          <w:rFonts w:ascii="Times New Roman" w:hAnsi="Times New Roman" w:cs="Times New Roman"/>
          <w:sz w:val="16"/>
          <w:szCs w:val="16"/>
        </w:rPr>
        <w:t xml:space="preserve">(заполняется в случае образования земельного участка </w:t>
      </w:r>
      <w:r>
        <w:rPr>
          <w:rFonts w:ascii="Times New Roman" w:hAnsi="Times New Roman" w:cs="Times New Roman"/>
          <w:szCs w:val="24"/>
        </w:rPr>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 w:val="16"/>
          <w:szCs w:val="16"/>
        </w:rPr>
        <w:t>путем объединения земельных участков, в отношении которых или одного из которых Администрацией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Администрацией выдано разрешение на строительство)</w:t>
      </w:r>
      <w:r>
        <w:rPr>
          <w:rFonts w:ascii="Times New Roman" w:hAnsi="Times New Roman" w:cs="Times New Roman"/>
          <w:szCs w:val="24"/>
        </w:rPr>
      </w:r>
    </w:p>
    <w:p>
      <w:pPr>
        <w:pStyle w:val="para12"/>
        <w:spacing/>
        <w:jc w:val="both"/>
        <w:rPr>
          <w:rFonts w:ascii="Times New Roman" w:hAnsi="Times New Roman" w:cs="Times New Roman"/>
        </w:rPr>
      </w:pPr>
      <w:r>
        <w:rPr>
          <w:rFonts w:ascii="Times New Roman" w:hAnsi="Times New Roman" w:cs="Times New Roman"/>
        </w:rPr>
      </w:r>
    </w:p>
    <w:p>
      <w:pPr>
        <w:pStyle w:val="para12"/>
        <w:spacing/>
        <w:jc w:val="both"/>
        <w:rPr>
          <w:rFonts w:ascii="Times New Roman" w:hAnsi="Times New Roman" w:cs="Times New Roman"/>
          <w:szCs w:val="24"/>
        </w:rPr>
      </w:pPr>
      <w:r>
        <w:rPr>
          <w:rFonts w:ascii="Times New Roman" w:hAnsi="Times New Roman" w:cs="Times New Roman"/>
          <w:szCs w:val="24"/>
        </w:rPr>
        <w:t xml:space="preserve">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_________________________ </w:t>
      </w:r>
    </w:p>
    <w:p>
      <w:pPr>
        <w:pStyle w:val="para12"/>
        <w:ind w:firstLine="7371"/>
        <w:spacing/>
        <w:jc w:val="both"/>
        <w:rPr>
          <w:rFonts w:ascii="Times New Roman" w:hAnsi="Times New Roman" w:cs="Times New Roman"/>
          <w:szCs w:val="24"/>
        </w:rPr>
      </w:pPr>
      <w:r>
        <w:rPr>
          <w:rFonts w:ascii="Times New Roman" w:hAnsi="Times New Roman" w:cs="Times New Roman"/>
          <w:sz w:val="16"/>
          <w:szCs w:val="16"/>
        </w:rPr>
        <w:t xml:space="preserve">(заполняется в случае образования </w:t>
      </w:r>
      <w:r>
        <w:rPr>
          <w:rFonts w:ascii="Times New Roman" w:hAnsi="Times New Roman" w:cs="Times New Roman"/>
          <w:szCs w:val="24"/>
        </w:rPr>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 w:val="16"/>
          <w:szCs w:val="16"/>
        </w:rPr>
        <w:t>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w:t>
      </w:r>
      <w:r>
        <w:rPr>
          <w:rFonts w:ascii="Times New Roman" w:hAnsi="Times New Roman" w:cs="Times New Roman"/>
          <w:szCs w:val="24"/>
        </w:rPr>
      </w:r>
    </w:p>
    <w:p>
      <w:pPr>
        <w:pStyle w:val="para12"/>
        <w:spacing/>
        <w:jc w:val="both"/>
      </w:pPr>
      <w:r/>
    </w:p>
    <w:p>
      <w:pPr>
        <w:pStyle w:val="para12"/>
        <w:ind w:right="-1" w:firstLine="709"/>
        <w:spacing/>
        <w:jc w:val="both"/>
        <w:rPr>
          <w:rFonts w:ascii="Times New Roman" w:hAnsi="Times New Roman" w:cs="Times New Roman"/>
          <w:b/>
          <w:szCs w:val="24"/>
        </w:rPr>
      </w:pPr>
      <w:r>
        <w:rPr>
          <w:rFonts w:ascii="Times New Roman" w:hAnsi="Times New Roman" w:cs="Times New Roman"/>
          <w:b/>
          <w:szCs w:val="24"/>
        </w:rPr>
      </w:r>
    </w:p>
    <w:p>
      <w:pPr>
        <w:pStyle w:val="para12"/>
        <w:ind w:right="-1" w:firstLine="709"/>
        <w:spacing/>
        <w:jc w:val="both"/>
        <w:rPr>
          <w:rFonts w:ascii="Times New Roman" w:hAnsi="Times New Roman" w:cs="Times New Roman"/>
          <w:b/>
          <w:szCs w:val="24"/>
        </w:rPr>
      </w:pPr>
      <w:r>
        <w:rPr>
          <w:rFonts w:ascii="Times New Roman" w:hAnsi="Times New Roman" w:cs="Times New Roman"/>
          <w:b/>
          <w:szCs w:val="24"/>
        </w:rPr>
      </w:r>
    </w:p>
    <w:p>
      <w:pPr>
        <w:pStyle w:val="para12"/>
        <w:ind w:right="-1" w:firstLine="709"/>
        <w:spacing/>
        <w:jc w:val="both"/>
        <w:rPr>
          <w:rFonts w:ascii="Times New Roman" w:hAnsi="Times New Roman" w:cs="Times New Roman"/>
          <w:b/>
          <w:szCs w:val="24"/>
        </w:rPr>
      </w:pPr>
      <w:r>
        <w:rPr>
          <w:rFonts w:ascii="Times New Roman" w:hAnsi="Times New Roman" w:cs="Times New Roman"/>
          <w:b/>
          <w:szCs w:val="24"/>
        </w:rPr>
        <w:t>Прилагаемые документы (отметить)</w:t>
      </w:r>
      <w:r>
        <w:rPr>
          <w:rStyle w:val="char20"/>
          <w:rFonts w:ascii="Times New Roman" w:hAnsi="Times New Roman" w:cs="Times New Roman"/>
          <w:b/>
          <w:szCs w:val="24"/>
        </w:rPr>
      </w:r>
      <w:r>
        <w:rPr>
          <w:rStyle w:val="char20"/>
          <w:rFonts w:ascii="Times New Roman" w:hAnsi="Times New Roman" w:cs="Times New Roman"/>
          <w:b/>
          <w:szCs w:val="24"/>
        </w:rPr>
        <w:footnoteReference w:id="25"/>
      </w:r>
      <w:r>
        <w:rPr>
          <w:rFonts w:ascii="Times New Roman" w:hAnsi="Times New Roman" w:cs="Times New Roman"/>
          <w:b/>
          <w:szCs w:val="24"/>
        </w:rPr>
        <w:t>:</w:t>
      </w:r>
      <w:r>
        <w:rPr>
          <w:rFonts w:ascii="Times New Roman" w:hAnsi="Times New Roman" w:cs="Times New Roman"/>
          <w:b/>
          <w:szCs w:val="24"/>
        </w:rPr>
      </w:r>
    </w:p>
    <w:p>
      <w:pPr>
        <w:ind w:left="1134"/>
        <w:spacing w:after="40"/>
        <w:jc w:val="both"/>
        <w:tabs defTabSz="708">
          <w:tab w:val="left" w:pos="1134" w:leader="none"/>
          <w:tab w:val="left" w:pos="1276" w:leader="none"/>
          <w:tab w:val="left" w:pos="1418" w:leader="none"/>
        </w:tabs>
      </w:pPr>
      <w:r>
        <w:rPr>
          <w:noProof/>
        </w:rPr>
        <mc:AlternateContent>
          <mc:Choice Requires="wps">
            <w:drawing>
              <wp:anchor distT="0" distB="0" distL="114300" distR="114300" simplePos="0" relativeHeight="251658243" behindDoc="0" locked="0" layoutInCell="0" hidden="0" allowOverlap="1">
                <wp:simplePos x="0" y="0"/>
                <wp:positionH relativeFrom="column">
                  <wp:posOffset>473075</wp:posOffset>
                </wp:positionH>
                <wp:positionV relativeFrom="paragraph">
                  <wp:posOffset>7620</wp:posOffset>
                </wp:positionV>
                <wp:extent cx="184785" cy="149225"/>
                <wp:effectExtent l="9525" t="9525" r="9525" b="9525"/>
                <wp:wrapNone/>
                <wp:docPr id="3" name="Прямоугольник2"/>
                <wp:cNvGraphicFramePr/>
                <a:graphic xmlns:a="http://schemas.openxmlformats.org/drawingml/2006/main">
                  <a:graphicData uri="http://schemas.microsoft.com/office/word/2010/wordprocessingShape">
                    <wps:wsp>
                      <wps:cNvSpPr>
                        <a:extLst>
                          <a:ext uri="smNativeData">
                            <sm:smNativeData xmlns:sm="smNativeData" val="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IAAACgAAAAAAAAAAAAAAAAAAACAAAA6QIAAAAAAAACAAAADAAAACMBAADrAAAAKgAAAFcHAABDJwAAKAAAAAgAAAABAAAAAQAAAA=="/>
                          </a:ext>
                        </a:extLst>
                      </wps:cNvSpPr>
                      <wps:spPr>
                        <a:xfrm>
                          <a:off x="0" y="0"/>
                          <a:ext cx="184785" cy="149225"/>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2" o:spid="_x0000_s1027" style="position:absolute;margin-left:37.25pt;margin-top:0.60pt;width:14.55pt;height:11.75pt;z-index:251658243;mso-wrap-distance-left:9.00pt;mso-wrap-distance-top:0.00pt;mso-wrap-distance-right:9.00pt;mso-wrap-distance-bottom:0.00pt;mso-wrap-style:square" strokeweight="0.75pt" fillcolor="#ffffff" v:ext="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IAAACgAAAAAAAAAAAAAAAAAAACAAAA6QIAAAAAAAACAAAADAAAACMBAADrAAAAKgAAAFcHAABDJwAAKAAAAAgAAAABAAAAAQAAAA==">
                <v:fill color2="#000000" type="solid" angle="180"/>
                <w10:wrap type="none" anchorx="text" anchory="text"/>
              </v:rect>
            </w:pict>
          </mc:Fallback>
        </mc:AlternateContent>
      </w:r>
      <w:r>
        <w:rPr>
          <w:noProof/>
        </w:rPr>
        <mc:AlternateContent>
          <mc:Choice Requires="wps">
            <w:drawing>
              <wp:anchor distT="0" distB="0" distL="114300" distR="114300" simplePos="0" relativeHeight="251658244" behindDoc="0" locked="0" layoutInCell="0" hidden="0" allowOverlap="1">
                <wp:simplePos x="0" y="0"/>
                <wp:positionH relativeFrom="column">
                  <wp:posOffset>473075</wp:posOffset>
                </wp:positionH>
                <wp:positionV relativeFrom="paragraph">
                  <wp:posOffset>200025</wp:posOffset>
                </wp:positionV>
                <wp:extent cx="184785" cy="149225"/>
                <wp:effectExtent l="9525" t="9525" r="9525" b="9525"/>
                <wp:wrapNone/>
                <wp:docPr id="4" name="Прямоугольник3"/>
                <wp:cNvGraphicFramePr/>
                <a:graphic xmlns:a="http://schemas.openxmlformats.org/drawingml/2006/main">
                  <a:graphicData uri="http://schemas.microsoft.com/office/word/2010/wordprocessingShape">
                    <wps:wsp>
                      <wps:cNvSpPr>
                        <a:extLst>
                          <a:ext uri="smNativeData">
                            <sm:smNativeData xmlns:sm="smNativeData" val="SMDATA_12_HqyrXxMAAAAlAAAAZA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IAAACgAAAAAAAAAAAAAAAAAAACAAAA6QIAAAAAAAACAAAAOwEAACMBAADrAAAAKgAAAFcHAAByKAAAKAAAAAgAAAABAAAAAQAAAA=="/>
                          </a:ext>
                        </a:extLst>
                      </wps:cNvSpPr>
                      <wps:spPr>
                        <a:xfrm>
                          <a:off x="0" y="0"/>
                          <a:ext cx="184785" cy="149225"/>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3" o:spid="_x0000_s1028" style="position:absolute;margin-left:37.25pt;margin-top:15.75pt;width:14.55pt;height:11.75pt;z-index:251658244;mso-wrap-distance-left:9.00pt;mso-wrap-distance-top:0.00pt;mso-wrap-distance-right:9.00pt;mso-wrap-distance-bottom:0.00pt;mso-wrap-style:square" strokeweight="0.75pt" fillcolor="#ffffff" v:ext="SMDATA_12_HqyrXxMAAAAlAAAAZA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IAAACgAAAAAAAAAAAAAAAAAAACAAAA6QIAAAAAAAACAAAAOwEAACMBAADrAAAAKgAAAFcHAAByKAAAKAAAAAgAAAABAAAAAQAAAA==">
                <v:fill color2="#000000" type="solid" angle="180"/>
                <w10:wrap type="none" anchorx="text" anchory="text"/>
              </v:rect>
            </w:pict>
          </mc:Fallback>
        </mc:AlternateContent>
      </w:r>
      <w:r>
        <w:t>- копия правоустанавливающих документов на земельный участок;</w:t>
      </w:r>
    </w:p>
    <w:p>
      <w:pPr>
        <w:ind w:left="1134"/>
        <w:spacing/>
        <w:jc w:val="both"/>
        <w:tabs defTabSz="708">
          <w:tab w:val="left" w:pos="1134" w:leader="none"/>
          <w:tab w:val="left" w:pos="1276" w:leader="none"/>
          <w:tab w:val="left" w:pos="1418" w:leader="none"/>
        </w:tabs>
      </w:pPr>
      <w:r>
        <w:t>- копия решения об образовании земельных участков;</w:t>
      </w:r>
    </w:p>
    <w:p>
      <w:pPr>
        <w:ind w:left="1134"/>
        <w:spacing/>
        <w:jc w:val="both"/>
        <w:tabs defTabSz="708">
          <w:tab w:val="left" w:pos="1134" w:leader="none"/>
          <w:tab w:val="left" w:pos="1276" w:leader="none"/>
          <w:tab w:val="left" w:pos="1418" w:leader="none"/>
        </w:tabs>
      </w:pPr>
      <w:r>
        <w:rPr>
          <w:noProof/>
        </w:rPr>
        <mc:AlternateContent>
          <mc:Choice Requires="wps">
            <w:drawing>
              <wp:anchor distT="0" distB="0" distL="114300" distR="114300" simplePos="0" relativeHeight="251658245" behindDoc="0" locked="0" layoutInCell="0" hidden="0" allowOverlap="1">
                <wp:simplePos x="0" y="0"/>
                <wp:positionH relativeFrom="column">
                  <wp:posOffset>473075</wp:posOffset>
                </wp:positionH>
                <wp:positionV relativeFrom="paragraph">
                  <wp:posOffset>4445</wp:posOffset>
                </wp:positionV>
                <wp:extent cx="184785" cy="149225"/>
                <wp:effectExtent l="9525" t="9525" r="9525" b="9525"/>
                <wp:wrapNone/>
                <wp:docPr id="5" name="Прямоугольник4"/>
                <wp:cNvGraphicFramePr/>
                <a:graphic xmlns:a="http://schemas.openxmlformats.org/drawingml/2006/main">
                  <a:graphicData uri="http://schemas.microsoft.com/office/word/2010/wordprocessingShape">
                    <wps:wsp>
                      <wps:cNvSpPr>
                        <a:extLst>
                          <a:ext uri="smNativeData">
                            <sm:smNativeData xmlns:sm="smNativeData" val="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wIAAACgAAAAAAAAAAAAAAAAAAACAAAA6QIAAAAAAAACAAAABwAAACMBAADrAAAAKgAAAFcHAACOKQAAKAAAAAgAAAABAAAAAQAAAA=="/>
                          </a:ext>
                        </a:extLst>
                      </wps:cNvSpPr>
                      <wps:spPr>
                        <a:xfrm>
                          <a:off x="0" y="0"/>
                          <a:ext cx="184785" cy="149225"/>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4" o:spid="_x0000_s1029" style="position:absolute;margin-left:37.25pt;margin-top:0.35pt;width:14.55pt;height:11.75pt;z-index:251658245;mso-wrap-distance-left:9.00pt;mso-wrap-distance-top:0.00pt;mso-wrap-distance-right:9.00pt;mso-wrap-distance-bottom:0.00pt;mso-wrap-style:square" strokeweight="0.75pt" fillcolor="#ffffff" v:ext="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wIAAACgAAAAAAAAAAAAAAAAAAACAAAA6QIAAAAAAAACAAAABwAAACMBAADrAAAAKgAAAFcHAACOKQAAKAAAAAgAAAABAAAAAQAAAA==">
                <v:fill color2="#000000" type="solid" angle="180"/>
                <w10:wrap type="none" anchorx="text" anchory="text"/>
              </v:rect>
            </w:pict>
          </mc:Fallback>
        </mc:AlternateContent>
      </w:r>
      <w:r>
        <w:t>-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pPr>
        <w:pStyle w:val="para12"/>
        <w:ind w:left="720" w:right="-1"/>
        <w:spacing/>
        <w:jc w:val="both"/>
        <w:rPr>
          <w:rFonts w:ascii="Times New Roman" w:hAnsi="Times New Roman" w:cs="Times New Roman"/>
          <w:sz w:val="16"/>
        </w:rPr>
      </w:pPr>
      <w:r>
        <w:rPr>
          <w:rFonts w:ascii="Times New Roman" w:hAnsi="Times New Roman" w:cs="Times New Roman"/>
          <w:sz w:val="16"/>
        </w:rPr>
      </w:r>
    </w:p>
    <w:p>
      <w:pPr>
        <w:pStyle w:val="para12"/>
        <w:ind w:left="709" w:right="-1"/>
        <w:spacing/>
        <w:jc w:val="both"/>
        <w:rPr>
          <w:rFonts w:ascii="Times New Roman" w:hAnsi="Times New Roman" w:cs="Times New Roman"/>
          <w:b/>
          <w:szCs w:val="24"/>
        </w:rPr>
      </w:pPr>
      <w:r>
        <w:rPr>
          <w:rFonts w:ascii="Times New Roman" w:hAnsi="Times New Roman" w:cs="Times New Roman"/>
          <w:b/>
          <w:szCs w:val="24"/>
        </w:rPr>
        <w:t>Способ получения результата предоставления муниципальной услуги (отметить):</w:t>
      </w:r>
    </w:p>
    <w:p>
      <w:pPr>
        <w:pStyle w:val="para12"/>
        <w:ind w:left="709" w:right="-1" w:firstLine="425"/>
        <w:spacing/>
        <w:jc w:val="both"/>
        <w:rPr>
          <w:rFonts w:ascii="Times New Roman" w:hAnsi="Times New Roman" w:cs="Times New Roman"/>
        </w:rPr>
      </w:pPr>
      <w:r>
        <w:rPr>
          <w:noProof/>
        </w:rPr>
        <mc:AlternateContent>
          <mc:Choice Requires="wps">
            <w:drawing>
              <wp:anchor distT="0" distB="0" distL="114300" distR="114300" simplePos="0" relativeHeight="251658246" behindDoc="0" locked="0" layoutInCell="0" hidden="0" allowOverlap="1">
                <wp:simplePos x="0" y="0"/>
                <wp:positionH relativeFrom="column">
                  <wp:posOffset>495935</wp:posOffset>
                </wp:positionH>
                <wp:positionV relativeFrom="paragraph">
                  <wp:posOffset>10795</wp:posOffset>
                </wp:positionV>
                <wp:extent cx="184785" cy="149225"/>
                <wp:effectExtent l="9525" t="9525" r="9525" b="9525"/>
                <wp:wrapNone/>
                <wp:docPr id="6" name="Прямоугольник5"/>
                <wp:cNvGraphicFramePr/>
                <a:graphic xmlns:a="http://schemas.openxmlformats.org/drawingml/2006/main">
                  <a:graphicData uri="http://schemas.microsoft.com/office/word/2010/wordprocessingShape">
                    <wps:wsp>
                      <wps:cNvSpPr>
                        <a:extLst>
                          <a:ext uri="smNativeData">
                            <sm:smNativeData xmlns:sm="smNativeData" val="SMDATA_12_HqyrXxMAAAAlAAAAZA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gIAAACgAAAAAAAAAAAAAAAAAAACAAAADQMAAAAAAAACAAAAEQAAACMBAADrAAAAKgAAAHsHAACNLQAAKAAAAAgAAAABAAAAAQAAAA=="/>
                          </a:ext>
                        </a:extLst>
                      </wps:cNvSpPr>
                      <wps:spPr>
                        <a:xfrm>
                          <a:off x="0" y="0"/>
                          <a:ext cx="184785" cy="149225"/>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5" o:spid="_x0000_s1030" style="position:absolute;margin-left:39.05pt;margin-top:0.85pt;width:14.55pt;height:11.75pt;z-index:251658246;mso-wrap-distance-left:9.00pt;mso-wrap-distance-top:0.00pt;mso-wrap-distance-right:9.00pt;mso-wrap-distance-bottom:0.00pt;mso-wrap-style:square" strokeweight="0.75pt" fillcolor="#ffffff" v:ext="SMDATA_12_HqyrXxMAAAAlAAAAZA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gIAAACgAAAAAAAAAAAAAAAAAAACAAAADQMAAAAAAAACAAAAEQAAACMBAADrAAAAKgAAAHsHAACNLQAAKAAAAAgAAAABAAAAAQAAAA==">
                <v:fill color2="#000000" type="solid" angle="180"/>
                <w10:wrap type="none" anchorx="text" anchory="text"/>
              </v:rect>
            </w:pict>
          </mc:Fallback>
        </mc:AlternateContent>
      </w:r>
      <w:r>
        <w:rPr>
          <w:rFonts w:ascii="Times New Roman" w:hAnsi="Times New Roman" w:cs="Times New Roman"/>
          <w:szCs w:val="24"/>
        </w:rPr>
        <w:t>- в Администрации __________________________________________________________</w:t>
      </w:r>
      <w:r>
        <w:rPr>
          <w:rFonts w:ascii="Times New Roman" w:hAnsi="Times New Roman" w:cs="Times New Roman"/>
        </w:rPr>
        <w:t xml:space="preserve"> </w:t>
      </w:r>
    </w:p>
    <w:p>
      <w:pPr>
        <w:pStyle w:val="para12"/>
        <w:ind w:left="709" w:right="-1" w:firstLine="2977"/>
        <w:spacing/>
        <w:jc w:val="both"/>
        <w:rPr>
          <w:rFonts w:ascii="Times New Roman" w:hAnsi="Times New Roman" w:cs="Times New Roman"/>
          <w:sz w:val="16"/>
          <w:szCs w:val="16"/>
        </w:rPr>
      </w:pPr>
      <w:r>
        <w:rPr>
          <w:rFonts w:ascii="Times New Roman" w:hAnsi="Times New Roman" w:cs="Times New Roman"/>
          <w:sz w:val="16"/>
          <w:szCs w:val="16"/>
        </w:rPr>
        <w:t xml:space="preserve">(наименование муниципального образования Смоленской области) </w:t>
      </w:r>
    </w:p>
    <w:p>
      <w:pPr>
        <w:pStyle w:val="para12"/>
        <w:ind w:left="709" w:right="-1" w:firstLine="425"/>
        <w:spacing/>
        <w:jc w:val="both"/>
        <w:rPr>
          <w:rFonts w:ascii="Times New Roman" w:hAnsi="Times New Roman" w:cs="Times New Roman"/>
          <w:szCs w:val="24"/>
        </w:rPr>
      </w:pPr>
      <w:r>
        <w:rPr>
          <w:rFonts w:ascii="Times New Roman" w:hAnsi="Times New Roman" w:cs="Times New Roman"/>
          <w:szCs w:val="24"/>
        </w:rPr>
        <w:t>при непосредственном обращении;</w:t>
      </w:r>
    </w:p>
    <w:p>
      <w:pPr>
        <w:pStyle w:val="para12"/>
        <w:ind w:left="1134" w:right="-1"/>
        <w:spacing/>
        <w:jc w:val="both"/>
        <w:rPr>
          <w:rFonts w:ascii="Times New Roman" w:hAnsi="Times New Roman" w:cs="Times New Roman"/>
          <w:szCs w:val="24"/>
        </w:rPr>
      </w:pPr>
      <w:r>
        <w:rPr>
          <w:noProof/>
        </w:rPr>
        <mc:AlternateContent>
          <mc:Choice Requires="wps">
            <w:drawing>
              <wp:anchor distT="0" distB="0" distL="114300" distR="114300" simplePos="0" relativeHeight="251658247" behindDoc="0" locked="0" layoutInCell="0" hidden="0" allowOverlap="1">
                <wp:simplePos x="0" y="0"/>
                <wp:positionH relativeFrom="column">
                  <wp:posOffset>495935</wp:posOffset>
                </wp:positionH>
                <wp:positionV relativeFrom="paragraph">
                  <wp:posOffset>36195</wp:posOffset>
                </wp:positionV>
                <wp:extent cx="184785" cy="157480"/>
                <wp:effectExtent l="9525" t="9525" r="9525" b="9525"/>
                <wp:wrapNone/>
                <wp:docPr id="7" name="Прямоугольник6"/>
                <wp:cNvGraphicFramePr/>
                <a:graphic xmlns:a="http://schemas.openxmlformats.org/drawingml/2006/main">
                  <a:graphicData uri="http://schemas.microsoft.com/office/word/2010/wordprocessingShape">
                    <wps:wsp>
                      <wps:cNvSpPr>
                        <a:extLst>
                          <a:ext uri="smNativeData">
                            <sm:smNativeData xmlns:sm="smNativeData" val="SMDATA_12_HqyrXxMAAAAlAAAAZA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QIAAACgAAAAAAAAAAAAAAAAAAACAAAADQMAAAAAAAACAAAAOQAAACMBAAD4AAAAKgAAAHsHAACWMAAAKAAAAAgAAAABAAAAAQAAAA=="/>
                          </a:ext>
                        </a:extLst>
                      </wps:cNvSpPr>
                      <wps:spPr>
                        <a:xfrm>
                          <a:off x="0" y="0"/>
                          <a:ext cx="184785" cy="157480"/>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6" o:spid="_x0000_s1031" style="position:absolute;margin-left:39.05pt;margin-top:2.85pt;width:14.55pt;height:12.40pt;z-index:251658247;mso-wrap-distance-left:9.00pt;mso-wrap-distance-top:0.00pt;mso-wrap-distance-right:9.00pt;mso-wrap-distance-bottom:0.00pt;mso-wrap-style:square" strokeweight="0.75pt" fillcolor="#ffffff" v:ext="SMDATA_12_HqyrXxMAAAAlAAAAZA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QIAAACgAAAAAAAAAAAAAAAAAAACAAAADQMAAAAAAAACAAAAOQAAACMBAAD4AAAAKgAAAHsHAACWMAAAKAAAAAgAAAABAAAAAQAAAA==">
                <v:fill color2="#000000" type="solid" angle="180"/>
                <w10:wrap type="none" anchorx="text" anchory="text"/>
              </v:rect>
            </w:pict>
          </mc:Fallback>
        </mc:AlternateContent>
      </w:r>
      <w:r>
        <w:rPr>
          <w:rFonts w:ascii="Times New Roman" w:hAnsi="Times New Roman" w:cs="Times New Roman"/>
          <w:szCs w:val="24"/>
        </w:rPr>
        <w:t>- в МФЦ при непосредственном обращении (возможен в случае если уведомление и прилагаемые к нему документы (при наличии) были поданы через МФЦ);</w:t>
      </w:r>
    </w:p>
    <w:p>
      <w:pPr>
        <w:pStyle w:val="para12"/>
        <w:ind w:left="709" w:right="-1" w:firstLine="425"/>
        <w:spacing/>
        <w:jc w:val="both"/>
        <w:rPr>
          <w:rFonts w:ascii="Times New Roman" w:hAnsi="Times New Roman" w:cs="Times New Roman"/>
          <w:szCs w:val="24"/>
        </w:rPr>
      </w:pPr>
      <w:r>
        <w:rPr>
          <w:noProof/>
        </w:rPr>
        <mc:AlternateContent>
          <mc:Choice Requires="wps">
            <w:drawing>
              <wp:anchor distT="0" distB="0" distL="114300" distR="114300" simplePos="0" relativeHeight="251658248" behindDoc="0" locked="0" layoutInCell="0" hidden="0" allowOverlap="1">
                <wp:simplePos x="0" y="0"/>
                <wp:positionH relativeFrom="column">
                  <wp:posOffset>495935</wp:posOffset>
                </wp:positionH>
                <wp:positionV relativeFrom="paragraph">
                  <wp:posOffset>-2540</wp:posOffset>
                </wp:positionV>
                <wp:extent cx="184785" cy="153670"/>
                <wp:effectExtent l="9525" t="9525" r="9525" b="9525"/>
                <wp:wrapNone/>
                <wp:docPr id="8" name="Прямоугольник7"/>
                <wp:cNvGraphicFramePr/>
                <a:graphic xmlns:a="http://schemas.openxmlformats.org/drawingml/2006/main">
                  <a:graphicData uri="http://schemas.microsoft.com/office/word/2010/wordprocessingShape">
                    <wps:wsp>
                      <wps:cNvSpPr>
                        <a:extLst>
                          <a:ext uri="smNativeData">
                            <sm:smNativeData xmlns:sm="smNativeData" val="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IAAACgAAAAAAAAAAAAAAAAAAACAAAADQMAAAAAAAACAAAA/P///yMBAADyAAAAKgAAAHsHAACBMgAAKAAAAAgAAAABAAAAAQAAAA=="/>
                          </a:ext>
                        </a:extLst>
                      </wps:cNvSpPr>
                      <wps:spPr>
                        <a:xfrm>
                          <a:off x="0" y="0"/>
                          <a:ext cx="184785" cy="153670"/>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7" o:spid="_x0000_s1032" style="position:absolute;margin-left:39.05pt;margin-top:-0.20pt;width:14.55pt;height:12.10pt;z-index:251658248;mso-wrap-distance-left:9.00pt;mso-wrap-distance-top:0.00pt;mso-wrap-distance-right:9.00pt;mso-wrap-distance-bottom:0.00pt;mso-wrap-style:square" strokeweight="0.75pt" fillcolor="#ffffff" v:ext="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IAAACgAAAAAAAAAAAAAAAAAAACAAAADQMAAAAAAAACAAAA/P///yMBAADyAAAAKgAAAHsHAACBMgAAKAAAAAgAAAABAAAAAQAAAA==">
                <v:fill color2="#000000" type="solid" angle="180"/>
                <w10:wrap type="none" anchorx="text" anchory="text"/>
              </v:rect>
            </w:pict>
          </mc:Fallback>
        </mc:AlternateContent>
      </w:r>
      <w:r>
        <w:rPr>
          <w:rFonts w:ascii="Times New Roman" w:hAnsi="Times New Roman" w:cs="Times New Roman"/>
          <w:szCs w:val="24"/>
        </w:rPr>
        <w:t>- почтой на почтовый адрес заявителя;</w:t>
      </w:r>
    </w:p>
    <w:p>
      <w:pPr>
        <w:pStyle w:val="para12"/>
        <w:ind w:left="1134" w:right="-1"/>
        <w:spacing/>
        <w:jc w:val="both"/>
        <w:rPr>
          <w:rFonts w:ascii="Times New Roman" w:hAnsi="Times New Roman" w:cs="Times New Roman"/>
          <w:szCs w:val="24"/>
        </w:rPr>
      </w:pPr>
      <w:r>
        <w:rPr>
          <w:noProof/>
        </w:rPr>
        <mc:AlternateContent>
          <mc:Choice Requires="wps">
            <w:drawing>
              <wp:anchor distT="0" distB="0" distL="114300" distR="114300" simplePos="0" relativeHeight="251658249" behindDoc="0" locked="0" layoutInCell="0" hidden="0" allowOverlap="1">
                <wp:simplePos x="0" y="0"/>
                <wp:positionH relativeFrom="column">
                  <wp:posOffset>495935</wp:posOffset>
                </wp:positionH>
                <wp:positionV relativeFrom="paragraph">
                  <wp:posOffset>12065</wp:posOffset>
                </wp:positionV>
                <wp:extent cx="184785" cy="153670"/>
                <wp:effectExtent l="9525" t="9525" r="9525" b="9525"/>
                <wp:wrapNone/>
                <wp:docPr id="9" name="Прямоугольник8"/>
                <wp:cNvGraphicFramePr/>
                <a:graphic xmlns:a="http://schemas.openxmlformats.org/drawingml/2006/main">
                  <a:graphicData uri="http://schemas.microsoft.com/office/word/2010/wordprocessingShape">
                    <wps:wsp>
                      <wps:cNvSpPr>
                        <a:extLst>
                          <a:ext uri="smNativeData">
                            <sm:smNativeData xmlns:sm="smNativeData" val="SMDATA_12_HqyrXxMAAAAlAAAAZA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wIAAACgAAAAAAAAAAAAAAAAAAACAAAADQMAAAAAAAACAAAAEwAAACMBAADyAAAAKgAAAHsHAACsMwAAKAAAAAgAAAABAAAAAQAAAA=="/>
                          </a:ext>
                        </a:extLst>
                      </wps:cNvSpPr>
                      <wps:spPr>
                        <a:xfrm>
                          <a:off x="0" y="0"/>
                          <a:ext cx="184785" cy="153670"/>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8" o:spid="_x0000_s1033" style="position:absolute;margin-left:39.05pt;margin-top:0.95pt;width:14.55pt;height:12.10pt;z-index:251658249;mso-wrap-distance-left:9.00pt;mso-wrap-distance-top:0.00pt;mso-wrap-distance-right:9.00pt;mso-wrap-distance-bottom:0.00pt;mso-wrap-style:square" strokeweight="0.75pt" fillcolor="#ffffff" v:ext="SMDATA_12_HqyrXxMAAAAlAAAAZA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wIAAACgAAAAAAAAAAAAAAAAAAACAAAADQMAAAAAAAACAAAAEwAAACMBAADyAAAAKgAAAHsHAACsMwAAKAAAAAgAAAABAAAAAQAAAA==">
                <v:fill color2="#000000" type="solid" angle="180"/>
                <w10:wrap type="none" anchorx="text" anchory="text"/>
              </v:rect>
            </w:pict>
          </mc:Fallback>
        </mc:AlternateContent>
      </w:r>
      <w:r>
        <w:rPr>
          <w:rFonts w:ascii="Times New Roman" w:hAnsi="Times New Roman" w:cs="Times New Roman"/>
          <w:szCs w:val="24"/>
        </w:rPr>
        <w:t>- в личном кабинете заявителя (возможен в случае если уведомление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pPr>
        <w:pStyle w:val="para12"/>
        <w:ind w:left="709" w:right="-1"/>
        <w:spacing/>
        <w:jc w:val="both"/>
        <w:rPr>
          <w:rFonts w:ascii="Times New Roman" w:hAnsi="Times New Roman" w:cs="Times New Roman"/>
        </w:rPr>
      </w:pPr>
      <w:r>
        <w:rPr>
          <w:rFonts w:ascii="Times New Roman" w:hAnsi="Times New Roman" w:cs="Times New Roman"/>
        </w:rPr>
      </w:r>
    </w:p>
    <w:p>
      <w:pPr>
        <w:pStyle w:val="para12"/>
        <w:ind w:firstLine="709"/>
        <w:spacing/>
        <w:jc w:val="both"/>
        <w:rPr>
          <w:rFonts w:ascii="Times New Roman" w:hAnsi="Times New Roman" w:cs="Times New Roman"/>
          <w:szCs w:val="24"/>
        </w:rPr>
      </w:pPr>
      <w:r>
        <w:rPr>
          <w:rFonts w:ascii="Times New Roman" w:hAnsi="Times New Roman" w:cs="Times New Roman"/>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Pr>
          <w:rFonts w:ascii="Times New Roman" w:hAnsi="Times New Roman" w:cs="Times New Roman"/>
          <w:szCs w:val="24"/>
        </w:rPr>
      </w:r>
    </w:p>
    <w:p>
      <w:pPr>
        <w:pStyle w:val="para12"/>
        <w:ind w:left="709" w:right="-1"/>
        <w:spacing/>
        <w:jc w:val="both"/>
        <w:rPr>
          <w:rFonts w:ascii="Times New Roman" w:hAnsi="Times New Roman" w:cs="Times New Roman"/>
          <w:szCs w:val="24"/>
        </w:rPr>
      </w:pPr>
      <w:r>
        <w:rPr>
          <w:rFonts w:ascii="Times New Roman" w:hAnsi="Times New Roman" w:cs="Times New Roman"/>
          <w:szCs w:val="24"/>
        </w:rPr>
      </w:r>
    </w:p>
    <w:p>
      <w:pPr>
        <w:pStyle w:val="para12"/>
        <w:ind w:left="709" w:right="-1"/>
        <w:spacing/>
        <w:jc w:val="both"/>
        <w:rPr>
          <w:rFonts w:ascii="Times New Roman" w:hAnsi="Times New Roman" w:cs="Times New Roman"/>
          <w:szCs w:val="24"/>
        </w:rPr>
      </w:pPr>
      <w:r>
        <w:rPr>
          <w:rFonts w:ascii="Times New Roman" w:hAnsi="Times New Roman" w:cs="Times New Roman"/>
          <w:szCs w:val="24"/>
        </w:rPr>
        <w:t>Заявитель __________________________    _______________  _________________________</w:t>
      </w:r>
    </w:p>
    <w:p>
      <w:pPr>
        <w:pStyle w:val="para12"/>
        <w:ind w:right="-1"/>
        <w:spacing/>
        <w:jc w:val="both"/>
      </w:pPr>
      <w:r>
        <w:rPr>
          <w:rFonts w:ascii="Times New Roman" w:hAnsi="Times New Roman" w:cs="Times New Roman"/>
        </w:rPr>
        <w:t xml:space="preserve">                                       (должность)                                           (подпись)                                  (Ф.И.О.</w:t>
      </w:r>
      <w:r/>
    </w:p>
    <w:p>
      <w:pPr>
        <w:pStyle w:val="para12"/>
        <w:spacing w:before="240"/>
        <w:jc w:val="both"/>
        <w:rPr>
          <w:rFonts w:ascii="Times New Roman" w:hAnsi="Times New Roman" w:cs="Times New Roman"/>
          <w:szCs w:val="24"/>
        </w:rPr>
      </w:pPr>
      <w:r>
        <w:rPr>
          <w:rFonts w:ascii="Times New Roman" w:hAnsi="Times New Roman" w:cs="Times New Roman"/>
          <w:szCs w:val="24"/>
        </w:rPr>
        <w:t xml:space="preserve">    </w:t>
        <w:tab/>
        <w:t>«___» _____________ 20____ г.                           М.П. (при наличии)</w:t>
      </w:r>
    </w:p>
    <w:p>
      <w:pPr>
        <w:pStyle w:val="para12"/>
        <w:ind w:right="-1" w:firstLine="709"/>
        <w:spacing/>
        <w:jc w:val="both"/>
        <w:rPr>
          <w:rFonts w:ascii="Times New Roman" w:hAnsi="Times New Roman" w:cs="Times New Roman"/>
          <w:szCs w:val="24"/>
        </w:rPr>
      </w:pPr>
      <w:r>
        <w:rPr>
          <w:rFonts w:ascii="Times New Roman" w:hAnsi="Times New Roman" w:cs="Times New Roman"/>
          <w:szCs w:val="24"/>
        </w:rPr>
      </w:r>
    </w:p>
    <w:p>
      <w:pPr>
        <w:pStyle w:val="para12"/>
        <w:ind w:firstLine="709"/>
        <w:spacing/>
        <w:jc w:val="both"/>
        <w:rPr>
          <w:rFonts w:ascii="Times New Roman" w:hAnsi="Times New Roman" w:cs="Times New Roman"/>
          <w:szCs w:val="24"/>
        </w:rPr>
      </w:pPr>
      <w:r>
        <w:rPr>
          <w:rFonts w:ascii="Times New Roman" w:hAnsi="Times New Roman" w:cs="Times New Roman"/>
          <w:szCs w:val="24"/>
        </w:rPr>
      </w:r>
    </w:p>
    <w:p>
      <w:pPr>
        <w:pStyle w:val="para12"/>
        <w:ind w:left="709" w:right="-1"/>
        <w:spacing/>
        <w:jc w:val="both"/>
        <w:rPr>
          <w:rFonts w:ascii="Times New Roman" w:hAnsi="Times New Roman" w:cs="Times New Roman"/>
          <w:szCs w:val="24"/>
        </w:rPr>
      </w:pPr>
      <w:r>
        <w:rPr>
          <w:rFonts w:ascii="Times New Roman" w:hAnsi="Times New Roman" w:cs="Times New Roman"/>
          <w:szCs w:val="24"/>
        </w:rPr>
        <w:t>Документы принял: _________________________  ___________  _______________________</w:t>
      </w:r>
    </w:p>
    <w:p>
      <w:pPr>
        <w:pStyle w:val="para12"/>
        <w:ind w:right="-1"/>
        <w:spacing/>
        <w:jc w:val="both"/>
        <w:rPr>
          <w:rFonts w:ascii="Times New Roman" w:hAnsi="Times New Roman" w:cs="Times New Roman"/>
          <w:szCs w:val="24"/>
        </w:rPr>
      </w:pPr>
      <w:r>
        <w:rPr>
          <w:rFonts w:ascii="Times New Roman" w:hAnsi="Times New Roman" w:cs="Times New Roman"/>
        </w:rPr>
        <w:t xml:space="preserve">                                                                        (должность)                               (подпись)                         (Ф.И.О.)</w:t>
      </w:r>
      <w:r>
        <w:rPr>
          <w:rFonts w:ascii="Times New Roman" w:hAnsi="Times New Roman" w:cs="Times New Roman"/>
          <w:szCs w:val="24"/>
        </w:rPr>
      </w:r>
    </w:p>
    <w:p>
      <w:pPr>
        <w:ind w:left="284" w:firstLine="425"/>
        <w:spacing w:before="240"/>
      </w:pPr>
      <w:r>
        <w:t>«___» _____________ 20____ г.</w:t>
      </w:r>
      <w:r>
        <w:br w:type="page"/>
      </w:r>
    </w:p>
    <w:p>
      <w:pPr>
        <w:pStyle w:val="para11"/>
        <w:ind w:firstLine="5670"/>
        <w:rPr>
          <w:szCs w:val="24"/>
        </w:rPr>
      </w:pPr>
      <w:r>
        <w:rPr>
          <w:szCs w:val="24"/>
        </w:rPr>
        <w:t>Приложение № 2</w:t>
      </w:r>
    </w:p>
    <w:p>
      <w:pPr>
        <w:pStyle w:val="para11"/>
        <w:ind w:firstLine="5670"/>
        <w:spacing/>
        <w:jc w:val="both"/>
        <w:rPr>
          <w:szCs w:val="24"/>
        </w:rPr>
      </w:pPr>
      <w:r>
        <w:rPr>
          <w:szCs w:val="24"/>
        </w:rPr>
        <w:t>к Административному регламенту</w:t>
      </w:r>
    </w:p>
    <w:p>
      <w:pPr>
        <w:pStyle w:val="para11"/>
        <w:ind w:firstLine="5670"/>
        <w:spacing/>
        <w:jc w:val="both"/>
        <w:rPr>
          <w:szCs w:val="24"/>
        </w:rPr>
      </w:pPr>
      <w:r>
        <w:rPr>
          <w:szCs w:val="24"/>
        </w:rPr>
        <w:t>предоставления Администрацией</w:t>
      </w:r>
    </w:p>
    <w:p>
      <w:pPr>
        <w:pStyle w:val="para11"/>
        <w:ind w:firstLine="5670"/>
        <w:spacing/>
        <w:jc w:val="both"/>
        <w:rPr>
          <w:szCs w:val="24"/>
        </w:rPr>
      </w:pPr>
      <w:r>
        <w:rPr>
          <w:szCs w:val="24"/>
        </w:rPr>
        <w:t xml:space="preserve">муниципального образования                </w:t>
      </w:r>
    </w:p>
    <w:p>
      <w:pPr>
        <w:pStyle w:val="para11"/>
        <w:ind w:firstLine="5670"/>
        <w:spacing/>
        <w:jc w:val="both"/>
        <w:rPr>
          <w:szCs w:val="24"/>
        </w:rPr>
      </w:pPr>
      <w:r>
        <w:rPr>
          <w:szCs w:val="24"/>
        </w:rPr>
        <w:t>«Демидовский район» Смоленской области</w:t>
      </w:r>
    </w:p>
    <w:p>
      <w:pPr>
        <w:pStyle w:val="para11"/>
        <w:ind w:firstLine="5670"/>
        <w:spacing/>
        <w:jc w:val="both"/>
        <w:rPr>
          <w:szCs w:val="24"/>
        </w:rPr>
      </w:pPr>
      <w:r>
        <w:rPr>
          <w:szCs w:val="24"/>
        </w:rPr>
        <w:t>муниципальной услуги «Внесение</w:t>
      </w:r>
    </w:p>
    <w:p>
      <w:pPr>
        <w:pStyle w:val="para11"/>
        <w:ind w:firstLine="5670"/>
        <w:spacing/>
        <w:jc w:val="both"/>
        <w:rPr>
          <w:szCs w:val="24"/>
        </w:rPr>
      </w:pPr>
      <w:r>
        <w:rPr>
          <w:szCs w:val="24"/>
        </w:rPr>
        <w:t>изменений в  разрешение на строительство,</w:t>
      </w:r>
    </w:p>
    <w:p>
      <w:pPr>
        <w:pStyle w:val="para11"/>
        <w:spacing/>
        <w:jc w:val="both"/>
        <w:rPr>
          <w:szCs w:val="24"/>
        </w:rPr>
      </w:pPr>
      <w:r>
        <w:rPr>
          <w:szCs w:val="24"/>
        </w:rPr>
        <w:t xml:space="preserve">                                                                                               в том числе в связи с необходимостью</w:t>
      </w:r>
    </w:p>
    <w:p>
      <w:pPr>
        <w:pStyle w:val="para11"/>
        <w:ind w:firstLine="5670"/>
        <w:spacing/>
        <w:jc w:val="both"/>
        <w:rPr>
          <w:szCs w:val="24"/>
        </w:rPr>
      </w:pPr>
      <w:r>
        <w:rPr>
          <w:szCs w:val="24"/>
        </w:rPr>
        <w:t xml:space="preserve"> продления срока действия                                                                                                                                                                                                                        </w:t>
      </w:r>
    </w:p>
    <w:p>
      <w:pPr>
        <w:pStyle w:val="para11"/>
        <w:ind w:firstLine="5670"/>
        <w:spacing/>
        <w:jc w:val="both"/>
        <w:rPr>
          <w:szCs w:val="24"/>
        </w:rPr>
      </w:pPr>
      <w:r>
        <w:rPr>
          <w:szCs w:val="24"/>
        </w:rPr>
        <w:t xml:space="preserve">  разрешения на строительство» </w:t>
      </w:r>
    </w:p>
    <w:p>
      <w:pPr>
        <w:pStyle w:val="para11"/>
        <w:spacing/>
        <w:jc w:val="both"/>
      </w:pPr>
      <w:r>
        <w:t xml:space="preserve"> </w:t>
      </w:r>
    </w:p>
    <w:p>
      <w:pPr>
        <w:pStyle w:val="para11"/>
        <w:ind w:firstLine="5670"/>
      </w:pPr>
      <w:r/>
    </w:p>
    <w:p>
      <w:pPr>
        <w:pStyle w:val="para11"/>
        <w:ind w:firstLine="5670"/>
      </w:pPr>
      <w:r/>
    </w:p>
    <w:p>
      <w:pPr>
        <w:pStyle w:val="para11"/>
        <w:ind w:firstLine="5670"/>
      </w:pPr>
      <w:r/>
    </w:p>
    <w:p>
      <w:pPr>
        <w:pStyle w:val="para11"/>
        <w:spacing/>
        <w:jc w:val="right"/>
        <w:rPr>
          <w:szCs w:val="24"/>
        </w:rPr>
      </w:pPr>
      <w:r>
        <w:rPr>
          <w:szCs w:val="24"/>
        </w:rPr>
        <w:t>Форма</w:t>
      </w:r>
    </w:p>
    <w:p>
      <w:pPr>
        <w:pStyle w:val="para11"/>
        <w:spacing/>
        <w:jc w:val="right"/>
      </w:pPr>
      <w:r/>
    </w:p>
    <w:tbl>
      <w:tblPr>
        <w:tblStyle w:val="NormalTable"/>
        <w:name w:val="Таблица2"/>
        <w:tabOrder w:val="0"/>
        <w:jc w:val="left"/>
        <w:tblInd w:w="4503" w:type="dxa"/>
        <w:tblW w:w="5702" w:type="dxa"/>
        <w:tblLook w:val="0000" w:firstRow="0" w:lastRow="0" w:firstColumn="0" w:lastColumn="0" w:noHBand="0" w:noVBand="0"/>
      </w:tblPr>
      <w:tblGrid>
        <w:gridCol w:w="5702"/>
      </w:tblGrid>
      <w:tr>
        <w:trPr>
          <w:tblHeader w:val="0"/>
          <w:cantSplit w:val="0"/>
          <w:trHeight w:val="700" w:hRule="atLeast"/>
        </w:trPr>
        <w:tc>
          <w:tcPr>
            <w:tcW w:w="5702" w:type="dxa"/>
            <w:shd w:val="none"/>
            <w:tcBorders>
              <w:left w:val="single" w:sz="4" w:space="0" w:color="000000" tmln="10, 20, 20, 0, 0"/>
              <w:bottom w:val="single" w:sz="4" w:space="0" w:color="000000" tmln="10, 20, 20, 0, 0"/>
              <w:right w:val="single" w:sz="4" w:space="0" w:color="000000" tmln="10, 20, 20, 0, 0"/>
            </w:tcBorders>
            <w:tmTcPr id="1605086238" protected="0"/>
          </w:tcPr>
          <w:p>
            <w:pPr>
              <w:ind w:left="-108"/>
            </w:pPr>
            <w:r>
              <w:t>Главе Администрации</w:t>
            </w:r>
          </w:p>
          <w:p>
            <w:pPr>
              <w:ind w:left="-108"/>
            </w:pPr>
            <w:r>
              <w:t>________________________________________________</w:t>
            </w:r>
          </w:p>
          <w:p>
            <w:pPr>
              <w:ind w:left="33"/>
              <w:spacing/>
              <w:jc w:val="center"/>
              <w:rPr>
                <w:sz w:val="16"/>
                <w:szCs w:val="16"/>
              </w:rPr>
            </w:pPr>
            <w:r>
              <w:rPr>
                <w:sz w:val="16"/>
                <w:szCs w:val="16"/>
              </w:rPr>
              <w:t>(наименование муниципального образования  Смоленской области)</w:t>
            </w:r>
          </w:p>
          <w:p>
            <w:pPr>
              <w:ind w:left="-108"/>
            </w:pPr>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rPr>
                <w:sz w:val="16"/>
                <w:szCs w:val="16"/>
              </w:rPr>
            </w:pPr>
            <w:r>
              <w:rPr>
                <w:sz w:val="16"/>
                <w:szCs w:val="16"/>
              </w:rPr>
              <w:t>(для юридического лица: полное наименование, юридический и почтовый адреса, должность и Ф.И.О. руководителя, ИНН)</w:t>
            </w:r>
          </w:p>
          <w:p>
            <w:pPr>
              <w:spacing/>
              <w:jc w:val="center"/>
            </w:pPr>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pPr>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rPr>
                <w:sz w:val="16"/>
                <w:szCs w:val="16"/>
              </w:rPr>
            </w:pPr>
            <w:r>
              <w:rPr>
                <w:sz w:val="16"/>
                <w:szCs w:val="16"/>
              </w:rPr>
              <w:t xml:space="preserve">(для индивидуального предпринимателя: Ф.И.О., адрес регистрации и почтовый адрес, ОГРНИП) </w:t>
            </w:r>
          </w:p>
          <w:p>
            <w:pPr>
              <w:spacing/>
              <w:jc w:val="center"/>
            </w:pPr>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pPr>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rPr>
                <w:sz w:val="16"/>
                <w:szCs w:val="16"/>
              </w:rPr>
            </w:pPr>
            <w:r>
              <w:rPr>
                <w:sz w:val="16"/>
                <w:szCs w:val="16"/>
              </w:rPr>
              <w:t>(для физического лица: Ф.И.О., адрес регистрации и почтовый адрес, ИНН, паспортные данные)</w:t>
            </w:r>
          </w:p>
          <w:p>
            <w:pPr>
              <w:spacing/>
              <w:jc w:val="center"/>
              <w:rPr>
                <w:sz w:val="16"/>
                <w:szCs w:val="16"/>
              </w:rPr>
            </w:pPr>
            <w:r>
              <w:rPr>
                <w:sz w:val="16"/>
                <w:szCs w:val="16"/>
              </w:rPr>
            </w:r>
          </w:p>
          <w:p>
            <w:pPr/>
            <w:r>
              <w:t>действующего от имени:</w:t>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rPr>
                <w:sz w:val="16"/>
                <w:szCs w:val="16"/>
              </w:rPr>
            </w:pPr>
            <w:r>
              <w:rPr>
                <w:sz w:val="16"/>
                <w:szCs w:val="16"/>
              </w:rPr>
              <w:t>(Ф.И.О. физического лица, индивидуального предпринимателя или наименование юридического лица)</w:t>
            </w:r>
          </w:p>
          <w:p>
            <w:pPr/>
            <w:r>
              <w:t>на основании:</w:t>
            </w:r>
          </w:p>
        </w:tc>
      </w:tr>
      <w:tr>
        <w:trPr>
          <w:tblHeader w:val="0"/>
          <w:cantSplit w:val="0"/>
          <w:trHeight w:val="0" w:hRule="auto"/>
        </w:trPr>
        <w:tc>
          <w:tcPr>
            <w:tcW w:w="570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05086238" protected="0"/>
          </w:tcPr>
          <w:p>
            <w:pPr>
              <w:spacing/>
              <w:jc w:val="center"/>
              <w:rPr>
                <w:sz w:val="16"/>
                <w:szCs w:val="16"/>
              </w:rPr>
            </w:pPr>
            <w:r>
              <w:rPr>
                <w:sz w:val="16"/>
                <w:szCs w:val="16"/>
              </w:rPr>
              <w:t>(указываются данные документа, подтверждающего полномочия представителя)</w:t>
            </w:r>
          </w:p>
          <w:p>
            <w:pPr>
              <w:ind w:left="317" w:hanging="317"/>
            </w:pPr>
            <w:r/>
          </w:p>
        </w:tc>
      </w:tr>
      <w:tr>
        <w:trPr>
          <w:tblHeader w:val="0"/>
          <w:cantSplit w:val="0"/>
          <w:trHeight w:val="0" w:hRule="auto"/>
        </w:trPr>
        <w:tc>
          <w:tcPr>
            <w:tcW w:w="5702" w:type="dxa"/>
            <w:shd w:val="none"/>
            <w:tcBorders>
              <w:top w:val="single" w:sz="4" w:space="0" w:color="000000" tmln="10, 20, 20, 0, 0"/>
              <w:left w:val="single" w:sz="4" w:space="0" w:color="000000" tmln="10, 20, 20, 0, 0"/>
              <w:right w:val="single" w:sz="4" w:space="0" w:color="000000" tmln="10, 20, 20, 0, 0"/>
            </w:tcBorders>
            <w:tmTcPr id="1605086238" protected="0"/>
          </w:tcPr>
          <w:p>
            <w:pPr>
              <w:spacing/>
              <w:jc w:val="center"/>
              <w:rPr>
                <w:sz w:val="16"/>
                <w:szCs w:val="16"/>
              </w:rPr>
            </w:pPr>
            <w:r>
              <w:rPr>
                <w:sz w:val="16"/>
                <w:szCs w:val="16"/>
              </w:rPr>
              <w:t>(для всех: контактный телефон, адрес электронной почты (при наличии)</w:t>
            </w:r>
          </w:p>
        </w:tc>
      </w:tr>
    </w:tbl>
    <w:p>
      <w:pPr>
        <w:pStyle w:val="para11"/>
        <w:spacing/>
        <w:jc w:val="right"/>
      </w:pPr>
      <w:r/>
    </w:p>
    <w:p>
      <w:pPr>
        <w:pStyle w:val="para12"/>
        <w:spacing/>
        <w:jc w:val="center"/>
        <w:rPr>
          <w:rFonts w:ascii="Times New Roman" w:hAnsi="Times New Roman" w:cs="Times New Roman"/>
          <w:b/>
          <w:szCs w:val="24"/>
        </w:rPr>
      </w:pPr>
      <w:r>
        <w:rPr>
          <w:rFonts w:ascii="Times New Roman" w:hAnsi="Times New Roman" w:cs="Times New Roman"/>
          <w:b/>
          <w:szCs w:val="24"/>
        </w:rPr>
      </w:r>
    </w:p>
    <w:p>
      <w:pPr>
        <w:pStyle w:val="para12"/>
        <w:spacing/>
        <w:jc w:val="center"/>
        <w:rPr>
          <w:rFonts w:ascii="Times New Roman" w:hAnsi="Times New Roman" w:cs="Times New Roman"/>
          <w:b/>
          <w:szCs w:val="24"/>
        </w:rPr>
      </w:pPr>
      <w:r>
        <w:rPr>
          <w:rFonts w:ascii="Times New Roman" w:hAnsi="Times New Roman" w:cs="Times New Roman"/>
          <w:b/>
          <w:szCs w:val="24"/>
        </w:rPr>
      </w:r>
    </w:p>
    <w:p>
      <w:pPr>
        <w:pStyle w:val="para12"/>
        <w:spacing/>
        <w:jc w:val="center"/>
        <w:rPr>
          <w:rFonts w:ascii="Times New Roman" w:hAnsi="Times New Roman" w:cs="Times New Roman"/>
          <w:b/>
          <w:szCs w:val="24"/>
        </w:rPr>
      </w:pPr>
      <w:r>
        <w:rPr>
          <w:rFonts w:ascii="Times New Roman" w:hAnsi="Times New Roman" w:cs="Times New Roman"/>
          <w:b/>
          <w:szCs w:val="24"/>
        </w:rPr>
      </w:r>
    </w:p>
    <w:p>
      <w:pPr>
        <w:pStyle w:val="para12"/>
        <w:spacing/>
        <w:jc w:val="center"/>
        <w:rPr>
          <w:rFonts w:ascii="Times New Roman" w:hAnsi="Times New Roman" w:cs="Times New Roman"/>
          <w:b/>
          <w:szCs w:val="24"/>
        </w:rPr>
      </w:pPr>
      <w:r>
        <w:rPr>
          <w:rFonts w:ascii="Times New Roman" w:hAnsi="Times New Roman" w:cs="Times New Roman"/>
          <w:b/>
          <w:szCs w:val="24"/>
        </w:rPr>
      </w:r>
    </w:p>
    <w:p>
      <w:pPr>
        <w:pStyle w:val="para12"/>
        <w:spacing/>
        <w:jc w:val="center"/>
        <w:rPr>
          <w:rFonts w:ascii="Times New Roman" w:hAnsi="Times New Roman" w:cs="Times New Roman"/>
          <w:b/>
          <w:szCs w:val="24"/>
        </w:rPr>
      </w:pPr>
      <w:r>
        <w:rPr>
          <w:rFonts w:ascii="Times New Roman" w:hAnsi="Times New Roman" w:cs="Times New Roman"/>
          <w:b/>
          <w:szCs w:val="24"/>
        </w:rPr>
        <w:t>ЗАЯВЛЕНИЕ</w:t>
      </w:r>
    </w:p>
    <w:p>
      <w:pPr>
        <w:pStyle w:val="para12"/>
        <w:spacing/>
        <w:jc w:val="center"/>
        <w:rPr>
          <w:rFonts w:ascii="Times New Roman" w:hAnsi="Times New Roman" w:cs="Times New Roman"/>
          <w:b/>
          <w:szCs w:val="24"/>
        </w:rPr>
      </w:pPr>
      <w:r>
        <w:rPr>
          <w:rFonts w:ascii="Times New Roman" w:hAnsi="Times New Roman" w:cs="Times New Roman"/>
          <w:b/>
          <w:szCs w:val="24"/>
        </w:rPr>
        <w:t>о внесении изменений в разрешение на строительство</w:t>
      </w:r>
    </w:p>
    <w:p>
      <w:pPr>
        <w:pStyle w:val="para12"/>
        <w:spacing/>
        <w:jc w:val="both"/>
        <w:rPr>
          <w:rFonts w:ascii="Times New Roman" w:hAnsi="Times New Roman" w:cs="Times New Roman"/>
          <w:szCs w:val="24"/>
        </w:rPr>
      </w:pPr>
      <w:r>
        <w:rPr>
          <w:rFonts w:ascii="Times New Roman" w:hAnsi="Times New Roman" w:cs="Times New Roman"/>
          <w:szCs w:val="24"/>
        </w:rPr>
      </w:r>
    </w:p>
    <w:p>
      <w:pPr>
        <w:pStyle w:val="para12"/>
        <w:ind w:firstLine="709"/>
        <w:spacing/>
        <w:jc w:val="both"/>
        <w:rPr>
          <w:rFonts w:ascii="Times New Roman" w:hAnsi="Times New Roman" w:cs="Times New Roman"/>
          <w:szCs w:val="24"/>
        </w:rPr>
      </w:pPr>
      <w:r>
        <w:rPr>
          <w:rFonts w:ascii="Times New Roman" w:hAnsi="Times New Roman" w:cs="Times New Roman"/>
          <w:szCs w:val="24"/>
        </w:rPr>
        <w:t>Прошу внести изменения в разрешение на строительство от «___» _______________20__ г.</w:t>
        <w:br w:type="textWrapping"/>
        <w:t>№ _________________________ объекта капитального строительства________________________</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w:t>
      </w:r>
    </w:p>
    <w:p>
      <w:pPr>
        <w:pStyle w:val="para12"/>
        <w:spacing/>
        <w:jc w:val="center"/>
        <w:rPr>
          <w:rFonts w:ascii="Times New Roman" w:hAnsi="Times New Roman" w:cs="Times New Roman"/>
          <w:sz w:val="16"/>
          <w:szCs w:val="16"/>
        </w:rPr>
      </w:pPr>
      <w:r>
        <w:rPr>
          <w:rFonts w:ascii="Times New Roman" w:hAnsi="Times New Roman" w:cs="Times New Roman"/>
          <w:sz w:val="16"/>
          <w:szCs w:val="16"/>
        </w:rPr>
        <w:t>(наименование объекта (этапа) капитального строительства в соответствии с разрешением на строительство</w:t>
      </w:r>
      <w:r>
        <w:rPr>
          <w:rFonts w:ascii="Times New Roman" w:hAnsi="Times New Roman" w:cs="Times New Roman"/>
          <w:sz w:val="18"/>
          <w:szCs w:val="18"/>
        </w:rPr>
        <w:t>)</w:t>
      </w:r>
      <w:r>
        <w:rPr>
          <w:rFonts w:ascii="Times New Roman" w:hAnsi="Times New Roman" w:cs="Times New Roman"/>
          <w:sz w:val="16"/>
          <w:szCs w:val="16"/>
        </w:rPr>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w:t>
      </w:r>
    </w:p>
    <w:p>
      <w:pPr>
        <w:pStyle w:val="para12"/>
        <w:spacing/>
        <w:jc w:val="both"/>
      </w:pPr>
      <w:r>
        <w:rPr>
          <w:rFonts w:ascii="Times New Roman" w:hAnsi="Times New Roman" w:cs="Times New Roman"/>
        </w:rPr>
        <w:t>на земельном участке, расположенном по адресу:</w:t>
      </w:r>
      <w:r>
        <w:t>_________________________________________</w:t>
      </w:r>
    </w:p>
    <w:p>
      <w:pPr>
        <w:pStyle w:val="para12"/>
        <w:spacing/>
        <w:jc w:val="both"/>
      </w:pPr>
      <w:r>
        <w:t>__________________________________________________________________</w:t>
      </w:r>
    </w:p>
    <w:p>
      <w:pPr>
        <w:pStyle w:val="para12"/>
        <w:spacing/>
        <w:jc w:val="center"/>
        <w:rPr>
          <w:rFonts w:ascii="Times New Roman" w:hAnsi="Times New Roman" w:cs="Times New Roman"/>
          <w:sz w:val="16"/>
          <w:szCs w:val="16"/>
        </w:rPr>
      </w:pPr>
      <w:r>
        <w:rPr>
          <w:rFonts w:ascii="Times New Roman" w:hAnsi="Times New Roman" w:cs="Times New Roman"/>
          <w:sz w:val="16"/>
          <w:szCs w:val="16"/>
        </w:rPr>
        <w:t>(почтовый адрес или описание места расположения земельного участка,</w:t>
      </w:r>
    </w:p>
    <w:p>
      <w:pPr>
        <w:pStyle w:val="para12"/>
        <w:spacing/>
        <w:jc w:val="both"/>
      </w:pPr>
      <w:r>
        <w:t>_________________________________________________________________</w:t>
      </w:r>
    </w:p>
    <w:p>
      <w:pPr>
        <w:pStyle w:val="para12"/>
        <w:spacing/>
        <w:jc w:val="center"/>
        <w:rPr>
          <w:rFonts w:ascii="Times New Roman" w:hAnsi="Times New Roman" w:cs="Times New Roman"/>
          <w:b/>
          <w:sz w:val="16"/>
          <w:szCs w:val="16"/>
        </w:rPr>
      </w:pPr>
      <w:r>
        <w:rPr>
          <w:rFonts w:ascii="Times New Roman" w:hAnsi="Times New Roman" w:cs="Times New Roman"/>
          <w:sz w:val="16"/>
          <w:szCs w:val="16"/>
        </w:rPr>
        <w:t>кадастровый номер земельного участка)</w:t>
      </w:r>
      <w:r>
        <w:rPr>
          <w:rFonts w:ascii="Times New Roman" w:hAnsi="Times New Roman" w:cs="Times New Roman"/>
          <w:b/>
          <w:sz w:val="16"/>
          <w:szCs w:val="16"/>
        </w:rPr>
      </w:r>
    </w:p>
    <w:p>
      <w:pPr>
        <w:pStyle w:val="para12"/>
        <w:spacing/>
        <w:jc w:val="both"/>
        <w:rPr>
          <w:rFonts w:ascii="Times New Roman" w:hAnsi="Times New Roman" w:cs="Times New Roman"/>
          <w:szCs w:val="24"/>
        </w:rPr>
      </w:pPr>
      <w:r>
        <w:rPr>
          <w:rFonts w:ascii="Times New Roman" w:hAnsi="Times New Roman" w:cs="Times New Roman"/>
          <w:szCs w:val="24"/>
        </w:rPr>
        <w:t>сроком действия до «___»_______________20__ г.</w:t>
      </w:r>
    </w:p>
    <w:p>
      <w:pPr>
        <w:pStyle w:val="para12"/>
        <w:spacing/>
        <w:jc w:val="both"/>
        <w:rPr>
          <w:rFonts w:ascii="Times New Roman" w:hAnsi="Times New Roman" w:cs="Times New Roman"/>
          <w:sz w:val="16"/>
          <w:szCs w:val="16"/>
        </w:rPr>
      </w:pPr>
      <w:r>
        <w:rPr>
          <w:rFonts w:ascii="Times New Roman" w:hAnsi="Times New Roman" w:cs="Times New Roman"/>
          <w:sz w:val="16"/>
          <w:szCs w:val="16"/>
        </w:rPr>
      </w:r>
    </w:p>
    <w:p>
      <w:pPr>
        <w:pStyle w:val="para12"/>
        <w:spacing/>
        <w:jc w:val="both"/>
        <w:rPr>
          <w:rFonts w:ascii="Times New Roman" w:hAnsi="Times New Roman" w:cs="Times New Roman"/>
          <w:szCs w:val="24"/>
        </w:rPr>
      </w:pPr>
      <w:r>
        <w:rPr>
          <w:rFonts w:ascii="Times New Roman" w:hAnsi="Times New Roman" w:cs="Times New Roman"/>
          <w:szCs w:val="24"/>
        </w:rPr>
        <w:t>в связи с (отметить):</w:t>
      </w:r>
    </w:p>
    <w:p>
      <w:pPr>
        <w:pStyle w:val="para12"/>
        <w:spacing/>
        <w:jc w:val="both"/>
        <w:rPr>
          <w:rFonts w:ascii="Times New Roman" w:hAnsi="Times New Roman" w:cs="Times New Roman"/>
          <w:szCs w:val="24"/>
        </w:rPr>
      </w:pPr>
      <w:r>
        <w:rPr>
          <w:rFonts w:ascii="Times New Roman" w:hAnsi="Times New Roman" w:cs="Times New Roman"/>
          <w:szCs w:val="24"/>
        </w:rPr>
        <w:t xml:space="preserve">       продлением срока действия разрешения на строительство сроком на ____ месяца(ев);</w:t>
      </w:r>
    </w:p>
    <w:p>
      <w:pPr>
        <w:pStyle w:val="para12"/>
        <w:spacing w:before="60"/>
        <w:jc w:val="both"/>
        <w:rPr>
          <w:rFonts w:ascii="Times New Roman" w:hAnsi="Times New Roman" w:cs="Times New Roman"/>
          <w:szCs w:val="24"/>
        </w:rPr>
      </w:pPr>
      <w:r>
        <w:rPr>
          <w:noProof/>
        </w:rPr>
        <mc:AlternateContent>
          <mc:Choice Requires="wps">
            <w:drawing>
              <wp:anchor distT="0" distB="0" distL="114300" distR="114300" simplePos="0" relativeHeight="251658250" behindDoc="0" locked="0" layoutInCell="0" hidden="0" allowOverlap="1">
                <wp:simplePos x="0" y="0"/>
                <wp:positionH relativeFrom="column">
                  <wp:posOffset>36195</wp:posOffset>
                </wp:positionH>
                <wp:positionV relativeFrom="paragraph">
                  <wp:posOffset>19050</wp:posOffset>
                </wp:positionV>
                <wp:extent cx="184785" cy="149225"/>
                <wp:effectExtent l="9525" t="9525" r="9525" b="9525"/>
                <wp:wrapNone/>
                <wp:docPr id="10" name="Прямоугольник9"/>
                <wp:cNvGraphicFramePr/>
                <a:graphic xmlns:a="http://schemas.openxmlformats.org/drawingml/2006/main">
                  <a:graphicData uri="http://schemas.microsoft.com/office/word/2010/wordprocessingShape">
                    <wps:wsp>
                      <wps:cNvSpPr>
                        <a:extLst>
                          <a:ext uri="smNativeData">
                            <sm:smNativeData xmlns:sm="smNativeData" val="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TgIAAACgAAAAAAAAAAAAAAAAAAACAAAAOQAAAAAAAAACAAAAHgAAACMBAADrAAAALQAAAKcEAABqDwAAKAAAAAgAAAABAAAAAQAAAA=="/>
                          </a:ext>
                        </a:extLst>
                      </wps:cNvSpPr>
                      <wps:spPr>
                        <a:xfrm>
                          <a:off x="0" y="0"/>
                          <a:ext cx="184785" cy="149225"/>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9" o:spid="_x0000_s1034" style="position:absolute;margin-left:2.85pt;margin-top:1.50pt;width:14.55pt;height:11.75pt;z-index:251658250;mso-wrap-distance-left:9.00pt;mso-wrap-distance-top:0.00pt;mso-wrap-distance-right:9.00pt;mso-wrap-distance-bottom:0.00pt;mso-wrap-style:square" strokeweight="0.75pt" fillcolor="#ffffff" v:ext="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TgIAAACgAAAAAAAAAAAAAAAAAAACAAAAOQAAAAAAAAACAAAAHgAAACMBAADrAAAALQAAAKcEAABqDwAAKAAAAAgAAAABAAAAAQAAAA==">
                <v:fill color2="#000000" type="solid" angle="180"/>
                <w10:wrap type="none" anchorx="text" anchory="text"/>
              </v:rect>
            </w:pict>
          </mc:Fallback>
        </mc:AlternateContent>
      </w:r>
      <w:r>
        <w:rPr>
          <w:rFonts w:ascii="Times New Roman" w:hAnsi="Times New Roman" w:cs="Times New Roman"/>
          <w:szCs w:val="24"/>
        </w:rPr>
        <w:t xml:space="preserve">       изменением проектной документации: ________________________________________________</w:t>
      </w:r>
    </w:p>
    <w:p>
      <w:pPr>
        <w:pStyle w:val="para12"/>
        <w:ind w:firstLine="4962"/>
        <w:spacing/>
        <w:jc w:val="both"/>
        <w:rPr>
          <w:rFonts w:ascii="Times New Roman" w:hAnsi="Times New Roman" w:cs="Times New Roman"/>
          <w:sz w:val="16"/>
          <w:szCs w:val="16"/>
        </w:rPr>
      </w:pPr>
      <w:r>
        <w:rPr>
          <w:noProof/>
        </w:rPr>
        <mc:AlternateContent>
          <mc:Choice Requires="wps">
            <w:drawing>
              <wp:anchor distT="0" distB="0" distL="114300" distR="114300" simplePos="0" relativeHeight="251658251" behindDoc="0" locked="0" layoutInCell="0" hidden="0" allowOverlap="1">
                <wp:simplePos x="0" y="0"/>
                <wp:positionH relativeFrom="column">
                  <wp:posOffset>36195</wp:posOffset>
                </wp:positionH>
                <wp:positionV relativeFrom="paragraph">
                  <wp:posOffset>50800</wp:posOffset>
                </wp:positionV>
                <wp:extent cx="184785" cy="149225"/>
                <wp:effectExtent l="9525" t="9525" r="9525" b="9525"/>
                <wp:wrapNone/>
                <wp:docPr id="11" name="Прямоугольник10"/>
                <wp:cNvGraphicFramePr/>
                <a:graphic xmlns:a="http://schemas.openxmlformats.org/drawingml/2006/main">
                  <a:graphicData uri="http://schemas.microsoft.com/office/word/2010/wordprocessingShape">
                    <wps:wsp>
                      <wps:cNvSpPr>
                        <a:extLst>
                          <a:ext uri="smNativeData">
                            <sm:smNativeData xmlns:sm="smNativeData" val="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TwIAAACgAAAAAAAAAAAAAAAAAAACAAAAOQAAAAAAAAACAAAAUAAAACMBAADrAAAALQAAAKcEAADsEAAAKAAAAAgAAAABAAAAAQAAAA=="/>
                          </a:ext>
                        </a:extLst>
                      </wps:cNvSpPr>
                      <wps:spPr>
                        <a:xfrm>
                          <a:off x="0" y="0"/>
                          <a:ext cx="184785" cy="149225"/>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10" o:spid="_x0000_s1035" style="position:absolute;margin-left:2.85pt;margin-top:4.00pt;width:14.55pt;height:11.75pt;z-index:251658251;mso-wrap-distance-left:9.00pt;mso-wrap-distance-top:0.00pt;mso-wrap-distance-right:9.00pt;mso-wrap-distance-bottom:0.00pt;mso-wrap-style:square" strokeweight="0.75pt" fillcolor="#ffffff" v:ext="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TwIAAACgAAAAAAAAAAAAAAAAAAACAAAAOQAAAAAAAAACAAAAUAAAACMBAADrAAAALQAAAKcEAADsEAAAKAAAAAgAAAABAAAAAQAAAA==">
                <v:fill color2="#000000" type="solid" angle="180"/>
                <w10:wrap type="none" anchorx="text" anchory="text"/>
              </v:rect>
            </w:pict>
          </mc:Fallback>
        </mc:AlternateContent>
      </w:r>
      <w:r>
        <w:rPr>
          <w:rFonts w:ascii="Times New Roman" w:hAnsi="Times New Roman" w:cs="Times New Roman"/>
          <w:sz w:val="16"/>
          <w:szCs w:val="16"/>
        </w:rPr>
        <w:t>(указать какие изменения внесены в проектную документацию)</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t>что обусловлено следующими обстоятельствами: __________________________________________</w:t>
      </w:r>
    </w:p>
    <w:p>
      <w:pPr>
        <w:pStyle w:val="para12"/>
        <w:ind w:firstLine="5245"/>
        <w:rPr>
          <w:rFonts w:ascii="Times New Roman" w:hAnsi="Times New Roman" w:cs="Times New Roman"/>
          <w:sz w:val="16"/>
          <w:szCs w:val="16"/>
        </w:rPr>
      </w:pPr>
      <w:r>
        <w:rPr>
          <w:rFonts w:ascii="Times New Roman" w:hAnsi="Times New Roman" w:cs="Times New Roman"/>
          <w:sz w:val="16"/>
          <w:szCs w:val="16"/>
        </w:rPr>
        <w:t xml:space="preserve">(указать обоснование причин продления срока действия разрешения </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w:t>
      </w:r>
    </w:p>
    <w:p>
      <w:pPr>
        <w:pStyle w:val="para12"/>
        <w:spacing/>
        <w:jc w:val="center"/>
        <w:rPr>
          <w:rFonts w:ascii="Times New Roman" w:hAnsi="Times New Roman" w:cs="Times New Roman"/>
          <w:sz w:val="16"/>
          <w:szCs w:val="16"/>
        </w:rPr>
      </w:pPr>
      <w:r>
        <w:rPr>
          <w:rFonts w:ascii="Times New Roman" w:hAnsi="Times New Roman" w:cs="Times New Roman"/>
          <w:sz w:val="16"/>
          <w:szCs w:val="16"/>
        </w:rPr>
        <w:t>на строительство или внесения изменений в проектную документацию)</w:t>
      </w:r>
    </w:p>
    <w:p>
      <w:pPr>
        <w:pStyle w:val="para12"/>
        <w:spacing/>
        <w:jc w:val="both"/>
        <w:rPr>
          <w:rFonts w:ascii="Times New Roman" w:hAnsi="Times New Roman" w:cs="Times New Roman"/>
          <w:sz w:val="16"/>
          <w:szCs w:val="16"/>
        </w:rPr>
      </w:pPr>
      <w:r>
        <w:rPr>
          <w:rFonts w:ascii="Times New Roman" w:hAnsi="Times New Roman" w:cs="Times New Roman"/>
          <w:sz w:val="16"/>
          <w:szCs w:val="16"/>
        </w:rPr>
      </w:r>
    </w:p>
    <w:p>
      <w:pPr>
        <w:pStyle w:val="para12"/>
        <w:ind w:firstLine="709"/>
        <w:spacing/>
        <w:jc w:val="both"/>
        <w:rPr>
          <w:rFonts w:ascii="Times New Roman" w:hAnsi="Times New Roman" w:cs="Times New Roman"/>
          <w:szCs w:val="24"/>
        </w:rPr>
      </w:pPr>
      <w:r>
        <w:rPr>
          <w:rFonts w:ascii="Times New Roman" w:hAnsi="Times New Roman" w:cs="Times New Roman"/>
          <w:szCs w:val="24"/>
        </w:rPr>
        <w:t>Изменения в проектную документацию на строительство объекта подготовлены 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w:t>
      </w:r>
    </w:p>
    <w:p>
      <w:pPr>
        <w:pStyle w:val="para12"/>
        <w:spacing/>
        <w:jc w:val="center"/>
        <w:rPr>
          <w:rFonts w:ascii="Times New Roman" w:hAnsi="Times New Roman" w:cs="Times New Roman"/>
          <w:sz w:val="16"/>
          <w:szCs w:val="16"/>
        </w:rPr>
      </w:pPr>
      <w:r>
        <w:rPr>
          <w:rFonts w:ascii="Times New Roman" w:hAnsi="Times New Roman" w:cs="Times New Roman"/>
          <w:sz w:val="16"/>
          <w:szCs w:val="16"/>
        </w:rPr>
        <w:t>(наименование проектной организации, ИНН, юридический и почтовый адреса,</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w:t>
      </w:r>
    </w:p>
    <w:p>
      <w:pPr>
        <w:pStyle w:val="para12"/>
        <w:spacing/>
        <w:jc w:val="center"/>
        <w:rPr>
          <w:rFonts w:ascii="Times New Roman" w:hAnsi="Times New Roman" w:cs="Times New Roman"/>
          <w:sz w:val="16"/>
          <w:szCs w:val="16"/>
        </w:rPr>
      </w:pPr>
      <w:r>
        <w:rPr>
          <w:rFonts w:ascii="Times New Roman" w:hAnsi="Times New Roman" w:cs="Times New Roman"/>
          <w:sz w:val="16"/>
          <w:szCs w:val="16"/>
        </w:rPr>
        <w:t>Ф.И.О. руководителя, номер телефона, адрес электронной почты)</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t>имеющей право на выполнение проектных работ, закрепленное 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w:t>
      </w:r>
    </w:p>
    <w:p>
      <w:pPr>
        <w:pStyle w:val="para12"/>
        <w:spacing/>
        <w:jc w:val="center"/>
        <w:rPr>
          <w:rFonts w:ascii="Times New Roman" w:hAnsi="Times New Roman" w:cs="Times New Roman"/>
          <w:sz w:val="16"/>
          <w:szCs w:val="16"/>
        </w:rPr>
      </w:pPr>
      <w:r>
        <w:rPr>
          <w:rFonts w:ascii="Times New Roman" w:hAnsi="Times New Roman" w:cs="Times New Roman"/>
          <w:sz w:val="16"/>
          <w:szCs w:val="16"/>
        </w:rPr>
        <w:t>(наименование документа и уполномоченной организации, его выдавшей)</w:t>
      </w:r>
    </w:p>
    <w:p>
      <w:pPr>
        <w:pStyle w:val="para12"/>
        <w:spacing/>
        <w:jc w:val="both"/>
        <w:rPr>
          <w:rFonts w:ascii="Times New Roman" w:hAnsi="Times New Roman" w:cs="Times New Roman"/>
          <w:sz w:val="16"/>
          <w:szCs w:val="16"/>
        </w:rPr>
      </w:pPr>
      <w:r>
        <w:rPr>
          <w:rFonts w:ascii="Times New Roman" w:hAnsi="Times New Roman" w:cs="Times New Roman"/>
          <w:sz w:val="16"/>
          <w:szCs w:val="16"/>
        </w:rPr>
      </w:r>
    </w:p>
    <w:p>
      <w:pPr>
        <w:pStyle w:val="para12"/>
        <w:spacing/>
        <w:jc w:val="both"/>
        <w:rPr>
          <w:rFonts w:ascii="Times New Roman" w:hAnsi="Times New Roman" w:cs="Times New Roman"/>
          <w:szCs w:val="24"/>
        </w:rPr>
      </w:pPr>
      <w:r>
        <w:rPr>
          <w:rFonts w:ascii="Times New Roman" w:hAnsi="Times New Roman" w:cs="Times New Roman"/>
          <w:szCs w:val="24"/>
        </w:rPr>
        <w:t>от «___» _________________ г. № ____________, и согласованы в установленном порядке с заинтересованными организациями и органами архитектуры и градостроительства.</w:t>
      </w:r>
    </w:p>
    <w:p>
      <w:pPr>
        <w:pStyle w:val="para12"/>
        <w:spacing/>
        <w:jc w:val="both"/>
        <w:rPr>
          <w:rFonts w:ascii="Times New Roman" w:hAnsi="Times New Roman" w:cs="Times New Roman"/>
          <w:sz w:val="16"/>
          <w:szCs w:val="16"/>
        </w:rPr>
      </w:pPr>
      <w:r>
        <w:rPr>
          <w:rFonts w:ascii="Times New Roman" w:hAnsi="Times New Roman" w:cs="Times New Roman"/>
          <w:sz w:val="16"/>
          <w:szCs w:val="16"/>
        </w:rPr>
      </w:r>
    </w:p>
    <w:p>
      <w:pPr>
        <w:pStyle w:val="para12"/>
        <w:ind w:firstLine="709"/>
        <w:spacing/>
        <w:jc w:val="both"/>
        <w:rPr>
          <w:rFonts w:ascii="Times New Roman" w:hAnsi="Times New Roman" w:cs="Times New Roman"/>
          <w:szCs w:val="24"/>
        </w:rPr>
      </w:pPr>
      <w:r>
        <w:rPr>
          <w:rFonts w:ascii="Times New Roman" w:hAnsi="Times New Roman" w:cs="Times New Roman"/>
          <w:szCs w:val="24"/>
        </w:rPr>
        <w:t>Положительное заключение экспертизы проектной документации после внесения в нее соответствующих изменений от «___» _______________ г. № ___________________ выдано ________________________________________________________________________________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w:t>
      </w:r>
    </w:p>
    <w:p>
      <w:pPr>
        <w:pStyle w:val="para12"/>
        <w:spacing/>
        <w:jc w:val="both"/>
        <w:rPr>
          <w:rFonts w:ascii="Times New Roman" w:hAnsi="Times New Roman" w:cs="Times New Roman"/>
          <w:szCs w:val="24"/>
        </w:rPr>
      </w:pPr>
      <w:r>
        <w:rPr>
          <w:rFonts w:ascii="Times New Roman" w:hAnsi="Times New Roman" w:cs="Times New Roman"/>
          <w:szCs w:val="24"/>
        </w:rPr>
      </w:r>
    </w:p>
    <w:p>
      <w:pPr>
        <w:pStyle w:val="para12"/>
        <w:ind w:firstLine="709"/>
        <w:spacing/>
        <w:jc w:val="both"/>
        <w:rPr>
          <w:rFonts w:ascii="Times New Roman" w:hAnsi="Times New Roman" w:cs="Times New Roman"/>
          <w:b/>
          <w:szCs w:val="24"/>
        </w:rPr>
      </w:pPr>
      <w:r>
        <w:rPr>
          <w:rFonts w:ascii="Times New Roman" w:hAnsi="Times New Roman" w:cs="Times New Roman"/>
          <w:b/>
          <w:szCs w:val="24"/>
        </w:rPr>
        <w:t>Прилагаемые документы:</w:t>
      </w:r>
    </w:p>
    <w:p>
      <w:pPr>
        <w:pStyle w:val="para12"/>
        <w:ind w:firstLine="709"/>
        <w:spacing/>
        <w:jc w:val="both"/>
        <w:rPr>
          <w:rFonts w:ascii="Times New Roman" w:hAnsi="Times New Roman" w:cs="Times New Roman"/>
          <w:szCs w:val="24"/>
        </w:rPr>
      </w:pPr>
      <w:r>
        <w:rPr>
          <w:rFonts w:ascii="Times New Roman" w:hAnsi="Times New Roman" w:cs="Times New Roman"/>
          <w:szCs w:val="24"/>
        </w:rPr>
        <w:t>1.________________________________________________________________________</w:t>
      </w:r>
    </w:p>
    <w:p>
      <w:pPr>
        <w:pStyle w:val="para12"/>
        <w:ind w:firstLine="709"/>
        <w:spacing/>
        <w:jc w:val="both"/>
        <w:rPr>
          <w:rFonts w:ascii="Times New Roman" w:hAnsi="Times New Roman" w:cs="Times New Roman"/>
          <w:szCs w:val="24"/>
        </w:rPr>
      </w:pPr>
      <w:r>
        <w:rPr>
          <w:rFonts w:ascii="Times New Roman" w:hAnsi="Times New Roman" w:cs="Times New Roman"/>
          <w:szCs w:val="24"/>
        </w:rPr>
        <w:t>2._______________________________________________________________________</w:t>
      </w:r>
    </w:p>
    <w:p>
      <w:pPr>
        <w:pStyle w:val="para12"/>
        <w:ind w:firstLine="709"/>
        <w:spacing/>
        <w:jc w:val="both"/>
        <w:rPr>
          <w:rFonts w:ascii="Times New Roman" w:hAnsi="Times New Roman" w:cs="Times New Roman"/>
          <w:szCs w:val="24"/>
        </w:rPr>
      </w:pPr>
      <w:r>
        <w:rPr>
          <w:rFonts w:ascii="Times New Roman" w:hAnsi="Times New Roman" w:cs="Times New Roman"/>
          <w:szCs w:val="24"/>
        </w:rPr>
        <w:t>3.________________________________________________________________________</w:t>
      </w:r>
    </w:p>
    <w:p>
      <w:pPr>
        <w:pStyle w:val="para12"/>
        <w:ind w:firstLine="709"/>
        <w:spacing/>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w:t>
      </w:r>
    </w:p>
    <w:p>
      <w:pPr>
        <w:pStyle w:val="para12"/>
        <w:ind w:firstLine="709"/>
        <w:spacing/>
        <w:jc w:val="both"/>
        <w:rPr>
          <w:rFonts w:ascii="Times New Roman" w:hAnsi="Times New Roman" w:cs="Times New Roman"/>
          <w:szCs w:val="24"/>
        </w:rPr>
      </w:pPr>
      <w:r>
        <w:rPr>
          <w:rFonts w:ascii="Times New Roman" w:hAnsi="Times New Roman" w:cs="Times New Roman"/>
          <w:szCs w:val="24"/>
        </w:rPr>
      </w:r>
    </w:p>
    <w:p>
      <w:pPr>
        <w:pStyle w:val="para12"/>
        <w:ind w:left="709" w:right="-1"/>
        <w:spacing/>
        <w:jc w:val="both"/>
        <w:rPr>
          <w:rFonts w:ascii="Times New Roman" w:hAnsi="Times New Roman" w:cs="Times New Roman"/>
          <w:b/>
          <w:szCs w:val="24"/>
        </w:rPr>
      </w:pPr>
      <w:r>
        <w:rPr>
          <w:rFonts w:ascii="Times New Roman" w:hAnsi="Times New Roman" w:cs="Times New Roman"/>
          <w:b/>
          <w:szCs w:val="24"/>
        </w:rPr>
      </w:r>
    </w:p>
    <w:p>
      <w:pPr>
        <w:pStyle w:val="para12"/>
        <w:ind w:left="709" w:right="-1"/>
        <w:spacing/>
        <w:jc w:val="both"/>
        <w:rPr>
          <w:rFonts w:ascii="Times New Roman" w:hAnsi="Times New Roman" w:cs="Times New Roman"/>
          <w:b/>
          <w:szCs w:val="24"/>
        </w:rPr>
      </w:pPr>
      <w:r>
        <w:rPr>
          <w:rFonts w:ascii="Times New Roman" w:hAnsi="Times New Roman" w:cs="Times New Roman"/>
          <w:b/>
          <w:szCs w:val="24"/>
        </w:rPr>
      </w:r>
    </w:p>
    <w:p>
      <w:pPr>
        <w:pStyle w:val="para12"/>
        <w:ind w:left="709" w:right="-1"/>
        <w:spacing/>
        <w:jc w:val="both"/>
        <w:rPr>
          <w:rFonts w:ascii="Times New Roman" w:hAnsi="Times New Roman" w:cs="Times New Roman"/>
          <w:b/>
          <w:szCs w:val="24"/>
        </w:rPr>
      </w:pPr>
      <w:r>
        <w:rPr>
          <w:rFonts w:ascii="Times New Roman" w:hAnsi="Times New Roman" w:cs="Times New Roman"/>
          <w:b/>
          <w:szCs w:val="24"/>
        </w:rPr>
        <w:t>Способ получения результата предоставления муниципальной услуги (отметить):</w:t>
      </w:r>
    </w:p>
    <w:p>
      <w:pPr>
        <w:pStyle w:val="para12"/>
        <w:ind w:left="709" w:right="-1" w:firstLine="425"/>
        <w:spacing/>
        <w:jc w:val="both"/>
        <w:rPr>
          <w:rFonts w:ascii="Times New Roman" w:hAnsi="Times New Roman" w:cs="Times New Roman"/>
        </w:rPr>
      </w:pPr>
      <w:r>
        <w:rPr>
          <w:rFonts w:ascii="Times New Roman" w:hAnsi="Times New Roman" w:cs="Times New Roman"/>
          <w:szCs w:val="24"/>
        </w:rPr>
        <w:t>- в Администрации __________________________________________________________</w:t>
      </w:r>
      <w:r>
        <w:rPr>
          <w:rFonts w:ascii="Times New Roman" w:hAnsi="Times New Roman" w:cs="Times New Roman"/>
        </w:rPr>
        <w:t xml:space="preserve"> </w:t>
      </w:r>
    </w:p>
    <w:p>
      <w:pPr>
        <w:pStyle w:val="para12"/>
        <w:ind w:left="709" w:right="-1" w:firstLine="2977"/>
        <w:spacing/>
        <w:jc w:val="both"/>
        <w:rPr>
          <w:rFonts w:ascii="Times New Roman" w:hAnsi="Times New Roman" w:cs="Times New Roman"/>
          <w:sz w:val="16"/>
          <w:szCs w:val="16"/>
        </w:rPr>
      </w:pPr>
      <w:r>
        <w:rPr>
          <w:noProof/>
        </w:rPr>
        <mc:AlternateContent>
          <mc:Choice Requires="wps">
            <w:drawing>
              <wp:anchor distT="0" distB="0" distL="114300" distR="114300" simplePos="0" relativeHeight="251658252" behindDoc="0" locked="0" layoutInCell="0" hidden="0" allowOverlap="1">
                <wp:simplePos x="0" y="0"/>
                <wp:positionH relativeFrom="column">
                  <wp:posOffset>495935</wp:posOffset>
                </wp:positionH>
                <wp:positionV relativeFrom="paragraph">
                  <wp:posOffset>10795</wp:posOffset>
                </wp:positionV>
                <wp:extent cx="184785" cy="149225"/>
                <wp:effectExtent l="9525" t="9525" r="9525" b="9525"/>
                <wp:wrapNone/>
                <wp:docPr id="12" name="Прямоугольник11"/>
                <wp:cNvGraphicFramePr/>
                <a:graphic xmlns:a="http://schemas.openxmlformats.org/drawingml/2006/main">
                  <a:graphicData uri="http://schemas.microsoft.com/office/word/2010/wordprocessingShape">
                    <wps:wsp>
                      <wps:cNvSpPr>
                        <a:extLst>
                          <a:ext uri="smNativeData">
                            <sm:smNativeData xmlns:sm="smNativeData" val="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QIAAACgAAAAAAAAAAAAAAAAAAACAAAADQMAAAAAAAACAAAAEQAAACMBAADrAAAALQAAAHsHAAByNgAAKAAAAAgAAAABAAAAAQAAAA=="/>
                          </a:ext>
                        </a:extLst>
                      </wps:cNvSpPr>
                      <wps:spPr>
                        <a:xfrm>
                          <a:off x="0" y="0"/>
                          <a:ext cx="184785" cy="149225"/>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11" o:spid="_x0000_s1036" style="position:absolute;margin-left:39.05pt;margin-top:0.85pt;width:14.55pt;height:11.75pt;z-index:251658252;mso-wrap-distance-left:9.00pt;mso-wrap-distance-top:0.00pt;mso-wrap-distance-right:9.00pt;mso-wrap-distance-bottom:0.00pt;mso-wrap-style:square" strokeweight="0.75pt" fillcolor="#ffffff" v:ext="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QIAAACgAAAAAAAAAAAAAAAAAAACAAAADQMAAAAAAAACAAAAEQAAACMBAADrAAAALQAAAHsHAAByNgAAKAAAAAgAAAABAAAAAQAAAA==">
                <v:fill color2="#000000" type="solid" angle="180"/>
                <w10:wrap type="none" anchorx="text" anchory="text"/>
              </v:rect>
            </w:pict>
          </mc:Fallback>
        </mc:AlternateContent>
      </w:r>
      <w:r>
        <w:rPr>
          <w:rFonts w:ascii="Times New Roman" w:hAnsi="Times New Roman" w:cs="Times New Roman"/>
          <w:sz w:val="16"/>
          <w:szCs w:val="16"/>
        </w:rPr>
        <w:t xml:space="preserve">(наименование муниципального образования Смоленской области) </w:t>
      </w:r>
    </w:p>
    <w:p>
      <w:pPr>
        <w:pStyle w:val="para12"/>
        <w:ind w:left="709" w:right="-1" w:firstLine="425"/>
        <w:spacing/>
        <w:jc w:val="both"/>
        <w:rPr>
          <w:rFonts w:ascii="Times New Roman" w:hAnsi="Times New Roman" w:cs="Times New Roman"/>
          <w:szCs w:val="24"/>
        </w:rPr>
      </w:pPr>
      <w:r>
        <w:rPr>
          <w:rFonts w:ascii="Times New Roman" w:hAnsi="Times New Roman" w:cs="Times New Roman"/>
          <w:szCs w:val="24"/>
        </w:rPr>
        <w:t>при непосредственном обращении;</w:t>
      </w:r>
    </w:p>
    <w:p>
      <w:pPr>
        <w:pStyle w:val="para12"/>
        <w:ind w:left="1134" w:right="-1"/>
        <w:spacing/>
        <w:jc w:val="both"/>
        <w:rPr>
          <w:rFonts w:ascii="Times New Roman" w:hAnsi="Times New Roman" w:cs="Times New Roman"/>
          <w:szCs w:val="24"/>
        </w:rPr>
      </w:pPr>
      <w:r>
        <w:rPr>
          <w:rFonts w:ascii="Times New Roman" w:hAnsi="Times New Roman" w:cs="Times New Roman"/>
          <w:szCs w:val="24"/>
        </w:rPr>
        <w:t>- в МФЦ при непосредственном обращении (возможен в случае если заявление и прилагаемые к нему документы (при наличии) были поданы через МФЦ);</w:t>
      </w:r>
    </w:p>
    <w:p>
      <w:pPr>
        <w:pStyle w:val="para12"/>
        <w:ind w:left="709" w:right="-1" w:firstLine="425"/>
        <w:spacing/>
        <w:jc w:val="both"/>
        <w:rPr>
          <w:rFonts w:ascii="Times New Roman" w:hAnsi="Times New Roman" w:cs="Times New Roman"/>
          <w:szCs w:val="24"/>
        </w:rPr>
      </w:pPr>
      <w:r>
        <w:rPr>
          <w:noProof/>
        </w:rPr>
        <mc:AlternateContent>
          <mc:Choice Requires="wps">
            <w:drawing>
              <wp:anchor distT="0" distB="0" distL="114300" distR="114300" simplePos="0" relativeHeight="251658253" behindDoc="0" locked="0" layoutInCell="0" hidden="0" allowOverlap="1">
                <wp:simplePos x="0" y="0"/>
                <wp:positionH relativeFrom="column">
                  <wp:posOffset>495935</wp:posOffset>
                </wp:positionH>
                <wp:positionV relativeFrom="paragraph">
                  <wp:posOffset>36195</wp:posOffset>
                </wp:positionV>
                <wp:extent cx="184785" cy="157480"/>
                <wp:effectExtent l="9525" t="9525" r="9525" b="9525"/>
                <wp:wrapNone/>
                <wp:docPr id="13" name="Прямоугольник12"/>
                <wp:cNvGraphicFramePr/>
                <a:graphic xmlns:a="http://schemas.openxmlformats.org/drawingml/2006/main">
                  <a:graphicData uri="http://schemas.microsoft.com/office/word/2010/wordprocessingShape">
                    <wps:wsp>
                      <wps:cNvSpPr>
                        <a:extLst>
                          <a:ext uri="smNativeData">
                            <sm:smNativeData xmlns:sm="smNativeData" val="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AIAAACgAAAAAAAAAAAAAAAAAAACAAAADQMAAAAAAAACAAAAOQAAACMBAAD4AAAALQAAAHsHAACPOgAAKAAAAAgAAAABAAAAAQAAAA=="/>
                          </a:ext>
                        </a:extLst>
                      </wps:cNvSpPr>
                      <wps:spPr>
                        <a:xfrm>
                          <a:off x="0" y="0"/>
                          <a:ext cx="184785" cy="157480"/>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12" o:spid="_x0000_s1037" style="position:absolute;margin-left:39.05pt;margin-top:2.85pt;width:14.55pt;height:12.40pt;z-index:251658253;mso-wrap-distance-left:9.00pt;mso-wrap-distance-top:0.00pt;mso-wrap-distance-right:9.00pt;mso-wrap-distance-bottom:0.00pt;mso-wrap-style:square" strokeweight="0.75pt" fillcolor="#ffffff" v:ext="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AIAAACgAAAAAAAAAAAAAAAAAAACAAAADQMAAAAAAAACAAAAOQAAACMBAAD4AAAALQAAAHsHAACPOgAAKAAAAAgAAAABAAAAAQAAAA==">
                <v:fill color2="#000000" type="solid" angle="180"/>
                <w10:wrap type="none" anchorx="text" anchory="text"/>
              </v:rect>
            </w:pict>
          </mc:Fallback>
        </mc:AlternateContent>
      </w:r>
      <w:r>
        <w:rPr>
          <w:rFonts w:ascii="Times New Roman" w:hAnsi="Times New Roman" w:cs="Times New Roman"/>
          <w:szCs w:val="24"/>
        </w:rPr>
        <w:t>- почтой на почтовый адрес заявителя;</w:t>
      </w:r>
    </w:p>
    <w:p>
      <w:pPr>
        <w:pStyle w:val="para12"/>
        <w:ind w:left="1134" w:right="-1"/>
        <w:spacing/>
        <w:jc w:val="both"/>
        <w:rPr>
          <w:rFonts w:ascii="Times New Roman" w:hAnsi="Times New Roman" w:cs="Times New Roman"/>
          <w:szCs w:val="24"/>
        </w:rPr>
      </w:pPr>
      <w:r>
        <w:rPr>
          <w:noProof/>
        </w:rPr>
        <mc:AlternateContent>
          <mc:Choice Requires="wps">
            <w:drawing>
              <wp:anchor distT="0" distB="0" distL="114300" distR="114300" simplePos="0" relativeHeight="251658254" behindDoc="0" locked="0" layoutInCell="0" hidden="0" allowOverlap="1">
                <wp:simplePos x="0" y="0"/>
                <wp:positionH relativeFrom="column">
                  <wp:posOffset>495935</wp:posOffset>
                </wp:positionH>
                <wp:positionV relativeFrom="paragraph">
                  <wp:posOffset>-2540</wp:posOffset>
                </wp:positionV>
                <wp:extent cx="184785" cy="153670"/>
                <wp:effectExtent l="9525" t="9525" r="9525" b="9525"/>
                <wp:wrapNone/>
                <wp:docPr id="14" name="Прямоугольник13"/>
                <wp:cNvGraphicFramePr/>
                <a:graphic xmlns:a="http://schemas.openxmlformats.org/drawingml/2006/main">
                  <a:graphicData uri="http://schemas.microsoft.com/office/word/2010/wordprocessingShape">
                    <wps:wsp>
                      <wps:cNvSpPr>
                        <a:extLst>
                          <a:ext uri="smNativeData">
                            <sm:smNativeData xmlns:sm="smNativeData" val="SMDATA_12_HqyrXxMAAAAlAAAAZA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IAAACgAAAAAAAAAAAAAAAAAAACAAAADQMAAAAAAAACAAAA/P///yMBAADyAAAALQAAAHsHAABmOwAAKAAAAAgAAAABAAAAAQAAAA=="/>
                          </a:ext>
                        </a:extLst>
                      </wps:cNvSpPr>
                      <wps:spPr>
                        <a:xfrm>
                          <a:off x="0" y="0"/>
                          <a:ext cx="184785" cy="153670"/>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13" o:spid="_x0000_s1038" style="position:absolute;margin-left:39.05pt;margin-top:-0.20pt;width:14.55pt;height:12.10pt;z-index:251658254;mso-wrap-distance-left:9.00pt;mso-wrap-distance-top:0.00pt;mso-wrap-distance-right:9.00pt;mso-wrap-distance-bottom:0.00pt;mso-wrap-style:square" strokeweight="0.75pt" fillcolor="#ffffff" v:ext="SMDATA_12_HqyrXxMAAAAlAAAAZA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IAAACgAAAAAAAAAAAAAAAAAAACAAAADQMAAAAAAAACAAAA/P///yMBAADyAAAALQAAAHsHAABmOwAAKAAAAAgAAAABAAAAAQAAAA==">
                <v:fill color2="#000000" type="solid" angle="180"/>
                <w10:wrap type="none" anchorx="text" anchory="text"/>
              </v:rect>
            </w:pict>
          </mc:Fallback>
        </mc:AlternateContent>
      </w:r>
      <w:r>
        <w:rPr>
          <w:rFonts w:ascii="Times New Roman" w:hAnsi="Times New Roman" w:cs="Times New Roman"/>
          <w:szCs w:val="24"/>
        </w:rPr>
        <w:t>- в личном кабинете заявителя (возможен в случае если заявление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 за исключением случая внесения изменений в разрешение на строительство исключительно в связи с продлением срока его действия).</w:t>
      </w:r>
    </w:p>
    <w:p>
      <w:pPr>
        <w:pStyle w:val="para12"/>
        <w:ind w:left="709" w:right="-1"/>
        <w:spacing/>
        <w:jc w:val="both"/>
        <w:rPr>
          <w:rFonts w:ascii="Times New Roman" w:hAnsi="Times New Roman" w:cs="Times New Roman"/>
        </w:rPr>
      </w:pPr>
      <w:r>
        <w:rPr>
          <w:noProof/>
        </w:rPr>
        <mc:AlternateContent>
          <mc:Choice Requires="wps">
            <w:drawing>
              <wp:anchor distT="0" distB="0" distL="114300" distR="114300" simplePos="0" relativeHeight="251658255" behindDoc="0" locked="0" layoutInCell="0" hidden="0" allowOverlap="1">
                <wp:simplePos x="0" y="0"/>
                <wp:positionH relativeFrom="column">
                  <wp:posOffset>495935</wp:posOffset>
                </wp:positionH>
                <wp:positionV relativeFrom="paragraph">
                  <wp:posOffset>12065</wp:posOffset>
                </wp:positionV>
                <wp:extent cx="184785" cy="153670"/>
                <wp:effectExtent l="9525" t="9525" r="9525" b="9525"/>
                <wp:wrapNone/>
                <wp:docPr id="15" name="Прямоугольник14"/>
                <wp:cNvGraphicFramePr/>
                <a:graphic xmlns:a="http://schemas.openxmlformats.org/drawingml/2006/main">
                  <a:graphicData uri="http://schemas.microsoft.com/office/word/2010/wordprocessingShape">
                    <wps:wsp>
                      <wps:cNvSpPr>
                        <a:extLst>
                          <a:ext uri="smNativeData">
                            <sm:smNativeData xmlns:sm="smNativeData" val="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gIAAAigAAAAAAAAAAAAAAAAAAACAAAADQMAAAAAAAACAAAAEwAAACMBAADyAAAALgAAAHsHAAAACwAAKAAAAAgAAAABAAAAAQAAAA=="/>
                          </a:ext>
                        </a:extLst>
                      </wps:cNvSpPr>
                      <wps:spPr>
                        <a:xfrm>
                          <a:off x="0" y="0"/>
                          <a:ext cx="184785" cy="153670"/>
                        </a:xfrm>
                        <a:prstGeom prst="rect">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rect id="Прямоугольник14" o:spid="_x0000_s1039" style="position:absolute;margin-left:39.05pt;margin-top:0.95pt;width:14.55pt;height:12.10pt;z-index:251658255;mso-wrap-distance-left:9.00pt;mso-wrap-distance-top:0.00pt;mso-wrap-distance-right:9.00pt;mso-wrap-distance-bottom:0.00pt;mso-wrap-style:square" strokeweight="0.75pt" fillcolor="#ffffff" v:ext="SMDATA_12_HqyrX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gIAAAigAAAAAAAAAAAAAAAAAAACAAAADQMAAAAAAAACAAAAEwAAACMBAADyAAAALgAAAHsHAAAACwAAKAAAAAgAAAABAAAAAQAAAA==">
                <v:fill color2="#000000" type="solid" angle="180"/>
                <w10:wrap type="none" anchorx="text" anchory="text"/>
              </v:rect>
            </w:pict>
          </mc:Fallback>
        </mc:AlternateContent>
      </w:r>
      <w:r>
        <w:rPr>
          <w:rFonts w:ascii="Times New Roman" w:hAnsi="Times New Roman" w:cs="Times New Roman"/>
        </w:rPr>
      </w:r>
    </w:p>
    <w:p>
      <w:pPr>
        <w:pStyle w:val="para12"/>
        <w:ind w:firstLine="709"/>
        <w:spacing/>
        <w:jc w:val="both"/>
        <w:rPr>
          <w:rFonts w:ascii="Times New Roman" w:hAnsi="Times New Roman" w:cs="Times New Roman"/>
          <w:szCs w:val="24"/>
        </w:rPr>
      </w:pPr>
      <w:r>
        <w:rPr>
          <w:rFonts w:ascii="Times New Roman" w:hAnsi="Times New Roman" w:cs="Times New Roman"/>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Pr>
          <w:rFonts w:ascii="Times New Roman" w:hAnsi="Times New Roman" w:cs="Times New Roman"/>
          <w:szCs w:val="24"/>
        </w:rPr>
      </w:r>
    </w:p>
    <w:p>
      <w:pPr>
        <w:pStyle w:val="para12"/>
        <w:ind w:left="709" w:right="-1"/>
        <w:spacing/>
        <w:jc w:val="both"/>
        <w:rPr>
          <w:rFonts w:ascii="Times New Roman" w:hAnsi="Times New Roman" w:cs="Times New Roman"/>
          <w:szCs w:val="24"/>
        </w:rPr>
      </w:pPr>
      <w:r>
        <w:rPr>
          <w:rFonts w:ascii="Times New Roman" w:hAnsi="Times New Roman" w:cs="Times New Roman"/>
          <w:szCs w:val="24"/>
        </w:rPr>
      </w:r>
    </w:p>
    <w:p>
      <w:pPr>
        <w:pStyle w:val="para12"/>
        <w:ind w:left="709" w:right="-1"/>
        <w:spacing/>
        <w:jc w:val="both"/>
        <w:rPr>
          <w:rFonts w:ascii="Times New Roman" w:hAnsi="Times New Roman" w:cs="Times New Roman"/>
          <w:szCs w:val="24"/>
        </w:rPr>
      </w:pPr>
      <w:r>
        <w:rPr>
          <w:rFonts w:ascii="Times New Roman" w:hAnsi="Times New Roman" w:cs="Times New Roman"/>
          <w:szCs w:val="24"/>
        </w:rPr>
        <w:t>Заявитель __________________________    _______________  _________________________</w:t>
      </w:r>
    </w:p>
    <w:p>
      <w:pPr>
        <w:pStyle w:val="para12"/>
        <w:ind w:right="-1"/>
        <w:spacing/>
        <w:jc w:val="both"/>
      </w:pPr>
      <w:r>
        <w:rPr>
          <w:rFonts w:ascii="Times New Roman" w:hAnsi="Times New Roman" w:cs="Times New Roman"/>
        </w:rPr>
        <w:t xml:space="preserve">                                     (должность)                                             (подпись)                                  (Ф.И.О.)</w:t>
      </w:r>
      <w:r/>
    </w:p>
    <w:p>
      <w:pPr>
        <w:pStyle w:val="para12"/>
        <w:spacing w:before="240"/>
        <w:jc w:val="both"/>
        <w:rPr>
          <w:rFonts w:ascii="Times New Roman" w:hAnsi="Times New Roman" w:cs="Times New Roman"/>
          <w:szCs w:val="24"/>
        </w:rPr>
      </w:pPr>
      <w:r>
        <w:rPr>
          <w:rFonts w:ascii="Times New Roman" w:hAnsi="Times New Roman" w:cs="Times New Roman"/>
          <w:szCs w:val="24"/>
        </w:rPr>
        <w:t xml:space="preserve">    </w:t>
        <w:tab/>
        <w:t>«___» _____________ 20____ г.                           М.П. (при наличии)</w:t>
      </w:r>
    </w:p>
    <w:p>
      <w:pPr>
        <w:pStyle w:val="para12"/>
        <w:ind w:right="-1" w:firstLine="709"/>
        <w:spacing/>
        <w:jc w:val="both"/>
        <w:rPr>
          <w:rFonts w:ascii="Times New Roman" w:hAnsi="Times New Roman" w:cs="Times New Roman"/>
          <w:szCs w:val="24"/>
        </w:rPr>
      </w:pPr>
      <w:r>
        <w:rPr>
          <w:rFonts w:ascii="Times New Roman" w:hAnsi="Times New Roman" w:cs="Times New Roman"/>
          <w:szCs w:val="24"/>
        </w:rPr>
      </w:r>
    </w:p>
    <w:p>
      <w:pPr>
        <w:pStyle w:val="para12"/>
        <w:ind w:firstLine="709"/>
        <w:spacing/>
        <w:jc w:val="both"/>
        <w:rPr>
          <w:rFonts w:ascii="Times New Roman" w:hAnsi="Times New Roman" w:cs="Times New Roman"/>
          <w:szCs w:val="24"/>
        </w:rPr>
      </w:pPr>
      <w:r>
        <w:rPr>
          <w:rFonts w:ascii="Times New Roman" w:hAnsi="Times New Roman" w:cs="Times New Roman"/>
          <w:szCs w:val="24"/>
        </w:rPr>
      </w:r>
    </w:p>
    <w:p>
      <w:pPr>
        <w:pStyle w:val="para12"/>
        <w:ind w:left="709" w:right="-1"/>
        <w:spacing/>
        <w:jc w:val="both"/>
        <w:rPr>
          <w:rFonts w:ascii="Times New Roman" w:hAnsi="Times New Roman" w:cs="Times New Roman"/>
          <w:szCs w:val="24"/>
        </w:rPr>
      </w:pPr>
      <w:r>
        <w:rPr>
          <w:rFonts w:ascii="Times New Roman" w:hAnsi="Times New Roman" w:cs="Times New Roman"/>
          <w:szCs w:val="24"/>
        </w:rPr>
        <w:t>Документы принял: _________________________  ___________  _______________________</w:t>
      </w:r>
    </w:p>
    <w:p>
      <w:pPr>
        <w:pStyle w:val="para12"/>
        <w:ind w:right="-1"/>
        <w:spacing/>
        <w:jc w:val="both"/>
      </w:pPr>
      <w:r>
        <w:rPr>
          <w:rFonts w:ascii="Times New Roman" w:hAnsi="Times New Roman" w:cs="Times New Roman"/>
        </w:rPr>
        <w:t xml:space="preserve">                                                            (должность)                               (подпись)                         (Ф.И.О.)</w:t>
      </w:r>
      <w:r/>
    </w:p>
    <w:p>
      <w:pPr>
        <w:ind w:left="284" w:firstLine="425"/>
        <w:spacing w:before="240"/>
      </w:pPr>
      <w:r>
        <w:t>«___» _____________ 20____ г.</w:t>
      </w:r>
    </w:p>
    <w:sectPr>
      <w:footnotePr>
        <w:pos w:val="pageBottom"/>
        <w:numFmt w:val="decimal"/>
        <w:numStart w:val="1"/>
        <w:numRestart w:val="continuous"/>
      </w:footnotePr>
      <w:endnotePr>
        <w:pos w:val="docEnd"/>
        <w:numFmt w:val="decimal"/>
        <w:numStart w:val="1"/>
        <w:numRestart w:val="continuous"/>
      </w:endnotePr>
      <w:headerReference w:type="default" r:id="rId16"/>
      <w:type w:val="nextPage"/>
      <w:pgSz w:h="16838" w:w="11906"/>
      <w:pgMar w:left="1134" w:top="1693" w:right="567" w:bottom="1134" w:header="1134" w:footer="0"/>
      <w:paperSrc w:first="0" w:other="0" a="0" b="0"/>
      <w:pgNumType w:fmt="decimal"/>
      <w:tmGutter w:val="3"/>
      <w:mirrorMargins w:val="0"/>
      <w:tmSection w:h="-2">
        <w:tmHeader w:id="0" w:h="0" edge="1134"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mbria">
    <w:panose1 w:val="02040503050406030204"/>
    <w:charset w:val="cc"/>
    <w:family w:val="roman"/>
    <w:pitch w:val="default"/>
  </w:font>
  <w:font w:name="Tahoma">
    <w:panose1 w:val="020B0604030504040204"/>
    <w:charset w:val="cc"/>
    <w:family w:val="swiss"/>
    <w:pitch w:val="default"/>
  </w:font>
  <w:font w:name="Calibri">
    <w:panose1 w:val="020F0502020204030204"/>
    <w:charset w:val="cc"/>
    <w:family w:val="swiss"/>
    <w:pitch w:val="default"/>
  </w:font>
  <w:font w:name="OpenSymbol">
    <w:panose1 w:val="02020603050405020304"/>
    <w:charset w:val="cc"/>
    <w:family w:val="roman"/>
    <w:pitch w:val="default"/>
  </w:font>
  <w:font w:name="Liberation Sans">
    <w:panose1 w:val="020B0604020202020204"/>
    <w:charset w:val="cc"/>
    <w:family w:val="roman"/>
    <w:pitch w:val="default"/>
  </w:font>
  <w:font w:name="Microsoft YaHei">
    <w:panose1 w:val="020B0503020204020204"/>
    <w:charset w:val="00"/>
    <w:family w:val="roman"/>
    <w:pitch w:val="default"/>
  </w:font>
  <w:font w:name="Mangal">
    <w:panose1 w:val="02040503050203030202"/>
    <w:charset w:val="00"/>
    <w:family w:val="roman"/>
    <w:pitch w:val="default"/>
  </w:font>
  <w:font w:name="Courier New">
    <w:panose1 w:val="02070309020205020404"/>
    <w:charset w:val="cc"/>
    <w:family w:val="modern"/>
    <w:pitch w:val="default"/>
  </w:font>
  <w:font w:name="Arial Unicode MS">
    <w:panose1 w:val="020B06040202020202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id="25">
    <w:p>
      <w:pPr>
        <w:pStyle w:val="para29"/>
        <w:spacing/>
        <w:jc w:val="both"/>
      </w:pPr>
      <w:r>
        <w:rPr>
          <w:rStyle w:val="char24"/>
        </w:rPr>
      </w:r>
      <w:r>
        <w:rPr>
          <w:rStyle w:val="char24"/>
        </w:rPr>
        <w:footnoteRef/>
      </w:r>
      <w:r>
        <w:t xml:space="preserve"> Копия правоустанавливающих документов на земельный участок прилагается в случае если в Едином государственном реестре недвижимости не содержатся сведения о таких документах, остальные документы прилагаются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spacing/>
      <w:jc w:val="center"/>
    </w:pPr>
    <w:r>
      <w:fldChar w:fldCharType="begin"/>
      <w:instrText xml:space="preserve"> PAGE </w:instrText>
      <w:fldChar w:fldCharType="separate"/>
      <w:t>2</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900" w:hanging="0"/>
      </w:pPr>
    </w:lvl>
    <w:lvl w:ilvl="1">
      <w:start w:val="1"/>
      <w:numFmt w:val="lowerLetter"/>
      <w:suff w:val="tab"/>
      <w:lvlText w:val="%2."/>
      <w:lvlJc w:val="left"/>
      <w:pPr>
        <w:ind w:left="1620" w:hanging="0"/>
      </w:pPr>
    </w:lvl>
    <w:lvl w:ilvl="2">
      <w:start w:val="1"/>
      <w:numFmt w:val="lowerRoman"/>
      <w:suff w:val="tab"/>
      <w:lvlText w:val="%3."/>
      <w:lvlJc w:val="left"/>
      <w:pPr>
        <w:ind w:left="2520" w:hanging="0"/>
      </w:pPr>
    </w:lvl>
    <w:lvl w:ilvl="3">
      <w:start w:val="1"/>
      <w:numFmt w:val="decimal"/>
      <w:suff w:val="tab"/>
      <w:lvlText w:val="%4."/>
      <w:lvlJc w:val="left"/>
      <w:pPr>
        <w:ind w:left="3060" w:hanging="0"/>
      </w:pPr>
    </w:lvl>
    <w:lvl w:ilvl="4">
      <w:start w:val="1"/>
      <w:numFmt w:val="lowerLetter"/>
      <w:suff w:val="tab"/>
      <w:lvlText w:val="%5."/>
      <w:lvlJc w:val="left"/>
      <w:pPr>
        <w:ind w:left="3780" w:hanging="0"/>
      </w:pPr>
    </w:lvl>
    <w:lvl w:ilvl="5">
      <w:start w:val="1"/>
      <w:numFmt w:val="lowerRoman"/>
      <w:suff w:val="tab"/>
      <w:lvlText w:val="%6."/>
      <w:lvlJc w:val="left"/>
      <w:pPr>
        <w:ind w:left="4680" w:hanging="0"/>
      </w:pPr>
    </w:lvl>
    <w:lvl w:ilvl="6">
      <w:start w:val="1"/>
      <w:numFmt w:val="decimal"/>
      <w:suff w:val="tab"/>
      <w:lvlText w:val="%7."/>
      <w:lvlJc w:val="left"/>
      <w:pPr>
        <w:ind w:left="5220" w:hanging="0"/>
      </w:pPr>
    </w:lvl>
    <w:lvl w:ilvl="7">
      <w:start w:val="1"/>
      <w:numFmt w:val="lowerLetter"/>
      <w:suff w:val="tab"/>
      <w:lvlText w:val="%8."/>
      <w:lvlJc w:val="left"/>
      <w:pPr>
        <w:ind w:left="5940" w:hanging="0"/>
      </w:pPr>
    </w:lvl>
    <w:lvl w:ilvl="8">
      <w:start w:val="1"/>
      <w:numFmt w:val="lowerRoman"/>
      <w:suff w:val="tab"/>
      <w:lvlText w:val="%9."/>
      <w:lvlJc w:val="left"/>
      <w:pPr>
        <w:ind w:left="6840" w:hanging="0"/>
      </w:pPr>
    </w:lvl>
  </w:abstractNum>
  <w:abstractNum w:abstractNumId="2">
    <w:multiLevelType w:val="hybridMultilevel"/>
    <w:name w:val="Нумерованный список 2"/>
    <w:lvl w:ilvl="0">
      <w:start w:val="1"/>
      <w:numFmt w:val="decimal"/>
      <w:suff w:val="tab"/>
      <w:lvlText w:val="%1)"/>
      <w:lvlJc w:val="left"/>
      <w:pPr>
        <w:ind w:left="709" w:hanging="0"/>
      </w:p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3">
    <w:multiLevelType w:val="hybridMultilevel"/>
    <w:name w:val="Нумерованный список 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multiLevelType w:val="hybridMultilevel"/>
    <w:name w:val="Нумерованный список 4"/>
    <w:lvl w:ilvl="0">
      <w:start w:val="1"/>
      <w:numFmt w:val="decimal"/>
      <w:suff w:val="tab"/>
      <w:lvlText w:val="%1)"/>
      <w:lvlJc w:val="left"/>
      <w:pPr>
        <w:ind w:left="900" w:hanging="0"/>
      </w:pPr>
    </w:lvl>
    <w:lvl w:ilvl="1">
      <w:start w:val="1"/>
      <w:numFmt w:val="lowerLetter"/>
      <w:suff w:val="tab"/>
      <w:lvlText w:val="%2."/>
      <w:lvlJc w:val="left"/>
      <w:pPr>
        <w:ind w:left="1620" w:hanging="0"/>
      </w:pPr>
    </w:lvl>
    <w:lvl w:ilvl="2">
      <w:start w:val="1"/>
      <w:numFmt w:val="lowerRoman"/>
      <w:suff w:val="tab"/>
      <w:lvlText w:val="%3."/>
      <w:lvlJc w:val="left"/>
      <w:pPr>
        <w:ind w:left="2520" w:hanging="0"/>
      </w:pPr>
    </w:lvl>
    <w:lvl w:ilvl="3">
      <w:start w:val="1"/>
      <w:numFmt w:val="decimal"/>
      <w:suff w:val="tab"/>
      <w:lvlText w:val="%4."/>
      <w:lvlJc w:val="left"/>
      <w:pPr>
        <w:ind w:left="3060" w:hanging="0"/>
      </w:pPr>
    </w:lvl>
    <w:lvl w:ilvl="4">
      <w:start w:val="1"/>
      <w:numFmt w:val="lowerLetter"/>
      <w:suff w:val="tab"/>
      <w:lvlText w:val="%5."/>
      <w:lvlJc w:val="left"/>
      <w:pPr>
        <w:ind w:left="3780" w:hanging="0"/>
      </w:pPr>
    </w:lvl>
    <w:lvl w:ilvl="5">
      <w:start w:val="1"/>
      <w:numFmt w:val="lowerRoman"/>
      <w:suff w:val="tab"/>
      <w:lvlText w:val="%6."/>
      <w:lvlJc w:val="left"/>
      <w:pPr>
        <w:ind w:left="4680" w:hanging="0"/>
      </w:pPr>
    </w:lvl>
    <w:lvl w:ilvl="6">
      <w:start w:val="1"/>
      <w:numFmt w:val="decimal"/>
      <w:suff w:val="tab"/>
      <w:lvlText w:val="%7."/>
      <w:lvlJc w:val="left"/>
      <w:pPr>
        <w:ind w:left="5220" w:hanging="0"/>
      </w:pPr>
    </w:lvl>
    <w:lvl w:ilvl="7">
      <w:start w:val="1"/>
      <w:numFmt w:val="lowerLetter"/>
      <w:suff w:val="tab"/>
      <w:lvlText w:val="%8."/>
      <w:lvlJc w:val="left"/>
      <w:pPr>
        <w:ind w:left="5940" w:hanging="0"/>
      </w:pPr>
    </w:lvl>
    <w:lvl w:ilvl="8">
      <w:start w:val="1"/>
      <w:numFmt w:val="lowerRoman"/>
      <w:suff w:val="tab"/>
      <w:lvlText w:val="%9."/>
      <w:lvlJc w:val="left"/>
      <w:pPr>
        <w:ind w:left="6840" w:hanging="0"/>
      </w:pPr>
    </w:lvl>
  </w:abstractNum>
  <w:abstractNum w:abstractNumId="5">
    <w:multiLevelType w:val="hybridMultilevel"/>
    <w:name w:val="Нумерованный список 5"/>
    <w:lvl w:ilvl="0">
      <w:start w:val="1"/>
      <w:numFmt w:val="decimal"/>
      <w:suff w:val="tab"/>
      <w:lvlText w:val="%1)"/>
      <w:lvlJc w:val="left"/>
      <w:pPr>
        <w:ind w:left="900" w:hanging="0"/>
      </w:pPr>
    </w:lvl>
    <w:lvl w:ilvl="1">
      <w:start w:val="1"/>
      <w:numFmt w:val="lowerLetter"/>
      <w:suff w:val="tab"/>
      <w:lvlText w:val="%2."/>
      <w:lvlJc w:val="left"/>
      <w:pPr>
        <w:ind w:left="1620" w:hanging="0"/>
      </w:pPr>
    </w:lvl>
    <w:lvl w:ilvl="2">
      <w:start w:val="1"/>
      <w:numFmt w:val="lowerRoman"/>
      <w:suff w:val="tab"/>
      <w:lvlText w:val="%3."/>
      <w:lvlJc w:val="left"/>
      <w:pPr>
        <w:ind w:left="2520" w:hanging="0"/>
      </w:pPr>
    </w:lvl>
    <w:lvl w:ilvl="3">
      <w:start w:val="1"/>
      <w:numFmt w:val="decimal"/>
      <w:suff w:val="tab"/>
      <w:lvlText w:val="%4."/>
      <w:lvlJc w:val="left"/>
      <w:pPr>
        <w:ind w:left="3060" w:hanging="0"/>
      </w:pPr>
    </w:lvl>
    <w:lvl w:ilvl="4">
      <w:start w:val="1"/>
      <w:numFmt w:val="lowerLetter"/>
      <w:suff w:val="tab"/>
      <w:lvlText w:val="%5."/>
      <w:lvlJc w:val="left"/>
      <w:pPr>
        <w:ind w:left="3780" w:hanging="0"/>
      </w:pPr>
    </w:lvl>
    <w:lvl w:ilvl="5">
      <w:start w:val="1"/>
      <w:numFmt w:val="lowerRoman"/>
      <w:suff w:val="tab"/>
      <w:lvlText w:val="%6."/>
      <w:lvlJc w:val="left"/>
      <w:pPr>
        <w:ind w:left="4680" w:hanging="0"/>
      </w:pPr>
    </w:lvl>
    <w:lvl w:ilvl="6">
      <w:start w:val="1"/>
      <w:numFmt w:val="decimal"/>
      <w:suff w:val="tab"/>
      <w:lvlText w:val="%7."/>
      <w:lvlJc w:val="left"/>
      <w:pPr>
        <w:ind w:left="5220" w:hanging="0"/>
      </w:pPr>
    </w:lvl>
    <w:lvl w:ilvl="7">
      <w:start w:val="1"/>
      <w:numFmt w:val="lowerLetter"/>
      <w:suff w:val="tab"/>
      <w:lvlText w:val="%8."/>
      <w:lvlJc w:val="left"/>
      <w:pPr>
        <w:ind w:left="5940" w:hanging="0"/>
      </w:pPr>
    </w:lvl>
    <w:lvl w:ilvl="8">
      <w:start w:val="1"/>
      <w:numFmt w:val="lowerRoman"/>
      <w:suff w:val="tab"/>
      <w:lvlText w:val="%9."/>
      <w:lvlJc w:val="left"/>
      <w:pPr>
        <w:ind w:left="684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63"/>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26"/>
      <w:tmLastPosIdx w:val="0"/>
    </w:tmLastPosCaret>
    <w:tmLastPosAnchor>
      <w:tmLastPosPgfIdx w:val="0"/>
      <w:tmLastPosIdx w:val="0"/>
    </w:tmLastPosAnchor>
    <w:tmLastPosTblRect w:left="0" w:top="0" w:right="0" w:bottom="0"/>
  </w:tmLastPos>
  <w:tmAppRevision w:date="1605086238" w:val="97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pPr>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customStyle="1">
    <w:name w:val="Heading 1"/>
    <w:qFormat/>
    <w:basedOn w:val="para0"/>
    <w:next w:val="para0"/>
    <w:pPr>
      <w:ind w:firstLine="720"/>
      <w:keepNext/>
      <w:outlineLvl w:val="0"/>
    </w:pPr>
    <w:rPr>
      <w:sz w:val="28"/>
    </w:rPr>
  </w:style>
  <w:style w:type="paragraph" w:styleId="para2" w:customStyle="1">
    <w:name w:val="Heading 4"/>
    <w:qFormat/>
    <w:basedOn w:val="para0"/>
    <w:next w:val="para0"/>
    <w:pPr>
      <w:spacing w:before="240" w:after="60"/>
      <w:keepNext/>
      <w:outlineLvl w:val="3"/>
      <w:widowControl w:val="0"/>
    </w:pPr>
    <w:rPr>
      <w:b/>
      <w:bCs/>
      <w:sz w:val="28"/>
      <w:szCs w:val="28"/>
    </w:rPr>
  </w:style>
  <w:style w:type="paragraph" w:styleId="para3" w:customStyle="1">
    <w:name w:val="Heading 7"/>
    <w:qFormat/>
    <w:basedOn w:val="para0"/>
    <w:next w:val="para0"/>
    <w:pPr>
      <w:keepNext/>
      <w:outlineLvl w:val="6"/>
      <w:widowControl w:val="0"/>
      <w:tabs defTabSz="708">
        <w:tab w:val="left" w:pos="0" w:leader="none"/>
      </w:tabs>
    </w:pPr>
    <w:rPr>
      <w:sz w:val="28"/>
      <w:szCs w:val="20"/>
    </w:rPr>
  </w:style>
  <w:style w:type="paragraph" w:styleId="para4" w:customStyle="1">
    <w:name w:val="Заголовок"/>
    <w:qFormat/>
    <w:basedOn w:val="para0"/>
    <w:next w:val="para5"/>
    <w:pPr>
      <w:spacing w:before="240" w:after="120"/>
      <w:keepNext/>
    </w:pPr>
    <w:rPr>
      <w:rFonts w:ascii="Liberation Sans" w:hAnsi="Liberation Sans" w:eastAsia="Microsoft YaHei" w:cs="Mangal"/>
      <w:sz w:val="28"/>
      <w:szCs w:val="28"/>
    </w:rPr>
  </w:style>
  <w:style w:type="paragraph" w:styleId="para5">
    <w:name w:val="Body Text"/>
    <w:qFormat/>
    <w:basedOn w:val="para0"/>
    <w:pPr>
      <w:spacing w:after="120"/>
    </w:pPr>
  </w:style>
  <w:style w:type="paragraph" w:styleId="para6">
    <w:name w:val="List"/>
    <w:qFormat/>
    <w:basedOn w:val="para5"/>
    <w:rPr>
      <w:rFonts w:cs="Mangal"/>
    </w:rPr>
  </w:style>
  <w:style w:type="paragraph" w:styleId="para7" w:customStyle="1">
    <w:name w:val="Caption"/>
    <w:qFormat/>
    <w:basedOn w:val="para0"/>
    <w:pPr>
      <w:spacing w:before="120" w:after="120"/>
      <w:suppressLineNumbers/>
    </w:pPr>
    <w:rPr>
      <w:rFonts w:cs="Mangal"/>
      <w:i/>
      <w:iCs/>
    </w:rPr>
  </w:style>
  <w:style w:type="paragraph" w:styleId="para8">
    <w:name w:val="Index Heading"/>
    <w:qFormat/>
    <w:basedOn w:val="para0"/>
    <w:pPr>
      <w:suppressLineNumbers/>
    </w:pPr>
    <w:rPr>
      <w:rFonts w:cs="Mangal"/>
    </w:rPr>
  </w:style>
  <w:style w:type="paragraph" w:styleId="para9">
    <w:name w:val="Title"/>
    <w:qFormat/>
    <w:basedOn w:val="para0"/>
    <w:next w:val="para0"/>
    <w:pPr>
      <w:spacing/>
      <w:jc w:val="center"/>
    </w:pPr>
    <w:rPr>
      <w:b/>
      <w:sz w:val="32"/>
      <w:szCs w:val="20"/>
    </w:rPr>
  </w:style>
  <w:style w:type="paragraph" w:styleId="para10">
    <w:name w:val="Subtitle"/>
    <w:qFormat/>
    <w:basedOn w:val="para0"/>
    <w:pPr>
      <w:spacing w:after="60"/>
      <w:jc w:val="center"/>
      <w:outlineLvl w:val="1"/>
      <w:widowControl w:val="0"/>
    </w:pPr>
    <w:rPr>
      <w:rFonts w:ascii="Arial" w:hAnsi="Arial" w:eastAsia="Cambria" w:cs="Arial"/>
    </w:rPr>
  </w:style>
  <w:style w:type="paragraph" w:styleId="para11" w:customStyle="1">
    <w:name w:val="ConsPlusNormal"/>
    <w:qFormat/>
    <w:pPr>
      <w:widowControl w:val="0"/>
    </w:pPr>
    <w:rPr>
      <w:sz w:val="24"/>
      <w:lang w:val="ru-ru" w:eastAsia="zh-cn" w:bidi="ar-sa"/>
    </w:rPr>
  </w:style>
  <w:style w:type="paragraph" w:styleId="para12" w:customStyle="1">
    <w:name w:val="ConsPlusNonformat"/>
    <w:qFormat/>
    <w:pPr>
      <w:widowControl w:val="0"/>
    </w:pPr>
    <w:rPr>
      <w:rFonts w:ascii="Courier New" w:hAnsi="Courier New" w:cs="Courier New"/>
      <w:sz w:val="24"/>
      <w:lang w:val="ru-ru" w:eastAsia="zh-cn" w:bidi="ar-sa"/>
    </w:rPr>
  </w:style>
  <w:style w:type="paragraph" w:styleId="para13" w:customStyle="1">
    <w:name w:val="ConsPlusTitle"/>
    <w:qFormat/>
    <w:pPr>
      <w:widowControl w:val="0"/>
    </w:pPr>
    <w:rPr>
      <w:b/>
      <w:sz w:val="24"/>
      <w:lang w:val="ru-ru" w:eastAsia="zh-cn" w:bidi="ar-sa"/>
    </w:rPr>
  </w:style>
  <w:style w:type="paragraph" w:styleId="para14" w:customStyle="1">
    <w:name w:val="ConsPlusCell"/>
    <w:qFormat/>
    <w:pPr>
      <w:widowControl w:val="0"/>
    </w:pPr>
    <w:rPr>
      <w:rFonts w:ascii="Courier New" w:hAnsi="Courier New" w:cs="Courier New"/>
      <w:sz w:val="24"/>
      <w:lang w:val="ru-ru" w:eastAsia="zh-cn" w:bidi="ar-sa"/>
    </w:rPr>
  </w:style>
  <w:style w:type="paragraph" w:styleId="para15" w:customStyle="1">
    <w:name w:val="ConsPlusDocList"/>
    <w:qFormat/>
    <w:pPr>
      <w:widowControl w:val="0"/>
    </w:pPr>
    <w:rPr>
      <w:rFonts w:ascii="Courier New" w:hAnsi="Courier New" w:cs="Courier New"/>
      <w:sz w:val="24"/>
      <w:lang w:val="ru-ru" w:eastAsia="zh-cn" w:bidi="ar-sa"/>
    </w:rPr>
  </w:style>
  <w:style w:type="paragraph" w:styleId="para16" w:customStyle="1">
    <w:name w:val="ConsPlusTitlePage"/>
    <w:qFormat/>
    <w:pPr>
      <w:widowControl w:val="0"/>
    </w:pPr>
    <w:rPr>
      <w:rFonts w:ascii="Tahoma" w:hAnsi="Tahoma" w:cs="Tahoma"/>
      <w:sz w:val="24"/>
      <w:lang w:val="ru-ru" w:eastAsia="zh-cn" w:bidi="ar-sa"/>
    </w:rPr>
  </w:style>
  <w:style w:type="paragraph" w:styleId="para17" w:customStyle="1">
    <w:name w:val="ConsPlusJurTerm"/>
    <w:qFormat/>
    <w:pPr>
      <w:widowControl w:val="0"/>
    </w:pPr>
    <w:rPr>
      <w:rFonts w:ascii="Tahoma" w:hAnsi="Tahoma" w:cs="Tahoma"/>
      <w:sz w:val="26"/>
      <w:lang w:val="ru-ru" w:eastAsia="zh-cn" w:bidi="ar-sa"/>
    </w:rPr>
  </w:style>
  <w:style w:type="paragraph" w:styleId="para18">
    <w:name w:val="Balloon Text"/>
    <w:qFormat/>
    <w:basedOn w:val="para0"/>
    <w:rPr>
      <w:rFonts w:ascii="Tahoma" w:hAnsi="Tahoma" w:cs="Tahoma"/>
      <w:sz w:val="16"/>
      <w:szCs w:val="16"/>
    </w:rPr>
  </w:style>
  <w:style w:type="paragraph" w:styleId="para19">
    <w:name w:val="Body Text Indent 2"/>
    <w:qFormat/>
    <w:basedOn w:val="para0"/>
    <w:pPr>
      <w:ind w:firstLine="540"/>
      <w:spacing/>
      <w:jc w:val="both"/>
    </w:pPr>
    <w:rPr>
      <w:color w:val="ff6600"/>
      <w:sz w:val="28"/>
    </w:rPr>
  </w:style>
  <w:style w:type="paragraph" w:styleId="para20">
    <w:name w:val="Body Text Indent"/>
    <w:qFormat/>
    <w:basedOn w:val="para0"/>
    <w:pPr>
      <w:ind w:left="283"/>
      <w:spacing w:after="120"/>
    </w:pPr>
  </w:style>
  <w:style w:type="paragraph" w:styleId="para21" w:customStyle="1">
    <w:name w:val="Верхний и нижний колонтитулы"/>
    <w:qFormat/>
    <w:basedOn w:val="para0"/>
  </w:style>
  <w:style w:type="paragraph" w:styleId="para22" w:customStyle="1">
    <w:name w:val="Header"/>
    <w:qFormat/>
    <w:basedOn w:val="para0"/>
    <w:pPr>
      <w:tabs defTabSz="708">
        <w:tab w:val="center" w:pos="4677" w:leader="none"/>
        <w:tab w:val="right" w:pos="9355" w:leader="none"/>
      </w:tabs>
    </w:pPr>
  </w:style>
  <w:style w:type="paragraph" w:styleId="para23">
    <w:name w:val="No Spacing"/>
    <w:qFormat/>
    <w:pPr>
      <w:ind w:firstLine="567"/>
      <w:spacing w:line="276" w:lineRule="auto"/>
      <w:jc w:val="both"/>
    </w:pPr>
    <w:rPr>
      <w:sz w:val="28"/>
      <w:szCs w:val="28"/>
      <w:lang w:val="ru-ru" w:eastAsia="zh-cn" w:bidi="ar-sa"/>
    </w:rPr>
  </w:style>
  <w:style w:type="paragraph" w:styleId="para24">
    <w:name w:val="List Paragraph"/>
    <w:qFormat/>
    <w:basedOn w:val="para0"/>
    <w:pPr>
      <w:ind w:left="720"/>
      <w:contextualSpacing/>
    </w:pPr>
  </w:style>
  <w:style w:type="paragraph" w:styleId="para25" w:customStyle="1">
    <w:name w:val="Footer"/>
    <w:qFormat/>
    <w:basedOn w:val="para0"/>
    <w:pPr>
      <w:tabs defTabSz="708">
        <w:tab w:val="center" w:pos="4677" w:leader="none"/>
        <w:tab w:val="right" w:pos="9355" w:leader="none"/>
      </w:tabs>
    </w:pPr>
  </w:style>
  <w:style w:type="paragraph" w:styleId="para26" w:customStyle="1">
    <w:name w:val="annotation text"/>
    <w:qFormat/>
    <w:basedOn w:val="para0"/>
    <w:rPr>
      <w:sz w:val="20"/>
      <w:szCs w:val="20"/>
    </w:rPr>
  </w:style>
  <w:style w:type="paragraph" w:styleId="para27" w:customStyle="1">
    <w:name w:val="annotation subject"/>
    <w:qFormat/>
    <w:basedOn w:val="para26"/>
    <w:next w:val="para26"/>
    <w:rPr>
      <w:b/>
      <w:bCs/>
    </w:rPr>
  </w:style>
  <w:style w:type="paragraph" w:styleId="para28" w:customStyle="1">
    <w:name w:val="Endnote Text"/>
    <w:qFormat/>
    <w:basedOn w:val="para0"/>
    <w:rPr>
      <w:sz w:val="20"/>
      <w:szCs w:val="20"/>
    </w:rPr>
  </w:style>
  <w:style w:type="paragraph" w:styleId="para29" w:customStyle="1">
    <w:name w:val="Footnote Text"/>
    <w:qFormat/>
    <w:basedOn w:val="para0"/>
    <w:rPr>
      <w:sz w:val="20"/>
      <w:szCs w:val="20"/>
    </w:rPr>
  </w:style>
  <w:style w:type="paragraph" w:styleId="para30" w:customStyle="1">
    <w:name w:val="Содержимое врезки"/>
    <w:qFormat/>
    <w:basedOn w:val="para0"/>
  </w:style>
  <w:style w:type="paragraph" w:styleId="para31" w:customStyle="1">
    <w:name w:val="Основной текст 21"/>
    <w:qFormat/>
    <w:basedOn w:val="para0"/>
    <w:pPr>
      <w:spacing/>
      <w:jc w:val="both"/>
    </w:pPr>
  </w:style>
  <w:style w:type="character" w:styleId="char0" w:default="1">
    <w:name w:val="Default Paragraph Font"/>
  </w:style>
  <w:style w:type="character" w:styleId="char1" w:customStyle="1">
    <w:name w:val="Заголовок 1 Знак"/>
    <w:basedOn w:val="char0"/>
    <w:rPr>
      <w:sz w:val="28"/>
      <w:szCs w:val="24"/>
    </w:rPr>
  </w:style>
  <w:style w:type="character" w:styleId="char2" w:customStyle="1">
    <w:name w:val="Заголовок 4 Знак"/>
    <w:basedOn w:val="char0"/>
    <w:rPr>
      <w:b/>
      <w:bCs/>
      <w:sz w:val="28"/>
      <w:szCs w:val="28"/>
    </w:rPr>
  </w:style>
  <w:style w:type="character" w:styleId="char3" w:customStyle="1">
    <w:name w:val="Заголовок 7 Знак"/>
    <w:basedOn w:val="char0"/>
    <w:rPr>
      <w:sz w:val="28"/>
    </w:rPr>
  </w:style>
  <w:style w:type="character" w:styleId="char4" w:customStyle="1">
    <w:name w:val="Название Знак"/>
    <w:basedOn w:val="char0"/>
    <w:rPr>
      <w:b/>
      <w:sz w:val="32"/>
    </w:rPr>
  </w:style>
  <w:style w:type="character" w:styleId="char5" w:customStyle="1">
    <w:name w:val="Подзаголовок Знак"/>
    <w:basedOn w:val="char0"/>
    <w:rPr>
      <w:rFonts w:ascii="Arial" w:hAnsi="Arial" w:eastAsia="Cambria" w:cs="Arial"/>
      <w:sz w:val="24"/>
      <w:szCs w:val="24"/>
    </w:rPr>
  </w:style>
  <w:style w:type="character" w:styleId="char6" w:customStyle="1">
    <w:name w:val="Текст выноски Знак"/>
    <w:basedOn w:val="char0"/>
    <w:rPr>
      <w:rFonts w:ascii="Tahoma" w:hAnsi="Tahoma" w:cs="Tahoma"/>
      <w:sz w:val="16"/>
      <w:szCs w:val="16"/>
    </w:rPr>
  </w:style>
  <w:style w:type="character" w:styleId="char7" w:customStyle="1">
    <w:name w:val="Основной текст с отступом 2 Знак"/>
    <w:basedOn w:val="char0"/>
    <w:rPr>
      <w:color w:val="ff6600"/>
      <w:sz w:val="28"/>
      <w:szCs w:val="24"/>
    </w:rPr>
  </w:style>
  <w:style w:type="character" w:styleId="char8" w:customStyle="1">
    <w:name w:val="Основной текст с отступом Знак"/>
    <w:basedOn w:val="char0"/>
    <w:rPr>
      <w:sz w:val="24"/>
      <w:szCs w:val="24"/>
    </w:rPr>
  </w:style>
  <w:style w:type="character" w:styleId="char9" w:customStyle="1">
    <w:name w:val="Интернет-ссылка"/>
    <w:basedOn w:val="char0"/>
    <w:rPr>
      <w:rFonts w:cs="Times New Roman"/>
      <w:color w:val="0000ff"/>
      <w:u w:color="auto" w:val="single"/>
    </w:rPr>
  </w:style>
  <w:style w:type="character" w:styleId="char10" w:customStyle="1">
    <w:name w:val="Верхний колонтитул Знак"/>
    <w:basedOn w:val="char0"/>
    <w:rPr>
      <w:rFonts w:ascii="Calibri" w:hAnsi="Calibri" w:eastAsia="Calibri"/>
      <w:sz w:val="22"/>
      <w:szCs w:val="22"/>
    </w:rPr>
  </w:style>
  <w:style w:type="character" w:styleId="char11" w:customStyle="1">
    <w:name w:val="Без интервала Знак"/>
    <w:basedOn w:val="char0"/>
    <w:rPr>
      <w:sz w:val="28"/>
      <w:szCs w:val="28"/>
    </w:rPr>
  </w:style>
  <w:style w:type="character" w:styleId="char12" w:customStyle="1">
    <w:name w:val="Нижний колонтитул Знак"/>
    <w:basedOn w:val="char0"/>
    <w:rPr>
      <w:sz w:val="24"/>
      <w:szCs w:val="24"/>
    </w:rPr>
  </w:style>
  <w:style w:type="character" w:styleId="char13" w:customStyle="1">
    <w:name w:val="annotation reference"/>
    <w:basedOn w:val="char0"/>
    <w:rPr>
      <w:sz w:val="16"/>
      <w:szCs w:val="16"/>
    </w:rPr>
  </w:style>
  <w:style w:type="character" w:styleId="char14" w:customStyle="1">
    <w:name w:val="Текст примечания Знак"/>
    <w:basedOn w:val="char0"/>
  </w:style>
  <w:style w:type="character" w:styleId="char15" w:customStyle="1">
    <w:name w:val="Тема примечания Знак"/>
    <w:basedOn w:val="char14"/>
    <w:rPr>
      <w:b/>
      <w:bCs/>
    </w:rPr>
  </w:style>
  <w:style w:type="character" w:styleId="char16" w:customStyle="1">
    <w:name w:val="Текст концевой сноски Знак"/>
    <w:basedOn w:val="char0"/>
  </w:style>
  <w:style w:type="character" w:styleId="char17" w:customStyle="1">
    <w:name w:val="Привязка концевой сноски"/>
    <w:rPr>
      <w:vertAlign w:val="superscript"/>
    </w:rPr>
  </w:style>
  <w:style w:type="character" w:styleId="char18" w:customStyle="1">
    <w:name w:val="Endnote Characters"/>
    <w:basedOn w:val="char0"/>
    <w:rPr>
      <w:vertAlign w:val="superscript"/>
    </w:rPr>
  </w:style>
  <w:style w:type="character" w:styleId="char19" w:customStyle="1">
    <w:name w:val="Текст сноски Знак"/>
    <w:basedOn w:val="char0"/>
  </w:style>
  <w:style w:type="character" w:styleId="char20" w:customStyle="1">
    <w:name w:val="Привязка сноски"/>
    <w:rPr>
      <w:vertAlign w:val="superscript"/>
    </w:rPr>
  </w:style>
  <w:style w:type="character" w:styleId="char21" w:customStyle="1">
    <w:name w:val="Footnote Characters"/>
    <w:basedOn w:val="char0"/>
    <w:rPr>
      <w:vertAlign w:val="superscript"/>
    </w:rPr>
  </w:style>
  <w:style w:type="character" w:styleId="char22" w:customStyle="1">
    <w:name w:val="ConsPlusNormal Знак"/>
    <w:basedOn w:val="char0"/>
  </w:style>
  <w:style w:type="character" w:styleId="char23" w:customStyle="1">
    <w:name w:val="Основной текст Знак"/>
    <w:basedOn w:val="char0"/>
    <w:rPr>
      <w:sz w:val="24"/>
      <w:szCs w:val="24"/>
    </w:rPr>
  </w:style>
  <w:style w:type="character" w:styleId="char24" w:customStyle="1">
    <w:name w:val="Символ сноски"/>
  </w:style>
  <w:style w:type="character" w:styleId="char25" w:customStyle="1">
    <w:name w:val="Символ концевой сноски"/>
  </w:style>
  <w:style w:type="character" w:styleId="char26" w:customStyle="1">
    <w:name w:val="Верхний колонтитул Знак1"/>
    <w:basedOn w:val="char0"/>
    <w:rPr>
      <w:sz w:val="24"/>
      <w:szCs w:val="24"/>
    </w:rPr>
  </w:style>
  <w:style w:type="character" w:styleId="char27" w:customStyle="1">
    <w:name w:val="Нижний колонтитул Знак1"/>
    <w:basedOn w:val="char0"/>
    <w:rPr>
      <w:sz w:val="24"/>
      <w:szCs w:val="24"/>
    </w:rPr>
  </w:style>
  <w:style w:type="character" w:styleId="char28" w:customStyle="1">
    <w:name w:val="Маркеры списка"/>
    <w:rPr>
      <w:rFonts w:ascii="OpenSymbol" w:hAnsi="OpenSymbol" w:eastAsia="OpenSymbol" w:cs="OpenSymbol"/>
    </w:rPr>
  </w:style>
  <w:style w:type="character" w:styleId="char29" w:customStyle="1">
    <w:name w:val="Символ нумерации"/>
  </w:style>
  <w:style w:type="character" w:styleId="char30" w:customStyle="1">
    <w:name w:val="Верхний колонтитул Знак2"/>
    <w:basedOn w:val="char0"/>
    <w:rPr>
      <w:sz w:val="24"/>
      <w:szCs w:val="24"/>
    </w:rPr>
  </w:style>
  <w:style w:type="character" w:styleId="char31" w:customStyle="1">
    <w:name w:val="Нижний колонтитул Знак2"/>
    <w:basedOn w:val="char0"/>
    <w:rPr>
      <w:sz w:val="24"/>
      <w:szCs w:val="24"/>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pPr>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customStyle="1">
    <w:name w:val="Heading 1"/>
    <w:qFormat/>
    <w:basedOn w:val="para0"/>
    <w:next w:val="para0"/>
    <w:pPr>
      <w:ind w:firstLine="720"/>
      <w:keepNext/>
      <w:outlineLvl w:val="0"/>
    </w:pPr>
    <w:rPr>
      <w:sz w:val="28"/>
    </w:rPr>
  </w:style>
  <w:style w:type="paragraph" w:styleId="para2" w:customStyle="1">
    <w:name w:val="Heading 4"/>
    <w:qFormat/>
    <w:basedOn w:val="para0"/>
    <w:next w:val="para0"/>
    <w:pPr>
      <w:spacing w:before="240" w:after="60"/>
      <w:keepNext/>
      <w:outlineLvl w:val="3"/>
      <w:widowControl w:val="0"/>
    </w:pPr>
    <w:rPr>
      <w:b/>
      <w:bCs/>
      <w:sz w:val="28"/>
      <w:szCs w:val="28"/>
    </w:rPr>
  </w:style>
  <w:style w:type="paragraph" w:styleId="para3" w:customStyle="1">
    <w:name w:val="Heading 7"/>
    <w:qFormat/>
    <w:basedOn w:val="para0"/>
    <w:next w:val="para0"/>
    <w:pPr>
      <w:keepNext/>
      <w:outlineLvl w:val="6"/>
      <w:widowControl w:val="0"/>
      <w:tabs defTabSz="708">
        <w:tab w:val="left" w:pos="0" w:leader="none"/>
      </w:tabs>
    </w:pPr>
    <w:rPr>
      <w:sz w:val="28"/>
      <w:szCs w:val="20"/>
    </w:rPr>
  </w:style>
  <w:style w:type="paragraph" w:styleId="para4" w:customStyle="1">
    <w:name w:val="Заголовок"/>
    <w:qFormat/>
    <w:basedOn w:val="para0"/>
    <w:next w:val="para5"/>
    <w:pPr>
      <w:spacing w:before="240" w:after="120"/>
      <w:keepNext/>
    </w:pPr>
    <w:rPr>
      <w:rFonts w:ascii="Liberation Sans" w:hAnsi="Liberation Sans" w:eastAsia="Microsoft YaHei" w:cs="Mangal"/>
      <w:sz w:val="28"/>
      <w:szCs w:val="28"/>
    </w:rPr>
  </w:style>
  <w:style w:type="paragraph" w:styleId="para5">
    <w:name w:val="Body Text"/>
    <w:qFormat/>
    <w:basedOn w:val="para0"/>
    <w:pPr>
      <w:spacing w:after="120"/>
    </w:pPr>
  </w:style>
  <w:style w:type="paragraph" w:styleId="para6">
    <w:name w:val="List"/>
    <w:qFormat/>
    <w:basedOn w:val="para5"/>
    <w:rPr>
      <w:rFonts w:cs="Mangal"/>
    </w:rPr>
  </w:style>
  <w:style w:type="paragraph" w:styleId="para7" w:customStyle="1">
    <w:name w:val="Caption"/>
    <w:qFormat/>
    <w:basedOn w:val="para0"/>
    <w:pPr>
      <w:spacing w:before="120" w:after="120"/>
      <w:suppressLineNumbers/>
    </w:pPr>
    <w:rPr>
      <w:rFonts w:cs="Mangal"/>
      <w:i/>
      <w:iCs/>
    </w:rPr>
  </w:style>
  <w:style w:type="paragraph" w:styleId="para8">
    <w:name w:val="Index Heading"/>
    <w:qFormat/>
    <w:basedOn w:val="para0"/>
    <w:pPr>
      <w:suppressLineNumbers/>
    </w:pPr>
    <w:rPr>
      <w:rFonts w:cs="Mangal"/>
    </w:rPr>
  </w:style>
  <w:style w:type="paragraph" w:styleId="para9">
    <w:name w:val="Title"/>
    <w:qFormat/>
    <w:basedOn w:val="para0"/>
    <w:next w:val="para0"/>
    <w:pPr>
      <w:spacing/>
      <w:jc w:val="center"/>
    </w:pPr>
    <w:rPr>
      <w:b/>
      <w:sz w:val="32"/>
      <w:szCs w:val="20"/>
    </w:rPr>
  </w:style>
  <w:style w:type="paragraph" w:styleId="para10">
    <w:name w:val="Subtitle"/>
    <w:qFormat/>
    <w:basedOn w:val="para0"/>
    <w:pPr>
      <w:spacing w:after="60"/>
      <w:jc w:val="center"/>
      <w:outlineLvl w:val="1"/>
      <w:widowControl w:val="0"/>
    </w:pPr>
    <w:rPr>
      <w:rFonts w:ascii="Arial" w:hAnsi="Arial" w:eastAsia="Cambria" w:cs="Arial"/>
    </w:rPr>
  </w:style>
  <w:style w:type="paragraph" w:styleId="para11" w:customStyle="1">
    <w:name w:val="ConsPlusNormal"/>
    <w:qFormat/>
    <w:pPr>
      <w:widowControl w:val="0"/>
    </w:pPr>
    <w:rPr>
      <w:sz w:val="24"/>
      <w:lang w:val="ru-ru" w:eastAsia="zh-cn" w:bidi="ar-sa"/>
    </w:rPr>
  </w:style>
  <w:style w:type="paragraph" w:styleId="para12" w:customStyle="1">
    <w:name w:val="ConsPlusNonformat"/>
    <w:qFormat/>
    <w:pPr>
      <w:widowControl w:val="0"/>
    </w:pPr>
    <w:rPr>
      <w:rFonts w:ascii="Courier New" w:hAnsi="Courier New" w:cs="Courier New"/>
      <w:sz w:val="24"/>
      <w:lang w:val="ru-ru" w:eastAsia="zh-cn" w:bidi="ar-sa"/>
    </w:rPr>
  </w:style>
  <w:style w:type="paragraph" w:styleId="para13" w:customStyle="1">
    <w:name w:val="ConsPlusTitle"/>
    <w:qFormat/>
    <w:pPr>
      <w:widowControl w:val="0"/>
    </w:pPr>
    <w:rPr>
      <w:b/>
      <w:sz w:val="24"/>
      <w:lang w:val="ru-ru" w:eastAsia="zh-cn" w:bidi="ar-sa"/>
    </w:rPr>
  </w:style>
  <w:style w:type="paragraph" w:styleId="para14" w:customStyle="1">
    <w:name w:val="ConsPlusCell"/>
    <w:qFormat/>
    <w:pPr>
      <w:widowControl w:val="0"/>
    </w:pPr>
    <w:rPr>
      <w:rFonts w:ascii="Courier New" w:hAnsi="Courier New" w:cs="Courier New"/>
      <w:sz w:val="24"/>
      <w:lang w:val="ru-ru" w:eastAsia="zh-cn" w:bidi="ar-sa"/>
    </w:rPr>
  </w:style>
  <w:style w:type="paragraph" w:styleId="para15" w:customStyle="1">
    <w:name w:val="ConsPlusDocList"/>
    <w:qFormat/>
    <w:pPr>
      <w:widowControl w:val="0"/>
    </w:pPr>
    <w:rPr>
      <w:rFonts w:ascii="Courier New" w:hAnsi="Courier New" w:cs="Courier New"/>
      <w:sz w:val="24"/>
      <w:lang w:val="ru-ru" w:eastAsia="zh-cn" w:bidi="ar-sa"/>
    </w:rPr>
  </w:style>
  <w:style w:type="paragraph" w:styleId="para16" w:customStyle="1">
    <w:name w:val="ConsPlusTitlePage"/>
    <w:qFormat/>
    <w:pPr>
      <w:widowControl w:val="0"/>
    </w:pPr>
    <w:rPr>
      <w:rFonts w:ascii="Tahoma" w:hAnsi="Tahoma" w:cs="Tahoma"/>
      <w:sz w:val="24"/>
      <w:lang w:val="ru-ru" w:eastAsia="zh-cn" w:bidi="ar-sa"/>
    </w:rPr>
  </w:style>
  <w:style w:type="paragraph" w:styleId="para17" w:customStyle="1">
    <w:name w:val="ConsPlusJurTerm"/>
    <w:qFormat/>
    <w:pPr>
      <w:widowControl w:val="0"/>
    </w:pPr>
    <w:rPr>
      <w:rFonts w:ascii="Tahoma" w:hAnsi="Tahoma" w:cs="Tahoma"/>
      <w:sz w:val="26"/>
      <w:lang w:val="ru-ru" w:eastAsia="zh-cn" w:bidi="ar-sa"/>
    </w:rPr>
  </w:style>
  <w:style w:type="paragraph" w:styleId="para18">
    <w:name w:val="Balloon Text"/>
    <w:qFormat/>
    <w:basedOn w:val="para0"/>
    <w:rPr>
      <w:rFonts w:ascii="Tahoma" w:hAnsi="Tahoma" w:cs="Tahoma"/>
      <w:sz w:val="16"/>
      <w:szCs w:val="16"/>
    </w:rPr>
  </w:style>
  <w:style w:type="paragraph" w:styleId="para19">
    <w:name w:val="Body Text Indent 2"/>
    <w:qFormat/>
    <w:basedOn w:val="para0"/>
    <w:pPr>
      <w:ind w:firstLine="540"/>
      <w:spacing/>
      <w:jc w:val="both"/>
    </w:pPr>
    <w:rPr>
      <w:color w:val="ff6600"/>
      <w:sz w:val="28"/>
    </w:rPr>
  </w:style>
  <w:style w:type="paragraph" w:styleId="para20">
    <w:name w:val="Body Text Indent"/>
    <w:qFormat/>
    <w:basedOn w:val="para0"/>
    <w:pPr>
      <w:ind w:left="283"/>
      <w:spacing w:after="120"/>
    </w:pPr>
  </w:style>
  <w:style w:type="paragraph" w:styleId="para21" w:customStyle="1">
    <w:name w:val="Верхний и нижний колонтитулы"/>
    <w:qFormat/>
    <w:basedOn w:val="para0"/>
  </w:style>
  <w:style w:type="paragraph" w:styleId="para22" w:customStyle="1">
    <w:name w:val="Header"/>
    <w:qFormat/>
    <w:basedOn w:val="para0"/>
    <w:pPr>
      <w:tabs defTabSz="708">
        <w:tab w:val="center" w:pos="4677" w:leader="none"/>
        <w:tab w:val="right" w:pos="9355" w:leader="none"/>
      </w:tabs>
    </w:pPr>
  </w:style>
  <w:style w:type="paragraph" w:styleId="para23">
    <w:name w:val="No Spacing"/>
    <w:qFormat/>
    <w:pPr>
      <w:ind w:firstLine="567"/>
      <w:spacing w:line="276" w:lineRule="auto"/>
      <w:jc w:val="both"/>
    </w:pPr>
    <w:rPr>
      <w:sz w:val="28"/>
      <w:szCs w:val="28"/>
      <w:lang w:val="ru-ru" w:eastAsia="zh-cn" w:bidi="ar-sa"/>
    </w:rPr>
  </w:style>
  <w:style w:type="paragraph" w:styleId="para24">
    <w:name w:val="List Paragraph"/>
    <w:qFormat/>
    <w:basedOn w:val="para0"/>
    <w:pPr>
      <w:ind w:left="720"/>
      <w:contextualSpacing/>
    </w:pPr>
  </w:style>
  <w:style w:type="paragraph" w:styleId="para25" w:customStyle="1">
    <w:name w:val="Footer"/>
    <w:qFormat/>
    <w:basedOn w:val="para0"/>
    <w:pPr>
      <w:tabs defTabSz="708">
        <w:tab w:val="center" w:pos="4677" w:leader="none"/>
        <w:tab w:val="right" w:pos="9355" w:leader="none"/>
      </w:tabs>
    </w:pPr>
  </w:style>
  <w:style w:type="paragraph" w:styleId="para26" w:customStyle="1">
    <w:name w:val="annotation text"/>
    <w:qFormat/>
    <w:basedOn w:val="para0"/>
    <w:rPr>
      <w:sz w:val="20"/>
      <w:szCs w:val="20"/>
    </w:rPr>
  </w:style>
  <w:style w:type="paragraph" w:styleId="para27" w:customStyle="1">
    <w:name w:val="annotation subject"/>
    <w:qFormat/>
    <w:basedOn w:val="para26"/>
    <w:next w:val="para26"/>
    <w:rPr>
      <w:b/>
      <w:bCs/>
    </w:rPr>
  </w:style>
  <w:style w:type="paragraph" w:styleId="para28" w:customStyle="1">
    <w:name w:val="Endnote Text"/>
    <w:qFormat/>
    <w:basedOn w:val="para0"/>
    <w:rPr>
      <w:sz w:val="20"/>
      <w:szCs w:val="20"/>
    </w:rPr>
  </w:style>
  <w:style w:type="paragraph" w:styleId="para29" w:customStyle="1">
    <w:name w:val="Footnote Text"/>
    <w:qFormat/>
    <w:basedOn w:val="para0"/>
    <w:rPr>
      <w:sz w:val="20"/>
      <w:szCs w:val="20"/>
    </w:rPr>
  </w:style>
  <w:style w:type="paragraph" w:styleId="para30" w:customStyle="1">
    <w:name w:val="Содержимое врезки"/>
    <w:qFormat/>
    <w:basedOn w:val="para0"/>
  </w:style>
  <w:style w:type="paragraph" w:styleId="para31" w:customStyle="1">
    <w:name w:val="Основной текст 21"/>
    <w:qFormat/>
    <w:basedOn w:val="para0"/>
    <w:pPr>
      <w:spacing/>
      <w:jc w:val="both"/>
    </w:pPr>
  </w:style>
  <w:style w:type="character" w:styleId="char0" w:default="1">
    <w:name w:val="Default Paragraph Font"/>
  </w:style>
  <w:style w:type="character" w:styleId="char1" w:customStyle="1">
    <w:name w:val="Заголовок 1 Знак"/>
    <w:basedOn w:val="char0"/>
    <w:rPr>
      <w:sz w:val="28"/>
      <w:szCs w:val="24"/>
    </w:rPr>
  </w:style>
  <w:style w:type="character" w:styleId="char2" w:customStyle="1">
    <w:name w:val="Заголовок 4 Знак"/>
    <w:basedOn w:val="char0"/>
    <w:rPr>
      <w:b/>
      <w:bCs/>
      <w:sz w:val="28"/>
      <w:szCs w:val="28"/>
    </w:rPr>
  </w:style>
  <w:style w:type="character" w:styleId="char3" w:customStyle="1">
    <w:name w:val="Заголовок 7 Знак"/>
    <w:basedOn w:val="char0"/>
    <w:rPr>
      <w:sz w:val="28"/>
    </w:rPr>
  </w:style>
  <w:style w:type="character" w:styleId="char4" w:customStyle="1">
    <w:name w:val="Название Знак"/>
    <w:basedOn w:val="char0"/>
    <w:rPr>
      <w:b/>
      <w:sz w:val="32"/>
    </w:rPr>
  </w:style>
  <w:style w:type="character" w:styleId="char5" w:customStyle="1">
    <w:name w:val="Подзаголовок Знак"/>
    <w:basedOn w:val="char0"/>
    <w:rPr>
      <w:rFonts w:ascii="Arial" w:hAnsi="Arial" w:eastAsia="Cambria" w:cs="Arial"/>
      <w:sz w:val="24"/>
      <w:szCs w:val="24"/>
    </w:rPr>
  </w:style>
  <w:style w:type="character" w:styleId="char6" w:customStyle="1">
    <w:name w:val="Текст выноски Знак"/>
    <w:basedOn w:val="char0"/>
    <w:rPr>
      <w:rFonts w:ascii="Tahoma" w:hAnsi="Tahoma" w:cs="Tahoma"/>
      <w:sz w:val="16"/>
      <w:szCs w:val="16"/>
    </w:rPr>
  </w:style>
  <w:style w:type="character" w:styleId="char7" w:customStyle="1">
    <w:name w:val="Основной текст с отступом 2 Знак"/>
    <w:basedOn w:val="char0"/>
    <w:rPr>
      <w:color w:val="ff6600"/>
      <w:sz w:val="28"/>
      <w:szCs w:val="24"/>
    </w:rPr>
  </w:style>
  <w:style w:type="character" w:styleId="char8" w:customStyle="1">
    <w:name w:val="Основной текст с отступом Знак"/>
    <w:basedOn w:val="char0"/>
    <w:rPr>
      <w:sz w:val="24"/>
      <w:szCs w:val="24"/>
    </w:rPr>
  </w:style>
  <w:style w:type="character" w:styleId="char9" w:customStyle="1">
    <w:name w:val="Интернет-ссылка"/>
    <w:basedOn w:val="char0"/>
    <w:rPr>
      <w:rFonts w:cs="Times New Roman"/>
      <w:color w:val="0000ff"/>
      <w:u w:color="auto" w:val="single"/>
    </w:rPr>
  </w:style>
  <w:style w:type="character" w:styleId="char10" w:customStyle="1">
    <w:name w:val="Верхний колонтитул Знак"/>
    <w:basedOn w:val="char0"/>
    <w:rPr>
      <w:rFonts w:ascii="Calibri" w:hAnsi="Calibri" w:eastAsia="Calibri"/>
      <w:sz w:val="22"/>
      <w:szCs w:val="22"/>
    </w:rPr>
  </w:style>
  <w:style w:type="character" w:styleId="char11" w:customStyle="1">
    <w:name w:val="Без интервала Знак"/>
    <w:basedOn w:val="char0"/>
    <w:rPr>
      <w:sz w:val="28"/>
      <w:szCs w:val="28"/>
    </w:rPr>
  </w:style>
  <w:style w:type="character" w:styleId="char12" w:customStyle="1">
    <w:name w:val="Нижний колонтитул Знак"/>
    <w:basedOn w:val="char0"/>
    <w:rPr>
      <w:sz w:val="24"/>
      <w:szCs w:val="24"/>
    </w:rPr>
  </w:style>
  <w:style w:type="character" w:styleId="char13" w:customStyle="1">
    <w:name w:val="annotation reference"/>
    <w:basedOn w:val="char0"/>
    <w:rPr>
      <w:sz w:val="16"/>
      <w:szCs w:val="16"/>
    </w:rPr>
  </w:style>
  <w:style w:type="character" w:styleId="char14" w:customStyle="1">
    <w:name w:val="Текст примечания Знак"/>
    <w:basedOn w:val="char0"/>
  </w:style>
  <w:style w:type="character" w:styleId="char15" w:customStyle="1">
    <w:name w:val="Тема примечания Знак"/>
    <w:basedOn w:val="char14"/>
    <w:rPr>
      <w:b/>
      <w:bCs/>
    </w:rPr>
  </w:style>
  <w:style w:type="character" w:styleId="char16" w:customStyle="1">
    <w:name w:val="Текст концевой сноски Знак"/>
    <w:basedOn w:val="char0"/>
  </w:style>
  <w:style w:type="character" w:styleId="char17" w:customStyle="1">
    <w:name w:val="Привязка концевой сноски"/>
    <w:rPr>
      <w:vertAlign w:val="superscript"/>
    </w:rPr>
  </w:style>
  <w:style w:type="character" w:styleId="char18" w:customStyle="1">
    <w:name w:val="Endnote Characters"/>
    <w:basedOn w:val="char0"/>
    <w:rPr>
      <w:vertAlign w:val="superscript"/>
    </w:rPr>
  </w:style>
  <w:style w:type="character" w:styleId="char19" w:customStyle="1">
    <w:name w:val="Текст сноски Знак"/>
    <w:basedOn w:val="char0"/>
  </w:style>
  <w:style w:type="character" w:styleId="char20" w:customStyle="1">
    <w:name w:val="Привязка сноски"/>
    <w:rPr>
      <w:vertAlign w:val="superscript"/>
    </w:rPr>
  </w:style>
  <w:style w:type="character" w:styleId="char21" w:customStyle="1">
    <w:name w:val="Footnote Characters"/>
    <w:basedOn w:val="char0"/>
    <w:rPr>
      <w:vertAlign w:val="superscript"/>
    </w:rPr>
  </w:style>
  <w:style w:type="character" w:styleId="char22" w:customStyle="1">
    <w:name w:val="ConsPlusNormal Знак"/>
    <w:basedOn w:val="char0"/>
  </w:style>
  <w:style w:type="character" w:styleId="char23" w:customStyle="1">
    <w:name w:val="Основной текст Знак"/>
    <w:basedOn w:val="char0"/>
    <w:rPr>
      <w:sz w:val="24"/>
      <w:szCs w:val="24"/>
    </w:rPr>
  </w:style>
  <w:style w:type="character" w:styleId="char24" w:customStyle="1">
    <w:name w:val="Символ сноски"/>
  </w:style>
  <w:style w:type="character" w:styleId="char25" w:customStyle="1">
    <w:name w:val="Символ концевой сноски"/>
  </w:style>
  <w:style w:type="character" w:styleId="char26" w:customStyle="1">
    <w:name w:val="Верхний колонтитул Знак1"/>
    <w:basedOn w:val="char0"/>
    <w:rPr>
      <w:sz w:val="24"/>
      <w:szCs w:val="24"/>
    </w:rPr>
  </w:style>
  <w:style w:type="character" w:styleId="char27" w:customStyle="1">
    <w:name w:val="Нижний колонтитул Знак1"/>
    <w:basedOn w:val="char0"/>
    <w:rPr>
      <w:sz w:val="24"/>
      <w:szCs w:val="24"/>
    </w:rPr>
  </w:style>
  <w:style w:type="character" w:styleId="char28" w:customStyle="1">
    <w:name w:val="Маркеры списка"/>
    <w:rPr>
      <w:rFonts w:ascii="OpenSymbol" w:hAnsi="OpenSymbol" w:eastAsia="OpenSymbol" w:cs="OpenSymbol"/>
    </w:rPr>
  </w:style>
  <w:style w:type="character" w:styleId="char29" w:customStyle="1">
    <w:name w:val="Символ нумерации"/>
  </w:style>
  <w:style w:type="character" w:styleId="char30" w:customStyle="1">
    <w:name w:val="Верхний колонтитул Знак2"/>
    <w:basedOn w:val="char0"/>
    <w:rPr>
      <w:sz w:val="24"/>
      <w:szCs w:val="24"/>
    </w:rPr>
  </w:style>
  <w:style w:type="character" w:styleId="char31" w:customStyle="1">
    <w:name w:val="Нижний колонтитул Знак2"/>
    <w:basedOn w:val="char0"/>
    <w:rPr>
      <w:sz w:val="24"/>
      <w:szCs w:val="24"/>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consultantplus://offline/ref=CF3A09F25B06815EDDF526CA5C64DF3FC81E6B54AB093AF2031F7A5F061B698CE0D87B81BEEDhBL" TargetMode="External"/><Relationship Id="rId10" Type="http://schemas.openxmlformats.org/officeDocument/2006/relationships/hyperlink" Target="consultantplus://offline/ref=CF3A09F25B06815EDDF526CA5C64DF3FCB196C55AB093AF2031F7A5F06E1hBL" TargetMode="External"/><Relationship Id="rId11" Type="http://schemas.openxmlformats.org/officeDocument/2006/relationships/hyperlink" Target="consultantplus://offline/ref=4F2AFCA56035513BBE8F5084D67D7E2836A857BB87095867D5C4E3B77422D67CB83FD79FE8D7C7E644F62Cy700N" TargetMode="External"/><Relationship Id="rId12" Type="http://schemas.openxmlformats.org/officeDocument/2006/relationships/hyperlink" Target="consultantplus://offline/ref=B95B6EF770BDB150C0C0D9C7F6174D3199645FDF7F215C03B2667C98894BA407BA3546566763E32BF1D522C9FDF63E2A43EE32E91603EDI" TargetMode="External"/><Relationship Id="rId13" Type="http://schemas.openxmlformats.org/officeDocument/2006/relationships/hyperlink" Target="https://do.gosuslugi.ru/"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 Id="rId15" Type="http://schemas.openxmlformats.org/officeDocument/2006/relationships/footnotes" Target="footnotes.xm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63</cp:revision>
  <cp:lastPrinted>2020-04-09T11:11:00Z</cp:lastPrinted>
  <dcterms:created xsi:type="dcterms:W3CDTF">2020-02-18T07:58:00Z</dcterms:created>
  <dcterms:modified xsi:type="dcterms:W3CDTF">2020-11-11T09:17:18Z</dcterms:modified>
</cp:coreProperties>
</file>