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17" w:rsidRDefault="00E52C17" w:rsidP="00E52C17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N1</w:t>
      </w:r>
    </w:p>
    <w:p w:rsidR="00E52C17" w:rsidRDefault="00E52C17" w:rsidP="00E52C17">
      <w:pPr>
        <w:widowControl w:val="0"/>
        <w:autoSpaceDE w:val="0"/>
        <w:jc w:val="right"/>
        <w:rPr>
          <w:sz w:val="28"/>
          <w:szCs w:val="28"/>
        </w:rPr>
      </w:pPr>
    </w:p>
    <w:p w:rsidR="00E52C17" w:rsidRDefault="00E52C17" w:rsidP="00E52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98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E52C17" w:rsidRDefault="00E52C17" w:rsidP="00E52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E52C17" w:rsidRDefault="00E52C17" w:rsidP="00E52C17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за  9 месяцев 2015 года </w:t>
      </w:r>
      <w:hyperlink r:id="rId5" w:anchor="Par53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E52C17" w:rsidRDefault="00E52C17" w:rsidP="00E52C17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8"/>
        <w:gridCol w:w="2976"/>
        <w:gridCol w:w="1275"/>
        <w:gridCol w:w="1843"/>
        <w:gridCol w:w="1701"/>
        <w:gridCol w:w="2267"/>
      </w:tblGrid>
      <w:tr w:rsidR="00E52C17" w:rsidTr="00E52C17">
        <w:trPr>
          <w:trHeight w:val="540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Объем     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  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по    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источникам  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Отчетный год          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Перечень  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конкретных 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мероприятий,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выполненных </w:t>
            </w:r>
          </w:p>
          <w:p w:rsidR="00E52C17" w:rsidRDefault="00E52C17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по программе</w:t>
            </w:r>
          </w:p>
        </w:tc>
      </w:tr>
      <w:tr w:rsidR="00E52C17" w:rsidTr="00E52C17">
        <w:trPr>
          <w:trHeight w:val="900"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2C17" w:rsidRDefault="00E52C1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52C17" w:rsidRDefault="00E52C1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объем     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финансирова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год   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освоено  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средств 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%    </w:t>
            </w:r>
          </w:p>
          <w:p w:rsidR="00E52C17" w:rsidRDefault="00E52C17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освоения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C17" w:rsidRDefault="00E52C17">
            <w:pPr>
              <w:suppressAutoHyphens w:val="0"/>
            </w:pPr>
          </w:p>
        </w:tc>
      </w:tr>
      <w:tr w:rsidR="00E52C17" w:rsidTr="00E52C17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дополнительного образования детей в области культуры на территории муниципального образования «Демидовский район» Смоленской области на 2014 – 2018г.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27793,4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5903,9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3820,4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52C17" w:rsidTr="00E52C17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 25232,5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4953,9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3284,4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52C17" w:rsidTr="00E52C17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Предпринимательская и приносящая доход деятельность</w:t>
            </w:r>
          </w:p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2560,9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C17" w:rsidRDefault="00E52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E52C17" w:rsidRDefault="00E52C17" w:rsidP="00E52C17">
      <w:pPr>
        <w:widowControl w:val="0"/>
        <w:autoSpaceDE w:val="0"/>
        <w:ind w:right="57" w:firstLine="540"/>
        <w:rPr>
          <w:sz w:val="28"/>
          <w:szCs w:val="28"/>
        </w:rPr>
      </w:pPr>
      <w:bookmarkStart w:id="1" w:name="Par531"/>
      <w:bookmarkEnd w:id="1"/>
      <w:r>
        <w:rPr>
          <w:sz w:val="28"/>
          <w:szCs w:val="28"/>
        </w:rPr>
        <w:t>&lt;*&gt; Предоставляется заказчиком программы ежеквартально до 15 числа месяца, следующего за отчетным кварталом, годовой - до 1марта</w:t>
      </w:r>
    </w:p>
    <w:p w:rsidR="00E52C17" w:rsidRDefault="00E52C17" w:rsidP="00E52C17">
      <w:pPr>
        <w:widowControl w:val="0"/>
        <w:autoSpaceDE w:val="0"/>
        <w:ind w:right="57" w:firstLine="540"/>
        <w:rPr>
          <w:sz w:val="28"/>
          <w:szCs w:val="28"/>
        </w:rPr>
      </w:pPr>
    </w:p>
    <w:p w:rsidR="00E52C17" w:rsidRDefault="00E52C17" w:rsidP="00E52C17">
      <w:pPr>
        <w:widowControl w:val="0"/>
        <w:autoSpaceDE w:val="0"/>
        <w:ind w:right="57" w:firstLine="540"/>
        <w:rPr>
          <w:sz w:val="28"/>
          <w:szCs w:val="28"/>
        </w:rPr>
      </w:pPr>
    </w:p>
    <w:p w:rsidR="00E52C17" w:rsidRDefault="00E52C17" w:rsidP="00E52C17">
      <w:pPr>
        <w:widowControl w:val="0"/>
        <w:autoSpaceDE w:val="0"/>
        <w:jc w:val="right"/>
        <w:rPr>
          <w:sz w:val="28"/>
          <w:szCs w:val="28"/>
        </w:rPr>
      </w:pPr>
    </w:p>
    <w:p w:rsidR="00E52C17" w:rsidRDefault="00E52C17" w:rsidP="00E52C17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E52C17" w:rsidRDefault="00E52C17" w:rsidP="00E52C17">
      <w:pPr>
        <w:widowControl w:val="0"/>
        <w:autoSpaceDE w:val="0"/>
        <w:jc w:val="right"/>
        <w:rPr>
          <w:sz w:val="28"/>
          <w:szCs w:val="28"/>
        </w:rPr>
      </w:pPr>
    </w:p>
    <w:p w:rsidR="00E52C17" w:rsidRDefault="00E52C17" w:rsidP="00E52C17">
      <w:pPr>
        <w:widowControl w:val="0"/>
        <w:autoSpaceDE w:val="0"/>
        <w:rPr>
          <w:sz w:val="28"/>
          <w:szCs w:val="28"/>
        </w:rPr>
      </w:pPr>
    </w:p>
    <w:p w:rsidR="00E52C17" w:rsidRDefault="00E52C17" w:rsidP="00E52C17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СВЕДЕНИЯ</w:t>
      </w:r>
    </w:p>
    <w:p w:rsidR="00E52C17" w:rsidRDefault="00E52C17" w:rsidP="00E52C17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о выполнении плана-графика поэтапного выполнения основных мероприятий </w:t>
      </w:r>
    </w:p>
    <w:p w:rsidR="00E52C17" w:rsidRDefault="00E52C17" w:rsidP="00E52C17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2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    муниципальной  программы «Развитие  культуры в  муниципальном образовании «Демидовский район» Смоленской области на 2014 – 2018 годы»       на 15.10.2015г.</w:t>
      </w:r>
    </w:p>
    <w:p w:rsidR="00E52C17" w:rsidRDefault="00E52C17" w:rsidP="00E52C17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2"/>
        </w:rPr>
      </w:pPr>
      <w:r>
        <w:rPr>
          <w:rFonts w:ascii="Times New Roman CYR" w:eastAsia="Times New Roman CYR" w:hAnsi="Times New Roman CYR" w:cs="Times New Roman CYR"/>
          <w:kern w:val="2"/>
          <w:sz w:val="20"/>
          <w:szCs w:val="20"/>
        </w:rPr>
        <w:t xml:space="preserve">                                                        </w:t>
      </w:r>
    </w:p>
    <w:p w:rsidR="00E52C17" w:rsidRDefault="00E52C17" w:rsidP="00E52C17">
      <w:pPr>
        <w:widowControl w:val="0"/>
        <w:rPr>
          <w:rFonts w:ascii="Times New Roman CYR" w:eastAsia="Times New Roman CYR" w:hAnsi="Times New Roman CYR" w:cs="Times New Roman CYR"/>
          <w:kern w:val="2"/>
        </w:rPr>
      </w:pPr>
    </w:p>
    <w:tbl>
      <w:tblPr>
        <w:tblW w:w="0" w:type="auto"/>
        <w:tblInd w:w="-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673"/>
        <w:gridCol w:w="1714"/>
        <w:gridCol w:w="1836"/>
        <w:gridCol w:w="3302"/>
        <w:gridCol w:w="3952"/>
      </w:tblGrid>
      <w:tr w:rsidR="00E52C17" w:rsidTr="00E52C17">
        <w:trPr>
          <w:trHeight w:val="139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C17" w:rsidRDefault="00E52C1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E52C17" w:rsidTr="00E52C17">
        <w:trPr>
          <w:trHeight w:val="1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1.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t>Предоставление дополнительного образования детей в области культуры на территории муниципального образования «Демидовский район» Смоленской области на 2014 – 2018г.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2015г.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2015г.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C17" w:rsidRDefault="00E52C1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  <w:t>Доля освоенных средств составляет 64,7%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17" w:rsidRDefault="00E52C1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2"/>
              </w:rPr>
            </w:pPr>
          </w:p>
        </w:tc>
      </w:tr>
    </w:tbl>
    <w:p w:rsidR="00E52C17" w:rsidRDefault="00E52C17" w:rsidP="00E52C17">
      <w:pPr>
        <w:widowControl w:val="0"/>
        <w:rPr>
          <w:rFonts w:ascii="Times New Roman CYR" w:eastAsia="Times New Roman CYR" w:hAnsi="Times New Roman CYR" w:cs="Times New Roman CYR"/>
          <w:kern w:val="2"/>
        </w:rPr>
      </w:pPr>
    </w:p>
    <w:p w:rsidR="00E52C17" w:rsidRDefault="00E52C17" w:rsidP="00E52C17">
      <w:pPr>
        <w:widowControl w:val="0"/>
        <w:rPr>
          <w:rFonts w:ascii="Times New Roman CYR" w:eastAsia="Times New Roman CYR" w:hAnsi="Times New Roman CYR" w:cs="Times New Roman CYR"/>
          <w:kern w:val="2"/>
        </w:rPr>
      </w:pPr>
      <w:r>
        <w:rPr>
          <w:rFonts w:ascii="Times New Roman CYR" w:eastAsia="Times New Roman CYR" w:hAnsi="Times New Roman CYR" w:cs="Times New Roman CYR"/>
          <w:kern w:val="2"/>
        </w:rPr>
        <w:t xml:space="preserve">Руководитель                                        Ю.В. Чернова             </w:t>
      </w:r>
    </w:p>
    <w:p w:rsidR="00E52C17" w:rsidRDefault="00E52C17" w:rsidP="00E52C17">
      <w:pPr>
        <w:widowControl w:val="0"/>
        <w:rPr>
          <w:rFonts w:ascii="Times New Roman CYR" w:eastAsia="Times New Roman CYR" w:hAnsi="Times New Roman CYR" w:cs="Times New Roman CYR"/>
          <w:kern w:val="2"/>
        </w:rPr>
      </w:pPr>
      <w:r>
        <w:rPr>
          <w:rFonts w:ascii="Times New Roman CYR" w:eastAsia="Times New Roman CYR" w:hAnsi="Times New Roman CYR" w:cs="Times New Roman CYR"/>
          <w:kern w:val="2"/>
        </w:rPr>
        <w:t xml:space="preserve">Ответственный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kern w:val="2"/>
        </w:rPr>
        <w:t>С.В.Солдатенков</w:t>
      </w:r>
      <w:proofErr w:type="spellEnd"/>
      <w:r>
        <w:rPr>
          <w:rFonts w:ascii="Times New Roman CYR" w:eastAsia="Times New Roman CYR" w:hAnsi="Times New Roman CYR" w:cs="Times New Roman CYR"/>
          <w:kern w:val="2"/>
        </w:rPr>
        <w:t xml:space="preserve">     </w:t>
      </w:r>
    </w:p>
    <w:p w:rsidR="00E52C17" w:rsidRDefault="00E52C17" w:rsidP="00E52C17">
      <w:pPr>
        <w:widowControl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2"/>
        </w:rPr>
        <w:t xml:space="preserve">Тел. </w:t>
      </w:r>
      <w:proofErr w:type="gramStart"/>
      <w:r>
        <w:rPr>
          <w:rFonts w:ascii="Times New Roman CYR" w:eastAsia="Times New Roman CYR" w:hAnsi="Times New Roman CYR" w:cs="Times New Roman CYR"/>
          <w:kern w:val="2"/>
        </w:rPr>
        <w:t>Ответственного</w:t>
      </w:r>
      <w:proofErr w:type="gramEnd"/>
      <w:r>
        <w:rPr>
          <w:rFonts w:ascii="Times New Roman CYR" w:eastAsia="Times New Roman CYR" w:hAnsi="Times New Roman CYR" w:cs="Times New Roman CYR"/>
          <w:kern w:val="2"/>
        </w:rPr>
        <w:t xml:space="preserve">                            4-13-74</w:t>
      </w:r>
    </w:p>
    <w:p w:rsidR="00E52C17" w:rsidRDefault="00E52C17" w:rsidP="00E52C17">
      <w:pPr>
        <w:widowControl w:val="0"/>
        <w:autoSpaceDE w:val="0"/>
        <w:rPr>
          <w:sz w:val="28"/>
          <w:szCs w:val="28"/>
        </w:rPr>
      </w:pPr>
    </w:p>
    <w:p w:rsidR="00E52C17" w:rsidRDefault="00E52C17" w:rsidP="00E52C17">
      <w:pPr>
        <w:rPr>
          <w:sz w:val="28"/>
          <w:szCs w:val="28"/>
        </w:rPr>
      </w:pPr>
      <w:bookmarkStart w:id="2" w:name="Par537"/>
      <w:bookmarkEnd w:id="2"/>
    </w:p>
    <w:p w:rsidR="00106013" w:rsidRDefault="00106013">
      <w:bookmarkStart w:id="3" w:name="_GoBack"/>
      <w:bookmarkEnd w:id="3"/>
    </w:p>
    <w:sectPr w:rsidR="00106013" w:rsidSect="00E52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81"/>
    <w:rsid w:val="00040181"/>
    <w:rsid w:val="00106013"/>
    <w:rsid w:val="00E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2C17"/>
    <w:rPr>
      <w:color w:val="0000FF"/>
      <w:u w:val="single"/>
    </w:rPr>
  </w:style>
  <w:style w:type="paragraph" w:customStyle="1" w:styleId="ConsPlusNonformat">
    <w:name w:val="ConsPlusNonformat"/>
    <w:rsid w:val="00E52C1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2C17"/>
    <w:rPr>
      <w:color w:val="0000FF"/>
      <w:u w:val="single"/>
    </w:rPr>
  </w:style>
  <w:style w:type="paragraph" w:customStyle="1" w:styleId="ConsPlusNonformat">
    <w:name w:val="ConsPlusNonformat"/>
    <w:rsid w:val="00E52C1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2015\16.10%20&#1086;&#1090;&#1095;&#1077;&#1090;&#1099;\&#1086;&#1090;&#1095;&#1077;&#1090;%20&#1087;&#1086;%20&#1072;&#1089;&#1089;&#1080;&#1075;&#1085;&#1086;&#1074;&#1072;&#1085;&#1080;&#1103;&#1084;-&#1077;&#1078;&#1077;&#1082;&#1074;&#1072;&#1088;&#1090;&#1072;&#1083;&#1100;&#1085;&#1086;\&#1050;&#1059;&#1051;&#1068;&#1058;&#1059;&#1056;&#104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2015-10-16T12:04:00Z</dcterms:created>
  <dcterms:modified xsi:type="dcterms:W3CDTF">2015-10-16T12:04:00Z</dcterms:modified>
</cp:coreProperties>
</file>