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08" w:rsidRPr="00862990" w:rsidRDefault="00DF75D9" w:rsidP="00EB04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35E8A" w:rsidRPr="00862990">
        <w:rPr>
          <w:b/>
          <w:sz w:val="28"/>
          <w:szCs w:val="28"/>
        </w:rPr>
        <w:t>Пояснительная записка</w:t>
      </w:r>
    </w:p>
    <w:p w:rsidR="00635E8A" w:rsidRDefault="00862990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635E8A">
        <w:rPr>
          <w:sz w:val="28"/>
          <w:szCs w:val="28"/>
        </w:rPr>
        <w:t xml:space="preserve"> отчету о результатах </w:t>
      </w:r>
      <w:r w:rsidR="00415F53">
        <w:rPr>
          <w:sz w:val="28"/>
          <w:szCs w:val="28"/>
        </w:rPr>
        <w:t>контрольн</w:t>
      </w:r>
      <w:r w:rsidR="00635E8A">
        <w:rPr>
          <w:sz w:val="28"/>
          <w:szCs w:val="28"/>
        </w:rPr>
        <w:t>ой</w:t>
      </w:r>
      <w:r w:rsidR="00415F53">
        <w:rPr>
          <w:sz w:val="28"/>
          <w:szCs w:val="28"/>
        </w:rPr>
        <w:t xml:space="preserve"> </w:t>
      </w:r>
      <w:r w:rsidR="00635E8A">
        <w:rPr>
          <w:sz w:val="28"/>
          <w:szCs w:val="28"/>
        </w:rPr>
        <w:t xml:space="preserve">деятельности органа </w:t>
      </w:r>
      <w:r w:rsidR="008D795E">
        <w:rPr>
          <w:sz w:val="28"/>
          <w:szCs w:val="28"/>
        </w:rPr>
        <w:t>внутреннего муниципального финансового контроля и</w:t>
      </w:r>
      <w:r w:rsidR="00EF4005">
        <w:rPr>
          <w:sz w:val="28"/>
          <w:szCs w:val="28"/>
        </w:rPr>
        <w:t xml:space="preserve"> контроля</w:t>
      </w:r>
      <w:r w:rsidR="008D795E">
        <w:rPr>
          <w:sz w:val="28"/>
          <w:szCs w:val="28"/>
        </w:rPr>
        <w:t xml:space="preserve"> в сфере закупок</w:t>
      </w:r>
      <w:r w:rsidR="00EF4005">
        <w:rPr>
          <w:sz w:val="28"/>
          <w:szCs w:val="28"/>
        </w:rPr>
        <w:t xml:space="preserve"> му</w:t>
      </w:r>
      <w:r w:rsidR="008D795E">
        <w:rPr>
          <w:sz w:val="28"/>
          <w:szCs w:val="28"/>
        </w:rPr>
        <w:t xml:space="preserve">ниципального образования «Демидовский район» Смоленской области  </w:t>
      </w:r>
    </w:p>
    <w:p w:rsidR="00780208" w:rsidRDefault="00635E8A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D795E">
        <w:rPr>
          <w:sz w:val="28"/>
          <w:szCs w:val="28"/>
        </w:rPr>
        <w:t>20</w:t>
      </w:r>
      <w:r w:rsidR="00173C2E">
        <w:rPr>
          <w:sz w:val="28"/>
          <w:szCs w:val="28"/>
        </w:rPr>
        <w:t>2</w:t>
      </w:r>
      <w:r w:rsidR="00862990">
        <w:rPr>
          <w:sz w:val="28"/>
          <w:szCs w:val="28"/>
        </w:rPr>
        <w:t>2</w:t>
      </w:r>
      <w:r w:rsidR="008D795E">
        <w:rPr>
          <w:sz w:val="28"/>
          <w:szCs w:val="28"/>
        </w:rPr>
        <w:t xml:space="preserve"> год.</w:t>
      </w:r>
    </w:p>
    <w:p w:rsidR="00426672" w:rsidRDefault="00426672" w:rsidP="00426672">
      <w:pPr>
        <w:rPr>
          <w:sz w:val="28"/>
          <w:szCs w:val="28"/>
        </w:rPr>
      </w:pPr>
    </w:p>
    <w:p w:rsidR="00751880" w:rsidRDefault="00635E8A" w:rsidP="00ED617A">
      <w:pPr>
        <w:ind w:firstLine="567"/>
        <w:jc w:val="both"/>
        <w:rPr>
          <w:sz w:val="28"/>
          <w:szCs w:val="28"/>
        </w:rPr>
      </w:pPr>
      <w:r w:rsidRPr="0084619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751880">
        <w:rPr>
          <w:sz w:val="28"/>
          <w:szCs w:val="28"/>
        </w:rPr>
        <w:t>В муниципально</w:t>
      </w:r>
      <w:r w:rsidR="009265E1">
        <w:rPr>
          <w:sz w:val="28"/>
          <w:szCs w:val="28"/>
        </w:rPr>
        <w:t>м</w:t>
      </w:r>
      <w:r w:rsidR="00751880">
        <w:rPr>
          <w:sz w:val="28"/>
          <w:szCs w:val="28"/>
        </w:rPr>
        <w:t xml:space="preserve"> образовани</w:t>
      </w:r>
      <w:r w:rsidR="009265E1">
        <w:rPr>
          <w:sz w:val="28"/>
          <w:szCs w:val="28"/>
        </w:rPr>
        <w:t>и</w:t>
      </w:r>
      <w:r w:rsidR="00751880">
        <w:rPr>
          <w:sz w:val="28"/>
          <w:szCs w:val="28"/>
        </w:rPr>
        <w:t xml:space="preserve"> «Демидовский район» Смоленской области</w:t>
      </w:r>
      <w:r w:rsidR="009265E1">
        <w:rPr>
          <w:sz w:val="28"/>
          <w:szCs w:val="28"/>
        </w:rPr>
        <w:t xml:space="preserve"> (далее муниципальный район) полномочия органа внутреннего муниципального финансового контроля осуществляет комиссия по осуществлению внутреннего муниципального финансового контроля и контроля в сфере закупок муниципального образования «Демидовский район» Смоленской области (далее – районная комиссия)</w:t>
      </w:r>
      <w:r w:rsidR="00B35D8D">
        <w:rPr>
          <w:sz w:val="28"/>
          <w:szCs w:val="28"/>
        </w:rPr>
        <w:t>, состоящая из председателя комиссии – заместителя Главы муниципального образования «Демидовский район» Смоленской области</w:t>
      </w:r>
      <w:r w:rsidR="006D79D7">
        <w:rPr>
          <w:sz w:val="28"/>
          <w:szCs w:val="28"/>
        </w:rPr>
        <w:t>, заместителя председателя комиссии, руководителя проверочной (ревизионной) группы комиссии</w:t>
      </w:r>
      <w:r w:rsidR="00B35D8D">
        <w:rPr>
          <w:sz w:val="28"/>
          <w:szCs w:val="28"/>
        </w:rPr>
        <w:t xml:space="preserve"> </w:t>
      </w:r>
      <w:r w:rsidR="006D79D7">
        <w:rPr>
          <w:sz w:val="28"/>
          <w:szCs w:val="28"/>
        </w:rPr>
        <w:t>– ведущего специалиста</w:t>
      </w:r>
      <w:proofErr w:type="gramEnd"/>
      <w:r w:rsidR="006D79D7">
        <w:rPr>
          <w:sz w:val="28"/>
          <w:szCs w:val="28"/>
        </w:rPr>
        <w:t xml:space="preserve"> </w:t>
      </w:r>
      <w:proofErr w:type="gramStart"/>
      <w:r w:rsidR="006D79D7">
        <w:rPr>
          <w:sz w:val="28"/>
          <w:szCs w:val="28"/>
        </w:rPr>
        <w:t>Финансового управления Администрации муниципального образования «Демидовский район» Смоленской области, секретаря комиссии – ведущего специалиста сектора кадровой, организационной и юридической работы А</w:t>
      </w:r>
      <w:r w:rsidR="002660EA">
        <w:rPr>
          <w:sz w:val="28"/>
          <w:szCs w:val="28"/>
        </w:rPr>
        <w:t>дминистрации муниципального образования «Демидовский район» Смоленской области</w:t>
      </w:r>
      <w:r w:rsidR="006D79D7">
        <w:rPr>
          <w:sz w:val="28"/>
          <w:szCs w:val="28"/>
        </w:rPr>
        <w:t xml:space="preserve"> </w:t>
      </w:r>
      <w:r w:rsidR="00B35D8D">
        <w:rPr>
          <w:sz w:val="28"/>
          <w:szCs w:val="28"/>
        </w:rPr>
        <w:t>и членов комиссии – работников структурных подразделений Администрации муниципального образования «Демидовский район» (финансового управления, отдела по экономическому развитию и управлению имуществом, отдела городского хозяйства, сектора учета и отчетности Администрации и др.), в обязанности которых помимо</w:t>
      </w:r>
      <w:proofErr w:type="gramEnd"/>
      <w:r w:rsidR="00B35D8D">
        <w:rPr>
          <w:sz w:val="28"/>
          <w:szCs w:val="28"/>
        </w:rPr>
        <w:t xml:space="preserve"> своих основных должностных обязанностей вменены дополнительные обязанности по осуществлению внутреннего муниципального финансового контроля (далее – ВМФК). Численность работников районной комиссии составляет 10 человек. Объектами контроля являются бюджетные и казенные учреждения, финансируемые из бюджетного района.</w:t>
      </w:r>
    </w:p>
    <w:p w:rsidR="002660EA" w:rsidRDefault="002660EA" w:rsidP="00ED6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Вакантные должности муниципальной службы, в должностные обязанности которых входит участие в осуществлении контрольных мероприятий отсутствуют. Мероприятия по повышению квалификации должностных лиц органа контроля </w:t>
      </w:r>
      <w:r w:rsidR="00862990">
        <w:rPr>
          <w:sz w:val="28"/>
          <w:szCs w:val="28"/>
        </w:rPr>
        <w:t xml:space="preserve">не </w:t>
      </w:r>
      <w:r>
        <w:rPr>
          <w:sz w:val="28"/>
          <w:szCs w:val="28"/>
        </w:rPr>
        <w:t>осуществлялись.</w:t>
      </w:r>
    </w:p>
    <w:p w:rsidR="002660EA" w:rsidRDefault="002660EA" w:rsidP="00ED617A">
      <w:pPr>
        <w:ind w:firstLine="567"/>
        <w:jc w:val="both"/>
        <w:rPr>
          <w:sz w:val="28"/>
          <w:szCs w:val="28"/>
        </w:rPr>
      </w:pPr>
      <w:r w:rsidRPr="0084619B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 </w:t>
      </w:r>
      <w:r w:rsidR="008461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Объем финансового обеспечения на содержание органов ВМФК 0,00 тыс. рублей.</w:t>
      </w:r>
    </w:p>
    <w:p w:rsidR="005750FB" w:rsidRDefault="005750FB" w:rsidP="00ED617A">
      <w:pPr>
        <w:ind w:firstLine="567"/>
        <w:jc w:val="both"/>
        <w:rPr>
          <w:sz w:val="28"/>
          <w:szCs w:val="28"/>
        </w:rPr>
      </w:pPr>
      <w:r w:rsidRPr="0084619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84619B">
        <w:rPr>
          <w:sz w:val="28"/>
          <w:szCs w:val="28"/>
        </w:rPr>
        <w:t xml:space="preserve">    </w:t>
      </w:r>
      <w:r>
        <w:rPr>
          <w:sz w:val="28"/>
          <w:szCs w:val="28"/>
        </w:rPr>
        <w:t>В 202</w:t>
      </w:r>
      <w:r w:rsidR="00862990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экспертизы, необходимые для проведения контрольных мероприятий не проводились, независимые эксперты не привлекались. Бюджетные средства на эти расходы затрачены не были.</w:t>
      </w:r>
    </w:p>
    <w:p w:rsidR="0086267C" w:rsidRPr="00BA78A0" w:rsidRDefault="005750FB" w:rsidP="0086267C">
      <w:pPr>
        <w:ind w:firstLine="567"/>
        <w:jc w:val="both"/>
        <w:rPr>
          <w:sz w:val="28"/>
          <w:szCs w:val="28"/>
        </w:rPr>
      </w:pPr>
      <w:r w:rsidRPr="0084619B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="00174FF1">
        <w:rPr>
          <w:sz w:val="28"/>
          <w:szCs w:val="28"/>
        </w:rPr>
        <w:t>П</w:t>
      </w:r>
      <w:r>
        <w:rPr>
          <w:sz w:val="28"/>
          <w:szCs w:val="28"/>
        </w:rPr>
        <w:t>лан контрольных мероприятий по внутреннему муниципальному финансовому контролю и контролю в сфере закупок Администраци</w:t>
      </w:r>
      <w:r w:rsidR="00174FF1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муниципального образования «Демидовский район» Смоленской области на 202</w:t>
      </w:r>
      <w:r w:rsidR="00862990">
        <w:rPr>
          <w:sz w:val="28"/>
          <w:szCs w:val="28"/>
        </w:rPr>
        <w:t>2</w:t>
      </w:r>
      <w:r>
        <w:rPr>
          <w:sz w:val="28"/>
          <w:szCs w:val="28"/>
        </w:rPr>
        <w:t xml:space="preserve"> год, утвержден</w:t>
      </w:r>
      <w:r w:rsidR="00174FF1">
        <w:rPr>
          <w:sz w:val="28"/>
          <w:szCs w:val="28"/>
        </w:rPr>
        <w:t xml:space="preserve"> </w:t>
      </w:r>
      <w:r w:rsidR="00C06D87">
        <w:rPr>
          <w:sz w:val="28"/>
          <w:szCs w:val="28"/>
        </w:rPr>
        <w:t>Заместителем Главы муниципального образования «Демидовский район» Смоленской области</w:t>
      </w:r>
      <w:r w:rsidR="00BA298D">
        <w:rPr>
          <w:sz w:val="28"/>
          <w:szCs w:val="28"/>
        </w:rPr>
        <w:t>, председателем комиссии</w:t>
      </w:r>
      <w:r>
        <w:rPr>
          <w:sz w:val="28"/>
          <w:szCs w:val="28"/>
        </w:rPr>
        <w:t xml:space="preserve"> и согласован</w:t>
      </w:r>
      <w:r w:rsidR="00BA298D">
        <w:rPr>
          <w:sz w:val="28"/>
          <w:szCs w:val="28"/>
        </w:rPr>
        <w:t xml:space="preserve"> с Главой муниципального образования «Демидовский район» </w:t>
      </w:r>
      <w:r w:rsidR="00BA298D">
        <w:rPr>
          <w:sz w:val="28"/>
          <w:szCs w:val="28"/>
        </w:rPr>
        <w:lastRenderedPageBreak/>
        <w:t>Смоленской области</w:t>
      </w:r>
      <w:r>
        <w:rPr>
          <w:sz w:val="28"/>
          <w:szCs w:val="28"/>
        </w:rPr>
        <w:t xml:space="preserve"> от </w:t>
      </w:r>
      <w:r w:rsidRPr="00BA78A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BA78A0">
        <w:rPr>
          <w:sz w:val="28"/>
          <w:szCs w:val="28"/>
        </w:rPr>
        <w:t>.12.20</w:t>
      </w:r>
      <w:r w:rsidR="00F6441E">
        <w:rPr>
          <w:sz w:val="28"/>
          <w:szCs w:val="28"/>
        </w:rPr>
        <w:t>2</w:t>
      </w:r>
      <w:r w:rsidR="0080533F">
        <w:rPr>
          <w:sz w:val="28"/>
          <w:szCs w:val="28"/>
        </w:rPr>
        <w:t>1</w:t>
      </w:r>
      <w:r w:rsidRPr="00BA78A0">
        <w:rPr>
          <w:sz w:val="28"/>
          <w:szCs w:val="28"/>
        </w:rPr>
        <w:t xml:space="preserve"> года (в редакции от </w:t>
      </w:r>
      <w:r w:rsidR="0080533F">
        <w:rPr>
          <w:sz w:val="28"/>
          <w:szCs w:val="28"/>
        </w:rPr>
        <w:t>29</w:t>
      </w:r>
      <w:r w:rsidRPr="00BA78A0">
        <w:rPr>
          <w:sz w:val="28"/>
          <w:szCs w:val="28"/>
        </w:rPr>
        <w:t>.0</w:t>
      </w:r>
      <w:r w:rsidR="00F6441E">
        <w:rPr>
          <w:sz w:val="28"/>
          <w:szCs w:val="28"/>
        </w:rPr>
        <w:t>3</w:t>
      </w:r>
      <w:r w:rsidRPr="00BA78A0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80533F">
        <w:rPr>
          <w:sz w:val="28"/>
          <w:szCs w:val="28"/>
        </w:rPr>
        <w:t>2</w:t>
      </w:r>
      <w:r w:rsidRPr="00BA78A0">
        <w:rPr>
          <w:sz w:val="28"/>
          <w:szCs w:val="28"/>
        </w:rPr>
        <w:t xml:space="preserve"> г.)</w:t>
      </w:r>
      <w:r w:rsidR="00BA298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86267C">
        <w:rPr>
          <w:sz w:val="28"/>
          <w:szCs w:val="28"/>
        </w:rPr>
        <w:t>Р</w:t>
      </w:r>
      <w:r w:rsidR="0086267C" w:rsidRPr="00BA78A0">
        <w:rPr>
          <w:sz w:val="28"/>
          <w:szCs w:val="28"/>
        </w:rPr>
        <w:t>аспоряжением Главы муниципального образования «Демидовский район» Смоленской области от 1</w:t>
      </w:r>
      <w:r w:rsidR="0086267C">
        <w:rPr>
          <w:sz w:val="28"/>
          <w:szCs w:val="28"/>
        </w:rPr>
        <w:t>6</w:t>
      </w:r>
      <w:r w:rsidR="0086267C" w:rsidRPr="00BA78A0">
        <w:rPr>
          <w:sz w:val="28"/>
          <w:szCs w:val="28"/>
        </w:rPr>
        <w:t>.12.20</w:t>
      </w:r>
      <w:r w:rsidR="00F6441E">
        <w:rPr>
          <w:sz w:val="28"/>
          <w:szCs w:val="28"/>
        </w:rPr>
        <w:t>2</w:t>
      </w:r>
      <w:r w:rsidR="0080533F">
        <w:rPr>
          <w:sz w:val="28"/>
          <w:szCs w:val="28"/>
        </w:rPr>
        <w:t>1 года</w:t>
      </w:r>
      <w:r w:rsidR="0086267C" w:rsidRPr="00BA78A0">
        <w:rPr>
          <w:sz w:val="28"/>
          <w:szCs w:val="28"/>
        </w:rPr>
        <w:t xml:space="preserve">  № </w:t>
      </w:r>
      <w:r w:rsidR="0080533F">
        <w:rPr>
          <w:sz w:val="28"/>
          <w:szCs w:val="28"/>
        </w:rPr>
        <w:t>447</w:t>
      </w:r>
      <w:r w:rsidR="0086267C" w:rsidRPr="00BA78A0">
        <w:rPr>
          <w:sz w:val="28"/>
          <w:szCs w:val="28"/>
        </w:rPr>
        <w:t>-р</w:t>
      </w:r>
      <w:r w:rsidR="0080533F">
        <w:rPr>
          <w:sz w:val="28"/>
          <w:szCs w:val="28"/>
        </w:rPr>
        <w:t xml:space="preserve"> (в редакции от 30.03.2022  № 76-р)</w:t>
      </w:r>
      <w:r w:rsidR="0086267C" w:rsidRPr="00BA78A0">
        <w:rPr>
          <w:sz w:val="28"/>
          <w:szCs w:val="28"/>
        </w:rPr>
        <w:t xml:space="preserve"> (план проверок (ревизий, обследований) от 1</w:t>
      </w:r>
      <w:r w:rsidR="0086267C">
        <w:rPr>
          <w:sz w:val="28"/>
          <w:szCs w:val="28"/>
        </w:rPr>
        <w:t>6</w:t>
      </w:r>
      <w:r w:rsidR="0086267C" w:rsidRPr="00BA78A0">
        <w:rPr>
          <w:sz w:val="28"/>
          <w:szCs w:val="28"/>
        </w:rPr>
        <w:t>.12.20</w:t>
      </w:r>
      <w:r w:rsidR="00F6441E">
        <w:rPr>
          <w:sz w:val="28"/>
          <w:szCs w:val="28"/>
        </w:rPr>
        <w:t>2</w:t>
      </w:r>
      <w:r w:rsidR="0080533F">
        <w:rPr>
          <w:sz w:val="28"/>
          <w:szCs w:val="28"/>
        </w:rPr>
        <w:t>1</w:t>
      </w:r>
      <w:r w:rsidR="0086267C" w:rsidRPr="00BA78A0">
        <w:rPr>
          <w:sz w:val="28"/>
          <w:szCs w:val="28"/>
        </w:rPr>
        <w:t xml:space="preserve"> на период январь 20</w:t>
      </w:r>
      <w:r w:rsidR="0086267C">
        <w:rPr>
          <w:sz w:val="28"/>
          <w:szCs w:val="28"/>
        </w:rPr>
        <w:t>2</w:t>
      </w:r>
      <w:r w:rsidR="0080533F">
        <w:rPr>
          <w:sz w:val="28"/>
          <w:szCs w:val="28"/>
        </w:rPr>
        <w:t>2</w:t>
      </w:r>
      <w:r w:rsidR="0086267C" w:rsidRPr="00BA78A0">
        <w:rPr>
          <w:sz w:val="28"/>
          <w:szCs w:val="28"/>
        </w:rPr>
        <w:t>-</w:t>
      </w:r>
      <w:r w:rsidR="0080533F">
        <w:rPr>
          <w:sz w:val="28"/>
          <w:szCs w:val="28"/>
        </w:rPr>
        <w:t>янва</w:t>
      </w:r>
      <w:r w:rsidR="0086267C" w:rsidRPr="00BA78A0">
        <w:rPr>
          <w:sz w:val="28"/>
          <w:szCs w:val="28"/>
        </w:rPr>
        <w:t>рь 20</w:t>
      </w:r>
      <w:r w:rsidR="0086267C">
        <w:rPr>
          <w:sz w:val="28"/>
          <w:szCs w:val="28"/>
        </w:rPr>
        <w:t>2</w:t>
      </w:r>
      <w:r w:rsidR="0080533F">
        <w:rPr>
          <w:sz w:val="28"/>
          <w:szCs w:val="28"/>
        </w:rPr>
        <w:t>3</w:t>
      </w:r>
      <w:r w:rsidR="0086267C" w:rsidRPr="00BA78A0">
        <w:rPr>
          <w:sz w:val="28"/>
          <w:szCs w:val="28"/>
        </w:rPr>
        <w:t xml:space="preserve">, сформированный органом контроля от </w:t>
      </w:r>
      <w:r w:rsidR="0080533F">
        <w:rPr>
          <w:sz w:val="28"/>
          <w:szCs w:val="28"/>
        </w:rPr>
        <w:t>20</w:t>
      </w:r>
      <w:r w:rsidR="0086267C" w:rsidRPr="00BA78A0">
        <w:rPr>
          <w:sz w:val="28"/>
          <w:szCs w:val="28"/>
        </w:rPr>
        <w:t>.12.20</w:t>
      </w:r>
      <w:r w:rsidR="00F6441E">
        <w:rPr>
          <w:sz w:val="28"/>
          <w:szCs w:val="28"/>
        </w:rPr>
        <w:t>2</w:t>
      </w:r>
      <w:r w:rsidR="0080533F">
        <w:rPr>
          <w:sz w:val="28"/>
          <w:szCs w:val="28"/>
        </w:rPr>
        <w:t>1</w:t>
      </w:r>
      <w:r w:rsidR="0086267C" w:rsidRPr="00BA78A0">
        <w:rPr>
          <w:sz w:val="28"/>
          <w:szCs w:val="28"/>
        </w:rPr>
        <w:t xml:space="preserve"> 1</w:t>
      </w:r>
      <w:r w:rsidR="0080533F">
        <w:rPr>
          <w:sz w:val="28"/>
          <w:szCs w:val="28"/>
        </w:rPr>
        <w:t>5</w:t>
      </w:r>
      <w:r w:rsidR="0086267C" w:rsidRPr="00BA78A0">
        <w:rPr>
          <w:sz w:val="28"/>
          <w:szCs w:val="28"/>
        </w:rPr>
        <w:t>:</w:t>
      </w:r>
      <w:r w:rsidR="0080533F">
        <w:rPr>
          <w:sz w:val="28"/>
          <w:szCs w:val="28"/>
        </w:rPr>
        <w:t>15</w:t>
      </w:r>
      <w:r w:rsidR="0086267C" w:rsidRPr="00BA78A0">
        <w:rPr>
          <w:sz w:val="28"/>
          <w:szCs w:val="28"/>
        </w:rPr>
        <w:t>, от 1</w:t>
      </w:r>
      <w:r w:rsidR="00F6441E">
        <w:rPr>
          <w:sz w:val="28"/>
          <w:szCs w:val="28"/>
        </w:rPr>
        <w:t>6</w:t>
      </w:r>
      <w:r w:rsidR="0086267C" w:rsidRPr="00BA78A0">
        <w:rPr>
          <w:sz w:val="28"/>
          <w:szCs w:val="28"/>
        </w:rPr>
        <w:t>.12.20</w:t>
      </w:r>
      <w:r w:rsidR="00F6441E">
        <w:rPr>
          <w:sz w:val="28"/>
          <w:szCs w:val="28"/>
        </w:rPr>
        <w:t>2</w:t>
      </w:r>
      <w:r w:rsidR="0080533F">
        <w:rPr>
          <w:sz w:val="28"/>
          <w:szCs w:val="28"/>
        </w:rPr>
        <w:t>1</w:t>
      </w:r>
      <w:r w:rsidR="0086267C" w:rsidRPr="00BA78A0">
        <w:rPr>
          <w:sz w:val="28"/>
          <w:szCs w:val="28"/>
        </w:rPr>
        <w:t xml:space="preserve"> 1</w:t>
      </w:r>
      <w:r w:rsidR="0080533F">
        <w:rPr>
          <w:sz w:val="28"/>
          <w:szCs w:val="28"/>
        </w:rPr>
        <w:t>4</w:t>
      </w:r>
      <w:r w:rsidR="0086267C" w:rsidRPr="00BA78A0">
        <w:rPr>
          <w:sz w:val="28"/>
          <w:szCs w:val="28"/>
        </w:rPr>
        <w:t>:</w:t>
      </w:r>
      <w:r w:rsidR="0080533F">
        <w:rPr>
          <w:sz w:val="28"/>
          <w:szCs w:val="28"/>
        </w:rPr>
        <w:t>37</w:t>
      </w:r>
      <w:r w:rsidR="0086267C" w:rsidRPr="00BA78A0">
        <w:rPr>
          <w:sz w:val="28"/>
          <w:szCs w:val="28"/>
        </w:rPr>
        <w:t xml:space="preserve">  (датой и временем создания) размещено на официальном сайте </w:t>
      </w:r>
      <w:hyperlink r:id="rId8" w:history="1">
        <w:r w:rsidR="0086267C" w:rsidRPr="00BA78A0">
          <w:rPr>
            <w:rStyle w:val="ac"/>
            <w:sz w:val="28"/>
            <w:szCs w:val="28"/>
            <w:lang w:val="en-US"/>
          </w:rPr>
          <w:t>www</w:t>
        </w:r>
        <w:r w:rsidR="0086267C" w:rsidRPr="00BA78A0">
          <w:rPr>
            <w:rStyle w:val="ac"/>
            <w:sz w:val="28"/>
            <w:szCs w:val="28"/>
          </w:rPr>
          <w:t>.</w:t>
        </w:r>
        <w:proofErr w:type="spellStart"/>
        <w:r w:rsidR="0086267C" w:rsidRPr="00BA78A0">
          <w:rPr>
            <w:rStyle w:val="ac"/>
            <w:sz w:val="28"/>
            <w:szCs w:val="28"/>
            <w:lang w:val="en-US"/>
          </w:rPr>
          <w:t>zakupki</w:t>
        </w:r>
        <w:proofErr w:type="spellEnd"/>
        <w:r w:rsidR="0086267C" w:rsidRPr="00BA78A0">
          <w:rPr>
            <w:rStyle w:val="ac"/>
            <w:sz w:val="28"/>
            <w:szCs w:val="28"/>
          </w:rPr>
          <w:t>.</w:t>
        </w:r>
        <w:proofErr w:type="spellStart"/>
        <w:r w:rsidR="0086267C" w:rsidRPr="00BA78A0">
          <w:rPr>
            <w:rStyle w:val="ac"/>
            <w:sz w:val="28"/>
            <w:szCs w:val="28"/>
            <w:lang w:val="en-US"/>
          </w:rPr>
          <w:t>gov</w:t>
        </w:r>
        <w:proofErr w:type="spellEnd"/>
        <w:r w:rsidR="0086267C" w:rsidRPr="00BA78A0">
          <w:rPr>
            <w:rStyle w:val="ac"/>
            <w:sz w:val="28"/>
            <w:szCs w:val="28"/>
          </w:rPr>
          <w:t>.</w:t>
        </w:r>
        <w:proofErr w:type="spellStart"/>
        <w:r w:rsidR="0086267C" w:rsidRPr="00BA78A0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86267C" w:rsidRPr="00BA78A0">
        <w:rPr>
          <w:sz w:val="28"/>
          <w:szCs w:val="28"/>
        </w:rPr>
        <w:t>) и распоряжени</w:t>
      </w:r>
      <w:r w:rsidR="0080533F">
        <w:rPr>
          <w:sz w:val="28"/>
          <w:szCs w:val="28"/>
        </w:rPr>
        <w:t>я</w:t>
      </w:r>
      <w:r w:rsidR="0086267C" w:rsidRPr="00BA78A0">
        <w:rPr>
          <w:sz w:val="28"/>
          <w:szCs w:val="28"/>
        </w:rPr>
        <w:t xml:space="preserve"> от </w:t>
      </w:r>
      <w:r w:rsidR="00F6441E">
        <w:rPr>
          <w:sz w:val="28"/>
          <w:szCs w:val="28"/>
        </w:rPr>
        <w:t>0</w:t>
      </w:r>
      <w:r w:rsidR="0080533F">
        <w:rPr>
          <w:sz w:val="28"/>
          <w:szCs w:val="28"/>
        </w:rPr>
        <w:t>6</w:t>
      </w:r>
      <w:r w:rsidR="0086267C" w:rsidRPr="00BA78A0">
        <w:rPr>
          <w:sz w:val="28"/>
          <w:szCs w:val="28"/>
        </w:rPr>
        <w:t>.0</w:t>
      </w:r>
      <w:r w:rsidR="0080533F">
        <w:rPr>
          <w:sz w:val="28"/>
          <w:szCs w:val="28"/>
        </w:rPr>
        <w:t>4</w:t>
      </w:r>
      <w:r w:rsidR="0086267C" w:rsidRPr="00BA78A0">
        <w:rPr>
          <w:sz w:val="28"/>
          <w:szCs w:val="28"/>
        </w:rPr>
        <w:t>.20</w:t>
      </w:r>
      <w:r w:rsidR="0086267C">
        <w:rPr>
          <w:sz w:val="28"/>
          <w:szCs w:val="28"/>
        </w:rPr>
        <w:t>2</w:t>
      </w:r>
      <w:r w:rsidR="0080533F">
        <w:rPr>
          <w:sz w:val="28"/>
          <w:szCs w:val="28"/>
        </w:rPr>
        <w:t>2</w:t>
      </w:r>
      <w:r w:rsidR="0086267C" w:rsidRPr="00BA78A0">
        <w:rPr>
          <w:sz w:val="28"/>
          <w:szCs w:val="28"/>
        </w:rPr>
        <w:t xml:space="preserve"> № </w:t>
      </w:r>
      <w:r w:rsidR="0080533F">
        <w:rPr>
          <w:sz w:val="28"/>
          <w:szCs w:val="28"/>
        </w:rPr>
        <w:t>80</w:t>
      </w:r>
      <w:r w:rsidR="0086267C" w:rsidRPr="00BA78A0">
        <w:rPr>
          <w:sz w:val="28"/>
          <w:szCs w:val="28"/>
        </w:rPr>
        <w:t>-р о назначении контрольного мероприятия</w:t>
      </w:r>
      <w:proofErr w:type="gramEnd"/>
      <w:r w:rsidR="0086267C" w:rsidRPr="00BA78A0">
        <w:rPr>
          <w:sz w:val="28"/>
          <w:szCs w:val="28"/>
        </w:rPr>
        <w:t xml:space="preserve">, </w:t>
      </w:r>
      <w:proofErr w:type="gramStart"/>
      <w:r w:rsidR="0086267C" w:rsidRPr="00BA78A0">
        <w:rPr>
          <w:sz w:val="28"/>
          <w:szCs w:val="28"/>
        </w:rPr>
        <w:t>согласно перечня</w:t>
      </w:r>
      <w:proofErr w:type="gramEnd"/>
      <w:r w:rsidR="0086267C" w:rsidRPr="00BA78A0">
        <w:rPr>
          <w:sz w:val="28"/>
          <w:szCs w:val="28"/>
        </w:rPr>
        <w:t xml:space="preserve"> вопросов программ</w:t>
      </w:r>
      <w:r w:rsidR="0080533F">
        <w:rPr>
          <w:sz w:val="28"/>
          <w:szCs w:val="28"/>
        </w:rPr>
        <w:t>ы</w:t>
      </w:r>
      <w:r w:rsidR="0086267C" w:rsidRPr="00BA78A0">
        <w:rPr>
          <w:sz w:val="28"/>
          <w:szCs w:val="28"/>
        </w:rPr>
        <w:t xml:space="preserve"> провер</w:t>
      </w:r>
      <w:r w:rsidR="0086267C">
        <w:rPr>
          <w:sz w:val="28"/>
          <w:szCs w:val="28"/>
        </w:rPr>
        <w:t>о</w:t>
      </w:r>
      <w:r w:rsidR="0086267C" w:rsidRPr="00BA78A0">
        <w:rPr>
          <w:sz w:val="28"/>
          <w:szCs w:val="28"/>
        </w:rPr>
        <w:t xml:space="preserve">к от </w:t>
      </w:r>
      <w:r w:rsidR="0086267C">
        <w:rPr>
          <w:sz w:val="28"/>
          <w:szCs w:val="28"/>
        </w:rPr>
        <w:t>0</w:t>
      </w:r>
      <w:r w:rsidR="0080533F">
        <w:rPr>
          <w:sz w:val="28"/>
          <w:szCs w:val="28"/>
        </w:rPr>
        <w:t>6</w:t>
      </w:r>
      <w:r w:rsidR="0086267C" w:rsidRPr="00BA78A0">
        <w:rPr>
          <w:sz w:val="28"/>
          <w:szCs w:val="28"/>
        </w:rPr>
        <w:t>.0</w:t>
      </w:r>
      <w:r w:rsidR="0080533F">
        <w:rPr>
          <w:sz w:val="28"/>
          <w:szCs w:val="28"/>
        </w:rPr>
        <w:t>4</w:t>
      </w:r>
      <w:r w:rsidR="0086267C" w:rsidRPr="00BA78A0">
        <w:rPr>
          <w:sz w:val="28"/>
          <w:szCs w:val="28"/>
        </w:rPr>
        <w:t>.20</w:t>
      </w:r>
      <w:r w:rsidR="0086267C">
        <w:rPr>
          <w:sz w:val="28"/>
          <w:szCs w:val="28"/>
        </w:rPr>
        <w:t>2</w:t>
      </w:r>
      <w:r w:rsidR="0080533F">
        <w:rPr>
          <w:sz w:val="28"/>
          <w:szCs w:val="28"/>
        </w:rPr>
        <w:t>2</w:t>
      </w:r>
      <w:r w:rsidR="0086267C" w:rsidRPr="00BA78A0">
        <w:rPr>
          <w:sz w:val="28"/>
          <w:szCs w:val="28"/>
        </w:rPr>
        <w:t xml:space="preserve"> года</w:t>
      </w:r>
      <w:r w:rsidR="0086267C">
        <w:rPr>
          <w:sz w:val="28"/>
          <w:szCs w:val="28"/>
        </w:rPr>
        <w:t xml:space="preserve"> </w:t>
      </w:r>
      <w:r w:rsidR="0086267C" w:rsidRPr="00BA78A0">
        <w:rPr>
          <w:sz w:val="28"/>
          <w:szCs w:val="28"/>
        </w:rPr>
        <w:t>в отношении Субъект</w:t>
      </w:r>
      <w:r w:rsidR="0080533F">
        <w:rPr>
          <w:sz w:val="28"/>
          <w:szCs w:val="28"/>
        </w:rPr>
        <w:t>а</w:t>
      </w:r>
      <w:r w:rsidR="0086267C" w:rsidRPr="00BA78A0">
        <w:rPr>
          <w:sz w:val="28"/>
          <w:szCs w:val="28"/>
        </w:rPr>
        <w:t xml:space="preserve"> проверки.</w:t>
      </w:r>
    </w:p>
    <w:p w:rsidR="005750FB" w:rsidRDefault="0086267C" w:rsidP="005750FB">
      <w:pPr>
        <w:ind w:firstLine="567"/>
        <w:jc w:val="both"/>
        <w:rPr>
          <w:sz w:val="28"/>
          <w:szCs w:val="28"/>
        </w:rPr>
      </w:pPr>
      <w:proofErr w:type="gramStart"/>
      <w:r w:rsidRPr="00BA78A0">
        <w:rPr>
          <w:sz w:val="28"/>
          <w:szCs w:val="28"/>
        </w:rPr>
        <w:t>Все мероприятия, предусмотренные Планом контрольных мероприятий комиссией выполнены</w:t>
      </w:r>
      <w:proofErr w:type="gramEnd"/>
      <w:r w:rsidRPr="00BA78A0">
        <w:rPr>
          <w:sz w:val="28"/>
          <w:szCs w:val="28"/>
        </w:rPr>
        <w:t>.</w:t>
      </w:r>
    </w:p>
    <w:p w:rsidR="00BA298D" w:rsidRPr="00BA78A0" w:rsidRDefault="00BA298D" w:rsidP="00BA298D">
      <w:pPr>
        <w:ind w:firstLine="567"/>
        <w:jc w:val="both"/>
        <w:rPr>
          <w:sz w:val="28"/>
          <w:szCs w:val="28"/>
        </w:rPr>
      </w:pPr>
      <w:r w:rsidRPr="00BA78A0">
        <w:rPr>
          <w:sz w:val="28"/>
          <w:szCs w:val="28"/>
        </w:rPr>
        <w:t>В соответствии с утвержденными Планами контрольных мероприятий осуществлялась деятельность по следующим направлениям:</w:t>
      </w:r>
    </w:p>
    <w:p w:rsidR="00BA298D" w:rsidRPr="00BA78A0" w:rsidRDefault="00BA298D" w:rsidP="00BA298D">
      <w:pPr>
        <w:ind w:firstLine="567"/>
        <w:jc w:val="both"/>
        <w:rPr>
          <w:sz w:val="28"/>
          <w:szCs w:val="28"/>
        </w:rPr>
      </w:pPr>
      <w:r w:rsidRPr="00BA78A0">
        <w:rPr>
          <w:sz w:val="28"/>
          <w:szCs w:val="28"/>
        </w:rPr>
        <w:t>1. Проверка правильности составления и ведения планов финансово-хозяйственной деятельности.</w:t>
      </w:r>
    </w:p>
    <w:p w:rsidR="00BA298D" w:rsidRPr="00BA78A0" w:rsidRDefault="00BA298D" w:rsidP="00BA298D">
      <w:pPr>
        <w:ind w:firstLine="567"/>
        <w:jc w:val="both"/>
        <w:rPr>
          <w:sz w:val="28"/>
          <w:szCs w:val="28"/>
        </w:rPr>
      </w:pPr>
      <w:r w:rsidRPr="00BA78A0">
        <w:rPr>
          <w:sz w:val="28"/>
          <w:szCs w:val="28"/>
        </w:rPr>
        <w:t>2. Проверка правильности (полноты и достоверности) отчетности о реализации муниципальных программ, в том числе отчетности об исполнении муниципальных заданий.</w:t>
      </w:r>
    </w:p>
    <w:p w:rsidR="00BA298D" w:rsidRPr="00BA78A0" w:rsidRDefault="00BA298D" w:rsidP="00BA298D">
      <w:pPr>
        <w:ind w:firstLine="567"/>
        <w:jc w:val="both"/>
        <w:rPr>
          <w:sz w:val="28"/>
          <w:szCs w:val="28"/>
        </w:rPr>
      </w:pPr>
      <w:r w:rsidRPr="00BA78A0">
        <w:rPr>
          <w:sz w:val="28"/>
          <w:szCs w:val="28"/>
        </w:rPr>
        <w:t>3. Проверка правильности начисления заработной платы, единовременных премий и других выплат работникам учреждений.</w:t>
      </w:r>
    </w:p>
    <w:p w:rsidR="00BA298D" w:rsidRPr="00BA78A0" w:rsidRDefault="00BA298D" w:rsidP="00BA298D">
      <w:pPr>
        <w:ind w:firstLine="567"/>
        <w:jc w:val="both"/>
        <w:rPr>
          <w:sz w:val="28"/>
          <w:szCs w:val="28"/>
        </w:rPr>
      </w:pPr>
      <w:r w:rsidRPr="00BA78A0">
        <w:rPr>
          <w:sz w:val="28"/>
          <w:szCs w:val="28"/>
        </w:rPr>
        <w:t>4. Проверка эффективности использования муниципального имущества и сделок с ним.</w:t>
      </w:r>
    </w:p>
    <w:p w:rsidR="00BA298D" w:rsidRPr="00BA78A0" w:rsidRDefault="00BA298D" w:rsidP="00BA298D">
      <w:pPr>
        <w:ind w:firstLine="567"/>
        <w:jc w:val="both"/>
        <w:rPr>
          <w:sz w:val="28"/>
          <w:szCs w:val="28"/>
        </w:rPr>
      </w:pPr>
      <w:r w:rsidRPr="00BA78A0">
        <w:rPr>
          <w:sz w:val="28"/>
          <w:szCs w:val="28"/>
        </w:rPr>
        <w:t>5. Проверка соблюдения требований ФЗ № 44-ФЗ от 05.04.2013 «О контрактной системе в сфере закупок товаров, работ, услуг для обеспечения государственных и муниципальных нужд».</w:t>
      </w:r>
    </w:p>
    <w:p w:rsidR="00BA298D" w:rsidRPr="00BA78A0" w:rsidRDefault="00BA298D" w:rsidP="00BA298D">
      <w:pPr>
        <w:ind w:firstLine="567"/>
        <w:jc w:val="both"/>
        <w:rPr>
          <w:sz w:val="28"/>
          <w:szCs w:val="28"/>
        </w:rPr>
      </w:pPr>
      <w:r w:rsidRPr="00BA78A0">
        <w:rPr>
          <w:sz w:val="28"/>
          <w:szCs w:val="28"/>
        </w:rPr>
        <w:t>Проверяемый период: 20</w:t>
      </w:r>
      <w:r w:rsidR="003158F3">
        <w:rPr>
          <w:sz w:val="28"/>
          <w:szCs w:val="28"/>
        </w:rPr>
        <w:t>2</w:t>
      </w:r>
      <w:r w:rsidR="0080533F">
        <w:rPr>
          <w:sz w:val="28"/>
          <w:szCs w:val="28"/>
        </w:rPr>
        <w:t>1</w:t>
      </w:r>
      <w:r w:rsidRPr="00BA78A0">
        <w:rPr>
          <w:sz w:val="28"/>
          <w:szCs w:val="28"/>
        </w:rPr>
        <w:t xml:space="preserve"> год (с 01.01.20</w:t>
      </w:r>
      <w:r w:rsidR="003158F3">
        <w:rPr>
          <w:sz w:val="28"/>
          <w:szCs w:val="28"/>
        </w:rPr>
        <w:t>2</w:t>
      </w:r>
      <w:r w:rsidR="0080533F">
        <w:rPr>
          <w:sz w:val="28"/>
          <w:szCs w:val="28"/>
        </w:rPr>
        <w:t>1</w:t>
      </w:r>
      <w:r w:rsidR="003158F3">
        <w:rPr>
          <w:sz w:val="28"/>
          <w:szCs w:val="28"/>
        </w:rPr>
        <w:t xml:space="preserve"> год по 31.12.202</w:t>
      </w:r>
      <w:r w:rsidR="0080533F">
        <w:rPr>
          <w:sz w:val="28"/>
          <w:szCs w:val="28"/>
        </w:rPr>
        <w:t>1</w:t>
      </w:r>
      <w:r w:rsidRPr="00BA78A0">
        <w:rPr>
          <w:sz w:val="28"/>
          <w:szCs w:val="28"/>
        </w:rPr>
        <w:t xml:space="preserve"> год).</w:t>
      </w:r>
    </w:p>
    <w:p w:rsidR="00BA298D" w:rsidRPr="00BA78A0" w:rsidRDefault="00BA298D" w:rsidP="00BA298D">
      <w:pPr>
        <w:ind w:firstLine="567"/>
        <w:jc w:val="both"/>
        <w:rPr>
          <w:sz w:val="28"/>
          <w:szCs w:val="28"/>
        </w:rPr>
      </w:pPr>
      <w:r w:rsidRPr="00BA78A0">
        <w:rPr>
          <w:sz w:val="28"/>
          <w:szCs w:val="28"/>
        </w:rPr>
        <w:t>Объект</w:t>
      </w:r>
      <w:r w:rsidR="0080533F">
        <w:rPr>
          <w:sz w:val="28"/>
          <w:szCs w:val="28"/>
        </w:rPr>
        <w:t>о</w:t>
      </w:r>
      <w:r w:rsidRPr="00BA78A0">
        <w:rPr>
          <w:sz w:val="28"/>
          <w:szCs w:val="28"/>
        </w:rPr>
        <w:t>м контроля являл</w:t>
      </w:r>
      <w:r w:rsidR="0080533F">
        <w:rPr>
          <w:sz w:val="28"/>
          <w:szCs w:val="28"/>
        </w:rPr>
        <w:t>о</w:t>
      </w:r>
      <w:r w:rsidRPr="00BA78A0">
        <w:rPr>
          <w:sz w:val="28"/>
          <w:szCs w:val="28"/>
        </w:rPr>
        <w:t>сь следующ</w:t>
      </w:r>
      <w:r w:rsidR="0080533F">
        <w:rPr>
          <w:sz w:val="28"/>
          <w:szCs w:val="28"/>
        </w:rPr>
        <w:t>е</w:t>
      </w:r>
      <w:r w:rsidRPr="00BA78A0">
        <w:rPr>
          <w:sz w:val="28"/>
          <w:szCs w:val="28"/>
        </w:rPr>
        <w:t>е учреждени</w:t>
      </w:r>
      <w:r w:rsidR="0080533F">
        <w:rPr>
          <w:sz w:val="28"/>
          <w:szCs w:val="28"/>
        </w:rPr>
        <w:t>е</w:t>
      </w:r>
      <w:r w:rsidRPr="00BA78A0">
        <w:rPr>
          <w:sz w:val="28"/>
          <w:szCs w:val="28"/>
        </w:rPr>
        <w:t>:</w:t>
      </w:r>
    </w:p>
    <w:p w:rsidR="00BA298D" w:rsidRPr="00BA78A0" w:rsidRDefault="00BA298D" w:rsidP="00BA298D">
      <w:pPr>
        <w:ind w:firstLine="567"/>
        <w:jc w:val="both"/>
        <w:rPr>
          <w:sz w:val="28"/>
          <w:szCs w:val="28"/>
        </w:rPr>
      </w:pPr>
      <w:r w:rsidRPr="00BA78A0">
        <w:rPr>
          <w:sz w:val="28"/>
          <w:szCs w:val="28"/>
        </w:rPr>
        <w:t xml:space="preserve">1). </w:t>
      </w:r>
      <w:proofErr w:type="gramStart"/>
      <w:r w:rsidRPr="00BA78A0">
        <w:rPr>
          <w:sz w:val="28"/>
          <w:szCs w:val="28"/>
        </w:rPr>
        <w:t xml:space="preserve">Муниципальное бюджетное </w:t>
      </w:r>
      <w:r w:rsidR="003158F3">
        <w:rPr>
          <w:sz w:val="28"/>
          <w:szCs w:val="28"/>
        </w:rPr>
        <w:t xml:space="preserve">общеобразовательное </w:t>
      </w:r>
      <w:r w:rsidRPr="00BA78A0">
        <w:rPr>
          <w:sz w:val="28"/>
          <w:szCs w:val="28"/>
        </w:rPr>
        <w:t xml:space="preserve">учреждение </w:t>
      </w:r>
      <w:r w:rsidR="003158F3">
        <w:rPr>
          <w:sz w:val="28"/>
          <w:szCs w:val="28"/>
        </w:rPr>
        <w:t>средняя</w:t>
      </w:r>
      <w:r>
        <w:rPr>
          <w:sz w:val="28"/>
          <w:szCs w:val="28"/>
        </w:rPr>
        <w:t xml:space="preserve"> школа</w:t>
      </w:r>
      <w:r w:rsidR="003158F3">
        <w:rPr>
          <w:sz w:val="28"/>
          <w:szCs w:val="28"/>
        </w:rPr>
        <w:t xml:space="preserve"> № </w:t>
      </w:r>
      <w:r w:rsidR="0080533F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r w:rsidRPr="00BA78A0">
        <w:rPr>
          <w:sz w:val="28"/>
          <w:szCs w:val="28"/>
        </w:rPr>
        <w:t>Демидов</w:t>
      </w:r>
      <w:r>
        <w:rPr>
          <w:sz w:val="28"/>
          <w:szCs w:val="28"/>
        </w:rPr>
        <w:t>а</w:t>
      </w:r>
      <w:r w:rsidRPr="00BA78A0">
        <w:rPr>
          <w:sz w:val="28"/>
          <w:szCs w:val="28"/>
        </w:rPr>
        <w:t xml:space="preserve"> Смоленской области (краткое наименование:</w:t>
      </w:r>
      <w:proofErr w:type="gramEnd"/>
      <w:r w:rsidRPr="00BA78A0">
        <w:rPr>
          <w:sz w:val="28"/>
          <w:szCs w:val="28"/>
        </w:rPr>
        <w:t xml:space="preserve"> </w:t>
      </w:r>
      <w:proofErr w:type="gramStart"/>
      <w:r w:rsidRPr="00BA78A0">
        <w:rPr>
          <w:sz w:val="28"/>
          <w:szCs w:val="28"/>
        </w:rPr>
        <w:t>МБ</w:t>
      </w:r>
      <w:r w:rsidR="003158F3">
        <w:rPr>
          <w:sz w:val="28"/>
          <w:szCs w:val="28"/>
        </w:rPr>
        <w:t>О</w:t>
      </w:r>
      <w:r w:rsidRPr="00BA78A0">
        <w:rPr>
          <w:sz w:val="28"/>
          <w:szCs w:val="28"/>
        </w:rPr>
        <w:t>У</w:t>
      </w:r>
      <w:r>
        <w:rPr>
          <w:sz w:val="28"/>
          <w:szCs w:val="28"/>
        </w:rPr>
        <w:t xml:space="preserve"> СШ</w:t>
      </w:r>
      <w:r w:rsidR="003158F3">
        <w:rPr>
          <w:sz w:val="28"/>
          <w:szCs w:val="28"/>
        </w:rPr>
        <w:t xml:space="preserve"> № </w:t>
      </w:r>
      <w:r w:rsidR="0080533F">
        <w:rPr>
          <w:sz w:val="28"/>
          <w:szCs w:val="28"/>
        </w:rPr>
        <w:t>2</w:t>
      </w:r>
      <w:r>
        <w:rPr>
          <w:sz w:val="28"/>
          <w:szCs w:val="28"/>
        </w:rPr>
        <w:t xml:space="preserve"> г. Демидова)</w:t>
      </w:r>
      <w:r w:rsidRPr="00BA78A0">
        <w:rPr>
          <w:sz w:val="28"/>
          <w:szCs w:val="28"/>
        </w:rPr>
        <w:t xml:space="preserve">;  </w:t>
      </w:r>
      <w:proofErr w:type="gramEnd"/>
    </w:p>
    <w:p w:rsidR="00BA298D" w:rsidRPr="00355A95" w:rsidRDefault="00BA298D" w:rsidP="00BA298D">
      <w:pPr>
        <w:jc w:val="both"/>
        <w:rPr>
          <w:sz w:val="28"/>
          <w:szCs w:val="28"/>
        </w:rPr>
      </w:pPr>
      <w:r w:rsidRPr="00355A95">
        <w:rPr>
          <w:sz w:val="28"/>
          <w:szCs w:val="28"/>
        </w:rPr>
        <w:t>Результаты проведенных контрольных мероприятий:</w:t>
      </w:r>
    </w:p>
    <w:p w:rsidR="00BA298D" w:rsidRPr="0034597B" w:rsidRDefault="00BA298D" w:rsidP="00BA298D">
      <w:pPr>
        <w:jc w:val="both"/>
        <w:rPr>
          <w:sz w:val="28"/>
          <w:szCs w:val="28"/>
        </w:rPr>
      </w:pPr>
      <w:r w:rsidRPr="0034597B">
        <w:rPr>
          <w:sz w:val="28"/>
          <w:szCs w:val="28"/>
        </w:rPr>
        <w:t xml:space="preserve">1. Проверка законности и результативности </w:t>
      </w:r>
      <w:proofErr w:type="gramStart"/>
      <w:r w:rsidRPr="0034597B">
        <w:rPr>
          <w:sz w:val="28"/>
          <w:szCs w:val="28"/>
        </w:rPr>
        <w:t xml:space="preserve">использования средств бюджета </w:t>
      </w:r>
      <w:r w:rsidRPr="00BA78A0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BA78A0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BA78A0">
        <w:rPr>
          <w:sz w:val="28"/>
          <w:szCs w:val="28"/>
        </w:rPr>
        <w:t xml:space="preserve"> </w:t>
      </w:r>
      <w:r w:rsidR="003158F3">
        <w:rPr>
          <w:sz w:val="28"/>
          <w:szCs w:val="28"/>
        </w:rPr>
        <w:t xml:space="preserve">общеобразовательного </w:t>
      </w:r>
      <w:r w:rsidRPr="00BA78A0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BA78A0">
        <w:rPr>
          <w:sz w:val="28"/>
          <w:szCs w:val="28"/>
        </w:rPr>
        <w:t xml:space="preserve"> </w:t>
      </w:r>
      <w:r w:rsidR="003158F3">
        <w:rPr>
          <w:sz w:val="28"/>
          <w:szCs w:val="28"/>
        </w:rPr>
        <w:t xml:space="preserve">средней </w:t>
      </w:r>
      <w:r>
        <w:rPr>
          <w:sz w:val="28"/>
          <w:szCs w:val="28"/>
        </w:rPr>
        <w:t>школ</w:t>
      </w:r>
      <w:r w:rsidR="003158F3">
        <w:rPr>
          <w:sz w:val="28"/>
          <w:szCs w:val="28"/>
        </w:rPr>
        <w:t>ы</w:t>
      </w:r>
      <w:proofErr w:type="gramEnd"/>
      <w:r w:rsidR="003158F3">
        <w:rPr>
          <w:sz w:val="28"/>
          <w:szCs w:val="28"/>
        </w:rPr>
        <w:t xml:space="preserve"> № </w:t>
      </w:r>
      <w:r w:rsidR="0080533F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r w:rsidRPr="00BA78A0">
        <w:rPr>
          <w:sz w:val="28"/>
          <w:szCs w:val="28"/>
        </w:rPr>
        <w:t>Демидов</w:t>
      </w:r>
      <w:r>
        <w:rPr>
          <w:sz w:val="28"/>
          <w:szCs w:val="28"/>
        </w:rPr>
        <w:t>а</w:t>
      </w:r>
      <w:r w:rsidRPr="00BA78A0">
        <w:rPr>
          <w:sz w:val="28"/>
          <w:szCs w:val="28"/>
        </w:rPr>
        <w:t xml:space="preserve"> Смоленской области</w:t>
      </w:r>
      <w:r w:rsidRPr="0034597B">
        <w:rPr>
          <w:sz w:val="28"/>
          <w:szCs w:val="28"/>
        </w:rPr>
        <w:t xml:space="preserve">: </w:t>
      </w:r>
    </w:p>
    <w:p w:rsidR="00BA298D" w:rsidRPr="00DF0103" w:rsidRDefault="00BA298D" w:rsidP="00BA298D">
      <w:pPr>
        <w:jc w:val="both"/>
        <w:rPr>
          <w:sz w:val="28"/>
          <w:szCs w:val="28"/>
        </w:rPr>
      </w:pPr>
      <w:r w:rsidRPr="00DF0103">
        <w:rPr>
          <w:sz w:val="28"/>
          <w:szCs w:val="28"/>
        </w:rPr>
        <w:t>а) по контролю в финансово-бюджетной  сфере:</w:t>
      </w:r>
    </w:p>
    <w:p w:rsidR="00EE34B6" w:rsidRPr="009C3DA6" w:rsidRDefault="00BA298D" w:rsidP="00EE34B6">
      <w:pPr>
        <w:jc w:val="both"/>
        <w:rPr>
          <w:sz w:val="28"/>
          <w:szCs w:val="28"/>
        </w:rPr>
      </w:pPr>
      <w:r w:rsidRPr="009C3DA6">
        <w:rPr>
          <w:sz w:val="28"/>
          <w:szCs w:val="28"/>
        </w:rPr>
        <w:t xml:space="preserve">1. </w:t>
      </w:r>
      <w:proofErr w:type="gramStart"/>
      <w:r w:rsidRPr="009C3DA6">
        <w:rPr>
          <w:sz w:val="28"/>
          <w:szCs w:val="28"/>
        </w:rPr>
        <w:t>Согласно Порядка составления и утверждения плана финансово-хозяйственной деятельности (в дальнейшем ПФХД) муниципального учреждения муниципального образования «Демидовский район» Смоленской области, утвержденного постановлением Администрации от 07.12.2010 № 521 (в редакции от 28.03.2017 № 229) до 01.01.2020 года, (с 2020 года действует Постановление Администрации от 10.01.2020 № 4 «Об утверждении Порядка составления и утверждения плана финансово-хозяйственной деятельности муниципального бюджетного учреждения муниципального образования «Демидовский район» Смоленской области</w:t>
      </w:r>
      <w:proofErr w:type="gramEnd"/>
      <w:r w:rsidRPr="009C3DA6">
        <w:rPr>
          <w:sz w:val="28"/>
          <w:szCs w:val="28"/>
        </w:rPr>
        <w:t xml:space="preserve">»), </w:t>
      </w:r>
      <w:proofErr w:type="gramStart"/>
      <w:r w:rsidRPr="009C3DA6">
        <w:rPr>
          <w:sz w:val="28"/>
          <w:szCs w:val="28"/>
        </w:rPr>
        <w:t xml:space="preserve">в </w:t>
      </w:r>
      <w:r w:rsidRPr="009C3DA6">
        <w:rPr>
          <w:sz w:val="28"/>
          <w:szCs w:val="28"/>
        </w:rPr>
        <w:lastRenderedPageBreak/>
        <w:t>целях реализации Федерального закона от 08.05.2010 №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учреждений», на основании подпункта 6 пункта 3.3 статьи 32 Федерального закона от 12.01.1996 № 7-ФЗ «О некоммерческих организациях», а так же подпункта 7 части 13 статьи 2 Федерального закона от 03.11.2006 № 174-ФЗ «Об автономных учреждениях» и Приказов</w:t>
      </w:r>
      <w:proofErr w:type="gramEnd"/>
      <w:r w:rsidRPr="009C3DA6">
        <w:rPr>
          <w:sz w:val="28"/>
          <w:szCs w:val="28"/>
        </w:rPr>
        <w:t xml:space="preserve"> </w:t>
      </w:r>
      <w:proofErr w:type="gramStart"/>
      <w:r w:rsidRPr="009C3DA6">
        <w:rPr>
          <w:sz w:val="28"/>
          <w:szCs w:val="28"/>
        </w:rPr>
        <w:t>Министерства финансов Российской Федерации от 28.07.2010 № 81н «О требованиях к плану финансово-хозяйственной деятельности государственного (муниципального) учреждения» (в редакции Приказов Минфина России от 02.10.2012   № 132н, от 23.09.2013 № 98н, от 27.12.2013 № 140н, от 24.09.2015 № 140н, от 29.08.2016 № 142н) ПФХД по установленной форме Порядка  предоставлены.</w:t>
      </w:r>
      <w:proofErr w:type="gramEnd"/>
      <w:r w:rsidR="00EE34B6" w:rsidRPr="009C3DA6">
        <w:rPr>
          <w:sz w:val="28"/>
          <w:szCs w:val="28"/>
        </w:rPr>
        <w:t xml:space="preserve"> </w:t>
      </w:r>
      <w:proofErr w:type="gramStart"/>
      <w:r w:rsidR="00EE34B6" w:rsidRPr="009C3DA6">
        <w:rPr>
          <w:sz w:val="28"/>
          <w:szCs w:val="28"/>
        </w:rPr>
        <w:t>Согласно п.13 Порядка составления и утверждения ПФХД по установленной форме предоставлены расчеты (обоснования) к плану финансово-хозяйственной деятельности муниципального учреждения плановых показателей по выплатам, использованные при формировании Плана, являющиеся справочной информацией к Плану и так же предоставленные уточненные ПФХД по форме соответствующие установленным требованиям (однако, составленные от руки).</w:t>
      </w:r>
      <w:proofErr w:type="gramEnd"/>
      <w:r w:rsidR="00EE34B6" w:rsidRPr="009C3DA6">
        <w:rPr>
          <w:sz w:val="28"/>
          <w:szCs w:val="28"/>
        </w:rPr>
        <w:t xml:space="preserve"> На официальном сайте МБОУ СШ № </w:t>
      </w:r>
      <w:r w:rsidR="009C3DA6" w:rsidRPr="009C3DA6">
        <w:rPr>
          <w:sz w:val="28"/>
          <w:szCs w:val="28"/>
        </w:rPr>
        <w:t>2</w:t>
      </w:r>
      <w:r w:rsidR="00EE34B6" w:rsidRPr="009C3DA6">
        <w:rPr>
          <w:sz w:val="28"/>
          <w:szCs w:val="28"/>
        </w:rPr>
        <w:t xml:space="preserve"> г. Демидова: (</w:t>
      </w:r>
      <w:r w:rsidR="00EE34B6" w:rsidRPr="009C3DA6">
        <w:rPr>
          <w:sz w:val="28"/>
          <w:szCs w:val="28"/>
          <w:lang w:val="en-US"/>
        </w:rPr>
        <w:t>http</w:t>
      </w:r>
      <w:r w:rsidR="00EE34B6" w:rsidRPr="009C3DA6">
        <w:rPr>
          <w:sz w:val="28"/>
          <w:szCs w:val="28"/>
        </w:rPr>
        <w:t>://</w:t>
      </w:r>
      <w:r w:rsidR="009C3DA6">
        <w:rPr>
          <w:sz w:val="28"/>
          <w:szCs w:val="28"/>
          <w:lang w:val="en-US"/>
        </w:rPr>
        <w:t>school</w:t>
      </w:r>
      <w:r w:rsidR="009C3DA6" w:rsidRPr="009C3DA6">
        <w:rPr>
          <w:sz w:val="28"/>
          <w:szCs w:val="28"/>
        </w:rPr>
        <w:t>2</w:t>
      </w:r>
      <w:r w:rsidR="00EE34B6" w:rsidRPr="009C3DA6">
        <w:rPr>
          <w:sz w:val="28"/>
          <w:szCs w:val="28"/>
        </w:rPr>
        <w:t>.</w:t>
      </w:r>
      <w:proofErr w:type="spellStart"/>
      <w:r w:rsidR="009C3DA6">
        <w:rPr>
          <w:sz w:val="28"/>
          <w:szCs w:val="28"/>
          <w:lang w:val="en-US"/>
        </w:rPr>
        <w:t>demidov</w:t>
      </w:r>
      <w:proofErr w:type="spellEnd"/>
      <w:r w:rsidR="009C3DA6">
        <w:rPr>
          <w:sz w:val="28"/>
          <w:szCs w:val="28"/>
        </w:rPr>
        <w:t>.</w:t>
      </w:r>
      <w:proofErr w:type="spellStart"/>
      <w:r w:rsidR="009C3DA6">
        <w:rPr>
          <w:sz w:val="28"/>
          <w:szCs w:val="28"/>
          <w:lang w:val="en-US"/>
        </w:rPr>
        <w:t>ru</w:t>
      </w:r>
      <w:proofErr w:type="spellEnd"/>
      <w:r w:rsidR="009C3DA6">
        <w:rPr>
          <w:sz w:val="28"/>
          <w:szCs w:val="28"/>
        </w:rPr>
        <w:t>/</w:t>
      </w:r>
      <w:r w:rsidR="00EE34B6" w:rsidRPr="009C3DA6">
        <w:rPr>
          <w:sz w:val="28"/>
          <w:szCs w:val="28"/>
        </w:rPr>
        <w:t>) в разделе сведения – документы -  финансово-хозяйственная деятельность  ПФХД на 202</w:t>
      </w:r>
      <w:r w:rsidR="009C3DA6">
        <w:rPr>
          <w:sz w:val="28"/>
          <w:szCs w:val="28"/>
        </w:rPr>
        <w:t xml:space="preserve">1 год по форме </w:t>
      </w:r>
      <w:proofErr w:type="gramStart"/>
      <w:r w:rsidR="009C3DA6">
        <w:rPr>
          <w:sz w:val="28"/>
          <w:szCs w:val="28"/>
        </w:rPr>
        <w:t>согласно Порядка</w:t>
      </w:r>
      <w:proofErr w:type="gramEnd"/>
      <w:r w:rsidR="009C3DA6">
        <w:rPr>
          <w:sz w:val="28"/>
          <w:szCs w:val="28"/>
        </w:rPr>
        <w:t xml:space="preserve"> </w:t>
      </w:r>
      <w:r w:rsidR="00EE34B6" w:rsidRPr="009C3DA6">
        <w:rPr>
          <w:sz w:val="28"/>
          <w:szCs w:val="28"/>
        </w:rPr>
        <w:t xml:space="preserve"> выставлены. </w:t>
      </w:r>
    </w:p>
    <w:p w:rsidR="00EE34B6" w:rsidRPr="009C3DA6" w:rsidRDefault="00EE34B6" w:rsidP="00EE34B6">
      <w:pPr>
        <w:ind w:firstLine="567"/>
        <w:jc w:val="both"/>
        <w:rPr>
          <w:sz w:val="28"/>
          <w:szCs w:val="28"/>
        </w:rPr>
      </w:pPr>
      <w:r w:rsidRPr="009C3DA6">
        <w:rPr>
          <w:sz w:val="28"/>
          <w:szCs w:val="28"/>
        </w:rPr>
        <w:t>Предоставленные Планы финансово-хозяйственной деятельности  на 202</w:t>
      </w:r>
      <w:r w:rsidR="009C3DA6">
        <w:rPr>
          <w:sz w:val="28"/>
          <w:szCs w:val="28"/>
        </w:rPr>
        <w:t>1</w:t>
      </w:r>
      <w:r w:rsidRPr="009C3DA6">
        <w:rPr>
          <w:sz w:val="28"/>
          <w:szCs w:val="28"/>
        </w:rPr>
        <w:t xml:space="preserve"> год и на плановый период 202</w:t>
      </w:r>
      <w:r w:rsidR="009C3DA6">
        <w:rPr>
          <w:sz w:val="28"/>
          <w:szCs w:val="28"/>
        </w:rPr>
        <w:t>2</w:t>
      </w:r>
      <w:r w:rsidRPr="009C3DA6">
        <w:rPr>
          <w:sz w:val="28"/>
          <w:szCs w:val="28"/>
        </w:rPr>
        <w:t xml:space="preserve"> и 202</w:t>
      </w:r>
      <w:r w:rsidR="009C3DA6">
        <w:rPr>
          <w:sz w:val="28"/>
          <w:szCs w:val="28"/>
        </w:rPr>
        <w:t>3</w:t>
      </w:r>
      <w:r w:rsidRPr="009C3DA6">
        <w:rPr>
          <w:sz w:val="28"/>
          <w:szCs w:val="28"/>
        </w:rPr>
        <w:t xml:space="preserve"> годов утверждены начальником Отдела по образованию от 30 декабря 20</w:t>
      </w:r>
      <w:r w:rsidR="009C3DA6">
        <w:rPr>
          <w:sz w:val="28"/>
          <w:szCs w:val="28"/>
        </w:rPr>
        <w:t>20</w:t>
      </w:r>
      <w:r w:rsidRPr="009C3DA6">
        <w:rPr>
          <w:sz w:val="28"/>
          <w:szCs w:val="28"/>
        </w:rPr>
        <w:t xml:space="preserve"> года. Обоснованность расходов по ПФХД не </w:t>
      </w:r>
      <w:proofErr w:type="gramStart"/>
      <w:r w:rsidRPr="009C3DA6">
        <w:rPr>
          <w:sz w:val="28"/>
          <w:szCs w:val="28"/>
        </w:rPr>
        <w:t>подтверждены</w:t>
      </w:r>
      <w:proofErr w:type="gramEnd"/>
      <w:r w:rsidRPr="009C3DA6">
        <w:rPr>
          <w:sz w:val="28"/>
          <w:szCs w:val="28"/>
        </w:rPr>
        <w:t xml:space="preserve"> расчетами. Изменения в ПФХД вносились обоснованно. В учреждении имеются ходатайства об изменении бюджетных ассигнований финансового отдела Администрации муниципального образования «Демидовский район» Смоленской области. </w:t>
      </w:r>
    </w:p>
    <w:p w:rsidR="00BA298D" w:rsidRPr="009C3DA6" w:rsidRDefault="00BA298D" w:rsidP="00BA298D">
      <w:pPr>
        <w:jc w:val="both"/>
        <w:rPr>
          <w:sz w:val="28"/>
          <w:szCs w:val="28"/>
        </w:rPr>
      </w:pPr>
      <w:r w:rsidRPr="0080533F">
        <w:rPr>
          <w:b/>
          <w:sz w:val="28"/>
          <w:szCs w:val="28"/>
        </w:rPr>
        <w:t xml:space="preserve"> </w:t>
      </w:r>
      <w:r w:rsidRPr="009C3DA6">
        <w:rPr>
          <w:sz w:val="28"/>
          <w:szCs w:val="28"/>
        </w:rPr>
        <w:t xml:space="preserve">По представленной Информации директором </w:t>
      </w:r>
      <w:r w:rsidR="00C87742" w:rsidRPr="009C3DA6">
        <w:rPr>
          <w:sz w:val="28"/>
          <w:szCs w:val="28"/>
        </w:rPr>
        <w:t xml:space="preserve">МБОУ СШ № </w:t>
      </w:r>
      <w:r w:rsidR="009C3DA6">
        <w:rPr>
          <w:sz w:val="28"/>
          <w:szCs w:val="28"/>
        </w:rPr>
        <w:t>2</w:t>
      </w:r>
      <w:r w:rsidR="00C87742" w:rsidRPr="009C3DA6">
        <w:rPr>
          <w:sz w:val="28"/>
          <w:szCs w:val="28"/>
        </w:rPr>
        <w:t xml:space="preserve"> г. Демидова</w:t>
      </w:r>
      <w:r w:rsidRPr="009C3DA6">
        <w:rPr>
          <w:sz w:val="28"/>
          <w:szCs w:val="28"/>
        </w:rPr>
        <w:t xml:space="preserve"> об устранении выявленных нарушений по актам проверок:  нарушения приняты к сведению и план финансово-хозяйственной деятельности в дальнейшем будет вестись </w:t>
      </w:r>
      <w:proofErr w:type="gramStart"/>
      <w:r w:rsidRPr="009C3DA6">
        <w:rPr>
          <w:sz w:val="28"/>
          <w:szCs w:val="28"/>
        </w:rPr>
        <w:t>согласно</w:t>
      </w:r>
      <w:proofErr w:type="gramEnd"/>
      <w:r w:rsidRPr="009C3DA6">
        <w:rPr>
          <w:sz w:val="28"/>
          <w:szCs w:val="28"/>
        </w:rPr>
        <w:t xml:space="preserve"> действующего Порядка. </w:t>
      </w:r>
    </w:p>
    <w:p w:rsidR="00BA298D" w:rsidRPr="009C3DA6" w:rsidRDefault="00BA298D" w:rsidP="00BA29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3DA6">
        <w:rPr>
          <w:sz w:val="28"/>
          <w:szCs w:val="28"/>
        </w:rPr>
        <w:t xml:space="preserve">    2. </w:t>
      </w:r>
      <w:proofErr w:type="gramStart"/>
      <w:r w:rsidRPr="009C3DA6">
        <w:rPr>
          <w:sz w:val="28"/>
          <w:szCs w:val="28"/>
        </w:rPr>
        <w:t>Согласно постановления Администрации муниципального образования «Демидовский район» Смоленской области от 24.05.2016 № 345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бюджетных учреждений и финансового обеспечения выполнения муниципального задания» на официальном сайте Администрации муниципального образования «Демидовский район» Смоленской области в сети «Интернет» - Образование – выставлены муниципальные задания и отчеты за 20</w:t>
      </w:r>
      <w:r w:rsidR="00722559" w:rsidRPr="009C3DA6">
        <w:rPr>
          <w:sz w:val="28"/>
          <w:szCs w:val="28"/>
        </w:rPr>
        <w:t>2</w:t>
      </w:r>
      <w:r w:rsidR="00643D78">
        <w:rPr>
          <w:sz w:val="28"/>
          <w:szCs w:val="28"/>
        </w:rPr>
        <w:t>1</w:t>
      </w:r>
      <w:r w:rsidRPr="009C3DA6">
        <w:rPr>
          <w:sz w:val="28"/>
          <w:szCs w:val="28"/>
        </w:rPr>
        <w:t xml:space="preserve"> год.</w:t>
      </w:r>
      <w:proofErr w:type="gramEnd"/>
      <w:r w:rsidRPr="009C3DA6">
        <w:rPr>
          <w:sz w:val="28"/>
          <w:szCs w:val="28"/>
        </w:rPr>
        <w:t xml:space="preserve"> Информация на официальном сайте в сети Интернет </w:t>
      </w:r>
      <w:hyperlink r:id="rId9" w:history="1">
        <w:r w:rsidRPr="009C3DA6">
          <w:rPr>
            <w:rStyle w:val="ac"/>
            <w:sz w:val="28"/>
            <w:szCs w:val="28"/>
            <w:lang w:val="en-US" w:eastAsia="ar-SA"/>
          </w:rPr>
          <w:t>www</w:t>
        </w:r>
        <w:r w:rsidRPr="009C3DA6">
          <w:rPr>
            <w:rStyle w:val="ac"/>
            <w:sz w:val="28"/>
            <w:szCs w:val="28"/>
            <w:lang w:eastAsia="ar-SA"/>
          </w:rPr>
          <w:t>.</w:t>
        </w:r>
        <w:r w:rsidRPr="009C3DA6">
          <w:rPr>
            <w:rStyle w:val="ac"/>
            <w:sz w:val="28"/>
            <w:szCs w:val="28"/>
            <w:lang w:val="en-US" w:eastAsia="ar-SA"/>
          </w:rPr>
          <w:t>bus</w:t>
        </w:r>
        <w:r w:rsidRPr="009C3DA6">
          <w:rPr>
            <w:rStyle w:val="ac"/>
            <w:sz w:val="28"/>
            <w:szCs w:val="28"/>
            <w:lang w:eastAsia="ar-SA"/>
          </w:rPr>
          <w:t>.</w:t>
        </w:r>
        <w:proofErr w:type="spellStart"/>
        <w:r w:rsidRPr="009C3DA6">
          <w:rPr>
            <w:rStyle w:val="ac"/>
            <w:sz w:val="28"/>
            <w:szCs w:val="28"/>
            <w:lang w:val="en-US" w:eastAsia="ar-SA"/>
          </w:rPr>
          <w:t>gov</w:t>
        </w:r>
        <w:proofErr w:type="spellEnd"/>
        <w:r w:rsidRPr="009C3DA6">
          <w:rPr>
            <w:rStyle w:val="ac"/>
            <w:sz w:val="28"/>
            <w:szCs w:val="28"/>
            <w:lang w:eastAsia="ar-SA"/>
          </w:rPr>
          <w:t>.</w:t>
        </w:r>
        <w:proofErr w:type="spellStart"/>
        <w:r w:rsidRPr="009C3DA6">
          <w:rPr>
            <w:rStyle w:val="ac"/>
            <w:sz w:val="28"/>
            <w:szCs w:val="28"/>
            <w:lang w:val="en-US" w:eastAsia="ar-SA"/>
          </w:rPr>
          <w:t>ru</w:t>
        </w:r>
        <w:proofErr w:type="spellEnd"/>
      </w:hyperlink>
      <w:r w:rsidRPr="009C3DA6">
        <w:rPr>
          <w:sz w:val="28"/>
          <w:szCs w:val="28"/>
        </w:rPr>
        <w:t xml:space="preserve"> имеется, муниципальные </w:t>
      </w:r>
      <w:proofErr w:type="gramStart"/>
      <w:r w:rsidRPr="009C3DA6">
        <w:rPr>
          <w:sz w:val="28"/>
          <w:szCs w:val="28"/>
        </w:rPr>
        <w:t>задания</w:t>
      </w:r>
      <w:proofErr w:type="gramEnd"/>
      <w:r w:rsidRPr="009C3DA6">
        <w:rPr>
          <w:sz w:val="28"/>
          <w:szCs w:val="28"/>
        </w:rPr>
        <w:t xml:space="preserve"> и </w:t>
      </w:r>
      <w:r w:rsidRPr="009C3DA6">
        <w:rPr>
          <w:sz w:val="28"/>
          <w:szCs w:val="28"/>
        </w:rPr>
        <w:lastRenderedPageBreak/>
        <w:t xml:space="preserve">отчеты по муниципальным заданиям выставлены ежеквартально </w:t>
      </w:r>
      <w:r w:rsidR="00722559" w:rsidRPr="009C3DA6">
        <w:rPr>
          <w:sz w:val="28"/>
          <w:szCs w:val="28"/>
        </w:rPr>
        <w:t xml:space="preserve">без </w:t>
      </w:r>
      <w:r w:rsidRPr="009C3DA6">
        <w:rPr>
          <w:sz w:val="28"/>
          <w:szCs w:val="28"/>
        </w:rPr>
        <w:t>нарушени</w:t>
      </w:r>
      <w:r w:rsidR="00722559" w:rsidRPr="009C3DA6">
        <w:rPr>
          <w:sz w:val="28"/>
          <w:szCs w:val="28"/>
        </w:rPr>
        <w:t>я</w:t>
      </w:r>
      <w:r w:rsidRPr="009C3DA6">
        <w:rPr>
          <w:sz w:val="28"/>
          <w:szCs w:val="28"/>
        </w:rPr>
        <w:t xml:space="preserve"> сроков с нарастающим итогом за 20</w:t>
      </w:r>
      <w:r w:rsidR="00722559" w:rsidRPr="009C3DA6">
        <w:rPr>
          <w:sz w:val="28"/>
          <w:szCs w:val="28"/>
        </w:rPr>
        <w:t>2</w:t>
      </w:r>
      <w:r w:rsidR="00643D78">
        <w:rPr>
          <w:sz w:val="28"/>
          <w:szCs w:val="28"/>
        </w:rPr>
        <w:t>1</w:t>
      </w:r>
      <w:r w:rsidRPr="009C3DA6">
        <w:rPr>
          <w:sz w:val="28"/>
          <w:szCs w:val="28"/>
        </w:rPr>
        <w:t xml:space="preserve"> год.</w:t>
      </w:r>
    </w:p>
    <w:p w:rsidR="00BA298D" w:rsidRPr="009C3DA6" w:rsidRDefault="00BA298D" w:rsidP="00BA29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C3DA6">
        <w:rPr>
          <w:sz w:val="28"/>
          <w:szCs w:val="28"/>
        </w:rPr>
        <w:t xml:space="preserve">По представленной Информации директора </w:t>
      </w:r>
      <w:r w:rsidR="00722559" w:rsidRPr="009C3DA6">
        <w:rPr>
          <w:sz w:val="28"/>
          <w:szCs w:val="28"/>
        </w:rPr>
        <w:t xml:space="preserve">МБОУ СШ № </w:t>
      </w:r>
      <w:r w:rsidR="00643D78">
        <w:rPr>
          <w:sz w:val="28"/>
          <w:szCs w:val="28"/>
        </w:rPr>
        <w:t>2</w:t>
      </w:r>
      <w:r w:rsidR="00722559" w:rsidRPr="009C3DA6">
        <w:rPr>
          <w:sz w:val="28"/>
          <w:szCs w:val="28"/>
        </w:rPr>
        <w:t xml:space="preserve"> г. Демидова </w:t>
      </w:r>
      <w:r w:rsidRPr="009C3DA6">
        <w:rPr>
          <w:sz w:val="28"/>
          <w:szCs w:val="28"/>
        </w:rPr>
        <w:t>об устранении выявленных нарушений по актам проверок: муниципальные задания и отчеты по муниципальным заданиям будут выставляться на официальном сайте Администрации муниципального образования «Демидовский район» Смоленской области ежеквартально.</w:t>
      </w:r>
      <w:proofErr w:type="gramEnd"/>
    </w:p>
    <w:p w:rsidR="00864110" w:rsidRPr="00643D78" w:rsidRDefault="00BA298D" w:rsidP="00864110">
      <w:pPr>
        <w:ind w:firstLine="850"/>
        <w:jc w:val="both"/>
      </w:pPr>
      <w:r w:rsidRPr="00643D78">
        <w:rPr>
          <w:sz w:val="28"/>
          <w:szCs w:val="28"/>
        </w:rPr>
        <w:t>3.</w:t>
      </w:r>
      <w:r w:rsidR="00864110" w:rsidRPr="00643D78">
        <w:rPr>
          <w:color w:val="000000"/>
          <w:sz w:val="28"/>
          <w:szCs w:val="28"/>
        </w:rPr>
        <w:t xml:space="preserve"> </w:t>
      </w:r>
      <w:r w:rsidR="005F54D7" w:rsidRPr="00643D78">
        <w:rPr>
          <w:color w:val="000000"/>
          <w:sz w:val="28"/>
          <w:szCs w:val="28"/>
        </w:rPr>
        <w:t xml:space="preserve">а) </w:t>
      </w:r>
      <w:r w:rsidR="00864110" w:rsidRPr="00643D78">
        <w:rPr>
          <w:color w:val="000000"/>
          <w:sz w:val="28"/>
          <w:szCs w:val="28"/>
        </w:rPr>
        <w:t xml:space="preserve">Личные карточки работников МБОУ СШ № </w:t>
      </w:r>
      <w:r w:rsidR="00643D78">
        <w:rPr>
          <w:color w:val="000000"/>
          <w:sz w:val="28"/>
          <w:szCs w:val="28"/>
        </w:rPr>
        <w:t>2</w:t>
      </w:r>
      <w:r w:rsidR="00864110" w:rsidRPr="00643D78">
        <w:rPr>
          <w:color w:val="000000"/>
          <w:sz w:val="28"/>
          <w:szCs w:val="28"/>
        </w:rPr>
        <w:t xml:space="preserve"> г. Демидова заполняются по унифицированной форме N Т-2, утвержденной Постановлением Госкомстата РФ от 05.01.2004 N 1. </w:t>
      </w:r>
    </w:p>
    <w:p w:rsidR="00864110" w:rsidRPr="00643D78" w:rsidRDefault="00864110" w:rsidP="00864110">
      <w:pPr>
        <w:jc w:val="both"/>
      </w:pPr>
      <w:r w:rsidRPr="00643D78">
        <w:rPr>
          <w:sz w:val="28"/>
          <w:szCs w:val="28"/>
        </w:rPr>
        <w:tab/>
        <w:t>Однако в выборочно проверенных карточках имеются единичные случаи, когда отсутствуют некоторые записи.</w:t>
      </w:r>
    </w:p>
    <w:p w:rsidR="00864110" w:rsidRDefault="00864110" w:rsidP="00864110">
      <w:pPr>
        <w:jc w:val="both"/>
        <w:rPr>
          <w:sz w:val="28"/>
          <w:szCs w:val="28"/>
        </w:rPr>
      </w:pPr>
      <w:r w:rsidRPr="00643D78">
        <w:rPr>
          <w:sz w:val="28"/>
          <w:szCs w:val="28"/>
        </w:rPr>
        <w:t>Например:</w:t>
      </w:r>
    </w:p>
    <w:p w:rsidR="00643D78" w:rsidRPr="00643D78" w:rsidRDefault="00643D78" w:rsidP="00643D78">
      <w:pPr>
        <w:ind w:firstLine="850"/>
        <w:jc w:val="both"/>
      </w:pPr>
      <w:r w:rsidRPr="0080533F">
        <w:rPr>
          <w:b/>
          <w:color w:val="000000"/>
          <w:sz w:val="28"/>
          <w:szCs w:val="28"/>
        </w:rPr>
        <w:t xml:space="preserve">- </w:t>
      </w:r>
      <w:r w:rsidRPr="00643D78">
        <w:rPr>
          <w:color w:val="000000"/>
          <w:sz w:val="28"/>
          <w:szCs w:val="28"/>
        </w:rPr>
        <w:t xml:space="preserve">не заполнена строка с указанием характера работы (личная карточка </w:t>
      </w:r>
      <w:proofErr w:type="spellStart"/>
      <w:r>
        <w:rPr>
          <w:color w:val="000000"/>
          <w:sz w:val="28"/>
          <w:szCs w:val="28"/>
        </w:rPr>
        <w:t>Вадекиной</w:t>
      </w:r>
      <w:proofErr w:type="spellEnd"/>
      <w:r w:rsidRPr="00643D78">
        <w:rPr>
          <w:color w:val="000000"/>
          <w:sz w:val="28"/>
          <w:szCs w:val="28"/>
        </w:rPr>
        <w:t xml:space="preserve"> И.А.).</w:t>
      </w:r>
    </w:p>
    <w:p w:rsidR="00643D78" w:rsidRDefault="00643D78" w:rsidP="00643D78">
      <w:pPr>
        <w:ind w:firstLine="850"/>
        <w:jc w:val="both"/>
        <w:rPr>
          <w:color w:val="000000"/>
          <w:sz w:val="28"/>
          <w:szCs w:val="28"/>
        </w:rPr>
      </w:pPr>
      <w:r w:rsidRPr="0080533F">
        <w:rPr>
          <w:b/>
          <w:color w:val="000000"/>
          <w:sz w:val="28"/>
          <w:szCs w:val="28"/>
        </w:rPr>
        <w:t xml:space="preserve">- </w:t>
      </w:r>
      <w:r w:rsidRPr="00643D78">
        <w:rPr>
          <w:color w:val="000000"/>
          <w:sz w:val="28"/>
          <w:szCs w:val="28"/>
        </w:rPr>
        <w:t>не заполнена строка с указанием характера работы, не актуализированы паспортные данные (личная карточка Дорофеева И.А.)</w:t>
      </w:r>
      <w:r>
        <w:rPr>
          <w:color w:val="000000"/>
          <w:sz w:val="28"/>
          <w:szCs w:val="28"/>
        </w:rPr>
        <w:t>;</w:t>
      </w:r>
    </w:p>
    <w:p w:rsidR="00864110" w:rsidRPr="00643D78" w:rsidRDefault="00864110" w:rsidP="00864110">
      <w:pPr>
        <w:jc w:val="both"/>
      </w:pPr>
      <w:r w:rsidRPr="0080533F">
        <w:rPr>
          <w:b/>
          <w:sz w:val="28"/>
          <w:szCs w:val="28"/>
        </w:rPr>
        <w:tab/>
      </w:r>
      <w:r w:rsidRPr="00643D78">
        <w:rPr>
          <w:sz w:val="28"/>
          <w:szCs w:val="28"/>
        </w:rPr>
        <w:t>- не заполнена строка с указанием характера работы</w:t>
      </w:r>
      <w:r w:rsidR="00643D78">
        <w:rPr>
          <w:sz w:val="28"/>
          <w:szCs w:val="28"/>
        </w:rPr>
        <w:t xml:space="preserve">; не заполнен раздел об отпусках, отсутствует личная подпись работника </w:t>
      </w:r>
      <w:r w:rsidRPr="00643D78">
        <w:rPr>
          <w:sz w:val="28"/>
          <w:szCs w:val="28"/>
        </w:rPr>
        <w:t xml:space="preserve">(личная карточка </w:t>
      </w:r>
      <w:r w:rsidR="00643D78">
        <w:rPr>
          <w:sz w:val="28"/>
          <w:szCs w:val="28"/>
        </w:rPr>
        <w:t>Корнеева</w:t>
      </w:r>
      <w:r w:rsidR="00643D78" w:rsidRPr="00643D78">
        <w:rPr>
          <w:sz w:val="28"/>
          <w:szCs w:val="28"/>
        </w:rPr>
        <w:t xml:space="preserve"> </w:t>
      </w:r>
      <w:r w:rsidRPr="00643D78">
        <w:rPr>
          <w:sz w:val="28"/>
          <w:szCs w:val="28"/>
        </w:rPr>
        <w:t>А.</w:t>
      </w:r>
      <w:r w:rsidR="00643D78">
        <w:rPr>
          <w:sz w:val="28"/>
          <w:szCs w:val="28"/>
        </w:rPr>
        <w:t>П.</w:t>
      </w:r>
      <w:r w:rsidRPr="00643D78">
        <w:rPr>
          <w:sz w:val="28"/>
          <w:szCs w:val="28"/>
        </w:rPr>
        <w:t>);</w:t>
      </w:r>
    </w:p>
    <w:p w:rsidR="00864110" w:rsidRPr="00643D78" w:rsidRDefault="00864110" w:rsidP="00864110">
      <w:pPr>
        <w:ind w:firstLine="850"/>
        <w:jc w:val="both"/>
      </w:pPr>
      <w:r w:rsidRPr="0080533F">
        <w:rPr>
          <w:b/>
          <w:color w:val="000000"/>
          <w:sz w:val="28"/>
          <w:szCs w:val="28"/>
        </w:rPr>
        <w:t xml:space="preserve">- </w:t>
      </w:r>
      <w:r w:rsidRPr="00643D78">
        <w:rPr>
          <w:color w:val="000000"/>
          <w:sz w:val="28"/>
          <w:szCs w:val="28"/>
        </w:rPr>
        <w:t>не заполнен</w:t>
      </w:r>
      <w:r w:rsidR="00643D78" w:rsidRPr="00643D78">
        <w:rPr>
          <w:color w:val="000000"/>
          <w:sz w:val="28"/>
          <w:szCs w:val="28"/>
        </w:rPr>
        <w:t>а</w:t>
      </w:r>
      <w:r w:rsidRPr="00643D78">
        <w:rPr>
          <w:color w:val="000000"/>
          <w:sz w:val="28"/>
          <w:szCs w:val="28"/>
        </w:rPr>
        <w:t xml:space="preserve"> строк</w:t>
      </w:r>
      <w:r w:rsidR="00643D78" w:rsidRPr="00643D78">
        <w:rPr>
          <w:color w:val="000000"/>
          <w:sz w:val="28"/>
          <w:szCs w:val="28"/>
        </w:rPr>
        <w:t xml:space="preserve">а с указанием характера работы, не </w:t>
      </w:r>
      <w:r w:rsidR="00CB1AF9">
        <w:rPr>
          <w:color w:val="000000"/>
          <w:sz w:val="28"/>
          <w:szCs w:val="28"/>
        </w:rPr>
        <w:t>заполнены разделы о приеме на работу, об отпусках, отсутствует личная подпись работника, дата составления</w:t>
      </w:r>
      <w:r w:rsidRPr="00643D78">
        <w:rPr>
          <w:color w:val="000000"/>
          <w:sz w:val="28"/>
          <w:szCs w:val="28"/>
        </w:rPr>
        <w:t xml:space="preserve"> (личная карточка </w:t>
      </w:r>
      <w:proofErr w:type="spellStart"/>
      <w:r w:rsidR="00CB1AF9">
        <w:rPr>
          <w:color w:val="000000"/>
          <w:sz w:val="28"/>
          <w:szCs w:val="28"/>
        </w:rPr>
        <w:t>Батаевой</w:t>
      </w:r>
      <w:proofErr w:type="spellEnd"/>
      <w:r w:rsidRPr="00643D78">
        <w:rPr>
          <w:color w:val="000000"/>
          <w:sz w:val="28"/>
          <w:szCs w:val="28"/>
        </w:rPr>
        <w:t xml:space="preserve"> И.А.).</w:t>
      </w:r>
    </w:p>
    <w:p w:rsidR="00864110" w:rsidRPr="00643D78" w:rsidRDefault="00CB1AF9" w:rsidP="00864110">
      <w:pPr>
        <w:ind w:firstLine="850"/>
        <w:jc w:val="both"/>
      </w:pPr>
      <w:r>
        <w:rPr>
          <w:color w:val="000000"/>
          <w:sz w:val="28"/>
          <w:szCs w:val="28"/>
        </w:rPr>
        <w:t>Данные замечания удовлетворены, недостатки устранены в ходе проверки</w:t>
      </w:r>
      <w:r w:rsidR="00864110" w:rsidRPr="00643D78">
        <w:rPr>
          <w:color w:val="000000"/>
          <w:sz w:val="28"/>
          <w:szCs w:val="28"/>
        </w:rPr>
        <w:t>.</w:t>
      </w:r>
    </w:p>
    <w:p w:rsidR="00D172D7" w:rsidRDefault="00D172D7" w:rsidP="00D172D7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80533F">
        <w:rPr>
          <w:b/>
          <w:sz w:val="28"/>
          <w:szCs w:val="28"/>
        </w:rPr>
        <w:t xml:space="preserve">          </w:t>
      </w:r>
      <w:r w:rsidR="005F54D7" w:rsidRPr="00CB1AF9">
        <w:rPr>
          <w:sz w:val="28"/>
          <w:szCs w:val="28"/>
        </w:rPr>
        <w:t xml:space="preserve">б) </w:t>
      </w:r>
      <w:r w:rsidRPr="00CB1AF9">
        <w:rPr>
          <w:sz w:val="28"/>
          <w:szCs w:val="28"/>
        </w:rPr>
        <w:t>При составлении штатного расписания рекомендовано использовать унифицированную форму № Т-3 (утв. Постановлением Госкомстата России от 05.01.2004 № 1 «Об утверждении унифицированных форм первичной учетной документации по учету труда и его оплаты»).</w:t>
      </w:r>
    </w:p>
    <w:p w:rsidR="00B77FCD" w:rsidRDefault="00740DD2" w:rsidP="00B77FCD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77FCD">
        <w:rPr>
          <w:sz w:val="28"/>
          <w:szCs w:val="28"/>
        </w:rPr>
        <w:t xml:space="preserve"> Установлено нарушение по расчету среднего заработка для расчета отпускных сумм – по учебному отпуску учителю математики Парфеновой Д.С. с 25.01.2021 г. по 13.02.2021 г. в количестве 20 календарных дней:</w:t>
      </w:r>
    </w:p>
    <w:p w:rsidR="00B77FCD" w:rsidRDefault="00B77FCD" w:rsidP="00B77FCD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средний заработок рассчитан и выплачен в сумме 1224,60 руб. (61,23 руб. среднедневной заработок * 20 календарных дней),</w:t>
      </w:r>
    </w:p>
    <w:p w:rsidR="00B77FCD" w:rsidRDefault="00B77FCD" w:rsidP="00B77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неправильно рассчитан средний заработок, взят в расчет неправильный период времени, надо было рассчитать и выплатить в сумме 3 340,40 руб. (167,02 руб. среднедневной заработок * 20 календарных дней) </w:t>
      </w:r>
    </w:p>
    <w:p w:rsidR="00B77FCD" w:rsidRDefault="00B77FCD" w:rsidP="00B77FC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разница не доплаты составила в сумме 2 115,80 руб.</w:t>
      </w:r>
    </w:p>
    <w:p w:rsidR="00B77FCD" w:rsidRDefault="00093F35" w:rsidP="00B77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7FCD" w:rsidRPr="00D742CA">
        <w:rPr>
          <w:sz w:val="28"/>
          <w:szCs w:val="28"/>
        </w:rPr>
        <w:t xml:space="preserve">Заработную плату начисляет </w:t>
      </w:r>
      <w:r w:rsidR="00B77FCD">
        <w:rPr>
          <w:sz w:val="28"/>
          <w:szCs w:val="28"/>
        </w:rPr>
        <w:t>менеджер</w:t>
      </w:r>
      <w:r w:rsidR="00B77FCD" w:rsidRPr="00D742CA">
        <w:rPr>
          <w:sz w:val="28"/>
          <w:szCs w:val="28"/>
        </w:rPr>
        <w:t xml:space="preserve"> МКУ ЦБ </w:t>
      </w:r>
      <w:proofErr w:type="spellStart"/>
      <w:r w:rsidR="00B77FCD" w:rsidRPr="00D742CA">
        <w:rPr>
          <w:sz w:val="28"/>
          <w:szCs w:val="28"/>
        </w:rPr>
        <w:t>Солдатенкова</w:t>
      </w:r>
      <w:proofErr w:type="spellEnd"/>
      <w:r w:rsidR="00B77FCD" w:rsidRPr="00D742CA">
        <w:rPr>
          <w:sz w:val="28"/>
          <w:szCs w:val="28"/>
        </w:rPr>
        <w:t xml:space="preserve"> Лариса Викторовна, которая допустила </w:t>
      </w:r>
      <w:r w:rsidR="00B77FCD">
        <w:rPr>
          <w:sz w:val="28"/>
          <w:szCs w:val="28"/>
        </w:rPr>
        <w:t>недоплату</w:t>
      </w:r>
      <w:r w:rsidR="00B77FCD" w:rsidRPr="00D742CA">
        <w:rPr>
          <w:sz w:val="28"/>
          <w:szCs w:val="28"/>
        </w:rPr>
        <w:t xml:space="preserve"> </w:t>
      </w:r>
      <w:r w:rsidR="00B77FCD">
        <w:rPr>
          <w:sz w:val="28"/>
          <w:szCs w:val="28"/>
        </w:rPr>
        <w:t>при начислении отпускных по федеральному классному руководству Парфеновой Д.С</w:t>
      </w:r>
      <w:r w:rsidR="00B77FCD" w:rsidRPr="00D742CA">
        <w:rPr>
          <w:sz w:val="28"/>
          <w:szCs w:val="28"/>
        </w:rPr>
        <w:t>., вину свою признает. (</w:t>
      </w:r>
      <w:proofErr w:type="gramStart"/>
      <w:r w:rsidR="00B77FCD" w:rsidRPr="00D742CA">
        <w:rPr>
          <w:sz w:val="28"/>
          <w:szCs w:val="28"/>
        </w:rPr>
        <w:t>Объяснительная</w:t>
      </w:r>
      <w:proofErr w:type="gramEnd"/>
      <w:r w:rsidR="00B77FCD" w:rsidRPr="00D742CA">
        <w:rPr>
          <w:sz w:val="28"/>
          <w:szCs w:val="28"/>
        </w:rPr>
        <w:t xml:space="preserve"> от </w:t>
      </w:r>
      <w:r w:rsidR="00B77FCD">
        <w:rPr>
          <w:sz w:val="28"/>
          <w:szCs w:val="28"/>
        </w:rPr>
        <w:t xml:space="preserve">менеджера МКУ ЦБ </w:t>
      </w:r>
      <w:proofErr w:type="spellStart"/>
      <w:r w:rsidR="00B77FCD" w:rsidRPr="00D742CA">
        <w:rPr>
          <w:sz w:val="28"/>
          <w:szCs w:val="28"/>
        </w:rPr>
        <w:t>Солдатенковой</w:t>
      </w:r>
      <w:proofErr w:type="spellEnd"/>
      <w:r w:rsidR="00B77FCD">
        <w:rPr>
          <w:sz w:val="28"/>
          <w:szCs w:val="28"/>
        </w:rPr>
        <w:t xml:space="preserve"> </w:t>
      </w:r>
      <w:r w:rsidR="00B77FCD" w:rsidRPr="00D742CA">
        <w:rPr>
          <w:sz w:val="28"/>
          <w:szCs w:val="28"/>
        </w:rPr>
        <w:t>Л</w:t>
      </w:r>
      <w:r w:rsidR="00B77FCD">
        <w:rPr>
          <w:sz w:val="28"/>
          <w:szCs w:val="28"/>
        </w:rPr>
        <w:t>.В.</w:t>
      </w:r>
      <w:r w:rsidR="00B77FCD" w:rsidRPr="00D742CA">
        <w:rPr>
          <w:sz w:val="28"/>
          <w:szCs w:val="28"/>
        </w:rPr>
        <w:t xml:space="preserve"> прилагается: – приложение № 1 на 1 листе: лицево</w:t>
      </w:r>
      <w:r w:rsidR="00B77FCD">
        <w:rPr>
          <w:sz w:val="28"/>
          <w:szCs w:val="28"/>
        </w:rPr>
        <w:t>й</w:t>
      </w:r>
      <w:r w:rsidR="00B77FCD" w:rsidRPr="00D742CA">
        <w:rPr>
          <w:sz w:val="28"/>
          <w:szCs w:val="28"/>
        </w:rPr>
        <w:t xml:space="preserve"> счет </w:t>
      </w:r>
      <w:r w:rsidR="00B77FCD">
        <w:rPr>
          <w:sz w:val="28"/>
          <w:szCs w:val="28"/>
        </w:rPr>
        <w:t>Парфеновой</w:t>
      </w:r>
      <w:r w:rsidR="00B77FCD" w:rsidRPr="00D742CA">
        <w:rPr>
          <w:sz w:val="28"/>
          <w:szCs w:val="28"/>
        </w:rPr>
        <w:t xml:space="preserve"> </w:t>
      </w:r>
      <w:r w:rsidR="00B77FCD">
        <w:rPr>
          <w:sz w:val="28"/>
          <w:szCs w:val="28"/>
        </w:rPr>
        <w:t>Д</w:t>
      </w:r>
      <w:r w:rsidR="00B77FCD" w:rsidRPr="00D742CA">
        <w:rPr>
          <w:sz w:val="28"/>
          <w:szCs w:val="28"/>
        </w:rPr>
        <w:t>.</w:t>
      </w:r>
      <w:r w:rsidR="00B77FCD">
        <w:rPr>
          <w:sz w:val="28"/>
          <w:szCs w:val="28"/>
        </w:rPr>
        <w:t>С</w:t>
      </w:r>
      <w:r w:rsidR="00B77FCD" w:rsidRPr="00D742CA">
        <w:rPr>
          <w:sz w:val="28"/>
          <w:szCs w:val="28"/>
        </w:rPr>
        <w:t xml:space="preserve">. за </w:t>
      </w:r>
      <w:r w:rsidR="00B77FCD">
        <w:rPr>
          <w:sz w:val="28"/>
          <w:szCs w:val="28"/>
        </w:rPr>
        <w:t>май</w:t>
      </w:r>
      <w:r w:rsidR="00B77FCD" w:rsidRPr="00D742CA">
        <w:rPr>
          <w:sz w:val="28"/>
          <w:szCs w:val="28"/>
        </w:rPr>
        <w:t xml:space="preserve"> 2022 года </w:t>
      </w:r>
      <w:r w:rsidR="00B77FCD">
        <w:rPr>
          <w:sz w:val="28"/>
          <w:szCs w:val="28"/>
        </w:rPr>
        <w:t xml:space="preserve">в </w:t>
      </w:r>
      <w:r w:rsidR="00B77FCD" w:rsidRPr="00D742CA">
        <w:rPr>
          <w:sz w:val="28"/>
          <w:szCs w:val="28"/>
        </w:rPr>
        <w:t>сумм</w:t>
      </w:r>
      <w:r w:rsidR="00B77FCD">
        <w:rPr>
          <w:sz w:val="28"/>
          <w:szCs w:val="28"/>
        </w:rPr>
        <w:t>е</w:t>
      </w:r>
      <w:r w:rsidR="00B77FCD" w:rsidRPr="00D742CA">
        <w:rPr>
          <w:sz w:val="28"/>
          <w:szCs w:val="28"/>
        </w:rPr>
        <w:t xml:space="preserve"> </w:t>
      </w:r>
      <w:r w:rsidR="00B77FCD">
        <w:rPr>
          <w:sz w:val="28"/>
          <w:szCs w:val="28"/>
        </w:rPr>
        <w:t>2 115</w:t>
      </w:r>
      <w:r w:rsidR="00B77FCD" w:rsidRPr="00D742CA">
        <w:rPr>
          <w:sz w:val="28"/>
          <w:szCs w:val="28"/>
        </w:rPr>
        <w:t xml:space="preserve"> рублей</w:t>
      </w:r>
      <w:r w:rsidR="00B77FCD">
        <w:rPr>
          <w:sz w:val="28"/>
          <w:szCs w:val="28"/>
        </w:rPr>
        <w:t xml:space="preserve"> 80 копеек</w:t>
      </w:r>
      <w:r w:rsidR="00B77FCD" w:rsidRPr="00D742CA">
        <w:rPr>
          <w:sz w:val="28"/>
          <w:szCs w:val="28"/>
        </w:rPr>
        <w:t xml:space="preserve"> </w:t>
      </w:r>
      <w:proofErr w:type="spellStart"/>
      <w:r w:rsidR="00B77FCD">
        <w:rPr>
          <w:sz w:val="28"/>
          <w:szCs w:val="28"/>
        </w:rPr>
        <w:t>доначислена</w:t>
      </w:r>
      <w:proofErr w:type="spellEnd"/>
      <w:r w:rsidR="00B77FCD">
        <w:rPr>
          <w:sz w:val="28"/>
          <w:szCs w:val="28"/>
        </w:rPr>
        <w:t xml:space="preserve"> и выдана</w:t>
      </w:r>
      <w:r w:rsidR="00B77FCD" w:rsidRPr="00D742CA">
        <w:rPr>
          <w:sz w:val="28"/>
          <w:szCs w:val="28"/>
        </w:rPr>
        <w:t>).</w:t>
      </w:r>
    </w:p>
    <w:p w:rsidR="00093F35" w:rsidRPr="00D742CA" w:rsidRDefault="00093F35" w:rsidP="00093F35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D742CA">
        <w:rPr>
          <w:sz w:val="28"/>
          <w:szCs w:val="28"/>
        </w:rPr>
        <w:t xml:space="preserve">Установлено излишнее перечисление средств </w:t>
      </w:r>
      <w:proofErr w:type="spellStart"/>
      <w:r w:rsidRPr="00D742CA">
        <w:rPr>
          <w:sz w:val="28"/>
          <w:szCs w:val="28"/>
        </w:rPr>
        <w:t>Бешлиу</w:t>
      </w:r>
      <w:proofErr w:type="spellEnd"/>
      <w:r w:rsidRPr="00D742CA">
        <w:rPr>
          <w:sz w:val="28"/>
          <w:szCs w:val="28"/>
        </w:rPr>
        <w:t xml:space="preserve"> Людмиле Васильевне в сумме 3 000 руб.</w:t>
      </w:r>
    </w:p>
    <w:p w:rsidR="00093F35" w:rsidRDefault="00093F35" w:rsidP="00093F35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D742CA">
        <w:rPr>
          <w:sz w:val="28"/>
          <w:szCs w:val="28"/>
        </w:rPr>
        <w:t xml:space="preserve">    Заработную плату начисляет </w:t>
      </w:r>
      <w:r>
        <w:rPr>
          <w:sz w:val="28"/>
          <w:szCs w:val="28"/>
        </w:rPr>
        <w:t>менеджер</w:t>
      </w:r>
      <w:r w:rsidRPr="00D742CA">
        <w:rPr>
          <w:sz w:val="28"/>
          <w:szCs w:val="28"/>
        </w:rPr>
        <w:t xml:space="preserve"> МКУ ЦБ </w:t>
      </w:r>
      <w:proofErr w:type="spellStart"/>
      <w:r w:rsidRPr="00D742CA">
        <w:rPr>
          <w:sz w:val="28"/>
          <w:szCs w:val="28"/>
        </w:rPr>
        <w:t>Солдатенкова</w:t>
      </w:r>
      <w:proofErr w:type="spellEnd"/>
      <w:r w:rsidRPr="00D742CA">
        <w:rPr>
          <w:sz w:val="28"/>
          <w:szCs w:val="28"/>
        </w:rPr>
        <w:t xml:space="preserve"> Лариса Викторовна, которая допустила переплату </w:t>
      </w:r>
      <w:proofErr w:type="spellStart"/>
      <w:r w:rsidRPr="00D742CA">
        <w:rPr>
          <w:sz w:val="28"/>
          <w:szCs w:val="28"/>
        </w:rPr>
        <w:t>Бешлиу</w:t>
      </w:r>
      <w:proofErr w:type="spellEnd"/>
      <w:r w:rsidRPr="00D742CA">
        <w:rPr>
          <w:sz w:val="28"/>
          <w:szCs w:val="28"/>
        </w:rPr>
        <w:t xml:space="preserve"> Л.В., вину свою признает. (</w:t>
      </w:r>
      <w:proofErr w:type="gramStart"/>
      <w:r w:rsidRPr="00D742CA">
        <w:rPr>
          <w:sz w:val="28"/>
          <w:szCs w:val="28"/>
        </w:rPr>
        <w:t>Объяснительная</w:t>
      </w:r>
      <w:proofErr w:type="gramEnd"/>
      <w:r w:rsidRPr="00D742C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менеджер МКУ ЦБ </w:t>
      </w:r>
      <w:proofErr w:type="spellStart"/>
      <w:r w:rsidRPr="00D742CA">
        <w:rPr>
          <w:sz w:val="28"/>
          <w:szCs w:val="28"/>
        </w:rPr>
        <w:t>Солдатенковой</w:t>
      </w:r>
      <w:proofErr w:type="spellEnd"/>
      <w:r w:rsidR="008A472C">
        <w:rPr>
          <w:sz w:val="28"/>
          <w:szCs w:val="28"/>
        </w:rPr>
        <w:t xml:space="preserve"> </w:t>
      </w:r>
      <w:r w:rsidRPr="00D742CA">
        <w:rPr>
          <w:sz w:val="28"/>
          <w:szCs w:val="28"/>
        </w:rPr>
        <w:t xml:space="preserve">Л.В. прилагается: – приложение № </w:t>
      </w:r>
      <w:r>
        <w:rPr>
          <w:sz w:val="28"/>
          <w:szCs w:val="28"/>
        </w:rPr>
        <w:t>2</w:t>
      </w:r>
      <w:r w:rsidRPr="00D742CA">
        <w:rPr>
          <w:sz w:val="28"/>
          <w:szCs w:val="28"/>
        </w:rPr>
        <w:t xml:space="preserve"> на 1 листе; приложение № </w:t>
      </w:r>
      <w:r>
        <w:rPr>
          <w:sz w:val="28"/>
          <w:szCs w:val="28"/>
        </w:rPr>
        <w:t>3</w:t>
      </w:r>
      <w:r w:rsidRPr="00D742CA">
        <w:rPr>
          <w:sz w:val="28"/>
          <w:szCs w:val="28"/>
        </w:rPr>
        <w:t xml:space="preserve"> на 1 листе - ксерокопии: заявления от </w:t>
      </w:r>
      <w:proofErr w:type="spellStart"/>
      <w:r w:rsidRPr="00D742CA">
        <w:rPr>
          <w:sz w:val="28"/>
          <w:szCs w:val="28"/>
        </w:rPr>
        <w:t>Бешлиу</w:t>
      </w:r>
      <w:proofErr w:type="spellEnd"/>
      <w:r w:rsidRPr="00D742CA">
        <w:rPr>
          <w:sz w:val="28"/>
          <w:szCs w:val="28"/>
        </w:rPr>
        <w:t xml:space="preserve"> Л.В. от 26.04.2022 года об удержании ранее переплаченного аванса за апрель 2021 года в сумме 3 000 рублей в апреле 2022 года и лицевого счета </w:t>
      </w:r>
      <w:proofErr w:type="spellStart"/>
      <w:r w:rsidRPr="00D742CA">
        <w:rPr>
          <w:sz w:val="28"/>
          <w:szCs w:val="28"/>
        </w:rPr>
        <w:t>Бешлиу</w:t>
      </w:r>
      <w:proofErr w:type="spellEnd"/>
      <w:r w:rsidRPr="00D742CA">
        <w:rPr>
          <w:sz w:val="28"/>
          <w:szCs w:val="28"/>
        </w:rPr>
        <w:t xml:space="preserve"> Л.В. за апрель 2022 года сумма 3 000 рублей удержана). </w:t>
      </w:r>
    </w:p>
    <w:p w:rsidR="00A71127" w:rsidRDefault="00D52D6E" w:rsidP="00A711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3894" w:rsidRPr="009C3DA6">
        <w:rPr>
          <w:sz w:val="28"/>
          <w:szCs w:val="28"/>
        </w:rPr>
        <w:t xml:space="preserve">По представленной Информации директора МБОУ СШ № </w:t>
      </w:r>
      <w:r w:rsidR="00173894">
        <w:rPr>
          <w:sz w:val="28"/>
          <w:szCs w:val="28"/>
        </w:rPr>
        <w:t>2</w:t>
      </w:r>
      <w:r w:rsidR="00173894" w:rsidRPr="009C3DA6">
        <w:rPr>
          <w:sz w:val="28"/>
          <w:szCs w:val="28"/>
        </w:rPr>
        <w:t xml:space="preserve"> г. Демидова об устранении выявленных нарушений по актам проверок: </w:t>
      </w:r>
      <w:r w:rsidR="00A71127">
        <w:rPr>
          <w:sz w:val="28"/>
          <w:szCs w:val="28"/>
        </w:rPr>
        <w:t>допущенные ошибки по заработной плате устранены во время проверки: лицевой счет Парфеновой Д.С. за май 2022г. в сумме 2115руб 80 коп</w:t>
      </w:r>
      <w:proofErr w:type="gramStart"/>
      <w:r w:rsidR="00A71127">
        <w:rPr>
          <w:sz w:val="28"/>
          <w:szCs w:val="28"/>
        </w:rPr>
        <w:t>.</w:t>
      </w:r>
      <w:proofErr w:type="gramEnd"/>
      <w:r w:rsidR="00A71127">
        <w:rPr>
          <w:sz w:val="28"/>
          <w:szCs w:val="28"/>
        </w:rPr>
        <w:t xml:space="preserve"> </w:t>
      </w:r>
      <w:proofErr w:type="spellStart"/>
      <w:proofErr w:type="gramStart"/>
      <w:r w:rsidR="00A71127">
        <w:rPr>
          <w:sz w:val="28"/>
          <w:szCs w:val="28"/>
        </w:rPr>
        <w:t>д</w:t>
      </w:r>
      <w:proofErr w:type="gramEnd"/>
      <w:r w:rsidR="00A71127">
        <w:rPr>
          <w:sz w:val="28"/>
          <w:szCs w:val="28"/>
        </w:rPr>
        <w:t>оначислена</w:t>
      </w:r>
      <w:proofErr w:type="spellEnd"/>
      <w:r w:rsidR="00A71127">
        <w:rPr>
          <w:sz w:val="28"/>
          <w:szCs w:val="28"/>
        </w:rPr>
        <w:t xml:space="preserve"> и выдана.</w:t>
      </w:r>
    </w:p>
    <w:p w:rsidR="00173894" w:rsidRDefault="00A71127" w:rsidP="00A711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Лицевой счет </w:t>
      </w:r>
      <w:proofErr w:type="spellStart"/>
      <w:r>
        <w:rPr>
          <w:sz w:val="28"/>
          <w:szCs w:val="28"/>
        </w:rPr>
        <w:t>Бешлиу</w:t>
      </w:r>
      <w:proofErr w:type="spellEnd"/>
      <w:r>
        <w:rPr>
          <w:sz w:val="28"/>
          <w:szCs w:val="28"/>
        </w:rPr>
        <w:t xml:space="preserve"> Л.В. за апрель 2022г. удержана сумма  3000 руб.</w:t>
      </w:r>
      <w:r w:rsidR="00185AE1">
        <w:rPr>
          <w:sz w:val="28"/>
          <w:szCs w:val="28"/>
        </w:rPr>
        <w:t xml:space="preserve"> по заявлению от </w:t>
      </w:r>
      <w:proofErr w:type="spellStart"/>
      <w:r w:rsidR="00185AE1">
        <w:rPr>
          <w:sz w:val="28"/>
          <w:szCs w:val="28"/>
        </w:rPr>
        <w:t>Бешлиу</w:t>
      </w:r>
      <w:proofErr w:type="spellEnd"/>
      <w:r w:rsidR="00185AE1">
        <w:rPr>
          <w:sz w:val="28"/>
          <w:szCs w:val="28"/>
        </w:rPr>
        <w:t xml:space="preserve"> Л.В..</w:t>
      </w:r>
      <w:r>
        <w:rPr>
          <w:sz w:val="28"/>
          <w:szCs w:val="28"/>
        </w:rPr>
        <w:t xml:space="preserve"> </w:t>
      </w:r>
    </w:p>
    <w:p w:rsidR="00C06416" w:rsidRDefault="008A472C" w:rsidP="008A4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06416">
        <w:rPr>
          <w:sz w:val="28"/>
          <w:szCs w:val="28"/>
        </w:rPr>
        <w:t xml:space="preserve">С целью выявления неиспользуемого или используемого не по назначению имущества с 12.05.2022 по 18.05.2022 года была проведена инвентаризация имущества, закрепленного за МБОУ СШ № 2 г. Демидова на праве оперативного управления. В </w:t>
      </w:r>
      <w:proofErr w:type="gramStart"/>
      <w:r w:rsidR="00C06416">
        <w:rPr>
          <w:sz w:val="28"/>
          <w:szCs w:val="28"/>
        </w:rPr>
        <w:t>ходе</w:t>
      </w:r>
      <w:proofErr w:type="gramEnd"/>
      <w:r w:rsidR="00C06416">
        <w:rPr>
          <w:sz w:val="28"/>
          <w:szCs w:val="28"/>
        </w:rPr>
        <w:t xml:space="preserve"> которой было выявлено следующее:</w:t>
      </w:r>
    </w:p>
    <w:p w:rsidR="008A472C" w:rsidRDefault="00C06416" w:rsidP="008A4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472C">
        <w:rPr>
          <w:sz w:val="28"/>
          <w:szCs w:val="28"/>
        </w:rPr>
        <w:t xml:space="preserve">Фактическое наличие основных средств соответствует данным бухгалтерского учета и данным реестра муниципального имущества муниципального образования «Демидовский район» Смоленской области. На каждом объекте имеется инвентарный номер. </w:t>
      </w:r>
    </w:p>
    <w:p w:rsidR="008A472C" w:rsidRDefault="008A472C" w:rsidP="008A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имущество используется по своему назначению. Так же имеется неисправное оборудование, которое необходимо списать с баланса МБОУ СШ № 2 г. Демидова:</w:t>
      </w:r>
    </w:p>
    <w:p w:rsidR="008A472C" w:rsidRDefault="008A472C" w:rsidP="008A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Кипятильник </w:t>
      </w:r>
      <w:r>
        <w:rPr>
          <w:sz w:val="28"/>
          <w:szCs w:val="28"/>
          <w:lang w:val="en-US"/>
        </w:rPr>
        <w:t>KSY</w:t>
      </w:r>
      <w:r w:rsidRPr="00DC629C">
        <w:rPr>
          <w:sz w:val="28"/>
          <w:szCs w:val="28"/>
        </w:rPr>
        <w:t xml:space="preserve">-40 (40 л.), инвентарный номер </w:t>
      </w:r>
      <w:r>
        <w:rPr>
          <w:sz w:val="28"/>
          <w:szCs w:val="28"/>
        </w:rPr>
        <w:t>1101340356, балансовой стоимостью 6214 (шесть тысяч двести четырнадцать) рублей 70 копеек, амортизация начислена полностью, остаточной стоимости нет.</w:t>
      </w:r>
    </w:p>
    <w:p w:rsidR="008A472C" w:rsidRDefault="008A472C" w:rsidP="008A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Кипятильник КЭНД-50-02, инвентарный номер 1101340357, балансовой стоимостью 12929 (двенадцать тысяч девятьсот двадцать девять) рублей 84 копейки, амортизация начислена полностью, остаточной стоимости нет.</w:t>
      </w:r>
    </w:p>
    <w:p w:rsidR="008A472C" w:rsidRDefault="008A472C" w:rsidP="008A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Коммутатор КД-Т 10, инвентарный номер 01380168, балансовой стоимостью 4895 (четыре тысячи </w:t>
      </w:r>
      <w:proofErr w:type="gramStart"/>
      <w:r>
        <w:rPr>
          <w:sz w:val="28"/>
          <w:szCs w:val="28"/>
        </w:rPr>
        <w:t>восемьсот девяноста</w:t>
      </w:r>
      <w:proofErr w:type="gramEnd"/>
      <w:r>
        <w:rPr>
          <w:sz w:val="28"/>
          <w:szCs w:val="28"/>
        </w:rPr>
        <w:t xml:space="preserve"> пять) рублей 00 копеек, амортизация начислена полностью, остаточной стоимости нет.</w:t>
      </w:r>
    </w:p>
    <w:p w:rsidR="008A472C" w:rsidRDefault="008A472C" w:rsidP="008A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spellStart"/>
      <w:r>
        <w:rPr>
          <w:sz w:val="28"/>
          <w:szCs w:val="28"/>
        </w:rPr>
        <w:t>Микронабор</w:t>
      </w:r>
      <w:proofErr w:type="spellEnd"/>
      <w:r>
        <w:rPr>
          <w:sz w:val="28"/>
          <w:szCs w:val="28"/>
        </w:rPr>
        <w:t xml:space="preserve"> по анатомии, инвентарный номер 4101360548, балансовой стоимостью 3844 (три тысячи восемьсот сорок четыре) рубля 37 копеек, амортизация начислена полностью, остаточной стоимости нет.</w:t>
      </w:r>
    </w:p>
    <w:p w:rsidR="008A472C" w:rsidRDefault="008A472C" w:rsidP="008A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spellStart"/>
      <w:r>
        <w:rPr>
          <w:sz w:val="28"/>
          <w:szCs w:val="28"/>
        </w:rPr>
        <w:t>Микронабор</w:t>
      </w:r>
      <w:proofErr w:type="spellEnd"/>
      <w:r>
        <w:rPr>
          <w:sz w:val="28"/>
          <w:szCs w:val="28"/>
        </w:rPr>
        <w:t xml:space="preserve"> по зоологии, инвентарный номер 4101360551, балансовой стоимостью 3844 (три тысячи восемьсот сорок четыре) рубля 37 копеек, амортизация начислена полностью, остаточной стоимости нет.</w:t>
      </w:r>
    </w:p>
    <w:p w:rsidR="008A472C" w:rsidRDefault="008A472C" w:rsidP="008A47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6. </w:t>
      </w:r>
      <w:proofErr w:type="spellStart"/>
      <w:r>
        <w:rPr>
          <w:sz w:val="28"/>
          <w:szCs w:val="28"/>
        </w:rPr>
        <w:t>Микронабор</w:t>
      </w:r>
      <w:proofErr w:type="spellEnd"/>
      <w:r>
        <w:rPr>
          <w:sz w:val="28"/>
          <w:szCs w:val="28"/>
        </w:rPr>
        <w:t xml:space="preserve"> по общей биологии, инвентарный номер 4101360552, балансовой стоимостью 3844 (три тысячи восемьсот сорок четыре) рубля 37 копеек, амортизация начислена полностью, остаточной стоимости нет.</w:t>
      </w:r>
    </w:p>
    <w:p w:rsidR="008A472C" w:rsidRDefault="008A472C" w:rsidP="008A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Микросистема </w:t>
      </w:r>
      <w:r>
        <w:rPr>
          <w:sz w:val="28"/>
          <w:szCs w:val="28"/>
          <w:lang w:val="en-US"/>
        </w:rPr>
        <w:t>DVD</w:t>
      </w:r>
      <w:r w:rsidRPr="00FC42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Hyundai</w:t>
      </w:r>
      <w:r w:rsidRPr="00FC42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FC42C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 xml:space="preserve"> 1104 (музыкальный центр), инвентарный номер 1101340327, балансовой стоимостью 6471 (шесть тысяч четыреста семьдесят один) рубль 00 копеек.</w:t>
      </w:r>
    </w:p>
    <w:p w:rsidR="008A472C" w:rsidRDefault="008A472C" w:rsidP="008A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Мотопомпа М-100, инвентарный номер 01380169, балансовой стоимостью 3208 (три тысячи двести восемь) рублей 00 копеек, амортизация начислена полностью, остаточной стоимости нет.</w:t>
      </w:r>
    </w:p>
    <w:p w:rsidR="008A472C" w:rsidRDefault="008A472C" w:rsidP="008A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Наглядный русский язык 5 класс, инвентарный номер 4101360346, балансовой стоимостью 3500 (три тысячи пятьсот) рублей 00 копеек, амортизация начислена полностью, остаточной стоимости нет.</w:t>
      </w:r>
    </w:p>
    <w:p w:rsidR="008A472C" w:rsidRDefault="008A472C" w:rsidP="008A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 Пособие мультимедийное с комплектом плакатов «Биология 10-11 классы, Цитология. Генетика. Селекция</w:t>
      </w:r>
      <w:proofErr w:type="gramStart"/>
      <w:r>
        <w:rPr>
          <w:sz w:val="28"/>
          <w:szCs w:val="28"/>
        </w:rPr>
        <w:t xml:space="preserve">.», </w:t>
      </w:r>
      <w:proofErr w:type="gramEnd"/>
      <w:r>
        <w:rPr>
          <w:sz w:val="28"/>
          <w:szCs w:val="28"/>
        </w:rPr>
        <w:t>инвентарный номер 4101360312, балансовой стоимостью 4108 (четыре тысячи сто восемь) рублей 00 копеек, амортизация начислена полностью, остаточной стоимости нет.</w:t>
      </w:r>
    </w:p>
    <w:p w:rsidR="008A472C" w:rsidRDefault="008A472C" w:rsidP="008A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 Пособие мультимедийное с комплектом плакатов «Биология 10-11 классы, Эволюционное учение», инвентарный номер 4101360312, балансовой стоимостью 3172 (три тысячи сто семьдесят два) рубля 00 копеек, амортизация начислена полностью, остаточной стоимости нет.</w:t>
      </w:r>
    </w:p>
    <w:p w:rsidR="008A472C" w:rsidRDefault="008A472C" w:rsidP="008A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 Пособие мультимедийное с комплектом плакатов «Биология 6 класс, Растения, Грибы, Лишайники</w:t>
      </w:r>
      <w:proofErr w:type="gramStart"/>
      <w:r>
        <w:rPr>
          <w:sz w:val="28"/>
          <w:szCs w:val="28"/>
        </w:rPr>
        <w:t xml:space="preserve">.», </w:t>
      </w:r>
      <w:proofErr w:type="gramEnd"/>
      <w:r>
        <w:rPr>
          <w:sz w:val="28"/>
          <w:szCs w:val="28"/>
        </w:rPr>
        <w:t>инвентарный номер 4101360309, балансовой стоимостью 4732 (четыре тысячи семьсот тридцать два) рубля 00 копеек, амортизация начислена полностью, остаточной стоимости нет,</w:t>
      </w:r>
    </w:p>
    <w:p w:rsidR="008A472C" w:rsidRDefault="008A472C" w:rsidP="008A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 Стол для кабинета врача </w:t>
      </w:r>
      <w:proofErr w:type="spellStart"/>
      <w:r>
        <w:rPr>
          <w:sz w:val="28"/>
          <w:szCs w:val="28"/>
        </w:rPr>
        <w:t>однотумбовый</w:t>
      </w:r>
      <w:proofErr w:type="spellEnd"/>
      <w:r>
        <w:rPr>
          <w:sz w:val="28"/>
          <w:szCs w:val="28"/>
        </w:rPr>
        <w:t xml:space="preserve"> СКМ-Л-02 «</w:t>
      </w:r>
      <w:proofErr w:type="spellStart"/>
      <w:r>
        <w:rPr>
          <w:sz w:val="28"/>
          <w:szCs w:val="28"/>
        </w:rPr>
        <w:t>Лавкор</w:t>
      </w:r>
      <w:proofErr w:type="spellEnd"/>
      <w:r>
        <w:rPr>
          <w:sz w:val="28"/>
          <w:szCs w:val="28"/>
        </w:rPr>
        <w:t>», инвентарный номер 4101360152, балансовой стоимостью 6133 (шесть тысяч сто тридцать три) рубля 00 копеек, амортизация начислена полностью, остаточной стоимости нет.</w:t>
      </w:r>
    </w:p>
    <w:p w:rsidR="008A472C" w:rsidRDefault="008A472C" w:rsidP="008A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14. Стол массажный (кушетка) МММ-302, инвентарный номер 1101060164, балансовой стоимостью 5010 (пять тысяч десять) рублей 00 копеек, амортизация начислена полностью, остаточной стоимости нет.</w:t>
      </w:r>
    </w:p>
    <w:p w:rsidR="008A472C" w:rsidRDefault="008A472C" w:rsidP="008A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15. Стенка 5-ти секционная, инвентарный номер 01630132, балансовой стоимостью 14920 (четырнадцать тысяч девятьсот двадцать) рублей 00 копеек, амортизация начислена полностью, остаточной стоимости нет.</w:t>
      </w:r>
    </w:p>
    <w:p w:rsidR="008A472C" w:rsidRDefault="008A472C" w:rsidP="008A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16. </w:t>
      </w:r>
      <w:proofErr w:type="spellStart"/>
      <w:r>
        <w:rPr>
          <w:sz w:val="28"/>
          <w:szCs w:val="28"/>
        </w:rPr>
        <w:t>Четырехгорелочная</w:t>
      </w:r>
      <w:proofErr w:type="spellEnd"/>
      <w:r>
        <w:rPr>
          <w:sz w:val="28"/>
          <w:szCs w:val="28"/>
        </w:rPr>
        <w:t xml:space="preserve"> газовая плита, инвентарный номер 01380171, балансовой стоимостью 3737 (три тысячи семьсот тридцать семь) рублей 00 копеек, амортизация начислена полностью, остаточной стоимости нет.</w:t>
      </w:r>
    </w:p>
    <w:p w:rsidR="008A472C" w:rsidRPr="00861DCF" w:rsidRDefault="008A472C" w:rsidP="008A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17. Ноутбук </w:t>
      </w:r>
      <w:r>
        <w:rPr>
          <w:sz w:val="28"/>
          <w:szCs w:val="28"/>
          <w:lang w:val="en-US"/>
        </w:rPr>
        <w:t>HP</w:t>
      </w:r>
      <w:r w:rsidRPr="00861DCF">
        <w:rPr>
          <w:sz w:val="28"/>
          <w:szCs w:val="28"/>
        </w:rPr>
        <w:t xml:space="preserve"> 15, инвентарный номер 4101340249, балансовой стоимостью 19915 (девятнадцать тысяч девятьсот пятнадцать) рублей 00 копеек, амортизация начислена полностью, остаточной стоимости нет.</w:t>
      </w:r>
    </w:p>
    <w:p w:rsidR="008A472C" w:rsidRDefault="008A472C" w:rsidP="008A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 Ноутбук СРМ, инвентарный номер 1101040216, балансовой стоимостью 21950 (двадцать одна тысяча девятьсот пятьдесят) рублей 00 копеек, амортизация начислена полностью, остаточной стоимости нет.</w:t>
      </w:r>
    </w:p>
    <w:p w:rsidR="008A472C" w:rsidRDefault="008A472C" w:rsidP="008A47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19. Учебные и учебно-наглядные пособия, инвентарный номер 1101060129, балансовой стоимостью 6078 (шесть тысяч семьдесят восемь) рублей 00 копеек, амортизация начислена полностью, остаточной стоимости нет.</w:t>
      </w:r>
    </w:p>
    <w:p w:rsidR="008A472C" w:rsidRDefault="008A472C" w:rsidP="008A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20. Шкаф комплект лабораторный, инвентарный номер 01630129, балансовой стоимостью 14370 (четырнадцать тысяч триста семьдесят) рублей 00 копеек, амортизация начислена полностью, остаточной стоимости нет.</w:t>
      </w:r>
    </w:p>
    <w:p w:rsidR="008A472C" w:rsidRPr="001115FA" w:rsidRDefault="008A472C" w:rsidP="008A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21. Интерактивная приставка с русифицированным программным обеспечением </w:t>
      </w:r>
      <w:proofErr w:type="spellStart"/>
      <w:r>
        <w:rPr>
          <w:sz w:val="28"/>
          <w:szCs w:val="28"/>
          <w:lang w:val="en-US"/>
        </w:rPr>
        <w:t>Mimio</w:t>
      </w:r>
      <w:proofErr w:type="spellEnd"/>
      <w:r w:rsidRPr="001115F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</w:t>
      </w:r>
      <w:r w:rsidRPr="001115F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Interactive</w:t>
      </w:r>
      <w:r>
        <w:rPr>
          <w:sz w:val="28"/>
          <w:szCs w:val="28"/>
        </w:rPr>
        <w:t>, инвентарный номер 4101240098, балансовой стоимостью 27080 (двадцать семь тысяч восемьдесят) рублей 00 копеек, амортизация начислена полностью, остаточной стоимости нет.</w:t>
      </w:r>
    </w:p>
    <w:p w:rsidR="008A472C" w:rsidRDefault="008A472C" w:rsidP="008A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Списание неисправного оборудования с баланса МБОУ СШ №2 г. Демидова произвести в соответствии с Положением о порядке дачи разрешения на списание муниципального имущества муниципального образования «Демидовский район» Смоленской области, находящегося у муниципальных унитарных предприятий, муниципальных бюджетных (казенных, автономных) учреждений на праве хозяйственного ведения или оперативного управления, утвержденным постановлением Администрации муниципального образования «Демидовский район» Смоленской области от 10.09.2014 № 470. </w:t>
      </w:r>
      <w:proofErr w:type="gramEnd"/>
    </w:p>
    <w:p w:rsidR="008A472C" w:rsidRDefault="008A472C" w:rsidP="008A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пристройке для шестилеток, находящейся в оперативном управлении на балансе МБОУ СШ № 2 г. Демидова располагается Муниципальное бюджетное учреждение дополнительного образования Демидовская детская школа искусств (далее – МБУ ДО Демидовская ДШИ), с которым заключен договор безвозмездного пользования недвижимого имущества.</w:t>
      </w:r>
      <w:proofErr w:type="gramEnd"/>
      <w:r>
        <w:rPr>
          <w:sz w:val="28"/>
          <w:szCs w:val="28"/>
        </w:rPr>
        <w:t xml:space="preserve"> Договор безвозмездного пользования заключен в соответствии с пунктом 1.6 Порядка предоставления объектов муниципальной собственности муниципального образования «Демидовский район» Смоленской области, утвержденного постановлением Администрации муниципального образования «Демидовский район» Смоленской области от 28.03.2017 № 228, Согласие на предоставление в безвозмездное пользование от собственника муниципального </w:t>
      </w:r>
      <w:proofErr w:type="gramStart"/>
      <w:r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от лица которого выступает Администрация муниципального образования «Демидовский район» Смоленской области получено (распоряжение Администрации муниципального образования «Демидовский район» Смоленской области от 15.10.2020 № 307-р. </w:t>
      </w:r>
      <w:proofErr w:type="gramStart"/>
      <w:r>
        <w:rPr>
          <w:sz w:val="28"/>
          <w:szCs w:val="28"/>
        </w:rPr>
        <w:t>«О даче согласия на предоставление объекта муниципальной собственности муниципального образования «Демидовский район» Смоленской области в безвозмездное пользование»).</w:t>
      </w:r>
      <w:proofErr w:type="gramEnd"/>
    </w:p>
    <w:p w:rsidR="008A472C" w:rsidRDefault="008A472C" w:rsidP="008A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Договоры с МБУ ДО </w:t>
      </w:r>
      <w:proofErr w:type="gramStart"/>
      <w:r>
        <w:rPr>
          <w:sz w:val="28"/>
          <w:szCs w:val="28"/>
        </w:rPr>
        <w:t>Демидовская</w:t>
      </w:r>
      <w:proofErr w:type="gramEnd"/>
      <w:r>
        <w:rPr>
          <w:sz w:val="28"/>
          <w:szCs w:val="28"/>
        </w:rPr>
        <w:t xml:space="preserve"> ДШИ на возмещение затрат по отоплению и электроснабжению не заключались.</w:t>
      </w:r>
    </w:p>
    <w:p w:rsidR="008A472C" w:rsidRDefault="008A472C" w:rsidP="008A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Информация о результатах контрольного мероприятия: Муниципальное имущество, закрепленное на праве оперативного управления за МБОУ СШ № 2 г. Демидова используется по своему целевому </w:t>
      </w:r>
      <w:r>
        <w:rPr>
          <w:sz w:val="28"/>
          <w:szCs w:val="28"/>
        </w:rPr>
        <w:lastRenderedPageBreak/>
        <w:t xml:space="preserve">назначению. Неисправное имущество списать с баланса школы в соответствии с действующими нормативными актами. </w:t>
      </w:r>
    </w:p>
    <w:p w:rsidR="00185AE1" w:rsidRDefault="00185AE1" w:rsidP="00185A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C3DA6">
        <w:rPr>
          <w:sz w:val="28"/>
          <w:szCs w:val="28"/>
        </w:rPr>
        <w:t xml:space="preserve">По представленной Информации директора МБОУ СШ № </w:t>
      </w:r>
      <w:r>
        <w:rPr>
          <w:sz w:val="28"/>
          <w:szCs w:val="28"/>
        </w:rPr>
        <w:t>2</w:t>
      </w:r>
      <w:r w:rsidRPr="009C3DA6">
        <w:rPr>
          <w:sz w:val="28"/>
          <w:szCs w:val="28"/>
        </w:rPr>
        <w:t xml:space="preserve"> г. Демидова об устранении выявленных нарушений по актам проверок: </w:t>
      </w:r>
      <w:r w:rsidR="00D51EDD">
        <w:rPr>
          <w:sz w:val="28"/>
          <w:szCs w:val="28"/>
        </w:rPr>
        <w:t>замечания все выполнены в полном объеме.</w:t>
      </w:r>
    </w:p>
    <w:p w:rsidR="00F40D78" w:rsidRPr="00C06416" w:rsidRDefault="00F40D78" w:rsidP="00F40D78">
      <w:pPr>
        <w:jc w:val="both"/>
        <w:rPr>
          <w:sz w:val="28"/>
          <w:szCs w:val="28"/>
        </w:rPr>
      </w:pPr>
      <w:r w:rsidRPr="00C06416">
        <w:rPr>
          <w:sz w:val="28"/>
          <w:szCs w:val="28"/>
        </w:rPr>
        <w:t xml:space="preserve">б) по контролю в сфере закупок: </w:t>
      </w:r>
    </w:p>
    <w:p w:rsidR="00F40D78" w:rsidRPr="00C06416" w:rsidRDefault="00F40D78" w:rsidP="00F40D78">
      <w:pPr>
        <w:jc w:val="both"/>
        <w:rPr>
          <w:sz w:val="28"/>
          <w:szCs w:val="28"/>
        </w:rPr>
      </w:pPr>
      <w:r w:rsidRPr="00C06416">
        <w:rPr>
          <w:sz w:val="28"/>
          <w:szCs w:val="28"/>
        </w:rPr>
        <w:t xml:space="preserve">    1. В действиях МБ</w:t>
      </w:r>
      <w:r w:rsidR="007E6450" w:rsidRPr="00C06416">
        <w:rPr>
          <w:sz w:val="28"/>
          <w:szCs w:val="28"/>
        </w:rPr>
        <w:t>О</w:t>
      </w:r>
      <w:r w:rsidRPr="00C06416">
        <w:rPr>
          <w:sz w:val="28"/>
          <w:szCs w:val="28"/>
        </w:rPr>
        <w:t xml:space="preserve">У </w:t>
      </w:r>
      <w:r w:rsidR="007E6450" w:rsidRPr="00C06416">
        <w:rPr>
          <w:sz w:val="28"/>
          <w:szCs w:val="28"/>
        </w:rPr>
        <w:t>С</w:t>
      </w:r>
      <w:r w:rsidRPr="00C06416">
        <w:rPr>
          <w:sz w:val="28"/>
          <w:szCs w:val="28"/>
        </w:rPr>
        <w:t>Ш</w:t>
      </w:r>
      <w:r w:rsidR="007E6450" w:rsidRPr="00C06416">
        <w:rPr>
          <w:sz w:val="28"/>
          <w:szCs w:val="28"/>
        </w:rPr>
        <w:t xml:space="preserve"> № </w:t>
      </w:r>
      <w:r w:rsidR="00C06416">
        <w:rPr>
          <w:sz w:val="28"/>
          <w:szCs w:val="28"/>
        </w:rPr>
        <w:t>2</w:t>
      </w:r>
      <w:r w:rsidRPr="00C06416">
        <w:rPr>
          <w:sz w:val="28"/>
          <w:szCs w:val="28"/>
        </w:rPr>
        <w:t xml:space="preserve"> г. Демидова Смоленской области нарушения законодательства Российской Федерации о контрактной системе в сфере закупок отсутствуют, однако имеется замечание при составлении плана-графика;</w:t>
      </w:r>
    </w:p>
    <w:p w:rsidR="00F40D78" w:rsidRPr="00C06416" w:rsidRDefault="00F40D78" w:rsidP="00F40D78">
      <w:pPr>
        <w:jc w:val="both"/>
        <w:rPr>
          <w:sz w:val="28"/>
          <w:szCs w:val="28"/>
        </w:rPr>
      </w:pPr>
      <w:r w:rsidRPr="00C06416">
        <w:rPr>
          <w:sz w:val="28"/>
          <w:szCs w:val="28"/>
        </w:rPr>
        <w:t>2.  Необходимость передачи материалов проверки в правоохранительные органы, а также обращения с иском в суд отсутствует;</w:t>
      </w:r>
    </w:p>
    <w:p w:rsidR="00F40D78" w:rsidRPr="00C06416" w:rsidRDefault="00F40D78" w:rsidP="00F40D78">
      <w:pPr>
        <w:jc w:val="both"/>
        <w:rPr>
          <w:sz w:val="28"/>
          <w:szCs w:val="28"/>
        </w:rPr>
      </w:pPr>
      <w:r w:rsidRPr="00C06416">
        <w:rPr>
          <w:sz w:val="28"/>
          <w:szCs w:val="28"/>
        </w:rPr>
        <w:t>3. По результатам проведения проверки необходимость выдачи предписания отдельно по акту проверки от 1</w:t>
      </w:r>
      <w:r w:rsidR="00C06416">
        <w:rPr>
          <w:sz w:val="28"/>
          <w:szCs w:val="28"/>
        </w:rPr>
        <w:t>9</w:t>
      </w:r>
      <w:r w:rsidRPr="00C06416">
        <w:rPr>
          <w:sz w:val="28"/>
          <w:szCs w:val="28"/>
        </w:rPr>
        <w:t>.0</w:t>
      </w:r>
      <w:r w:rsidR="00C06416">
        <w:rPr>
          <w:sz w:val="28"/>
          <w:szCs w:val="28"/>
        </w:rPr>
        <w:t>5</w:t>
      </w:r>
      <w:r w:rsidRPr="00C06416">
        <w:rPr>
          <w:sz w:val="28"/>
          <w:szCs w:val="28"/>
        </w:rPr>
        <w:t>.202</w:t>
      </w:r>
      <w:r w:rsidR="00C06416">
        <w:rPr>
          <w:sz w:val="28"/>
          <w:szCs w:val="28"/>
        </w:rPr>
        <w:t>2</w:t>
      </w:r>
      <w:r w:rsidRPr="00C06416">
        <w:rPr>
          <w:sz w:val="28"/>
          <w:szCs w:val="28"/>
        </w:rPr>
        <w:t>г. отсутствует, т.к. выявленные нарушения исправлены в ходе проверки;</w:t>
      </w:r>
    </w:p>
    <w:p w:rsidR="00F40D78" w:rsidRPr="00C06416" w:rsidRDefault="00F40D78" w:rsidP="00F40D78">
      <w:pPr>
        <w:ind w:firstLine="142"/>
        <w:jc w:val="both"/>
        <w:rPr>
          <w:sz w:val="28"/>
          <w:szCs w:val="28"/>
        </w:rPr>
      </w:pPr>
      <w:r w:rsidRPr="00C06416">
        <w:rPr>
          <w:sz w:val="28"/>
          <w:szCs w:val="28"/>
        </w:rPr>
        <w:t>4. В целях профилактики недопущения нарушений рекомендуем Заказчику при организации закупок строго руководствоваться положениями Федерального закона № 44-ФЗ от 05.04.2013 г. «О контрактной системе в сфере закупок товаров, работ, услуг для обеспечения государственных и муниципальных нужд».</w:t>
      </w:r>
    </w:p>
    <w:p w:rsidR="00F40D78" w:rsidRPr="00C06416" w:rsidRDefault="00F40D78" w:rsidP="00F40D78">
      <w:pPr>
        <w:jc w:val="both"/>
        <w:rPr>
          <w:sz w:val="28"/>
          <w:szCs w:val="28"/>
        </w:rPr>
      </w:pPr>
      <w:r w:rsidRPr="00C06416">
        <w:rPr>
          <w:sz w:val="28"/>
          <w:szCs w:val="28"/>
        </w:rPr>
        <w:t xml:space="preserve">   По представленной Информации директором МБ</w:t>
      </w:r>
      <w:r w:rsidR="007E6450" w:rsidRPr="00C06416">
        <w:rPr>
          <w:sz w:val="28"/>
          <w:szCs w:val="28"/>
        </w:rPr>
        <w:t>О</w:t>
      </w:r>
      <w:r w:rsidRPr="00C06416">
        <w:rPr>
          <w:sz w:val="28"/>
          <w:szCs w:val="28"/>
        </w:rPr>
        <w:t>У СШ</w:t>
      </w:r>
      <w:r w:rsidR="007E6450" w:rsidRPr="00C06416">
        <w:rPr>
          <w:sz w:val="28"/>
          <w:szCs w:val="28"/>
        </w:rPr>
        <w:t xml:space="preserve"> № </w:t>
      </w:r>
      <w:r w:rsidR="00C06416">
        <w:rPr>
          <w:sz w:val="28"/>
          <w:szCs w:val="28"/>
        </w:rPr>
        <w:t>2</w:t>
      </w:r>
      <w:r w:rsidRPr="00C06416">
        <w:rPr>
          <w:sz w:val="28"/>
          <w:szCs w:val="28"/>
        </w:rPr>
        <w:t xml:space="preserve"> г. Демидова  Смоленской области об устранении выявленных нарушений по актам проверок: в сфере закупок все замечания приняты к сведению. При дальнейшей работе организации закупок все замечания и требования будут </w:t>
      </w:r>
      <w:proofErr w:type="gramStart"/>
      <w:r w:rsidRPr="00C06416">
        <w:rPr>
          <w:sz w:val="28"/>
          <w:szCs w:val="28"/>
        </w:rPr>
        <w:t>соблюдаться</w:t>
      </w:r>
      <w:proofErr w:type="gramEnd"/>
      <w:r w:rsidRPr="00C06416">
        <w:rPr>
          <w:sz w:val="28"/>
          <w:szCs w:val="28"/>
        </w:rPr>
        <w:t xml:space="preserve"> и руководствоваться положениями Федерального закона № 44-ФЗ от 05.04.2013 «О контрактной системе в сфере закупок товаров, работ, услуг для обеспечения государственных и муниципальных нужд».  </w:t>
      </w:r>
    </w:p>
    <w:p w:rsidR="005D4DB6" w:rsidRDefault="00DB2DBD" w:rsidP="00ED6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r w:rsidR="005D4DB6">
        <w:rPr>
          <w:sz w:val="28"/>
          <w:szCs w:val="28"/>
        </w:rPr>
        <w:t>4</w:t>
      </w:r>
      <w:r>
        <w:rPr>
          <w:sz w:val="28"/>
          <w:szCs w:val="28"/>
        </w:rPr>
        <w:t xml:space="preserve"> внеплановые проверки по </w:t>
      </w:r>
      <w:r w:rsidR="00557F59">
        <w:rPr>
          <w:sz w:val="28"/>
          <w:szCs w:val="28"/>
        </w:rPr>
        <w:t xml:space="preserve">согласованию заключения </w:t>
      </w:r>
      <w:r w:rsidR="00CD532E">
        <w:rPr>
          <w:sz w:val="28"/>
          <w:szCs w:val="28"/>
        </w:rPr>
        <w:t xml:space="preserve">муниципального </w:t>
      </w:r>
      <w:r w:rsidR="00557F59">
        <w:rPr>
          <w:sz w:val="28"/>
          <w:szCs w:val="28"/>
        </w:rPr>
        <w:t>контракта с единственным поставщиком (подрядчиком, исполнителем)</w:t>
      </w:r>
      <w:r w:rsidR="00CD532E">
        <w:rPr>
          <w:sz w:val="28"/>
          <w:szCs w:val="28"/>
        </w:rPr>
        <w:t xml:space="preserve"> в соответствии с пунктом 25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5D4DB6">
        <w:rPr>
          <w:sz w:val="28"/>
          <w:szCs w:val="28"/>
        </w:rPr>
        <w:t>:</w:t>
      </w:r>
    </w:p>
    <w:p w:rsidR="00751880" w:rsidRDefault="005D4DB6" w:rsidP="00ED617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557F59">
        <w:rPr>
          <w:sz w:val="28"/>
          <w:szCs w:val="28"/>
        </w:rPr>
        <w:t xml:space="preserve"> </w:t>
      </w:r>
      <w:r w:rsidR="00F2391C">
        <w:rPr>
          <w:sz w:val="28"/>
          <w:szCs w:val="28"/>
        </w:rPr>
        <w:t xml:space="preserve">3 проверки </w:t>
      </w:r>
      <w:r w:rsidR="00557F59">
        <w:rPr>
          <w:sz w:val="28"/>
          <w:szCs w:val="28"/>
        </w:rPr>
        <w:t xml:space="preserve">в Отделе городского хозяйства </w:t>
      </w:r>
      <w:r>
        <w:rPr>
          <w:sz w:val="28"/>
          <w:szCs w:val="28"/>
        </w:rPr>
        <w:t xml:space="preserve">Администрации муниципального образования «Демидовский район» Смоленской области </w:t>
      </w:r>
      <w:r w:rsidR="00557F59">
        <w:rPr>
          <w:sz w:val="28"/>
          <w:szCs w:val="28"/>
        </w:rPr>
        <w:t>(с 19.07.2022 по 20.07.2022гг.; с 20.07.2022-21.07.2022г</w:t>
      </w:r>
      <w:r>
        <w:rPr>
          <w:sz w:val="28"/>
          <w:szCs w:val="28"/>
        </w:rPr>
        <w:t>г.; с 25.07.2022- 27.07.2022гг.</w:t>
      </w:r>
      <w:r w:rsidR="00557F59">
        <w:rPr>
          <w:sz w:val="28"/>
          <w:szCs w:val="28"/>
        </w:rPr>
        <w:t>)</w:t>
      </w:r>
      <w:r w:rsidR="00DB2DBD">
        <w:rPr>
          <w:sz w:val="28"/>
          <w:szCs w:val="28"/>
        </w:rPr>
        <w:t xml:space="preserve"> </w:t>
      </w:r>
      <w:r w:rsidR="00CD532E">
        <w:rPr>
          <w:sz w:val="28"/>
          <w:szCs w:val="28"/>
        </w:rPr>
        <w:t>по благоустройству объекта «</w:t>
      </w:r>
      <w:proofErr w:type="spellStart"/>
      <w:r w:rsidR="00CD532E">
        <w:rPr>
          <w:sz w:val="28"/>
          <w:szCs w:val="28"/>
        </w:rPr>
        <w:t>Ревитализации</w:t>
      </w:r>
      <w:proofErr w:type="spellEnd"/>
      <w:r w:rsidR="00CD532E">
        <w:rPr>
          <w:sz w:val="28"/>
          <w:szCs w:val="28"/>
        </w:rPr>
        <w:t xml:space="preserve"> исторического центра Демидова «Стрелка на поречье: возвращение к истокам»»</w:t>
      </w:r>
      <w:r w:rsidR="00F2391C">
        <w:rPr>
          <w:sz w:val="28"/>
          <w:szCs w:val="28"/>
        </w:rPr>
        <w:t xml:space="preserve"> </w:t>
      </w:r>
      <w:r w:rsidR="00CD532E">
        <w:rPr>
          <w:sz w:val="28"/>
          <w:szCs w:val="28"/>
        </w:rPr>
        <w:t>(земляные работы, покрытие)</w:t>
      </w:r>
      <w:r w:rsidR="00244B08">
        <w:rPr>
          <w:sz w:val="28"/>
          <w:szCs w:val="28"/>
        </w:rPr>
        <w:t>, НМЦК-20734927,20 руб.</w:t>
      </w:r>
      <w:r w:rsidR="00CD532E">
        <w:rPr>
          <w:sz w:val="28"/>
          <w:szCs w:val="28"/>
        </w:rPr>
        <w:t>;</w:t>
      </w:r>
      <w:r w:rsidR="00F2391C">
        <w:rPr>
          <w:sz w:val="28"/>
          <w:szCs w:val="28"/>
        </w:rPr>
        <w:t xml:space="preserve"> (МАФ и озеленение)</w:t>
      </w:r>
      <w:r w:rsidR="00244B08">
        <w:rPr>
          <w:sz w:val="28"/>
          <w:szCs w:val="28"/>
        </w:rPr>
        <w:t>, НМЦК-10691511,40 руб.</w:t>
      </w:r>
      <w:r w:rsidR="00F2391C">
        <w:rPr>
          <w:sz w:val="28"/>
          <w:szCs w:val="28"/>
        </w:rPr>
        <w:t>; (освещение)</w:t>
      </w:r>
      <w:r w:rsidR="00244B08">
        <w:rPr>
          <w:sz w:val="28"/>
          <w:szCs w:val="28"/>
        </w:rPr>
        <w:t>, НМЦК-8170765,18 руб.</w:t>
      </w:r>
      <w:r w:rsidR="00F2391C">
        <w:rPr>
          <w:sz w:val="28"/>
          <w:szCs w:val="28"/>
        </w:rPr>
        <w:t>.</w:t>
      </w:r>
      <w:proofErr w:type="gramEnd"/>
    </w:p>
    <w:p w:rsidR="00F2391C" w:rsidRDefault="00F2391C" w:rsidP="00ED6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проверка в Администрации </w:t>
      </w:r>
      <w:proofErr w:type="spellStart"/>
      <w:r>
        <w:rPr>
          <w:sz w:val="28"/>
          <w:szCs w:val="28"/>
        </w:rPr>
        <w:t>Титовщинского</w:t>
      </w:r>
      <w:proofErr w:type="spellEnd"/>
      <w:r>
        <w:rPr>
          <w:sz w:val="28"/>
          <w:szCs w:val="28"/>
        </w:rPr>
        <w:t xml:space="preserve"> сельского поселения Демидовского района Смоленской области (с 01.11.2022-11.11.2022</w:t>
      </w:r>
      <w:proofErr w:type="gramStart"/>
      <w:r>
        <w:rPr>
          <w:sz w:val="28"/>
          <w:szCs w:val="28"/>
        </w:rPr>
        <w:t>гг</w:t>
      </w:r>
      <w:proofErr w:type="gramEnd"/>
      <w:r>
        <w:rPr>
          <w:sz w:val="28"/>
          <w:szCs w:val="28"/>
        </w:rPr>
        <w:t>) приобретение жилого дома для предоставления по договору найма (ООО»БИС»). НМЦК- 2960370,00 рублей.</w:t>
      </w:r>
    </w:p>
    <w:p w:rsidR="00D17DF6" w:rsidRDefault="00547621" w:rsidP="00ED617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D17DF6">
        <w:rPr>
          <w:sz w:val="28"/>
          <w:szCs w:val="28"/>
        </w:rPr>
        <w:t>Реализация результатов контрольных мероприятий.</w:t>
      </w:r>
    </w:p>
    <w:p w:rsidR="00D17DF6" w:rsidRDefault="00D17DF6" w:rsidP="00ED6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проведенных в 2022 году контрольных мероприятий в целях устранения выявленных нарушений, а также недостатков в работе проверяемых учреждений, в адрес объектов контроля направлялись представления.</w:t>
      </w:r>
    </w:p>
    <w:p w:rsidR="00D17DF6" w:rsidRDefault="00D17DF6" w:rsidP="00ED6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 результатам контрольных мероприятий, проведенных в 2022 году, выдано 1 представление. </w:t>
      </w:r>
    </w:p>
    <w:p w:rsidR="00D17DF6" w:rsidRDefault="00D17DF6" w:rsidP="00ED6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Предписания не выдавались.</w:t>
      </w:r>
    </w:p>
    <w:p w:rsidR="00D17DF6" w:rsidRDefault="00D17DF6" w:rsidP="00ED6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своевременно представлены письменные отчеты о выполнении требований представлений.</w:t>
      </w:r>
    </w:p>
    <w:p w:rsidR="00D17DF6" w:rsidRDefault="00D17DF6" w:rsidP="00ED6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по делам об административных правонарушениях, органом контроля не осуществлялось в связи с отсутствием таких полномочий.</w:t>
      </w:r>
    </w:p>
    <w:p w:rsidR="00D17DF6" w:rsidRDefault="00D17DF6" w:rsidP="00ED6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Уведомления о применении бюджетных мер принуждения, исковые заявления в суды о возмещении объектом контроля ущерба, причиненного муниципальному образованию, о признании осуществленных закупок товаров, работ, услуг для обеспечения муниципальных нужд </w:t>
      </w:r>
      <w:proofErr w:type="gramStart"/>
      <w:r>
        <w:rPr>
          <w:sz w:val="28"/>
          <w:szCs w:val="28"/>
        </w:rPr>
        <w:t>недействительными</w:t>
      </w:r>
      <w:proofErr w:type="gramEnd"/>
      <w:r>
        <w:rPr>
          <w:sz w:val="28"/>
          <w:szCs w:val="28"/>
        </w:rPr>
        <w:t>, органом контроля не направлялись.</w:t>
      </w:r>
    </w:p>
    <w:p w:rsidR="00547621" w:rsidRDefault="00547621" w:rsidP="00ED617A">
      <w:pPr>
        <w:ind w:firstLine="567"/>
        <w:jc w:val="both"/>
        <w:rPr>
          <w:sz w:val="28"/>
          <w:szCs w:val="28"/>
        </w:rPr>
      </w:pPr>
    </w:p>
    <w:p w:rsidR="00547621" w:rsidRDefault="00547621" w:rsidP="00ED617A">
      <w:pPr>
        <w:ind w:firstLine="567"/>
        <w:jc w:val="both"/>
        <w:rPr>
          <w:sz w:val="28"/>
          <w:szCs w:val="28"/>
        </w:rPr>
      </w:pPr>
      <w:r w:rsidRPr="00547621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О жалобах и исковых заявлениях на решения органа контроля, а также жалобах на действия (бездействие) должностных лиц органа контроля при осуществлении ими полномочий по внутреннему муниципальному финансовому контролю.</w:t>
      </w:r>
    </w:p>
    <w:p w:rsidR="00547621" w:rsidRDefault="00547621" w:rsidP="00ED617A">
      <w:pPr>
        <w:ind w:firstLine="567"/>
        <w:jc w:val="both"/>
        <w:rPr>
          <w:sz w:val="28"/>
          <w:szCs w:val="28"/>
        </w:rPr>
      </w:pPr>
    </w:p>
    <w:p w:rsidR="00547621" w:rsidRDefault="00547621" w:rsidP="00547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>
        <w:rPr>
          <w:sz w:val="28"/>
          <w:szCs w:val="28"/>
        </w:rPr>
        <w:t>алоб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и исковы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заявления на решения</w:t>
      </w:r>
      <w:r>
        <w:rPr>
          <w:sz w:val="28"/>
          <w:szCs w:val="28"/>
        </w:rPr>
        <w:t xml:space="preserve"> органа контроля, а также жалобы</w:t>
      </w:r>
      <w:r>
        <w:rPr>
          <w:sz w:val="28"/>
          <w:szCs w:val="28"/>
        </w:rPr>
        <w:t xml:space="preserve"> на действия (бездействие) должностных лиц органа контроля при осуществлении ими полномочий по внутреннему муниципальному финансовому контролю</w:t>
      </w:r>
      <w:r>
        <w:rPr>
          <w:sz w:val="28"/>
          <w:szCs w:val="28"/>
        </w:rPr>
        <w:t xml:space="preserve"> не поступали</w:t>
      </w:r>
      <w:bookmarkStart w:id="0" w:name="_GoBack"/>
      <w:bookmarkEnd w:id="0"/>
      <w:r>
        <w:rPr>
          <w:sz w:val="28"/>
          <w:szCs w:val="28"/>
        </w:rPr>
        <w:t>.</w:t>
      </w:r>
    </w:p>
    <w:p w:rsidR="00547621" w:rsidRDefault="00547621" w:rsidP="00547621">
      <w:pPr>
        <w:ind w:firstLine="567"/>
        <w:jc w:val="both"/>
        <w:rPr>
          <w:sz w:val="28"/>
          <w:szCs w:val="28"/>
        </w:rPr>
      </w:pPr>
    </w:p>
    <w:p w:rsidR="00547621" w:rsidRPr="00C06416" w:rsidRDefault="00547621" w:rsidP="00ED617A">
      <w:pPr>
        <w:ind w:firstLine="567"/>
        <w:jc w:val="both"/>
        <w:rPr>
          <w:sz w:val="28"/>
          <w:szCs w:val="28"/>
        </w:rPr>
      </w:pPr>
    </w:p>
    <w:sectPr w:rsidR="00547621" w:rsidRPr="00C06416" w:rsidSect="00A27E3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78" w:rsidRDefault="00F40D78" w:rsidP="00A27E3C">
      <w:r>
        <w:separator/>
      </w:r>
    </w:p>
  </w:endnote>
  <w:endnote w:type="continuationSeparator" w:id="0">
    <w:p w:rsidR="00F40D78" w:rsidRDefault="00F40D78" w:rsidP="00A2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78" w:rsidRDefault="00F40D78" w:rsidP="00A27E3C">
      <w:r>
        <w:separator/>
      </w:r>
    </w:p>
  </w:footnote>
  <w:footnote w:type="continuationSeparator" w:id="0">
    <w:p w:rsidR="00F40D78" w:rsidRDefault="00F40D78" w:rsidP="00A2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1008"/>
      <w:docPartObj>
        <w:docPartGallery w:val="Page Numbers (Top of Page)"/>
        <w:docPartUnique/>
      </w:docPartObj>
    </w:sdtPr>
    <w:sdtEndPr/>
    <w:sdtContent>
      <w:p w:rsidR="00F40D78" w:rsidRDefault="00F40D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621">
          <w:rPr>
            <w:noProof/>
          </w:rPr>
          <w:t>9</w:t>
        </w:r>
        <w:r>
          <w:fldChar w:fldCharType="end"/>
        </w:r>
      </w:p>
    </w:sdtContent>
  </w:sdt>
  <w:p w:rsidR="00F40D78" w:rsidRDefault="00F40D7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A6"/>
    <w:rsid w:val="0001657E"/>
    <w:rsid w:val="00027F90"/>
    <w:rsid w:val="000302A4"/>
    <w:rsid w:val="000336A8"/>
    <w:rsid w:val="000436BE"/>
    <w:rsid w:val="00046CE6"/>
    <w:rsid w:val="00061955"/>
    <w:rsid w:val="00061E33"/>
    <w:rsid w:val="00066172"/>
    <w:rsid w:val="00066295"/>
    <w:rsid w:val="00066DFA"/>
    <w:rsid w:val="000701FA"/>
    <w:rsid w:val="0007037B"/>
    <w:rsid w:val="00075E9D"/>
    <w:rsid w:val="00082AB5"/>
    <w:rsid w:val="0009020D"/>
    <w:rsid w:val="000928EB"/>
    <w:rsid w:val="00092DD3"/>
    <w:rsid w:val="00093F35"/>
    <w:rsid w:val="000976EA"/>
    <w:rsid w:val="00097ED7"/>
    <w:rsid w:val="000A05F4"/>
    <w:rsid w:val="000A3289"/>
    <w:rsid w:val="000A407B"/>
    <w:rsid w:val="000A6A2B"/>
    <w:rsid w:val="000A7830"/>
    <w:rsid w:val="000C2247"/>
    <w:rsid w:val="000C301B"/>
    <w:rsid w:val="000D0FCF"/>
    <w:rsid w:val="000D4D10"/>
    <w:rsid w:val="000E1740"/>
    <w:rsid w:val="000E401D"/>
    <w:rsid w:val="000E4275"/>
    <w:rsid w:val="000E640D"/>
    <w:rsid w:val="000F0649"/>
    <w:rsid w:val="000F1141"/>
    <w:rsid w:val="000F44D2"/>
    <w:rsid w:val="00105EA6"/>
    <w:rsid w:val="0010642B"/>
    <w:rsid w:val="00114F38"/>
    <w:rsid w:val="001221F7"/>
    <w:rsid w:val="00122DA9"/>
    <w:rsid w:val="0014518F"/>
    <w:rsid w:val="0014720B"/>
    <w:rsid w:val="001645FE"/>
    <w:rsid w:val="00170298"/>
    <w:rsid w:val="00173894"/>
    <w:rsid w:val="00173C2E"/>
    <w:rsid w:val="00174FF1"/>
    <w:rsid w:val="00182FAD"/>
    <w:rsid w:val="0018525A"/>
    <w:rsid w:val="00185454"/>
    <w:rsid w:val="00185AE1"/>
    <w:rsid w:val="001868C8"/>
    <w:rsid w:val="001C0497"/>
    <w:rsid w:val="001C3AE3"/>
    <w:rsid w:val="001D4315"/>
    <w:rsid w:val="001D625B"/>
    <w:rsid w:val="001E0228"/>
    <w:rsid w:val="001F2FC3"/>
    <w:rsid w:val="001F4627"/>
    <w:rsid w:val="001F4CBA"/>
    <w:rsid w:val="001F6619"/>
    <w:rsid w:val="00203A57"/>
    <w:rsid w:val="00206A0A"/>
    <w:rsid w:val="00206E24"/>
    <w:rsid w:val="00214A73"/>
    <w:rsid w:val="00224B0D"/>
    <w:rsid w:val="00226A1E"/>
    <w:rsid w:val="00235A18"/>
    <w:rsid w:val="00240B71"/>
    <w:rsid w:val="00241116"/>
    <w:rsid w:val="00242BE3"/>
    <w:rsid w:val="00244B08"/>
    <w:rsid w:val="002458BA"/>
    <w:rsid w:val="00246520"/>
    <w:rsid w:val="0024682F"/>
    <w:rsid w:val="002473F1"/>
    <w:rsid w:val="002569F8"/>
    <w:rsid w:val="00257E81"/>
    <w:rsid w:val="002600F9"/>
    <w:rsid w:val="002660EA"/>
    <w:rsid w:val="00271CEA"/>
    <w:rsid w:val="0027274C"/>
    <w:rsid w:val="00276CF7"/>
    <w:rsid w:val="00282249"/>
    <w:rsid w:val="00291FB7"/>
    <w:rsid w:val="00296F25"/>
    <w:rsid w:val="002976C3"/>
    <w:rsid w:val="002A1BFF"/>
    <w:rsid w:val="002A4FD0"/>
    <w:rsid w:val="002A70F6"/>
    <w:rsid w:val="002B1736"/>
    <w:rsid w:val="002B51AC"/>
    <w:rsid w:val="002C216B"/>
    <w:rsid w:val="002C33C4"/>
    <w:rsid w:val="002C5204"/>
    <w:rsid w:val="002C725A"/>
    <w:rsid w:val="002C7904"/>
    <w:rsid w:val="002D1E0A"/>
    <w:rsid w:val="002D4216"/>
    <w:rsid w:val="002D4FAA"/>
    <w:rsid w:val="002E2485"/>
    <w:rsid w:val="002E7A52"/>
    <w:rsid w:val="002F1CBA"/>
    <w:rsid w:val="002F26F9"/>
    <w:rsid w:val="00300B4C"/>
    <w:rsid w:val="00311905"/>
    <w:rsid w:val="003158F3"/>
    <w:rsid w:val="00315CB5"/>
    <w:rsid w:val="003174C7"/>
    <w:rsid w:val="003200F9"/>
    <w:rsid w:val="003232C5"/>
    <w:rsid w:val="00341FF9"/>
    <w:rsid w:val="0034597B"/>
    <w:rsid w:val="003471A2"/>
    <w:rsid w:val="00347685"/>
    <w:rsid w:val="00347A8D"/>
    <w:rsid w:val="00347CEE"/>
    <w:rsid w:val="0035423E"/>
    <w:rsid w:val="00355A95"/>
    <w:rsid w:val="00356068"/>
    <w:rsid w:val="003568C1"/>
    <w:rsid w:val="003571FF"/>
    <w:rsid w:val="00364682"/>
    <w:rsid w:val="00385ED9"/>
    <w:rsid w:val="0038795D"/>
    <w:rsid w:val="003A3A5B"/>
    <w:rsid w:val="003B14F1"/>
    <w:rsid w:val="003C1233"/>
    <w:rsid w:val="003C25DF"/>
    <w:rsid w:val="003C3890"/>
    <w:rsid w:val="003C6181"/>
    <w:rsid w:val="003C7770"/>
    <w:rsid w:val="003D14B7"/>
    <w:rsid w:val="003D3C7B"/>
    <w:rsid w:val="003D3CB4"/>
    <w:rsid w:val="003D4D9A"/>
    <w:rsid w:val="003E0750"/>
    <w:rsid w:val="003F1760"/>
    <w:rsid w:val="0040249B"/>
    <w:rsid w:val="00405379"/>
    <w:rsid w:val="00406940"/>
    <w:rsid w:val="00415F53"/>
    <w:rsid w:val="00416969"/>
    <w:rsid w:val="00426672"/>
    <w:rsid w:val="00431320"/>
    <w:rsid w:val="0043390B"/>
    <w:rsid w:val="00452576"/>
    <w:rsid w:val="004664A9"/>
    <w:rsid w:val="0047041F"/>
    <w:rsid w:val="00472F4A"/>
    <w:rsid w:val="00477461"/>
    <w:rsid w:val="00487B2B"/>
    <w:rsid w:val="00494E14"/>
    <w:rsid w:val="004A490B"/>
    <w:rsid w:val="004B0297"/>
    <w:rsid w:val="004B4AB7"/>
    <w:rsid w:val="004C4268"/>
    <w:rsid w:val="004C635E"/>
    <w:rsid w:val="004C79D0"/>
    <w:rsid w:val="004D4C7B"/>
    <w:rsid w:val="004E09EA"/>
    <w:rsid w:val="004E35FC"/>
    <w:rsid w:val="004E46A0"/>
    <w:rsid w:val="004E4AD0"/>
    <w:rsid w:val="004E58D2"/>
    <w:rsid w:val="004E7ED3"/>
    <w:rsid w:val="004F139C"/>
    <w:rsid w:val="004F3438"/>
    <w:rsid w:val="004F3F58"/>
    <w:rsid w:val="0051107C"/>
    <w:rsid w:val="00513D63"/>
    <w:rsid w:val="00514D50"/>
    <w:rsid w:val="00515308"/>
    <w:rsid w:val="005166F0"/>
    <w:rsid w:val="00525E2A"/>
    <w:rsid w:val="005278BF"/>
    <w:rsid w:val="00532668"/>
    <w:rsid w:val="005417E7"/>
    <w:rsid w:val="00547621"/>
    <w:rsid w:val="00553F73"/>
    <w:rsid w:val="00557F59"/>
    <w:rsid w:val="00562236"/>
    <w:rsid w:val="005672D3"/>
    <w:rsid w:val="005750FB"/>
    <w:rsid w:val="00582F48"/>
    <w:rsid w:val="00584762"/>
    <w:rsid w:val="00592346"/>
    <w:rsid w:val="0059728A"/>
    <w:rsid w:val="005B243B"/>
    <w:rsid w:val="005B24EE"/>
    <w:rsid w:val="005B4B08"/>
    <w:rsid w:val="005B6043"/>
    <w:rsid w:val="005B7849"/>
    <w:rsid w:val="005B7E40"/>
    <w:rsid w:val="005C3821"/>
    <w:rsid w:val="005C71D9"/>
    <w:rsid w:val="005D4804"/>
    <w:rsid w:val="005D4DB6"/>
    <w:rsid w:val="005D59CE"/>
    <w:rsid w:val="005E2CE6"/>
    <w:rsid w:val="005F1FCC"/>
    <w:rsid w:val="005F54D7"/>
    <w:rsid w:val="005F6B33"/>
    <w:rsid w:val="0060566C"/>
    <w:rsid w:val="00611265"/>
    <w:rsid w:val="0061265F"/>
    <w:rsid w:val="00623133"/>
    <w:rsid w:val="00627CA1"/>
    <w:rsid w:val="00631A32"/>
    <w:rsid w:val="00635E8A"/>
    <w:rsid w:val="006368DA"/>
    <w:rsid w:val="00643587"/>
    <w:rsid w:val="00643D78"/>
    <w:rsid w:val="00645E93"/>
    <w:rsid w:val="006475E4"/>
    <w:rsid w:val="00653FFF"/>
    <w:rsid w:val="0065544F"/>
    <w:rsid w:val="00655474"/>
    <w:rsid w:val="00656FA8"/>
    <w:rsid w:val="0067031C"/>
    <w:rsid w:val="00675D04"/>
    <w:rsid w:val="00683AD2"/>
    <w:rsid w:val="00683B9A"/>
    <w:rsid w:val="006859C7"/>
    <w:rsid w:val="00685D68"/>
    <w:rsid w:val="0068622E"/>
    <w:rsid w:val="006A18BC"/>
    <w:rsid w:val="006A5452"/>
    <w:rsid w:val="006C3C8F"/>
    <w:rsid w:val="006D5304"/>
    <w:rsid w:val="006D79D7"/>
    <w:rsid w:val="006E03EC"/>
    <w:rsid w:val="006E2FA5"/>
    <w:rsid w:val="006E39B4"/>
    <w:rsid w:val="006F0159"/>
    <w:rsid w:val="006F4891"/>
    <w:rsid w:val="006F4DC7"/>
    <w:rsid w:val="00701352"/>
    <w:rsid w:val="007066AA"/>
    <w:rsid w:val="00707CD3"/>
    <w:rsid w:val="00711DD5"/>
    <w:rsid w:val="0071280C"/>
    <w:rsid w:val="00716233"/>
    <w:rsid w:val="00716AE7"/>
    <w:rsid w:val="00722559"/>
    <w:rsid w:val="0072687B"/>
    <w:rsid w:val="0073012D"/>
    <w:rsid w:val="00735830"/>
    <w:rsid w:val="00735AC5"/>
    <w:rsid w:val="00740DD2"/>
    <w:rsid w:val="0074215A"/>
    <w:rsid w:val="00746844"/>
    <w:rsid w:val="00746B50"/>
    <w:rsid w:val="00751880"/>
    <w:rsid w:val="007674D8"/>
    <w:rsid w:val="00767BC2"/>
    <w:rsid w:val="00770A37"/>
    <w:rsid w:val="00771FEB"/>
    <w:rsid w:val="00777FED"/>
    <w:rsid w:val="00780208"/>
    <w:rsid w:val="00782E50"/>
    <w:rsid w:val="00787790"/>
    <w:rsid w:val="00787D3E"/>
    <w:rsid w:val="00790092"/>
    <w:rsid w:val="00792319"/>
    <w:rsid w:val="007A02E0"/>
    <w:rsid w:val="007A10E2"/>
    <w:rsid w:val="007A182F"/>
    <w:rsid w:val="007A7D29"/>
    <w:rsid w:val="007B33AD"/>
    <w:rsid w:val="007C1C6E"/>
    <w:rsid w:val="007C4BA3"/>
    <w:rsid w:val="007C562D"/>
    <w:rsid w:val="007C7A65"/>
    <w:rsid w:val="007D0479"/>
    <w:rsid w:val="007D3DA8"/>
    <w:rsid w:val="007E6450"/>
    <w:rsid w:val="008041A0"/>
    <w:rsid w:val="0080533F"/>
    <w:rsid w:val="00811270"/>
    <w:rsid w:val="00833493"/>
    <w:rsid w:val="00837C4B"/>
    <w:rsid w:val="00840EB7"/>
    <w:rsid w:val="00844115"/>
    <w:rsid w:val="0084619B"/>
    <w:rsid w:val="008531B9"/>
    <w:rsid w:val="00857664"/>
    <w:rsid w:val="00857C17"/>
    <w:rsid w:val="0086267C"/>
    <w:rsid w:val="0086293D"/>
    <w:rsid w:val="00862990"/>
    <w:rsid w:val="00864110"/>
    <w:rsid w:val="0087340B"/>
    <w:rsid w:val="00873762"/>
    <w:rsid w:val="0087475D"/>
    <w:rsid w:val="0087530C"/>
    <w:rsid w:val="00885FC1"/>
    <w:rsid w:val="00891F48"/>
    <w:rsid w:val="0089223E"/>
    <w:rsid w:val="0089280B"/>
    <w:rsid w:val="008971D3"/>
    <w:rsid w:val="008A472C"/>
    <w:rsid w:val="008B5C68"/>
    <w:rsid w:val="008B726A"/>
    <w:rsid w:val="008C25E8"/>
    <w:rsid w:val="008C3D97"/>
    <w:rsid w:val="008D02C6"/>
    <w:rsid w:val="008D0C66"/>
    <w:rsid w:val="008D0F9C"/>
    <w:rsid w:val="008D4792"/>
    <w:rsid w:val="008D795E"/>
    <w:rsid w:val="008F3413"/>
    <w:rsid w:val="00905936"/>
    <w:rsid w:val="00905D6D"/>
    <w:rsid w:val="00907FC2"/>
    <w:rsid w:val="0091641E"/>
    <w:rsid w:val="00917F4E"/>
    <w:rsid w:val="009265E1"/>
    <w:rsid w:val="00932A1E"/>
    <w:rsid w:val="00941878"/>
    <w:rsid w:val="009449F1"/>
    <w:rsid w:val="00945429"/>
    <w:rsid w:val="00947639"/>
    <w:rsid w:val="009554E1"/>
    <w:rsid w:val="009636AE"/>
    <w:rsid w:val="009639FF"/>
    <w:rsid w:val="00966B00"/>
    <w:rsid w:val="00975F81"/>
    <w:rsid w:val="00990E7B"/>
    <w:rsid w:val="0099343C"/>
    <w:rsid w:val="009967F2"/>
    <w:rsid w:val="009A4027"/>
    <w:rsid w:val="009A508B"/>
    <w:rsid w:val="009A63AE"/>
    <w:rsid w:val="009A7642"/>
    <w:rsid w:val="009C242F"/>
    <w:rsid w:val="009C321D"/>
    <w:rsid w:val="009C3DA6"/>
    <w:rsid w:val="009C72FA"/>
    <w:rsid w:val="009D3AB0"/>
    <w:rsid w:val="009D4755"/>
    <w:rsid w:val="009D7F0A"/>
    <w:rsid w:val="009E3EBE"/>
    <w:rsid w:val="009E773F"/>
    <w:rsid w:val="009F2305"/>
    <w:rsid w:val="009F2E0E"/>
    <w:rsid w:val="009F2ED6"/>
    <w:rsid w:val="00A01F15"/>
    <w:rsid w:val="00A03AA7"/>
    <w:rsid w:val="00A04CD2"/>
    <w:rsid w:val="00A165B1"/>
    <w:rsid w:val="00A241AE"/>
    <w:rsid w:val="00A25329"/>
    <w:rsid w:val="00A27E3C"/>
    <w:rsid w:val="00A30A0D"/>
    <w:rsid w:val="00A31CBD"/>
    <w:rsid w:val="00A364FE"/>
    <w:rsid w:val="00A425DC"/>
    <w:rsid w:val="00A42DD0"/>
    <w:rsid w:val="00A461C1"/>
    <w:rsid w:val="00A51FE7"/>
    <w:rsid w:val="00A543AD"/>
    <w:rsid w:val="00A71127"/>
    <w:rsid w:val="00A73331"/>
    <w:rsid w:val="00A8021C"/>
    <w:rsid w:val="00A81584"/>
    <w:rsid w:val="00A8708D"/>
    <w:rsid w:val="00A87C63"/>
    <w:rsid w:val="00A900A6"/>
    <w:rsid w:val="00A97238"/>
    <w:rsid w:val="00AA27E0"/>
    <w:rsid w:val="00AA30C7"/>
    <w:rsid w:val="00AA63BD"/>
    <w:rsid w:val="00AB0778"/>
    <w:rsid w:val="00AB0AB7"/>
    <w:rsid w:val="00AB314C"/>
    <w:rsid w:val="00AB32A3"/>
    <w:rsid w:val="00AD0DC3"/>
    <w:rsid w:val="00AE03AA"/>
    <w:rsid w:val="00AE43B7"/>
    <w:rsid w:val="00AE4DA6"/>
    <w:rsid w:val="00AF6CE8"/>
    <w:rsid w:val="00B01C96"/>
    <w:rsid w:val="00B033FF"/>
    <w:rsid w:val="00B043E8"/>
    <w:rsid w:val="00B050EB"/>
    <w:rsid w:val="00B230CB"/>
    <w:rsid w:val="00B30C12"/>
    <w:rsid w:val="00B316C0"/>
    <w:rsid w:val="00B35D8D"/>
    <w:rsid w:val="00B47861"/>
    <w:rsid w:val="00B47CD8"/>
    <w:rsid w:val="00B52497"/>
    <w:rsid w:val="00B539D8"/>
    <w:rsid w:val="00B5496D"/>
    <w:rsid w:val="00B54D50"/>
    <w:rsid w:val="00B553CB"/>
    <w:rsid w:val="00B635E4"/>
    <w:rsid w:val="00B74BF8"/>
    <w:rsid w:val="00B76E50"/>
    <w:rsid w:val="00B774CF"/>
    <w:rsid w:val="00B77FCD"/>
    <w:rsid w:val="00B81D77"/>
    <w:rsid w:val="00B82468"/>
    <w:rsid w:val="00B825E5"/>
    <w:rsid w:val="00B82AC4"/>
    <w:rsid w:val="00B90B51"/>
    <w:rsid w:val="00B90EE4"/>
    <w:rsid w:val="00BA00B6"/>
    <w:rsid w:val="00BA298D"/>
    <w:rsid w:val="00BA78A0"/>
    <w:rsid w:val="00BA7D7A"/>
    <w:rsid w:val="00BB06E4"/>
    <w:rsid w:val="00BB313E"/>
    <w:rsid w:val="00BB3529"/>
    <w:rsid w:val="00BB3C78"/>
    <w:rsid w:val="00BB5416"/>
    <w:rsid w:val="00BB61B8"/>
    <w:rsid w:val="00BC31E9"/>
    <w:rsid w:val="00BC4F78"/>
    <w:rsid w:val="00BE1A10"/>
    <w:rsid w:val="00BE53F0"/>
    <w:rsid w:val="00BF3A96"/>
    <w:rsid w:val="00BF6887"/>
    <w:rsid w:val="00C041C8"/>
    <w:rsid w:val="00C06416"/>
    <w:rsid w:val="00C06D87"/>
    <w:rsid w:val="00C13AFF"/>
    <w:rsid w:val="00C15AE0"/>
    <w:rsid w:val="00C2273F"/>
    <w:rsid w:val="00C25C42"/>
    <w:rsid w:val="00C34A48"/>
    <w:rsid w:val="00C4318C"/>
    <w:rsid w:val="00C439F9"/>
    <w:rsid w:val="00C52BA8"/>
    <w:rsid w:val="00C54A96"/>
    <w:rsid w:val="00C553EA"/>
    <w:rsid w:val="00C61E69"/>
    <w:rsid w:val="00C6273C"/>
    <w:rsid w:val="00C66659"/>
    <w:rsid w:val="00C71CFD"/>
    <w:rsid w:val="00C86427"/>
    <w:rsid w:val="00C87742"/>
    <w:rsid w:val="00C932F3"/>
    <w:rsid w:val="00C93868"/>
    <w:rsid w:val="00CA03C1"/>
    <w:rsid w:val="00CA37BC"/>
    <w:rsid w:val="00CB0046"/>
    <w:rsid w:val="00CB1AF9"/>
    <w:rsid w:val="00CB326F"/>
    <w:rsid w:val="00CB45CF"/>
    <w:rsid w:val="00CB4FEF"/>
    <w:rsid w:val="00CC0BD4"/>
    <w:rsid w:val="00CC78F9"/>
    <w:rsid w:val="00CD231E"/>
    <w:rsid w:val="00CD35DD"/>
    <w:rsid w:val="00CD532E"/>
    <w:rsid w:val="00CE155C"/>
    <w:rsid w:val="00D13E17"/>
    <w:rsid w:val="00D1494B"/>
    <w:rsid w:val="00D15619"/>
    <w:rsid w:val="00D172D7"/>
    <w:rsid w:val="00D17D03"/>
    <w:rsid w:val="00D17DF6"/>
    <w:rsid w:val="00D21BAC"/>
    <w:rsid w:val="00D230B3"/>
    <w:rsid w:val="00D26823"/>
    <w:rsid w:val="00D315A9"/>
    <w:rsid w:val="00D3198B"/>
    <w:rsid w:val="00D36306"/>
    <w:rsid w:val="00D45687"/>
    <w:rsid w:val="00D51720"/>
    <w:rsid w:val="00D518EE"/>
    <w:rsid w:val="00D51EDD"/>
    <w:rsid w:val="00D52D6E"/>
    <w:rsid w:val="00D53841"/>
    <w:rsid w:val="00D55946"/>
    <w:rsid w:val="00D60D43"/>
    <w:rsid w:val="00D616D4"/>
    <w:rsid w:val="00D645B2"/>
    <w:rsid w:val="00D70AB3"/>
    <w:rsid w:val="00D71542"/>
    <w:rsid w:val="00D71B8E"/>
    <w:rsid w:val="00D747BD"/>
    <w:rsid w:val="00D80411"/>
    <w:rsid w:val="00D8125F"/>
    <w:rsid w:val="00D824F7"/>
    <w:rsid w:val="00D8508D"/>
    <w:rsid w:val="00D965F2"/>
    <w:rsid w:val="00DA414A"/>
    <w:rsid w:val="00DB2DBD"/>
    <w:rsid w:val="00DB4B01"/>
    <w:rsid w:val="00DB6894"/>
    <w:rsid w:val="00DC2EED"/>
    <w:rsid w:val="00DC365C"/>
    <w:rsid w:val="00DC560A"/>
    <w:rsid w:val="00DC6E1D"/>
    <w:rsid w:val="00DD2E24"/>
    <w:rsid w:val="00DD74E1"/>
    <w:rsid w:val="00DE489E"/>
    <w:rsid w:val="00DF0103"/>
    <w:rsid w:val="00DF75D9"/>
    <w:rsid w:val="00E03DD5"/>
    <w:rsid w:val="00E04312"/>
    <w:rsid w:val="00E05BB4"/>
    <w:rsid w:val="00E05FAD"/>
    <w:rsid w:val="00E07520"/>
    <w:rsid w:val="00E16ECB"/>
    <w:rsid w:val="00E261A5"/>
    <w:rsid w:val="00E26744"/>
    <w:rsid w:val="00E4273C"/>
    <w:rsid w:val="00E43EEC"/>
    <w:rsid w:val="00E461E8"/>
    <w:rsid w:val="00E462BC"/>
    <w:rsid w:val="00E52077"/>
    <w:rsid w:val="00E5719E"/>
    <w:rsid w:val="00E64BFF"/>
    <w:rsid w:val="00E6650F"/>
    <w:rsid w:val="00E86244"/>
    <w:rsid w:val="00EA0055"/>
    <w:rsid w:val="00EA0BB8"/>
    <w:rsid w:val="00EA2507"/>
    <w:rsid w:val="00EA2AC9"/>
    <w:rsid w:val="00EA7D54"/>
    <w:rsid w:val="00EB04AE"/>
    <w:rsid w:val="00EB309E"/>
    <w:rsid w:val="00EB564F"/>
    <w:rsid w:val="00EB686D"/>
    <w:rsid w:val="00EC4839"/>
    <w:rsid w:val="00EC63C5"/>
    <w:rsid w:val="00ED501A"/>
    <w:rsid w:val="00ED617A"/>
    <w:rsid w:val="00ED6489"/>
    <w:rsid w:val="00EE0221"/>
    <w:rsid w:val="00EE0DA2"/>
    <w:rsid w:val="00EE34B6"/>
    <w:rsid w:val="00EE38BB"/>
    <w:rsid w:val="00EE7747"/>
    <w:rsid w:val="00EF0FF4"/>
    <w:rsid w:val="00EF4005"/>
    <w:rsid w:val="00EF4561"/>
    <w:rsid w:val="00EF5D78"/>
    <w:rsid w:val="00F1050C"/>
    <w:rsid w:val="00F11972"/>
    <w:rsid w:val="00F14854"/>
    <w:rsid w:val="00F15DF1"/>
    <w:rsid w:val="00F17AE5"/>
    <w:rsid w:val="00F220EB"/>
    <w:rsid w:val="00F2391C"/>
    <w:rsid w:val="00F37576"/>
    <w:rsid w:val="00F40D78"/>
    <w:rsid w:val="00F41522"/>
    <w:rsid w:val="00F419DC"/>
    <w:rsid w:val="00F42224"/>
    <w:rsid w:val="00F55268"/>
    <w:rsid w:val="00F620A2"/>
    <w:rsid w:val="00F62A10"/>
    <w:rsid w:val="00F6441E"/>
    <w:rsid w:val="00F757C5"/>
    <w:rsid w:val="00F800E2"/>
    <w:rsid w:val="00FA2DE2"/>
    <w:rsid w:val="00FA3539"/>
    <w:rsid w:val="00FB1946"/>
    <w:rsid w:val="00FD3F8D"/>
    <w:rsid w:val="00FD79A8"/>
    <w:rsid w:val="00FE351B"/>
    <w:rsid w:val="00FE7FEB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paragraph" w:customStyle="1" w:styleId="Style5">
    <w:name w:val="Style5"/>
    <w:basedOn w:val="a"/>
    <w:rsid w:val="00F220EB"/>
    <w:pPr>
      <w:widowControl w:val="0"/>
      <w:suppressAutoHyphens/>
      <w:spacing w:line="317" w:lineRule="exact"/>
      <w:ind w:firstLine="979"/>
      <w:jc w:val="both"/>
    </w:pPr>
    <w:rPr>
      <w:rFonts w:eastAsia="Arial Unicode MS" w:cs="Mangal"/>
      <w:kern w:val="1"/>
      <w:lang w:eastAsia="hi-IN" w:bidi="hi-IN"/>
    </w:rPr>
  </w:style>
  <w:style w:type="character" w:customStyle="1" w:styleId="FontStyle14">
    <w:name w:val="Font Style14"/>
    <w:basedOn w:val="a0"/>
    <w:rsid w:val="0065544F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paragraph" w:customStyle="1" w:styleId="Style5">
    <w:name w:val="Style5"/>
    <w:basedOn w:val="a"/>
    <w:rsid w:val="00F220EB"/>
    <w:pPr>
      <w:widowControl w:val="0"/>
      <w:suppressAutoHyphens/>
      <w:spacing w:line="317" w:lineRule="exact"/>
      <w:ind w:firstLine="979"/>
      <w:jc w:val="both"/>
    </w:pPr>
    <w:rPr>
      <w:rFonts w:eastAsia="Arial Unicode MS" w:cs="Mangal"/>
      <w:kern w:val="1"/>
      <w:lang w:eastAsia="hi-IN" w:bidi="hi-IN"/>
    </w:rPr>
  </w:style>
  <w:style w:type="character" w:customStyle="1" w:styleId="FontStyle14">
    <w:name w:val="Font Style14"/>
    <w:basedOn w:val="a0"/>
    <w:rsid w:val="0065544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8C223-53D1-4266-A9A0-5D72DBD0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5245416</TotalTime>
  <Pages>9</Pages>
  <Words>3398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1</cp:lastModifiedBy>
  <cp:revision>193</cp:revision>
  <cp:lastPrinted>2021-04-01T09:35:00Z</cp:lastPrinted>
  <dcterms:created xsi:type="dcterms:W3CDTF">2015-03-02T07:13:00Z</dcterms:created>
  <dcterms:modified xsi:type="dcterms:W3CDTF">2023-03-31T12:42:00Z</dcterms:modified>
</cp:coreProperties>
</file>