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EA" w:rsidRDefault="00B56DA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994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0" t="-86" r="-100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EA" w:rsidRDefault="00B56D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402EA" w:rsidRDefault="00B56DA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E402EA" w:rsidRDefault="00E402EA">
      <w:pPr>
        <w:jc w:val="center"/>
        <w:rPr>
          <w:sz w:val="28"/>
          <w:szCs w:val="28"/>
        </w:rPr>
      </w:pPr>
    </w:p>
    <w:p w:rsidR="00E402EA" w:rsidRDefault="00B56DA1">
      <w:pPr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</w:p>
    <w:p w:rsidR="00E402EA" w:rsidRDefault="00E402EA">
      <w:pPr>
        <w:jc w:val="both"/>
        <w:rPr>
          <w:sz w:val="28"/>
          <w:szCs w:val="28"/>
        </w:rPr>
      </w:pPr>
    </w:p>
    <w:p w:rsidR="00E402EA" w:rsidRDefault="00E402EA">
      <w:pPr>
        <w:jc w:val="both"/>
        <w:rPr>
          <w:sz w:val="28"/>
          <w:szCs w:val="28"/>
        </w:rPr>
      </w:pPr>
    </w:p>
    <w:p w:rsidR="00E402EA" w:rsidRDefault="00B56D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02630">
        <w:rPr>
          <w:color w:val="000000"/>
          <w:sz w:val="28"/>
          <w:szCs w:val="28"/>
        </w:rPr>
        <w:t>26.10.2021</w:t>
      </w:r>
      <w:r>
        <w:rPr>
          <w:color w:val="000000"/>
          <w:sz w:val="28"/>
          <w:szCs w:val="28"/>
        </w:rPr>
        <w:t xml:space="preserve">  № </w:t>
      </w:r>
      <w:r w:rsidR="00902630">
        <w:rPr>
          <w:color w:val="000000"/>
          <w:sz w:val="28"/>
          <w:szCs w:val="28"/>
        </w:rPr>
        <w:t>388-р</w:t>
      </w:r>
    </w:p>
    <w:p w:rsidR="00E402EA" w:rsidRDefault="00E402EA">
      <w:pPr>
        <w:ind w:firstLine="708"/>
        <w:jc w:val="both"/>
        <w:rPr>
          <w:sz w:val="28"/>
          <w:szCs w:val="28"/>
        </w:rPr>
      </w:pPr>
    </w:p>
    <w:p w:rsidR="00E402EA" w:rsidRDefault="00E402EA">
      <w:pPr>
        <w:ind w:firstLine="708"/>
        <w:jc w:val="both"/>
        <w:rPr>
          <w:sz w:val="28"/>
          <w:szCs w:val="28"/>
        </w:rPr>
      </w:pPr>
    </w:p>
    <w:p w:rsidR="00E402EA" w:rsidRDefault="00B56DA1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 Администрации муниципального образования «Демидовский район» Смоленской области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27.04.2020  № 112-р</w:t>
      </w:r>
    </w:p>
    <w:p w:rsidR="00E402EA" w:rsidRDefault="00E402EA">
      <w:pPr>
        <w:jc w:val="both"/>
        <w:rPr>
          <w:sz w:val="28"/>
          <w:szCs w:val="28"/>
        </w:rPr>
      </w:pPr>
    </w:p>
    <w:p w:rsidR="00E402EA" w:rsidRDefault="00E402EA">
      <w:pPr>
        <w:jc w:val="both"/>
        <w:rPr>
          <w:sz w:val="28"/>
          <w:szCs w:val="28"/>
        </w:rPr>
      </w:pPr>
    </w:p>
    <w:p w:rsidR="00E402EA" w:rsidRDefault="00B56D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Указа Губернатора Смоленской области от 18.03.2020                 № 24 «О введении режима повышенной готовности» и снижения риска распространения на территории Смоленской области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</w:t>
      </w:r>
      <w:r>
        <w:rPr>
          <w:sz w:val="28"/>
          <w:szCs w:val="28"/>
        </w:rPr>
        <w:t xml:space="preserve"> внести изменения в распоряжение  Администрации муниципального образования «Демидовский район» Смоленской области </w:t>
      </w:r>
      <w:r>
        <w:rPr>
          <w:color w:val="000000"/>
          <w:sz w:val="28"/>
          <w:szCs w:val="28"/>
        </w:rPr>
        <w:t>от 27.04.2020  № 112-р «</w:t>
      </w:r>
      <w:r>
        <w:rPr>
          <w:sz w:val="28"/>
          <w:szCs w:val="28"/>
        </w:rPr>
        <w:t>О мерах по предотвращению распространения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в Администрации муниципального образовани</w:t>
      </w:r>
      <w:r>
        <w:rPr>
          <w:sz w:val="28"/>
          <w:szCs w:val="28"/>
        </w:rPr>
        <w:t>я «Демидовский район» Смоленской области,  муниципальных и подведомственных учреждениях», изложив текст в следующей редакции:</w:t>
      </w:r>
    </w:p>
    <w:p w:rsidR="00E402EA" w:rsidRDefault="00E402EA">
      <w:pPr>
        <w:ind w:right="-1"/>
        <w:jc w:val="both"/>
        <w:rPr>
          <w:sz w:val="28"/>
          <w:szCs w:val="28"/>
        </w:rPr>
      </w:pPr>
    </w:p>
    <w:p w:rsidR="00E402EA" w:rsidRDefault="00E402EA">
      <w:pPr>
        <w:ind w:right="-1"/>
        <w:jc w:val="both"/>
        <w:rPr>
          <w:sz w:val="28"/>
          <w:szCs w:val="28"/>
        </w:rPr>
      </w:pP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Ввести на территории муниципального образования «Демидовский район» Смоленской области режим повышенной готовности.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2. Врем</w:t>
      </w:r>
      <w:r>
        <w:rPr>
          <w:sz w:val="28"/>
          <w:szCs w:val="28"/>
        </w:rPr>
        <w:t>енно приостановить на территории муниципального образования «Демидовский район» Смоленской области: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2.1. Проведение публичных, зрелищных, рекламных, развлекательных и иных массовых мероприятий любого вида с очным присутствием граждан, проведение репетиций </w:t>
      </w:r>
      <w:r>
        <w:rPr>
          <w:sz w:val="28"/>
          <w:szCs w:val="28"/>
        </w:rPr>
        <w:t xml:space="preserve">таких мероприятий, а </w:t>
      </w:r>
      <w:r>
        <w:rPr>
          <w:rFonts w:eastAsiaTheme="minorHAnsi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проведения публичных слушаний, назначенных представительным органом  муниципального образования «Демидовск</w:t>
      </w:r>
      <w:r>
        <w:rPr>
          <w:sz w:val="28"/>
          <w:szCs w:val="28"/>
        </w:rPr>
        <w:t>ий район» Смоленской области или Главой муниципального образования «Демидовский район» Смоленской области, по проекту устава муниципального образования «Демидовский район» Смоленской области, а также проекту муниципального нормативного правового акта о вне</w:t>
      </w:r>
      <w:r>
        <w:rPr>
          <w:sz w:val="28"/>
          <w:szCs w:val="28"/>
        </w:rPr>
        <w:t xml:space="preserve">сении </w:t>
      </w:r>
      <w:r>
        <w:rPr>
          <w:sz w:val="28"/>
          <w:szCs w:val="28"/>
        </w:rPr>
        <w:lastRenderedPageBreak/>
        <w:t>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</w:t>
      </w:r>
      <w:r>
        <w:rPr>
          <w:sz w:val="28"/>
          <w:szCs w:val="28"/>
        </w:rPr>
        <w:t xml:space="preserve">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</w:t>
      </w:r>
      <w:r>
        <w:rPr>
          <w:sz w:val="28"/>
          <w:szCs w:val="28"/>
        </w:rPr>
        <w:t>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капитального строительства, вопросам изменения одного вида разрешенного использования земельных участ</w:t>
      </w:r>
      <w:r>
        <w:rPr>
          <w:sz w:val="28"/>
          <w:szCs w:val="28"/>
        </w:rPr>
        <w:t>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теплоснабжения);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проведения собраний граждан (в</w:t>
      </w:r>
      <w:r>
        <w:rPr>
          <w:sz w:val="28"/>
          <w:szCs w:val="28"/>
        </w:rPr>
        <w:t xml:space="preserve"> любом формате) по крайне важным вопросам жизнедеятельности граждан в муниципальном образовании  «Демидовский район» Смоленской области или на его отдельных территориях, собраний трудовых коллективов;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- проведения культурных, выставочных, просветительских </w:t>
      </w:r>
      <w:r>
        <w:rPr>
          <w:sz w:val="28"/>
          <w:szCs w:val="28"/>
        </w:rPr>
        <w:t>мероприятий, кино- и театральных фестивалей (репетиций таких мероприятий) с очным присутствием граждан в помещении при условии его заполнения не более чем на 30 процентов при соблюдении следующих требований к санитарно-эпидемиологическому режиму их проведе</w:t>
      </w:r>
      <w:r>
        <w:rPr>
          <w:sz w:val="28"/>
          <w:szCs w:val="28"/>
        </w:rPr>
        <w:t xml:space="preserve">ния: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для проведения мероприятия; организация условий для обработки рук кожными антисептиками для граждан, </w:t>
      </w:r>
      <w:r>
        <w:rPr>
          <w:sz w:val="28"/>
          <w:szCs w:val="28"/>
        </w:rPr>
        <w:t xml:space="preserve">участвующих в мероприятии; нахождение граждан, участвующих в мероприятии, в помещении для проведения мероприятия в средствах индивидуальной защиты (масках, перчатках); социальная дистанция между гражданами, участвующими в мероприятии, должна составлять не </w:t>
      </w:r>
      <w:r>
        <w:rPr>
          <w:sz w:val="28"/>
          <w:szCs w:val="28"/>
        </w:rPr>
        <w:t xml:space="preserve">менее 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 Граждане при наличии у них респираторных </w:t>
      </w:r>
      <w:r>
        <w:rPr>
          <w:sz w:val="28"/>
          <w:szCs w:val="28"/>
        </w:rPr>
        <w:t>симптомов, а также граждане, не имеющие с собой средств индивидуальной защиты (масок, перчаток), в помещение для проведения мероприятия не допускаются;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 проведения спортивных мероприятий без участия зрителей.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</w:t>
      </w:r>
      <w:r>
        <w:rPr>
          <w:sz w:val="28"/>
          <w:szCs w:val="28"/>
        </w:rPr>
        <w:t xml:space="preserve">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проведения мероприятий федерального и общеоблас</w:t>
      </w:r>
      <w:r>
        <w:rPr>
          <w:sz w:val="28"/>
          <w:szCs w:val="28"/>
        </w:rPr>
        <w:t xml:space="preserve">тного значения                     (в любом формате), затрагивающих интересы и (или) предусматривающих участие органов местного самоуправления муниципального образования «Демидовский </w:t>
      </w:r>
      <w:r>
        <w:rPr>
          <w:sz w:val="28"/>
          <w:szCs w:val="28"/>
        </w:rPr>
        <w:lastRenderedPageBreak/>
        <w:t>район» Смоленской области и (или) населения всех или нескольких муниципал</w:t>
      </w:r>
      <w:r>
        <w:rPr>
          <w:sz w:val="28"/>
          <w:szCs w:val="28"/>
        </w:rPr>
        <w:t>ьных образований муниципального образования «Демидовский район» Смоленской области;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проведения мероприятий,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</w:t>
      </w:r>
      <w:r>
        <w:rPr>
          <w:sz w:val="28"/>
          <w:szCs w:val="28"/>
        </w:rPr>
        <w:t>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метра (социальное дистанцирование).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Указанные публичные слушанияпроводятся при соблюдени</w:t>
      </w:r>
      <w:r>
        <w:rPr>
          <w:sz w:val="28"/>
          <w:szCs w:val="28"/>
        </w:rPr>
        <w:t>и следующих требований к санитарно-эпидемиологическому режиму их проведения: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</w:t>
      </w:r>
      <w:r>
        <w:rPr>
          <w:sz w:val="28"/>
          <w:szCs w:val="28"/>
        </w:rPr>
        <w:t>ражденную по периметру) для проведения мероприятия;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нахождение граждан, участвующих в мероприятии, в помещении (на открытой территории, огражденной по п</w:t>
      </w:r>
      <w:r>
        <w:rPr>
          <w:sz w:val="28"/>
          <w:szCs w:val="28"/>
        </w:rPr>
        <w:t>ериметру) для проведения мероприятия в средствах индивидуальной защиты (масках, перчатках);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метра с организацией соответствующей                  разметки. </w:t>
      </w:r>
      <w:r>
        <w:rPr>
          <w:sz w:val="28"/>
          <w:szCs w:val="28"/>
        </w:rPr>
        <w:t>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граждане при наличии у них респираторных симптомов, а также граждане, не имеющие с собой средств</w:t>
      </w:r>
      <w:r>
        <w:rPr>
          <w:sz w:val="28"/>
          <w:szCs w:val="28"/>
        </w:rPr>
        <w:t xml:space="preserve"> индивидуальной защиты (масок, перчаток),                                в помещение (на открытую  территорию,  огражденную по периметру) не допускаются;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- количество граждан, участвующих в мероприятиях, не должно превышать допустимое количество человек в </w:t>
      </w:r>
      <w:r>
        <w:rPr>
          <w:sz w:val="28"/>
          <w:szCs w:val="28"/>
        </w:rPr>
        <w:t>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дистанцирование).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По завершении мероприятий, указанных в абзацах втором, четверто</w:t>
      </w:r>
      <w:r>
        <w:rPr>
          <w:sz w:val="28"/>
          <w:szCs w:val="28"/>
        </w:rPr>
        <w:t>м настоящего подпункта, в помещениях, где они проводились, должны быть проведены следующие противоэпидемические мероприятия: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проветривание;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обеззараживание воздуха с использованием ба</w:t>
      </w:r>
      <w:r>
        <w:rPr>
          <w:sz w:val="28"/>
          <w:szCs w:val="28"/>
        </w:rPr>
        <w:t>ктерицидных ламп (при наличии возможности).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При проведении собраний граждан (в любом формате) по крайне важным вопросам жизнедеятельности граждан в муниципальном образовании муниципального образования «Демидовский район» Смоленской области или на его отдел</w:t>
      </w:r>
      <w:r>
        <w:rPr>
          <w:sz w:val="28"/>
          <w:szCs w:val="28"/>
        </w:rPr>
        <w:t xml:space="preserve">ьных территориях, собраний трудовых коллективов, проведении мероприятий федерального и общеобластного значения (в любом формате), затрагивающих интересы и (или) предусматривающих участие органов местного самоуправления  </w:t>
      </w:r>
      <w:r>
        <w:rPr>
          <w:sz w:val="28"/>
          <w:szCs w:val="28"/>
        </w:rPr>
        <w:lastRenderedPageBreak/>
        <w:t>муниципального образования «Демидовс</w:t>
      </w:r>
      <w:r>
        <w:rPr>
          <w:sz w:val="28"/>
          <w:szCs w:val="28"/>
        </w:rPr>
        <w:t xml:space="preserve">кий район» Смоленской области и (или) населения всех или нескольких муниципальных образований муниципального образования «Демидовский район» Смоленской области, должны использоваться средства индивидуальной защиты (маски, перчатки) и соблюдаться дистанция </w:t>
      </w:r>
      <w:r>
        <w:rPr>
          <w:sz w:val="28"/>
          <w:szCs w:val="28"/>
        </w:rPr>
        <w:t>до других граждан не менее 1,5 метра (социальное дистанцирование).</w:t>
      </w:r>
    </w:p>
    <w:p w:rsidR="00E402EA" w:rsidRDefault="00B56DA1">
      <w:pPr>
        <w:pStyle w:val="ConsPlusNormal"/>
        <w:ind w:firstLine="708"/>
        <w:jc w:val="both"/>
      </w:pPr>
      <w:r>
        <w:t xml:space="preserve">Участникам проводимых мероприятий необходимо наличие сертификата о вакцинации против </w:t>
      </w:r>
      <w:r>
        <w:rPr>
          <w:lang w:val="en-US"/>
        </w:rPr>
        <w:t>COVID</w:t>
      </w:r>
      <w:r>
        <w:t xml:space="preserve">-19 (в электронном либо распечатанном виде) либо справки из медицинской организации о перенесенной </w:t>
      </w:r>
      <w:r>
        <w:t>коронавирусной инфекции (</w:t>
      </w:r>
      <w:r>
        <w:rPr>
          <w:lang w:val="en-US"/>
        </w:rPr>
        <w:t>COVID</w:t>
      </w:r>
      <w:r>
        <w:t>-19) при условии, что с даты выздоровления прошло не более 6 месяцев. При наличии у участника мероприятия документа о наличии противопоказаний к вакцинации против коронавирусной инфекции (</w:t>
      </w:r>
      <w:r>
        <w:rPr>
          <w:lang w:val="en-US"/>
        </w:rPr>
        <w:t>COVID</w:t>
      </w:r>
      <w:r>
        <w:t xml:space="preserve">-19), вызываемой вирусом </w:t>
      </w:r>
      <w:r>
        <w:rPr>
          <w:lang w:val="en-US"/>
        </w:rPr>
        <w:t>SARS</w:t>
      </w:r>
      <w:r>
        <w:t>-</w:t>
      </w:r>
      <w:r>
        <w:rPr>
          <w:lang w:val="en-US"/>
        </w:rPr>
        <w:t>CoV</w:t>
      </w:r>
      <w:r>
        <w:t>-2, представляется в электронном или распечатанном виде медицинский документ, подтверждающий отрицательный результат проведенного не позднее чем за три календарных дня до начала указанных мероприятий лабораторного исследования любым из методов, определяющи</w:t>
      </w:r>
      <w:r>
        <w:t xml:space="preserve">х антиген возбудителя </w:t>
      </w:r>
      <w:r>
        <w:rPr>
          <w:lang w:val="en-US"/>
        </w:rPr>
        <w:t>COVID</w:t>
      </w:r>
      <w:r>
        <w:t>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E402EA" w:rsidRDefault="00B56DA1">
      <w:pPr>
        <w:pStyle w:val="ConsPlusNormal"/>
        <w:ind w:firstLine="708"/>
        <w:jc w:val="both"/>
      </w:pPr>
      <w:r>
        <w:t>На проводимые мероприятия, а также в театры и кинотеатры, выставочные залы, концертные за</w:t>
      </w:r>
      <w:r>
        <w:t xml:space="preserve">лы, дома (дворцы) культуры допускаются только зрители, имеющие сертификат о вакцинации против </w:t>
      </w:r>
      <w:r>
        <w:rPr>
          <w:lang w:val="en-US"/>
        </w:rPr>
        <w:t>COVID</w:t>
      </w:r>
      <w:r>
        <w:t>-19 (в электронном либо распечатанном виде) либо справку из медицинской организации о перенесенной коронавирусной инфекции (</w:t>
      </w:r>
      <w:r>
        <w:rPr>
          <w:lang w:val="en-US"/>
        </w:rPr>
        <w:t>COVID</w:t>
      </w:r>
      <w:r>
        <w:t>-19) при условии, что с даты</w:t>
      </w:r>
      <w:r>
        <w:t xml:space="preserve"> выздоровления прошло не более 6 месяцев. Граждане в возрасте до 18 лет допускаются на проводимые мероприятия, а также в театры и кинотеатры, выставочные залы, концертные залы, дома (дворцы) культуры только при наличии в электронном или распечатанном виде </w:t>
      </w:r>
      <w:r>
        <w:rPr>
          <w:spacing w:val="-4"/>
        </w:rPr>
        <w:t xml:space="preserve">медицинского документа, подтверждающего отрицательный результат проведенного не позднее чем за три календарных дня до его представления лабораторного исследования любым из методов, определяющих антиген возбудителя </w:t>
      </w:r>
      <w:r>
        <w:rPr>
          <w:spacing w:val="-4"/>
          <w:lang w:val="en-US"/>
        </w:rPr>
        <w:t>COVID</w:t>
      </w:r>
      <w:r>
        <w:rPr>
          <w:spacing w:val="-4"/>
        </w:rPr>
        <w:t>-19, с использованием диагностических</w:t>
      </w:r>
      <w:r>
        <w:rPr>
          <w:spacing w:val="-4"/>
        </w:rPr>
        <w:t xml:space="preserve"> препаратов и тест-систем, зарегистрированных в соответствии с законодательством Российской Федерации.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2.2.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2.3. Посещение граж</w:t>
      </w:r>
      <w:r>
        <w:rPr>
          <w:sz w:val="28"/>
          <w:szCs w:val="28"/>
        </w:rPr>
        <w:t>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 (за исключением мероприятий, указанных в абзацах втором - шестом подпункта 2.1 н</w:t>
      </w:r>
      <w:r>
        <w:rPr>
          <w:sz w:val="28"/>
          <w:szCs w:val="28"/>
        </w:rPr>
        <w:t xml:space="preserve">астоящего пункта), в том числе ночных клубов (дискотек), иных аналогичных развлекательных объектов (заведений).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2.4. Проведение массовых мероприятий любого вида, не связанных с образовательным процессом, в классах (группах, аудиториях) образовательных орг</w:t>
      </w:r>
      <w:r>
        <w:rPr>
          <w:sz w:val="28"/>
          <w:szCs w:val="28"/>
        </w:rPr>
        <w:t xml:space="preserve">анизаций независимо от организационно-правовой формы и формы собственности (за исключением мероприятий, проводимых в соответствии с планом работы образовательной организации, а также мероприятий по проведению </w:t>
      </w:r>
      <w:r>
        <w:rPr>
          <w:iCs/>
          <w:sz w:val="28"/>
          <w:szCs w:val="28"/>
        </w:rPr>
        <w:t>профилактических медицинских осмотров взрослого</w:t>
      </w:r>
      <w:r>
        <w:rPr>
          <w:iCs/>
          <w:sz w:val="28"/>
          <w:szCs w:val="28"/>
        </w:rPr>
        <w:t xml:space="preserve"> и детского населения в выездной форме, организованных медицинскими организациями, имеющими </w:t>
      </w:r>
      <w:r>
        <w:rPr>
          <w:iCs/>
          <w:sz w:val="28"/>
          <w:szCs w:val="28"/>
        </w:rPr>
        <w:lastRenderedPageBreak/>
        <w:t>лицензию на соответствующий вид медицинской деятельности, на базе образовательных организаций</w:t>
      </w:r>
      <w:r>
        <w:rPr>
          <w:sz w:val="28"/>
          <w:szCs w:val="28"/>
        </w:rPr>
        <w:t>).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Мероприятия, проводимые в соответствии с планом работы образовательн</w:t>
      </w:r>
      <w:r>
        <w:rPr>
          <w:sz w:val="28"/>
          <w:szCs w:val="28"/>
        </w:rPr>
        <w:t>ой организации, должны проводиться с соблюдением санитарно-эпидемиологических требований, включающих: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- проведение об</w:t>
      </w:r>
      <w:r>
        <w:rPr>
          <w:sz w:val="28"/>
          <w:szCs w:val="28"/>
        </w:rPr>
        <w:t>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- наличие при входе в здание дозаторов с антисептическим средством для обработки рук;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- оснащен</w:t>
      </w:r>
      <w:r>
        <w:rPr>
          <w:sz w:val="28"/>
          <w:szCs w:val="28"/>
        </w:rPr>
        <w:t>ие используемых помещений оборудованием для обеззараживания воздуха, предназначенным для работы в присутствии детей;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 xml:space="preserve">- иные требования, </w:t>
      </w:r>
      <w:r>
        <w:rPr>
          <w:sz w:val="28"/>
          <w:szCs w:val="28"/>
        </w:rPr>
        <w:t>установленные санитарным законодательством к проводимым мероприятиям.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 xml:space="preserve">Мероприятия по проведению </w:t>
      </w:r>
      <w:r>
        <w:rPr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</w:t>
      </w:r>
      <w:r>
        <w:rPr>
          <w:iCs/>
          <w:sz w:val="28"/>
          <w:szCs w:val="28"/>
        </w:rPr>
        <w:t xml:space="preserve">вующий вид медицинской деятельности, на базе образовательных организаций, должны проводиться в отдельных помещениях при </w:t>
      </w:r>
      <w:r>
        <w:rPr>
          <w:sz w:val="28"/>
          <w:szCs w:val="28"/>
        </w:rPr>
        <w:t>соблюдении санитарно-эпидемиологических требований, регулирующих деятельность медицинских организаций, а также методических рекомендаций</w:t>
      </w:r>
      <w:r>
        <w:rPr>
          <w:sz w:val="28"/>
          <w:szCs w:val="28"/>
        </w:rPr>
        <w:t xml:space="preserve">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E402EA" w:rsidRDefault="00B56DA1">
      <w:pPr>
        <w:ind w:firstLine="708"/>
        <w:jc w:val="both"/>
      </w:pPr>
      <w:r>
        <w:rPr>
          <w:iCs/>
          <w:sz w:val="28"/>
          <w:szCs w:val="28"/>
        </w:rPr>
        <w:t>Мероприятия по проведению 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</w:t>
      </w:r>
      <w:r>
        <w:rPr>
          <w:iCs/>
          <w:sz w:val="28"/>
          <w:szCs w:val="28"/>
        </w:rPr>
        <w:t>ответствующий вид медицинской деятельности, на базе образовательных организаций,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</w:t>
      </w:r>
      <w:r>
        <w:rPr>
          <w:iCs/>
          <w:sz w:val="28"/>
          <w:szCs w:val="28"/>
        </w:rPr>
        <w:t xml:space="preserve"> проведения до их начала и после завершения и заключительной дезинфекцией по их окончании.</w:t>
      </w:r>
    </w:p>
    <w:p w:rsidR="00E402EA" w:rsidRDefault="00B56DA1">
      <w:pPr>
        <w:pStyle w:val="ConsPlusNormal"/>
        <w:ind w:firstLine="708"/>
        <w:jc w:val="both"/>
      </w:pPr>
      <w:r>
        <w:t>2.5.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</w:t>
      </w:r>
      <w:r>
        <w:t>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E402EA" w:rsidRDefault="00B56DA1">
      <w:pPr>
        <w:pStyle w:val="ConsPlusNormal"/>
        <w:ind w:firstLine="708"/>
        <w:jc w:val="both"/>
      </w:pPr>
      <w:r>
        <w:t>Рекомендовать руководителям организаций  независимо от организационно-правовой формы и формы собственности и</w:t>
      </w:r>
      <w:r>
        <w:t xml:space="preserve"> индивидуальным предпринимателям, оказывающим гостиничные услуги, обеспечить еженедельное лабораторное исследование для выявления возбудителя </w:t>
      </w:r>
      <w:r>
        <w:rPr>
          <w:lang w:val="en-US"/>
        </w:rPr>
        <w:t>COVID</w:t>
      </w:r>
      <w:r>
        <w:t>-19 у сотрудников любым из методов, определяющих генетический материал или антиген возбудителя, с использован</w:t>
      </w:r>
      <w:r>
        <w:t xml:space="preserve">ием диагностических препаратов и тест-систем, зарегистрированных в </w:t>
      </w:r>
      <w:r>
        <w:lastRenderedPageBreak/>
        <w:t>соответствии с законодательством Российской Федерации, за исключением лиц, прошедших полный курс профилактической прививки п</w:t>
      </w:r>
      <w:r>
        <w:rPr>
          <w:rFonts w:eastAsiaTheme="minorHAnsi"/>
          <w:lang w:eastAsia="en-US"/>
        </w:rPr>
        <w:t>ротив коронавирусной инфекции, вызываемой вирусом SARS-CoV-2</w:t>
      </w:r>
      <w:r>
        <w:t>, под</w:t>
      </w:r>
      <w:r>
        <w:t>твержденный соответствующим сертификатом, или имеющих антитела «</w:t>
      </w:r>
      <w:r>
        <w:rPr>
          <w:lang w:val="en-US"/>
        </w:rPr>
        <w:t>G</w:t>
      </w:r>
      <w:r>
        <w:t xml:space="preserve">» к вирусу  </w:t>
      </w:r>
      <w:r>
        <w:rPr>
          <w:lang w:val="en-US"/>
        </w:rPr>
        <w:t>SARS</w:t>
      </w:r>
      <w:r>
        <w:t>-</w:t>
      </w:r>
      <w:r>
        <w:rPr>
          <w:lang w:val="en-US"/>
        </w:rPr>
        <w:t>CoV</w:t>
      </w:r>
      <w:r>
        <w:t xml:space="preserve">-2, наличие которых ежемесячно подтверждается соответствующим документом. </w:t>
      </w:r>
    </w:p>
    <w:p w:rsidR="00E402EA" w:rsidRDefault="00B56DA1">
      <w:pPr>
        <w:ind w:firstLine="708"/>
        <w:jc w:val="both"/>
        <w:textAlignment w:val="top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1</w:t>
      </w:r>
      <w:r>
        <w:rPr>
          <w:sz w:val="28"/>
          <w:szCs w:val="28"/>
          <w:highlight w:val="white"/>
        </w:rPr>
        <w:t xml:space="preserve">. </w:t>
      </w:r>
      <w:r>
        <w:rPr>
          <w:color w:val="000000"/>
          <w:spacing w:val="2"/>
          <w:sz w:val="28"/>
          <w:szCs w:val="28"/>
          <w:highlight w:val="white"/>
        </w:rPr>
        <w:t>Установить на территории муниципального образования «Демидовский район» Смоленской области п</w:t>
      </w:r>
      <w:r>
        <w:rPr>
          <w:color w:val="000000"/>
          <w:spacing w:val="2"/>
          <w:sz w:val="28"/>
          <w:szCs w:val="28"/>
          <w:highlight w:val="white"/>
        </w:rPr>
        <w:t>ериод нерабочих дней с 28 по 29 октября 2021 года (включительно) с сохранением за работниками заработной платы в дополнение к периоду нерабочих дней с 30 октября по 7 ноября 2021 года (включительно), установленному Указом Президента Российской Федерации </w:t>
      </w:r>
      <w:hyperlink r:id="rId8">
        <w:r>
          <w:rPr>
            <w:rStyle w:val="-"/>
            <w:color w:val="auto"/>
            <w:spacing w:val="2"/>
            <w:sz w:val="28"/>
            <w:szCs w:val="28"/>
            <w:u w:val="none"/>
          </w:rPr>
          <w:t>от 20.10.2021 № 595</w:t>
        </w:r>
      </w:hyperlink>
      <w:r>
        <w:rPr>
          <w:color w:val="000000"/>
          <w:spacing w:val="2"/>
          <w:sz w:val="28"/>
          <w:szCs w:val="28"/>
          <w:highlight w:val="white"/>
        </w:rPr>
        <w:t> «Об установлении на территории Российской Федерации нерабочих дней в октябре - ноябре 2021 г.».</w:t>
      </w:r>
    </w:p>
    <w:p w:rsidR="00E402EA" w:rsidRDefault="00B56DA1">
      <w:pPr>
        <w:ind w:firstLine="708"/>
        <w:jc w:val="both"/>
      </w:pPr>
      <w:r>
        <w:rPr>
          <w:color w:val="000000"/>
          <w:spacing w:val="2"/>
          <w:sz w:val="28"/>
          <w:szCs w:val="28"/>
          <w:highlight w:val="white"/>
        </w:rPr>
        <w:t>2</w:t>
      </w:r>
      <w:r>
        <w:rPr>
          <w:color w:val="000000"/>
          <w:spacing w:val="2"/>
          <w:sz w:val="28"/>
          <w:szCs w:val="28"/>
          <w:highlight w:val="white"/>
          <w:vertAlign w:val="superscript"/>
        </w:rPr>
        <w:t>2</w:t>
      </w:r>
      <w:r>
        <w:rPr>
          <w:color w:val="000000"/>
          <w:spacing w:val="2"/>
          <w:sz w:val="28"/>
          <w:szCs w:val="28"/>
          <w:highlight w:val="white"/>
        </w:rPr>
        <w:t xml:space="preserve">. 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Администрации муниципального образования «Демидовский район» </w:t>
      </w:r>
      <w:r>
        <w:rPr>
          <w:rFonts w:eastAsiaTheme="minorHAnsi"/>
          <w:sz w:val="28"/>
          <w:szCs w:val="28"/>
          <w:highlight w:val="white"/>
          <w:lang w:eastAsia="en-US"/>
        </w:rPr>
        <w:t>Смоленской области,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 организациям, в том числе государственным учреждениям, государственным унитарным предприятиям, фондам, обществам с ограниченной ответственностью, акционерным обществам и т.п., подведомственным органам местного самоуправления муниципальн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ого образования «Демидовский район» Смоленской области, муниципальным организациям, в том числе муниципальным учреждениям, муниципальным унитарным предприятиям и т.п., определить численность служащих и работников, обеспечивающих в нерабочие дни, указанные 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в </w:t>
      </w:r>
      <w:hyperlink r:id="rId9">
        <w:r>
          <w:rPr>
            <w:rFonts w:eastAsiaTheme="minorHAnsi"/>
            <w:sz w:val="28"/>
            <w:szCs w:val="28"/>
            <w:highlight w:val="white"/>
            <w:lang w:eastAsia="en-US"/>
          </w:rPr>
          <w:t xml:space="preserve">пункте </w:t>
        </w:r>
      </w:hyperlink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1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highlight w:val="white"/>
          <w:lang w:eastAsia="en-US"/>
        </w:rPr>
        <w:t>распоряжения</w:t>
      </w:r>
      <w:r>
        <w:rPr>
          <w:rFonts w:eastAsiaTheme="minorHAnsi"/>
          <w:sz w:val="28"/>
          <w:szCs w:val="28"/>
          <w:highlight w:val="white"/>
          <w:lang w:eastAsia="en-US"/>
        </w:rPr>
        <w:t>, функционирование этих органов, организаций.</w:t>
      </w:r>
    </w:p>
    <w:p w:rsidR="00E402EA" w:rsidRDefault="00B56DA1">
      <w:pPr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 Установ</w:t>
      </w:r>
      <w:r>
        <w:rPr>
          <w:sz w:val="28"/>
          <w:szCs w:val="28"/>
          <w:highlight w:val="white"/>
        </w:rPr>
        <w:t>ить, что в период с 28 октября по 7 ноября 2021 года (включительно) приостанавливается доступ (обслуживание) посетителей в здания, строения, сооружения (помещения в них), на территории, в которых (на которых) осуществляются реализация товаров, выполнение р</w:t>
      </w:r>
      <w:r>
        <w:rPr>
          <w:sz w:val="28"/>
          <w:szCs w:val="28"/>
          <w:highlight w:val="white"/>
        </w:rPr>
        <w:t xml:space="preserve">абот, оказание услуг, в том числе: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 xml:space="preserve">.1. Ресторанов, кафе, столовых, буфетов, баров, закусочных и иных организаций общественного питания (включая индивидуальных предпринимателей), в том числе в парках культуры и отдыха, за исключением: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обслуживания нав</w:t>
      </w:r>
      <w:r>
        <w:rPr>
          <w:sz w:val="28"/>
          <w:szCs w:val="28"/>
          <w:highlight w:val="white"/>
        </w:rPr>
        <w:t xml:space="preserve">ынос без посещения гражданами помещений указанных организаций, доставки заказов;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организаций, оказывающих услуги общественного питания в гостиницах, иных объектах размещения при условии отсутствия доступа граждан, не проживающих в них;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организаций, ок</w:t>
      </w:r>
      <w:r>
        <w:rPr>
          <w:sz w:val="28"/>
          <w:szCs w:val="28"/>
          <w:highlight w:val="white"/>
        </w:rPr>
        <w:t>азывающих услуги общественного питания, в том числе столовых, буфетов, кафе, работникам организаций, индивидуальных предпринимателей, при условии отсутствия доступа граждан, не являющихся работниками данных организаций, индивидуальных предпринимателей.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</w:t>
      </w:r>
      <w:r>
        <w:rPr>
          <w:sz w:val="28"/>
          <w:szCs w:val="28"/>
          <w:highlight w:val="white"/>
        </w:rPr>
        <w:t xml:space="preserve"> этом работники организаций общественного питания, участвующие в оказании услуг общественного питания, указанных в настоящем подпункте, должны иметь один из следующих документов:</w:t>
      </w:r>
    </w:p>
    <w:p w:rsidR="00E402EA" w:rsidRDefault="00B56DA1">
      <w:pPr>
        <w:pStyle w:val="ConsPlusNormal"/>
        <w:ind w:firstLine="708"/>
        <w:jc w:val="both"/>
      </w:pPr>
      <w:r>
        <w:rPr>
          <w:highlight w:val="white"/>
        </w:rPr>
        <w:t xml:space="preserve">- сертификат о вакцинации против </w:t>
      </w:r>
      <w:r>
        <w:rPr>
          <w:highlight w:val="white"/>
          <w:lang w:val="en-US"/>
        </w:rPr>
        <w:t>COVID</w:t>
      </w:r>
      <w:r>
        <w:rPr>
          <w:highlight w:val="white"/>
        </w:rPr>
        <w:t>-19, в том числе полученный с использов</w:t>
      </w:r>
      <w:r>
        <w:rPr>
          <w:highlight w:val="white"/>
        </w:rPr>
        <w:t>анием Единого портала государственных и муниципальных услуг (</w:t>
      </w:r>
      <w:hyperlink r:id="rId10">
        <w:r>
          <w:rPr>
            <w:rStyle w:val="-"/>
            <w:color w:val="auto"/>
            <w:u w:val="none"/>
            <w:lang w:val="en-US"/>
          </w:rPr>
          <w:t>www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gosuslugi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ru</w:t>
        </w:r>
      </w:hyperlink>
      <w:r>
        <w:rPr>
          <w:highlight w:val="white"/>
        </w:rPr>
        <w:t>) (в электронном либо распечатанном виде);</w:t>
      </w:r>
    </w:p>
    <w:p w:rsidR="00E402EA" w:rsidRDefault="00B56DA1">
      <w:pPr>
        <w:pStyle w:val="ConsPlusNormal"/>
        <w:ind w:firstLine="708"/>
        <w:jc w:val="both"/>
        <w:rPr>
          <w:highlight w:val="white"/>
        </w:rPr>
      </w:pPr>
      <w:r>
        <w:rPr>
          <w:highlight w:val="white"/>
        </w:rPr>
        <w:lastRenderedPageBreak/>
        <w:t>- справку из медицинской организации о перенесенной коронавирусной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 xml:space="preserve">-19) при </w:t>
      </w:r>
      <w:r>
        <w:rPr>
          <w:highlight w:val="white"/>
        </w:rPr>
        <w:t>условии, что с даты выздоровления прошло не более        6 месяцев;</w:t>
      </w:r>
    </w:p>
    <w:p w:rsidR="00E402EA" w:rsidRDefault="00B56DA1">
      <w:pPr>
        <w:pStyle w:val="ConsPlusNormal"/>
        <w:ind w:firstLine="708"/>
        <w:jc w:val="both"/>
        <w:rPr>
          <w:highlight w:val="white"/>
        </w:rPr>
      </w:pPr>
      <w:r>
        <w:rPr>
          <w:highlight w:val="white"/>
        </w:rP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>
        <w:rPr>
          <w:highlight w:val="white"/>
          <w:lang w:val="en-US"/>
        </w:rPr>
        <w:t>COVID</w:t>
      </w:r>
      <w:r>
        <w:rPr>
          <w:highlight w:val="white"/>
        </w:rPr>
        <w:t>-19, с использованием диагнос</w:t>
      </w:r>
      <w:r>
        <w:rPr>
          <w:highlight w:val="white"/>
        </w:rPr>
        <w:t xml:space="preserve">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.2. Объектов розничной торговли, з</w:t>
      </w:r>
      <w:r>
        <w:rPr>
          <w:sz w:val="28"/>
          <w:szCs w:val="28"/>
          <w:highlight w:val="white"/>
        </w:rPr>
        <w:t xml:space="preserve">а исключением: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аптек и аптечных пунктов;  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объектов розничной торговли в части продажи товаров дистанционным способом, в том числе с условием доставки;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объектов, осуществляющих торговлю средствами связи и заключение договоров на оказание услуг связ</w:t>
      </w:r>
      <w:r>
        <w:rPr>
          <w:sz w:val="28"/>
          <w:szCs w:val="28"/>
          <w:highlight w:val="white"/>
        </w:rPr>
        <w:t>и и реализацию этих услуг (оплата, подключение);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объектов розничной торговли в части реализации продовольственных и (или) непродовольственных товаров первой необходимости, перечень которых утвержден распоряжением Правительства Российской Федерации от 27.</w:t>
      </w:r>
      <w:r>
        <w:rPr>
          <w:sz w:val="28"/>
          <w:szCs w:val="28"/>
          <w:highlight w:val="white"/>
        </w:rPr>
        <w:t>03.2020 № 762-р, при условии, что доля таких товаров (продовольственных и (или) непродовольственных) в общем ассортименте товаров составляет не менее 30 процентов.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.3. Организаций, индивидуальных предпринимателей, предоставляющих бытовые услуги, за исклю</w:t>
      </w:r>
      <w:r>
        <w:rPr>
          <w:sz w:val="28"/>
          <w:szCs w:val="28"/>
          <w:highlight w:val="white"/>
        </w:rPr>
        <w:t xml:space="preserve">чением услуг по изготовлению ключей, услуг по техническому обслуживанию и ремонту автотранспортных средств, ритуальных услуг, по ремонту обуви, одежды, бытовых приборов, сантехники, электро- и газового оборудования.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 xml:space="preserve">.4. Салонов красоты, косметических салонов, СПА-салонов, массажных салонов, соляриев, бань, саун и иных объектов, в которых оказываются подобные услуги.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.5. Физкультурно-оздоровительных комплексов, спортивных залов (арен), за исключением их использовани</w:t>
      </w:r>
      <w:r>
        <w:rPr>
          <w:sz w:val="28"/>
          <w:szCs w:val="28"/>
          <w:highlight w:val="white"/>
        </w:rPr>
        <w:t xml:space="preserve">я для проведения спортивных соревнований профессиональными спортивными клубами (командами) без участия зрителей.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 xml:space="preserve">.6. Мест проведения массовых физкультурных, спортивных мероприятий.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.7. Организаций, индивидуальных предпринимателей, осуществляющих пров</w:t>
      </w:r>
      <w:r>
        <w:rPr>
          <w:sz w:val="28"/>
          <w:szCs w:val="28"/>
          <w:highlight w:val="white"/>
        </w:rPr>
        <w:t>едение досуговых, развлекательных, зрелищных, рекламных и иных подобных мероприятий, в том числе в парках культуры и отдыха, торгово-развлекательных центрах, на аттракционах, в ночных клубах, барах, дискотеках, караоке, в иных местах массового посещения гр</w:t>
      </w:r>
      <w:r>
        <w:rPr>
          <w:sz w:val="28"/>
          <w:szCs w:val="28"/>
          <w:highlight w:val="white"/>
        </w:rPr>
        <w:t xml:space="preserve">аждан, а также игровых мероприятий, мастер-классов, иных подобных мероприятий с очным присутствием граждан.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.8. Мест проведения публичных, зрелищных, рекламных, развлекательных и иных массовых мероприятий любого вида с очным присутствием граждан, провед</w:t>
      </w:r>
      <w:r>
        <w:rPr>
          <w:sz w:val="28"/>
          <w:szCs w:val="28"/>
          <w:highlight w:val="white"/>
        </w:rPr>
        <w:t xml:space="preserve">ения </w:t>
      </w:r>
      <w:r>
        <w:rPr>
          <w:spacing w:val="-4"/>
          <w:sz w:val="28"/>
          <w:szCs w:val="28"/>
          <w:highlight w:val="white"/>
        </w:rPr>
        <w:t xml:space="preserve">репетиций таких мероприятий (а </w:t>
      </w:r>
      <w:r>
        <w:rPr>
          <w:rFonts w:eastAsiaTheme="minorHAnsi"/>
          <w:spacing w:val="-4"/>
          <w:sz w:val="28"/>
          <w:szCs w:val="28"/>
          <w:highlight w:val="white"/>
          <w:lang w:eastAsia="en-US"/>
        </w:rPr>
        <w:t xml:space="preserve">также оказания соответствующих услуг, в том числе в парках культуры и отдыха, торгово-развлекательных центрах), включая места </w:t>
      </w:r>
      <w:r>
        <w:rPr>
          <w:sz w:val="28"/>
          <w:szCs w:val="28"/>
          <w:highlight w:val="white"/>
        </w:rPr>
        <w:t>проведения публичных слушаний, собраний граждан (в любом формате), собраний трудовых коллектив</w:t>
      </w:r>
      <w:r>
        <w:rPr>
          <w:sz w:val="28"/>
          <w:szCs w:val="28"/>
          <w:highlight w:val="white"/>
        </w:rPr>
        <w:t xml:space="preserve">ов, общественно-политических, деловых, культурных, выставочных, просветительских мероприятий, в том числе лекций, тренингов, кино- </w:t>
      </w:r>
      <w:r>
        <w:rPr>
          <w:sz w:val="28"/>
          <w:szCs w:val="28"/>
          <w:highlight w:val="white"/>
        </w:rPr>
        <w:lastRenderedPageBreak/>
        <w:t>и театральных фестивалей (репетиций таких мероприятий), выставочные залы, библиотеки.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.9. Кинотеатров, концертных залов, му</w:t>
      </w:r>
      <w:r>
        <w:rPr>
          <w:sz w:val="28"/>
          <w:szCs w:val="28"/>
          <w:highlight w:val="white"/>
        </w:rPr>
        <w:t xml:space="preserve">зеев, домов (дворцов) культуры, цирков, в том числе в целях проведения без участия зрителей репетиций творческих коллективов, зоопарков.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.10. Детских игровых комнат, детских развлекательных центров, детских лагерей дневного пребывания, иных мест проведе</w:t>
      </w:r>
      <w:r>
        <w:rPr>
          <w:sz w:val="28"/>
          <w:szCs w:val="28"/>
          <w:highlight w:val="white"/>
        </w:rPr>
        <w:t>ния подобных мероприятий для несовершеннолетних, в том числе в парках культуры и отдыха, торгово-развлекательных центрах.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Ограничения, установленные настоящим пунктом, не распространяются на организации, деятельность которых не может быть ограничена в соот</w:t>
      </w:r>
      <w:r>
        <w:rPr>
          <w:sz w:val="28"/>
          <w:szCs w:val="28"/>
          <w:highlight w:val="white"/>
        </w:rPr>
        <w:t>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</w:t>
      </w:r>
      <w:r>
        <w:rPr>
          <w:sz w:val="28"/>
          <w:szCs w:val="28"/>
          <w:highlight w:val="white"/>
        </w:rPr>
        <w:t xml:space="preserve">авирусной инфекции (COVID-19)».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организациям, индивидуальным предпринимателям следует сохранить  присутствие на соответствующих территориях, в зданиях, строениях, сооружениях (помещениях в них) только лиц, обеспечивающих охрану и содержание указа</w:t>
      </w:r>
      <w:r>
        <w:rPr>
          <w:sz w:val="28"/>
          <w:szCs w:val="28"/>
          <w:highlight w:val="white"/>
        </w:rPr>
        <w:t>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E402EA" w:rsidRDefault="00B56DA1">
      <w:pPr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4</w:t>
      </w:r>
      <w:r>
        <w:rPr>
          <w:sz w:val="28"/>
          <w:szCs w:val="28"/>
          <w:highlight w:val="white"/>
        </w:rPr>
        <w:t>. Установить с 28 октября по 7 ноября 2021 года (включительно) каникул</w:t>
      </w:r>
      <w:r>
        <w:rPr>
          <w:sz w:val="28"/>
          <w:szCs w:val="28"/>
          <w:highlight w:val="white"/>
        </w:rPr>
        <w:t>ы для обучающихся образовательных организаций, реализующих программы дошкольного, начального общего, основного общего, среднего общего, дополнительного образования, а также программы спортивной подготовки, в отношении которых функции и полномочия учредител</w:t>
      </w:r>
      <w:r>
        <w:rPr>
          <w:sz w:val="28"/>
          <w:szCs w:val="28"/>
          <w:highlight w:val="white"/>
        </w:rPr>
        <w:t xml:space="preserve">ей осуществляют органы исполнительной власти муниципального образования «Демидовский район» Смоленской области. </w:t>
      </w:r>
    </w:p>
    <w:p w:rsidR="00E402EA" w:rsidRDefault="00B56DA1"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Рекомендовать руководителям организаций иных форм собственности, осуществляющих образовательную деятельность, установить с 28 октября по       </w:t>
      </w:r>
      <w:r>
        <w:rPr>
          <w:sz w:val="28"/>
          <w:szCs w:val="28"/>
          <w:highlight w:val="white"/>
        </w:rPr>
        <w:t xml:space="preserve">      7 ноября 2021 года (включительно) каникулы для обучающихся с обеспечением работы 28 и 29 октября 2021 года дежурных групп в образовательных организациях, реализующих программы дошкольного образования.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5</w:t>
      </w:r>
      <w:r>
        <w:rPr>
          <w:sz w:val="28"/>
          <w:szCs w:val="28"/>
          <w:highlight w:val="white"/>
        </w:rPr>
        <w:t>. Установить, что с 28 октября по 7 ноября 2021</w:t>
      </w:r>
      <w:r>
        <w:rPr>
          <w:sz w:val="28"/>
          <w:szCs w:val="28"/>
          <w:highlight w:val="white"/>
        </w:rPr>
        <w:t xml:space="preserve"> года (включительно) приостанавливается предоставление государственных и муниципальных услуг в помещениях органов муниципального образования «Демидовский район» Смоленской области, многофункциональных центров, за исключением предоставления государственных </w:t>
      </w:r>
      <w:r>
        <w:rPr>
          <w:sz w:val="28"/>
          <w:szCs w:val="28"/>
          <w:highlight w:val="white"/>
        </w:rPr>
        <w:t xml:space="preserve">услуг по: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государственной регистрации рождения;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государственной регистрации расторжения брака, если дата государственной регистрации расторжения брака назначена в период с 28 октября по 7 ноября        2021 года (включительно) и не может быть перенес</w:t>
      </w:r>
      <w:r>
        <w:rPr>
          <w:sz w:val="28"/>
          <w:szCs w:val="28"/>
          <w:highlight w:val="white"/>
        </w:rPr>
        <w:t xml:space="preserve">ена на более позднюю дату;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государственной регистрации брака, если дата государственной регистрации брака назначена в период с 28 октября по 7 ноября 2021 года (включительно), при </w:t>
      </w:r>
      <w:r>
        <w:rPr>
          <w:sz w:val="28"/>
          <w:szCs w:val="28"/>
          <w:highlight w:val="white"/>
        </w:rPr>
        <w:lastRenderedPageBreak/>
        <w:t>этом государственная регистрация брака осуществляется исключительно в при</w:t>
      </w:r>
      <w:r>
        <w:rPr>
          <w:sz w:val="28"/>
          <w:szCs w:val="28"/>
          <w:highlight w:val="white"/>
        </w:rPr>
        <w:t>сутствии лиц, вступающих в брак, без допуска приглашенных лиц;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государственной регистрации смерти. </w:t>
      </w:r>
    </w:p>
    <w:p w:rsidR="00E402EA" w:rsidRDefault="00B56DA1">
      <w:pPr>
        <w:pStyle w:val="ConsPlusNormal"/>
        <w:ind w:firstLine="708"/>
        <w:jc w:val="both"/>
        <w:rPr>
          <w:rFonts w:eastAsiaTheme="minorHAnsi"/>
          <w:highlight w:val="white"/>
        </w:rPr>
      </w:pPr>
      <w:r>
        <w:rPr>
          <w:rFonts w:eastAsiaTheme="minorHAnsi"/>
          <w:highlight w:val="white"/>
          <w:lang w:eastAsia="en-US"/>
        </w:rPr>
        <w:t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</w:t>
      </w:r>
      <w:r>
        <w:rPr>
          <w:rFonts w:eastAsiaTheme="minorHAnsi"/>
          <w:highlight w:val="white"/>
          <w:lang w:eastAsia="en-US"/>
        </w:rPr>
        <w:t>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</w:t>
      </w:r>
      <w:r>
        <w:rPr>
          <w:rFonts w:eastAsiaTheme="minorHAnsi"/>
          <w:highlight w:val="white"/>
          <w:lang w:eastAsia="en-US"/>
        </w:rPr>
        <w:t>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количество нерабочих дней, указанных в пункте 2</w:t>
      </w:r>
      <w:r>
        <w:rPr>
          <w:rFonts w:eastAsiaTheme="minorHAnsi"/>
          <w:highlight w:val="white"/>
          <w:vertAlign w:val="superscript"/>
          <w:lang w:eastAsia="en-US"/>
        </w:rPr>
        <w:t>1</w:t>
      </w:r>
      <w:r>
        <w:rPr>
          <w:rFonts w:eastAsiaTheme="minorHAnsi"/>
          <w:highlight w:val="white"/>
          <w:lang w:eastAsia="en-US"/>
        </w:rPr>
        <w:t xml:space="preserve"> настоящего </w:t>
      </w:r>
      <w:r>
        <w:rPr>
          <w:rFonts w:eastAsiaTheme="minorHAnsi"/>
          <w:highlight w:val="white"/>
          <w:lang w:eastAsia="en-US"/>
        </w:rPr>
        <w:t>распоряжения</w:t>
      </w:r>
      <w:r>
        <w:rPr>
          <w:rFonts w:eastAsiaTheme="minorHAnsi"/>
          <w:highlight w:val="white"/>
          <w:lang w:eastAsia="en-US"/>
        </w:rPr>
        <w:t>.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6</w:t>
      </w:r>
      <w:r>
        <w:rPr>
          <w:sz w:val="28"/>
          <w:szCs w:val="28"/>
          <w:highlight w:val="white"/>
        </w:rPr>
        <w:t xml:space="preserve">. В период с 28 октября по 7 ноября 2021 года (включительно) заселение граждан в гостиницы, дома отдыха, 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хостелы и иные места временного размещения осуществляется при наличии </w:t>
      </w:r>
      <w:r>
        <w:rPr>
          <w:sz w:val="28"/>
          <w:szCs w:val="28"/>
          <w:highlight w:val="white"/>
        </w:rPr>
        <w:t>одного из следующих документов:</w:t>
      </w:r>
    </w:p>
    <w:p w:rsidR="00E402EA" w:rsidRDefault="00B56DA1">
      <w:pPr>
        <w:pStyle w:val="ConsPlusNormal"/>
        <w:ind w:firstLine="708"/>
        <w:jc w:val="both"/>
      </w:pPr>
      <w:r>
        <w:rPr>
          <w:highlight w:val="white"/>
        </w:rPr>
        <w:t>- сертификата о вакци</w:t>
      </w:r>
      <w:r>
        <w:rPr>
          <w:highlight w:val="white"/>
        </w:rPr>
        <w:t xml:space="preserve">нации против </w:t>
      </w:r>
      <w:r>
        <w:rPr>
          <w:highlight w:val="white"/>
          <w:lang w:val="en-US"/>
        </w:rPr>
        <w:t>COVID</w:t>
      </w:r>
      <w:r>
        <w:rPr>
          <w:highlight w:val="white"/>
        </w:rPr>
        <w:t>-19, в том числе полученного с использованием Единого портала государственных и муниципальных услуг (</w:t>
      </w:r>
      <w:hyperlink r:id="rId11">
        <w:r>
          <w:rPr>
            <w:rStyle w:val="-"/>
            <w:color w:val="auto"/>
            <w:u w:val="none"/>
            <w:lang w:val="en-US"/>
          </w:rPr>
          <w:t>www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gosuslugi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ru</w:t>
        </w:r>
      </w:hyperlink>
      <w:r>
        <w:rPr>
          <w:highlight w:val="white"/>
        </w:rPr>
        <w:t>) (в электронном либо распечатанном виде);</w:t>
      </w:r>
    </w:p>
    <w:p w:rsidR="00E402EA" w:rsidRDefault="00B56DA1">
      <w:pPr>
        <w:pStyle w:val="ConsPlusNormal"/>
        <w:ind w:firstLine="708"/>
        <w:jc w:val="both"/>
        <w:rPr>
          <w:highlight w:val="white"/>
        </w:rPr>
      </w:pPr>
      <w:r>
        <w:rPr>
          <w:highlight w:val="white"/>
        </w:rPr>
        <w:t>- справки из медицинской организации</w:t>
      </w:r>
      <w:r>
        <w:rPr>
          <w:highlight w:val="white"/>
        </w:rPr>
        <w:t xml:space="preserve"> о перенесенной коронавирусной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>-19) при условии, что с даты выздоровления прошло не более        6 месяцев;</w:t>
      </w:r>
    </w:p>
    <w:p w:rsidR="00E402EA" w:rsidRDefault="00B56DA1">
      <w:pPr>
        <w:pStyle w:val="ConsPlusNormal"/>
        <w:ind w:firstLine="708"/>
        <w:jc w:val="both"/>
        <w:rPr>
          <w:highlight w:val="white"/>
        </w:rPr>
      </w:pPr>
      <w:r>
        <w:rPr>
          <w:highlight w:val="white"/>
        </w:rPr>
        <w:t>- медицинского документа, подтверждающего отрицательный результат проведенного лабораторного исследования любым из методов, определяю</w:t>
      </w:r>
      <w:r>
        <w:rPr>
          <w:highlight w:val="white"/>
        </w:rPr>
        <w:t xml:space="preserve">щих антиген возбудителя </w:t>
      </w:r>
      <w:r>
        <w:rPr>
          <w:highlight w:val="white"/>
          <w:lang w:val="en-US"/>
        </w:rPr>
        <w:t>COVID</w:t>
      </w:r>
      <w:r>
        <w:rPr>
          <w:highlight w:val="white"/>
        </w:rPr>
        <w:t xml:space="preserve"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</w:t>
      </w:r>
      <w:r>
        <w:rPr>
          <w:highlight w:val="white"/>
        </w:rPr>
        <w:t>дней со дня выдачи);</w:t>
      </w:r>
    </w:p>
    <w:p w:rsidR="00E402EA" w:rsidRDefault="00B56DA1">
      <w:pPr>
        <w:pStyle w:val="ConsPlusNormal"/>
        <w:ind w:firstLine="708"/>
        <w:jc w:val="both"/>
        <w:rPr>
          <w:highlight w:val="white"/>
        </w:rPr>
      </w:pPr>
      <w:r>
        <w:rPr>
          <w:highlight w:val="white"/>
        </w:rPr>
        <w:t>- справки, подтверждающей наличие медицинского отвода от вакцинации против коронавирусной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>-19), выданной врачебной комиссией медицинской организации, в которой наблюдается гражданин.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7</w:t>
      </w:r>
      <w:r>
        <w:rPr>
          <w:sz w:val="28"/>
          <w:szCs w:val="28"/>
          <w:highlight w:val="white"/>
        </w:rPr>
        <w:t>. Установленные пунктами 2</w:t>
      </w:r>
      <w:r>
        <w:rPr>
          <w:sz w:val="28"/>
          <w:szCs w:val="28"/>
          <w:highlight w:val="white"/>
          <w:vertAlign w:val="superscript"/>
        </w:rPr>
        <w:t xml:space="preserve">1 </w:t>
      </w:r>
      <w:r>
        <w:rPr>
          <w:sz w:val="28"/>
          <w:szCs w:val="28"/>
          <w:highlight w:val="white"/>
        </w:rPr>
        <w:t>- 2</w:t>
      </w:r>
      <w:r>
        <w:rPr>
          <w:sz w:val="28"/>
          <w:szCs w:val="28"/>
          <w:highlight w:val="white"/>
          <w:vertAlign w:val="superscript"/>
        </w:rPr>
        <w:t>4</w:t>
      </w:r>
      <w:r>
        <w:rPr>
          <w:sz w:val="28"/>
          <w:szCs w:val="28"/>
          <w:highlight w:val="white"/>
        </w:rPr>
        <w:t xml:space="preserve"> на</w:t>
      </w:r>
      <w:r>
        <w:rPr>
          <w:sz w:val="28"/>
          <w:szCs w:val="28"/>
          <w:highlight w:val="white"/>
        </w:rPr>
        <w:t xml:space="preserve">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 xml:space="preserve"> ограничения не распространяются на федеральные учреждения культуры и здравоохранения. 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8</w:t>
      </w:r>
      <w:r>
        <w:rPr>
          <w:sz w:val="28"/>
          <w:szCs w:val="28"/>
          <w:highlight w:val="white"/>
        </w:rPr>
        <w:t xml:space="preserve">. Установить, что в период с 28 октября по 7 ноября 2021 года (включительно) пункты 2 - 16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 xml:space="preserve"> применяются в части, не противоречащей пунктам 2</w:t>
      </w:r>
      <w:r>
        <w:rPr>
          <w:sz w:val="28"/>
          <w:szCs w:val="28"/>
          <w:highlight w:val="white"/>
          <w:vertAlign w:val="superscript"/>
        </w:rPr>
        <w:t xml:space="preserve">1 </w:t>
      </w:r>
      <w:r>
        <w:rPr>
          <w:sz w:val="28"/>
          <w:szCs w:val="28"/>
          <w:highlight w:val="white"/>
        </w:rPr>
        <w:t>- 2</w:t>
      </w:r>
      <w:r>
        <w:rPr>
          <w:sz w:val="28"/>
          <w:szCs w:val="28"/>
          <w:highlight w:val="white"/>
          <w:vertAlign w:val="superscript"/>
        </w:rPr>
        <w:t>7</w:t>
      </w:r>
      <w:r>
        <w:rPr>
          <w:sz w:val="28"/>
          <w:szCs w:val="28"/>
          <w:highlight w:val="white"/>
        </w:rPr>
        <w:t xml:space="preserve">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>.</w:t>
      </w:r>
    </w:p>
    <w:p w:rsidR="00E402EA" w:rsidRDefault="00B56DA1">
      <w:pPr>
        <w:pStyle w:val="af0"/>
        <w:shd w:val="clear" w:color="auto" w:fill="FFFFFF"/>
        <w:spacing w:beforeAutospacing="0" w:afterAutospacing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При этом если в пунктах 2 - 16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 xml:space="preserve"> содержатся более жесткие меры (ограничения, требования) по противодействию распространению коронавирусной инфекции (COVI</w:t>
      </w:r>
      <w:r>
        <w:rPr>
          <w:sz w:val="28"/>
          <w:szCs w:val="28"/>
          <w:highlight w:val="white"/>
        </w:rPr>
        <w:t>D-19), чем установлено пунктами 2</w:t>
      </w:r>
      <w:r>
        <w:rPr>
          <w:sz w:val="28"/>
          <w:szCs w:val="28"/>
          <w:highlight w:val="white"/>
          <w:vertAlign w:val="superscript"/>
        </w:rPr>
        <w:t xml:space="preserve">1 </w:t>
      </w:r>
      <w:r>
        <w:rPr>
          <w:sz w:val="28"/>
          <w:szCs w:val="28"/>
          <w:highlight w:val="white"/>
        </w:rPr>
        <w:t>- 2</w:t>
      </w:r>
      <w:r>
        <w:rPr>
          <w:sz w:val="28"/>
          <w:szCs w:val="28"/>
          <w:highlight w:val="white"/>
          <w:vertAlign w:val="superscript"/>
        </w:rPr>
        <w:t>7</w:t>
      </w:r>
      <w:r>
        <w:rPr>
          <w:sz w:val="28"/>
          <w:szCs w:val="28"/>
          <w:highlight w:val="white"/>
        </w:rPr>
        <w:t xml:space="preserve">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 xml:space="preserve">, то применяются эти более жесткие меры (ограничения, требования).»; </w:t>
      </w:r>
    </w:p>
    <w:p w:rsidR="00E402EA" w:rsidRDefault="00B56DA1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3. При н</w:t>
      </w:r>
      <w:r>
        <w:rPr>
          <w:color w:val="000000"/>
          <w:sz w:val="28"/>
          <w:szCs w:val="28"/>
        </w:rPr>
        <w:t xml:space="preserve">ачале и возобновлении деятельности индивидуальные предприниматели и организации независимо от </w:t>
      </w:r>
      <w:r>
        <w:rPr>
          <w:color w:val="000000"/>
          <w:sz w:val="28"/>
          <w:szCs w:val="28"/>
        </w:rPr>
        <w:t xml:space="preserve">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заболеваний, </w:t>
      </w:r>
      <w:r>
        <w:rPr>
          <w:color w:val="000000"/>
          <w:sz w:val="28"/>
          <w:szCs w:val="28"/>
        </w:rPr>
        <w:lastRenderedPageBreak/>
        <w:t>определенные рекомендациями Федеральной службы по надзору в сфере защиты прав потреби</w:t>
      </w:r>
      <w:r>
        <w:rPr>
          <w:color w:val="000000"/>
          <w:sz w:val="28"/>
          <w:szCs w:val="28"/>
        </w:rPr>
        <w:t>телей и благополучия человека.</w:t>
      </w:r>
    </w:p>
    <w:p w:rsidR="00E402EA" w:rsidRDefault="00B56DA1">
      <w:pPr>
        <w:ind w:firstLine="708"/>
        <w:jc w:val="both"/>
      </w:pPr>
      <w:r>
        <w:rPr>
          <w:color w:val="000000"/>
          <w:sz w:val="28"/>
          <w:szCs w:val="28"/>
        </w:rPr>
        <w:t>3.1. С 21.10.2021 в сфере деятельности торговых центров (комплексов) организации независимо от организационно-правовой формы и формы собственности, индивидуальные предприниматели, а также самозанятые граждане вправе оказывать</w:t>
      </w:r>
      <w:r>
        <w:rPr>
          <w:color w:val="000000"/>
          <w:sz w:val="28"/>
          <w:szCs w:val="28"/>
        </w:rPr>
        <w:t xml:space="preserve"> услуги, реализовывать товары, выполнять работы гражданам, имеющим при себе один из следующих документов:</w:t>
      </w:r>
    </w:p>
    <w:p w:rsidR="00E402EA" w:rsidRDefault="00B56DA1">
      <w:pPr>
        <w:pStyle w:val="ConsPlusNormal"/>
        <w:ind w:firstLine="708"/>
        <w:jc w:val="both"/>
      </w:pPr>
      <w:r>
        <w:t xml:space="preserve">- сертификат о вакцинации против </w:t>
      </w:r>
      <w:r>
        <w:rPr>
          <w:lang w:val="en-US"/>
        </w:rPr>
        <w:t>COVID</w:t>
      </w:r>
      <w:r>
        <w:t>-19, в том числе полученный с использованием Единого портала государственных и муниципальных услуг (</w:t>
      </w:r>
      <w:hyperlink r:id="rId12">
        <w:r>
          <w:rPr>
            <w:rStyle w:val="-"/>
            <w:color w:val="auto"/>
            <w:u w:val="none"/>
            <w:lang w:val="en-US"/>
          </w:rPr>
          <w:t>www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gosuslugi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ru</w:t>
        </w:r>
      </w:hyperlink>
      <w:r>
        <w:t>) (в электронном либо распечатанном виде);</w:t>
      </w:r>
    </w:p>
    <w:p w:rsidR="00E402EA" w:rsidRDefault="00B56DA1">
      <w:pPr>
        <w:pStyle w:val="ConsPlusNormal"/>
        <w:ind w:firstLine="708"/>
        <w:jc w:val="both"/>
      </w:pPr>
      <w:r>
        <w:t>- справку из медицинской организации о перенесенной коронавирусной инфекции (</w:t>
      </w:r>
      <w:r>
        <w:rPr>
          <w:lang w:val="en-US"/>
        </w:rPr>
        <w:t>COVID</w:t>
      </w:r>
      <w:r>
        <w:t>-19) при условии, что с даты выздоровления прошло не более        6 месяцев;</w:t>
      </w:r>
    </w:p>
    <w:p w:rsidR="00E402EA" w:rsidRDefault="00B56DA1">
      <w:pPr>
        <w:pStyle w:val="ConsPlusNormal"/>
        <w:ind w:firstLine="708"/>
        <w:jc w:val="both"/>
      </w:pPr>
      <w:r>
        <w:t>- медици</w:t>
      </w:r>
      <w:r>
        <w:t xml:space="preserve">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>
        <w:rPr>
          <w:lang w:val="en-US"/>
        </w:rPr>
        <w:t>COVID</w:t>
      </w:r>
      <w:r>
        <w:t>-19, с использованием диагностических препаратов и тест-систем, зарегистрированных в соответствии с закон</w:t>
      </w:r>
      <w:r>
        <w:t>одательством Российской Федерации, в электронном либо распечатанном виде (действителен в течение            3 календарных дней со дня выдачи);</w:t>
      </w:r>
    </w:p>
    <w:p w:rsidR="00E402EA" w:rsidRDefault="00B56DA1">
      <w:pPr>
        <w:pStyle w:val="ConsPlusNormal"/>
        <w:ind w:firstLine="708"/>
        <w:jc w:val="both"/>
      </w:pPr>
      <w:r>
        <w:t>- справку, подтверждающую наличие медицинского отвода от вакцинации против коронавирусной инфекции (</w:t>
      </w:r>
      <w:r>
        <w:rPr>
          <w:lang w:val="en-US"/>
        </w:rPr>
        <w:t>COVID</w:t>
      </w:r>
      <w:r>
        <w:t>-19), вы</w:t>
      </w:r>
      <w:r>
        <w:t>данную врачебной комиссией медицинской организации, в которой наблюдается гражданин.</w:t>
      </w:r>
    </w:p>
    <w:p w:rsidR="00E402EA" w:rsidRDefault="00B56DA1">
      <w:pPr>
        <w:pStyle w:val="ConsPlusNormal"/>
        <w:ind w:firstLine="708"/>
        <w:jc w:val="both"/>
      </w:pPr>
      <w:r>
        <w:t>Юридические лица и индивидуальные предприниматели, осуществляющие деятельность гастрономов, супермаркетов, универмагов, гипермаркетов, торговых центров, торговых комплексо</w:t>
      </w:r>
      <w:r>
        <w:t>в, обязаны обеспечить входной контроль наличия у граждан документов, указанных в настоящем пункте.</w:t>
      </w:r>
    </w:p>
    <w:p w:rsidR="00E402EA" w:rsidRDefault="00B56DA1">
      <w:pPr>
        <w:pStyle w:val="ConsPlusNormal"/>
        <w:ind w:firstLine="708"/>
        <w:jc w:val="both"/>
      </w:pPr>
      <w:r>
        <w:t>Граждане обязаны при посещении гастрономов, супермаркетов, универмагов, гипермаркетов, торговых центров, торговых комплексов иметь при себе документы, указан</w:t>
      </w:r>
      <w:r>
        <w:t>ные в настоящем пункте, с обязательным предъявлением их при прохождении входного контроля.</w:t>
      </w:r>
    </w:p>
    <w:p w:rsidR="00E402EA" w:rsidRDefault="00B56DA1">
      <w:pPr>
        <w:pStyle w:val="ConsPlusNormal"/>
        <w:ind w:firstLine="708"/>
        <w:jc w:val="both"/>
      </w:pPr>
      <w:r>
        <w:t>Указанные в настоящем пункте требования не распространяются на граждан (покупателей) в возрасте до 18 лет.</w:t>
      </w:r>
    </w:p>
    <w:p w:rsidR="00E402EA" w:rsidRDefault="00B56DA1">
      <w:pPr>
        <w:ind w:firstLine="708"/>
        <w:jc w:val="both"/>
      </w:pPr>
      <w:r>
        <w:rPr>
          <w:color w:val="000000"/>
          <w:sz w:val="28"/>
          <w:szCs w:val="28"/>
        </w:rPr>
        <w:t>В отношении лиц, не имеющих гражданства Российской Федерац</w:t>
      </w:r>
      <w:r>
        <w:rPr>
          <w:color w:val="000000"/>
          <w:sz w:val="28"/>
          <w:szCs w:val="28"/>
        </w:rPr>
        <w:t>ии, получение ими первого и (или) второго компонентов вакцины или однокомпонентной вакцины подтверждается документом, выданным уполномоченной медицинской организацией.</w:t>
      </w:r>
    </w:p>
    <w:p w:rsidR="00E402EA" w:rsidRDefault="00B56DA1">
      <w:pPr>
        <w:ind w:firstLine="708"/>
        <w:jc w:val="both"/>
      </w:pPr>
      <w:r>
        <w:rPr>
          <w:color w:val="000000"/>
          <w:sz w:val="28"/>
          <w:szCs w:val="28"/>
        </w:rPr>
        <w:t>3.2. С 25.10.2021 в сфере деятельности салонов красоты, косметических,       СПА-салонов</w:t>
      </w:r>
      <w:r>
        <w:rPr>
          <w:color w:val="000000"/>
          <w:sz w:val="28"/>
          <w:szCs w:val="28"/>
        </w:rPr>
        <w:t>, массажных салонов, соляриев, бань, саун, физкультурно-оздоровительных комплексов, фитнес-клубов, бассейнов, общественного питания (при количестве посадочных мест 50 и более) организации независимо от организационно-правовой формы и формы собственности, и</w:t>
      </w:r>
      <w:r>
        <w:rPr>
          <w:color w:val="000000"/>
          <w:sz w:val="28"/>
          <w:szCs w:val="28"/>
        </w:rPr>
        <w:t>ндивидуальные предприниматели, а также самозанятые граждане вправе оказывать услуги, реализовывать товары, выполнять работы гражданам, имеющим при себе один из следующих документов:</w:t>
      </w:r>
    </w:p>
    <w:p w:rsidR="00E402EA" w:rsidRDefault="00B56DA1">
      <w:pPr>
        <w:pStyle w:val="ConsPlusNormal"/>
        <w:ind w:firstLine="708"/>
        <w:jc w:val="both"/>
      </w:pPr>
      <w:r>
        <w:lastRenderedPageBreak/>
        <w:t xml:space="preserve">- сертификат о вакцинации против </w:t>
      </w:r>
      <w:r>
        <w:rPr>
          <w:lang w:val="en-US"/>
        </w:rPr>
        <w:t>COVID</w:t>
      </w:r>
      <w:r>
        <w:t>-19, в том числе полученный с исполь</w:t>
      </w:r>
      <w:r>
        <w:t>зованием Единого портала государственных и муниципальных услуг (</w:t>
      </w:r>
      <w:hyperlink r:id="rId13">
        <w:r>
          <w:rPr>
            <w:rStyle w:val="-"/>
            <w:color w:val="auto"/>
            <w:u w:val="none"/>
            <w:lang w:val="en-US"/>
          </w:rPr>
          <w:t>www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gosuslugi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ru</w:t>
        </w:r>
      </w:hyperlink>
      <w:r>
        <w:t>) (в электронном либо распечатанном виде);</w:t>
      </w:r>
    </w:p>
    <w:p w:rsidR="00E402EA" w:rsidRDefault="00B56DA1">
      <w:pPr>
        <w:pStyle w:val="ConsPlusNormal"/>
        <w:ind w:firstLine="708"/>
        <w:jc w:val="both"/>
      </w:pPr>
      <w:r>
        <w:t>- справку из медицинской организации о перенесенной коронавирусной инфекции (</w:t>
      </w:r>
      <w:r>
        <w:rPr>
          <w:lang w:val="en-US"/>
        </w:rPr>
        <w:t>COVID</w:t>
      </w:r>
      <w:r>
        <w:t xml:space="preserve">-19) при </w:t>
      </w:r>
      <w:r>
        <w:t>условии, что с даты выздоровления прошло не более           6 месяцев;</w:t>
      </w:r>
    </w:p>
    <w:p w:rsidR="00E402EA" w:rsidRDefault="00B56DA1">
      <w:pPr>
        <w:pStyle w:val="ConsPlusNormal"/>
        <w:ind w:firstLine="708"/>
        <w:jc w:val="both"/>
      </w:pPr>
      <w: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>
        <w:rPr>
          <w:lang w:val="en-US"/>
        </w:rPr>
        <w:t>COVID</w:t>
      </w:r>
      <w:r>
        <w:t>-19, с использованием диаг</w:t>
      </w:r>
      <w:r>
        <w:t>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выдачи);</w:t>
      </w:r>
    </w:p>
    <w:p w:rsidR="00E402EA" w:rsidRDefault="00B56DA1">
      <w:pPr>
        <w:pStyle w:val="ConsPlusNormal"/>
        <w:ind w:firstLine="708"/>
        <w:jc w:val="both"/>
      </w:pPr>
      <w:r>
        <w:t xml:space="preserve">- справку, подтверждающую наличие </w:t>
      </w:r>
      <w:r>
        <w:t>медицинского отвода от вакцинации против коронавирусной инфекции (</w:t>
      </w:r>
      <w:r>
        <w:rPr>
          <w:lang w:val="en-US"/>
        </w:rPr>
        <w:t>COVID</w:t>
      </w:r>
      <w:r>
        <w:t>-19), выданную врачебной комиссией медицинской организации, в которой наблюдается гражданин.</w:t>
      </w:r>
      <w:bookmarkStart w:id="0" w:name="__UnoMark__4633_1355830364"/>
      <w:bookmarkEnd w:id="0"/>
    </w:p>
    <w:p w:rsidR="00E402EA" w:rsidRDefault="00B56DA1">
      <w:pPr>
        <w:ind w:firstLine="708"/>
        <w:jc w:val="both"/>
      </w:pPr>
      <w:r>
        <w:rPr>
          <w:color w:val="000000"/>
          <w:sz w:val="28"/>
          <w:szCs w:val="28"/>
        </w:rPr>
        <w:t>Указанные в настоящем пункте требования не распространяются на граждан в возрасте до 18 лет.</w:t>
      </w:r>
    </w:p>
    <w:p w:rsidR="00E402EA" w:rsidRDefault="00B56DA1">
      <w:pPr>
        <w:ind w:firstLine="708"/>
        <w:jc w:val="both"/>
      </w:pPr>
      <w:r>
        <w:rPr>
          <w:color w:val="000000"/>
          <w:sz w:val="28"/>
          <w:szCs w:val="28"/>
        </w:rPr>
        <w:t xml:space="preserve">4. Временно запретить на </w:t>
      </w:r>
      <w:bookmarkStart w:id="1" w:name="__DdeLink__1347_1568445565"/>
      <w:r>
        <w:rPr>
          <w:color w:val="000000"/>
          <w:sz w:val="28"/>
          <w:szCs w:val="28"/>
        </w:rPr>
        <w:t>территории муниципального образования «Демидовский район» Смоленской области</w:t>
      </w:r>
      <w:bookmarkEnd w:id="1"/>
      <w:r>
        <w:rPr>
          <w:color w:val="000000"/>
          <w:sz w:val="28"/>
          <w:szCs w:val="28"/>
        </w:rPr>
        <w:t>:</w:t>
      </w:r>
    </w:p>
    <w:p w:rsidR="00E402EA" w:rsidRDefault="00B56DA1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4.1. Курение кальянов в ресторанах, барах, кафе и иных общественных местах;</w:t>
      </w:r>
    </w:p>
    <w:p w:rsidR="00E402EA" w:rsidRDefault="00B56DA1">
      <w:pPr>
        <w:tabs>
          <w:tab w:val="left" w:pos="709"/>
        </w:tabs>
        <w:ind w:firstLine="708"/>
        <w:jc w:val="both"/>
      </w:pPr>
      <w:r>
        <w:rPr>
          <w:sz w:val="28"/>
          <w:szCs w:val="28"/>
        </w:rPr>
        <w:t>4.2. Деятельность детских аттракционов, парков развлечений и т.п. в закрытых</w:t>
      </w:r>
      <w:r>
        <w:rPr>
          <w:sz w:val="28"/>
          <w:szCs w:val="28"/>
        </w:rPr>
        <w:t xml:space="preserve"> помещениях;</w:t>
      </w:r>
    </w:p>
    <w:p w:rsidR="00E402EA" w:rsidRDefault="00B56DA1">
      <w:pPr>
        <w:tabs>
          <w:tab w:val="left" w:pos="709"/>
        </w:tabs>
        <w:ind w:firstLine="708"/>
        <w:jc w:val="both"/>
      </w:pPr>
      <w:r>
        <w:rPr>
          <w:sz w:val="28"/>
          <w:szCs w:val="28"/>
        </w:rPr>
        <w:t>4.3. Работу организаций общественного питания с 23 часов 00 минут до            6 часов 00 минут, кроме производственных кухонь (передача еды на вынос, доставка).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 xml:space="preserve">5. Гражданам, проживающим на территории </w:t>
      </w:r>
      <w:r>
        <w:rPr>
          <w:color w:val="000000"/>
          <w:sz w:val="28"/>
          <w:szCs w:val="28"/>
        </w:rPr>
        <w:t xml:space="preserve">муниципального образования «Демидовский </w:t>
      </w:r>
      <w:r>
        <w:rPr>
          <w:color w:val="000000"/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, прибывшим (вернувшимся)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Смоленской области, прибывшим </w:t>
      </w:r>
      <w:r>
        <w:rPr>
          <w:sz w:val="28"/>
          <w:szCs w:val="28"/>
        </w:rPr>
        <w:t xml:space="preserve">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для временного (постоянного) проживания или временного нахождения:</w:t>
      </w:r>
    </w:p>
    <w:p w:rsidR="00E402EA" w:rsidRDefault="00B56DA1">
      <w:pPr>
        <w:tabs>
          <w:tab w:val="left" w:pos="709"/>
        </w:tabs>
        <w:jc w:val="both"/>
      </w:pPr>
      <w:r>
        <w:rPr>
          <w:sz w:val="28"/>
          <w:szCs w:val="28"/>
        </w:rPr>
        <w:tab/>
        <w:t>5.1. Обеспечить самоизоляцию на дому (в месте временного нахождения) на срок 14 дней со дня возвращения (при</w:t>
      </w:r>
      <w:r>
        <w:rPr>
          <w:sz w:val="28"/>
          <w:szCs w:val="28"/>
        </w:rPr>
        <w:t xml:space="preserve">бытия)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либо до получения после возвращения (прибытия)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медицинского документа, подтверждающего от</w:t>
      </w:r>
      <w:r>
        <w:rPr>
          <w:sz w:val="28"/>
          <w:szCs w:val="28"/>
        </w:rPr>
        <w:t xml:space="preserve">рицательный результат лабораторного исследования материала на COVID-19 методом полимеразной цепной реакции (ПЦР). </w:t>
      </w:r>
    </w:p>
    <w:p w:rsidR="00E402EA" w:rsidRDefault="00B56DA1">
      <w:pPr>
        <w:ind w:firstLine="708"/>
        <w:contextualSpacing/>
        <w:jc w:val="both"/>
      </w:pPr>
      <w:r>
        <w:rPr>
          <w:sz w:val="28"/>
          <w:szCs w:val="28"/>
        </w:rPr>
        <w:t xml:space="preserve"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</w:t>
      </w:r>
      <w:r>
        <w:rPr>
          <w:sz w:val="28"/>
          <w:szCs w:val="28"/>
        </w:rPr>
        <w:t xml:space="preserve">календарных дня до дня возвращения (прибытия)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>, самоизоляция не требуется.</w:t>
      </w:r>
    </w:p>
    <w:p w:rsidR="00E402EA" w:rsidRDefault="00B56DA1">
      <w:pPr>
        <w:pStyle w:val="af0"/>
        <w:shd w:val="clear" w:color="auto" w:fill="FFFFFF"/>
        <w:tabs>
          <w:tab w:val="left" w:pos="709"/>
        </w:tabs>
        <w:spacing w:before="280" w:after="280"/>
        <w:ind w:firstLine="709"/>
        <w:jc w:val="both"/>
      </w:pPr>
      <w:r>
        <w:rPr>
          <w:sz w:val="28"/>
          <w:szCs w:val="28"/>
        </w:rPr>
        <w:lastRenderedPageBreak/>
        <w:t>Требования настоящего подпункта не распространяются на работников органов власти, предприятий и учрежд</w:t>
      </w:r>
      <w:r>
        <w:rPr>
          <w:sz w:val="28"/>
          <w:szCs w:val="28"/>
        </w:rPr>
        <w:t>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                     собственности, обеспечение обороноспособности и безопасности государ</w:t>
      </w:r>
      <w:r>
        <w:rPr>
          <w:sz w:val="28"/>
          <w:szCs w:val="28"/>
        </w:rPr>
        <w:t>ства, общественной безопасности, гражданскую оборону и защиту населения и территории от чрезвычайных ситуаций, обеспечение пожарной                        безопасности, обеспечение стабильного функционирования сетей связи специального назначения (в том чис</w:t>
      </w:r>
      <w:r>
        <w:rPr>
          <w:sz w:val="28"/>
          <w:szCs w:val="28"/>
        </w:rPr>
        <w:t xml:space="preserve">ле обеспечение доставки отправлений особой важности, совершенно секретных, секретных и иных служебных отправлений), прикомандированных к ним лиц, детей, прибывших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с целью летне</w:t>
      </w:r>
      <w:r>
        <w:rPr>
          <w:sz w:val="28"/>
          <w:szCs w:val="28"/>
        </w:rPr>
        <w:t xml:space="preserve">го отдыха и оздоровления, сопровождающих их лиц, лиц, следующих транзитом через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, а также лиц в случае направления их к месту сдачи теста для проведения лабораторного исследования </w:t>
      </w:r>
      <w:r>
        <w:rPr>
          <w:sz w:val="28"/>
          <w:szCs w:val="28"/>
        </w:rPr>
        <w:t>на COVID-19 методом полимеразной цепной реакции (ПЦР).</w:t>
      </w:r>
    </w:p>
    <w:p w:rsidR="00E402EA" w:rsidRDefault="00B56DA1">
      <w:pPr>
        <w:pStyle w:val="af0"/>
        <w:shd w:val="clear" w:color="auto" w:fill="FFFFFF"/>
        <w:tabs>
          <w:tab w:val="left" w:pos="709"/>
        </w:tabs>
        <w:spacing w:before="280" w:beforeAutospacing="0" w:after="280" w:afterAutospacing="0"/>
        <w:ind w:firstLine="709"/>
        <w:contextualSpacing/>
        <w:jc w:val="both"/>
      </w:pPr>
      <w:r>
        <w:rPr>
          <w:sz w:val="28"/>
          <w:szCs w:val="28"/>
        </w:rPr>
        <w:t>5.2. Сообщить по телефону «горячей линии» (8 (4812) 27-10-95) о своем возвращении (прибытии) в</w:t>
      </w:r>
      <w:r>
        <w:rPr>
          <w:color w:val="000000"/>
          <w:sz w:val="28"/>
          <w:szCs w:val="28"/>
        </w:rPr>
        <w:t xml:space="preserve"> муниципальное образование «Демидовский район» Смоленской области</w:t>
      </w:r>
      <w:r>
        <w:rPr>
          <w:sz w:val="28"/>
          <w:szCs w:val="28"/>
        </w:rPr>
        <w:t xml:space="preserve">, месте, датах пребывания за пределами </w:t>
      </w:r>
      <w:r>
        <w:rPr>
          <w:color w:val="000000"/>
          <w:sz w:val="28"/>
          <w:szCs w:val="28"/>
        </w:rPr>
        <w:t>тер</w:t>
      </w:r>
      <w:r>
        <w:rPr>
          <w:color w:val="000000"/>
          <w:sz w:val="28"/>
          <w:szCs w:val="28"/>
        </w:rPr>
        <w:t>ритории муниципального образования «Демидовский район» Смоленской области</w:t>
      </w:r>
      <w:r>
        <w:rPr>
          <w:sz w:val="28"/>
          <w:szCs w:val="28"/>
        </w:rPr>
        <w:t>, контактную информацию.</w:t>
      </w:r>
    </w:p>
    <w:p w:rsidR="00E402EA" w:rsidRDefault="00B56DA1">
      <w:pPr>
        <w:ind w:firstLine="709"/>
        <w:contextualSpacing/>
        <w:jc w:val="both"/>
      </w:pPr>
      <w:r>
        <w:rPr>
          <w:sz w:val="28"/>
          <w:szCs w:val="28"/>
        </w:rPr>
        <w:t xml:space="preserve">5.3. При появлении первых респираторных симптомов незамедлительно обратиться в медицинскую организацию по месту жительства                                    </w:t>
      </w:r>
      <w:r>
        <w:rPr>
          <w:sz w:val="28"/>
          <w:szCs w:val="28"/>
        </w:rPr>
        <w:t xml:space="preserve">  (месту нахождения) без ее посещения за медицинской помощью, оказываемой на дому.</w:t>
      </w:r>
    </w:p>
    <w:p w:rsidR="00E402EA" w:rsidRDefault="00B56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Лицам, совместно проживающим с гражданами, указанными в пункте 5 настоящего распоряжения: </w:t>
      </w:r>
    </w:p>
    <w:p w:rsidR="00E402EA" w:rsidRDefault="00B56DA1">
      <w:pPr>
        <w:ind w:firstLine="709"/>
        <w:contextualSpacing/>
        <w:jc w:val="both"/>
      </w:pPr>
      <w:r>
        <w:rPr>
          <w:sz w:val="28"/>
          <w:szCs w:val="28"/>
        </w:rPr>
        <w:t>6.1.  Обеспечить самоизоляцию на дому на срок 14 дней со дня возвращения (прибы</w:t>
      </w:r>
      <w:r>
        <w:rPr>
          <w:sz w:val="28"/>
          <w:szCs w:val="28"/>
        </w:rPr>
        <w:t xml:space="preserve">тия) граждан, указанных в </w:t>
      </w:r>
      <w:hyperlink r:id="rId14">
        <w:r>
          <w:rPr>
            <w:color w:val="000000" w:themeColor="text1"/>
            <w:sz w:val="28"/>
            <w:szCs w:val="28"/>
          </w:rPr>
          <w:t xml:space="preserve">пункте </w:t>
        </w:r>
      </w:hyperlink>
      <w:r>
        <w:rPr>
          <w:color w:val="000000" w:themeColor="text1"/>
          <w:sz w:val="28"/>
          <w:szCs w:val="28"/>
        </w:rPr>
        <w:t>5 нас</w:t>
      </w:r>
      <w:r>
        <w:rPr>
          <w:sz w:val="28"/>
          <w:szCs w:val="28"/>
        </w:rPr>
        <w:t>тоящего распоряжения, на территорию муниципаль</w:t>
      </w:r>
      <w:r>
        <w:rPr>
          <w:sz w:val="28"/>
          <w:szCs w:val="28"/>
        </w:rPr>
        <w:t xml:space="preserve">ного образования «Демидовский район» Смоленской области либо до получения такими гражданами после возвращения (прибытия) на территорию муниципального образования «Демидовский район» Смоленской области медицинского документа, подтверждающего отрицательный  </w:t>
      </w:r>
      <w:r>
        <w:rPr>
          <w:sz w:val="28"/>
          <w:szCs w:val="28"/>
        </w:rPr>
        <w:t>результат лабораторного исследования материала на COVID-19 методом полимеразной цепной реакции (ПЦР).</w:t>
      </w:r>
    </w:p>
    <w:p w:rsidR="00E402EA" w:rsidRDefault="00B56DA1">
      <w:pPr>
        <w:ind w:firstLine="709"/>
        <w:contextualSpacing/>
        <w:jc w:val="both"/>
      </w:pPr>
      <w:r>
        <w:rPr>
          <w:sz w:val="28"/>
          <w:szCs w:val="28"/>
        </w:rPr>
        <w:t>При наличии у граждан, указанных в пункте 5 настоящего распоряжения, медицинского документа, подтверждающего отрицательный результат лабораторного исследо</w:t>
      </w:r>
      <w:r>
        <w:rPr>
          <w:sz w:val="28"/>
          <w:szCs w:val="28"/>
        </w:rPr>
        <w:t>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 муниципального образования «Демидовский район» Смоленской области, самоизоляция не требуется.</w:t>
      </w:r>
    </w:p>
    <w:p w:rsidR="00E402EA" w:rsidRDefault="00B56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 </w:t>
      </w:r>
    </w:p>
    <w:p w:rsidR="00E402EA" w:rsidRDefault="00B56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Работодателям, осуществляющим деятельность на территории муниципал</w:t>
      </w:r>
      <w:r>
        <w:rPr>
          <w:sz w:val="28"/>
          <w:szCs w:val="28"/>
        </w:rPr>
        <w:t xml:space="preserve">ьного образования «Демидовский район» Смоленской области: </w:t>
      </w:r>
    </w:p>
    <w:p w:rsidR="00E402EA" w:rsidRDefault="00B56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E402EA" w:rsidRDefault="00B56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генеральной уборки с применением дезинфициру</w:t>
      </w:r>
      <w:r>
        <w:rPr>
          <w:sz w:val="28"/>
          <w:szCs w:val="28"/>
        </w:rPr>
        <w:t>ющих средств перед открытием объекта осуществления деятельности;</w:t>
      </w:r>
    </w:p>
    <w:p w:rsidR="00E402EA" w:rsidRDefault="00B56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(или) с признаками респираторного заболевания;</w:t>
      </w:r>
    </w:p>
    <w:p w:rsidR="00E402EA" w:rsidRDefault="00B56D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</w:t>
      </w:r>
      <w:r>
        <w:rPr>
          <w:sz w:val="28"/>
          <w:szCs w:val="28"/>
        </w:rPr>
        <w:t>емпературой тела и (или) с признаками респираторного заболевания;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- обеспечить работников при входе на территорию объекта осуществления деятельности местами обработки рук кожными а</w:t>
      </w:r>
      <w:r>
        <w:rPr>
          <w:sz w:val="28"/>
          <w:szCs w:val="28"/>
        </w:rPr>
        <w:t>нтисептиками, предназначенными для этих целей (в том числе с помощью дозаторов), или дезинфицирующими салфетками;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</w:t>
      </w:r>
      <w:r>
        <w:rPr>
          <w:sz w:val="28"/>
          <w:szCs w:val="28"/>
        </w:rPr>
        <w:t xml:space="preserve">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</w:t>
      </w:r>
      <w:r>
        <w:rPr>
          <w:sz w:val="28"/>
          <w:szCs w:val="28"/>
        </w:rPr>
        <w:t>посетителями, а также дезинфицирующими салфетками, кожными антисептиками для обработки рук, дезинфицирующими средствами;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ежедневной (ежесменной) в течение рабочего</w:t>
      </w:r>
      <w:r>
        <w:rPr>
          <w:sz w:val="28"/>
          <w:szCs w:val="28"/>
        </w:rPr>
        <w:t xml:space="preserve">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 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дезинфекцию с кратностью обработки </w:t>
      </w:r>
      <w:r>
        <w:rPr>
          <w:sz w:val="28"/>
          <w:szCs w:val="28"/>
        </w:rPr>
        <w:t>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</w:t>
      </w:r>
      <w:r>
        <w:rPr>
          <w:sz w:val="28"/>
          <w:szCs w:val="28"/>
        </w:rPr>
        <w:t>ок стульев, оргтехники и т.д.;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использование для дезинфекции дезинфицирующих средств, зарегистрированных в установленном  порядке,  в инструкциях по применению которых указаны режимы обеззараживания объектов при вирусных инфекциях;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</w:t>
      </w:r>
      <w:r>
        <w:rPr>
          <w:sz w:val="28"/>
          <w:szCs w:val="28"/>
        </w:rPr>
        <w:t>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- не допускать на рабочее место и территорию организации работников из числа граждан, указанных в пунктах 3 и 4 настоящего распор</w:t>
      </w:r>
      <w:r>
        <w:rPr>
          <w:sz w:val="28"/>
          <w:szCs w:val="28"/>
        </w:rPr>
        <w:t>яжения.</w:t>
      </w:r>
    </w:p>
    <w:p w:rsidR="00E402EA" w:rsidRDefault="00B56DA1">
      <w:pPr>
        <w:pStyle w:val="af0"/>
        <w:shd w:val="clear" w:color="auto" w:fill="FFFFFF"/>
        <w:spacing w:before="280" w:after="280"/>
        <w:ind w:firstLine="708"/>
        <w:jc w:val="both"/>
      </w:pPr>
      <w:r>
        <w:rPr>
          <w:sz w:val="28"/>
          <w:szCs w:val="28"/>
        </w:rPr>
        <w:t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муниципального образования «Демидовский район» Смоленской области, деятельность к</w:t>
      </w:r>
      <w:r>
        <w:rPr>
          <w:sz w:val="28"/>
          <w:szCs w:val="28"/>
        </w:rPr>
        <w:t>оторых не приостановлена в соответствии с  настоящим Указом, предоставлять сотрудникам дополнительный день отдыха с сохранением заработной платы для прохождения полного курса профилактической прививки п</w:t>
      </w:r>
      <w:r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</w:t>
      </w:r>
      <w:r>
        <w:rPr>
          <w:rFonts w:eastAsiaTheme="minorHAnsi"/>
          <w:sz w:val="28"/>
          <w:szCs w:val="28"/>
          <w:lang w:eastAsia="en-US"/>
        </w:rPr>
        <w:t>-CoV-2</w:t>
      </w:r>
      <w:r>
        <w:rPr>
          <w:sz w:val="28"/>
          <w:szCs w:val="28"/>
        </w:rPr>
        <w:t>, или иное поощрениев целях создания коллективного иммунитета против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на территории муниципального образования «Демидовский район» Смоленской области.</w:t>
      </w:r>
    </w:p>
    <w:p w:rsidR="00E402EA" w:rsidRDefault="00B56DA1">
      <w:pPr>
        <w:pStyle w:val="af0"/>
        <w:shd w:val="clear" w:color="auto" w:fill="FFFFFF"/>
        <w:spacing w:before="280" w:after="280"/>
        <w:ind w:firstLine="708"/>
        <w:jc w:val="both"/>
      </w:pPr>
      <w:r>
        <w:rPr>
          <w:sz w:val="28"/>
          <w:szCs w:val="28"/>
        </w:rPr>
        <w:t xml:space="preserve">7.1.  Организациям независимо от организационно-правовой формы и </w:t>
      </w:r>
      <w:r>
        <w:rPr>
          <w:sz w:val="28"/>
          <w:szCs w:val="28"/>
        </w:rPr>
        <w:t>формы собственности и индивидуальным предпринимателям, действующим на территории муниципального образования «Демидовский район» Смоленской области, деятельность которых не приостановлена в соответствии с настоящим Указом, и привлекающим с целью обеспечения</w:t>
      </w:r>
      <w:r>
        <w:rPr>
          <w:sz w:val="28"/>
          <w:szCs w:val="28"/>
        </w:rPr>
        <w:t xml:space="preserve"> стабильного функционирования лиц из субъектов Российской Федерации с неблагоприятной обстановкой по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(служебные командировки, поездки):</w:t>
      </w:r>
    </w:p>
    <w:p w:rsidR="00E402EA" w:rsidRDefault="00B56DA1">
      <w:pPr>
        <w:pStyle w:val="af0"/>
        <w:shd w:val="clear" w:color="auto" w:fill="FFFFFF"/>
        <w:spacing w:before="280" w:after="280"/>
        <w:ind w:firstLine="708"/>
        <w:jc w:val="both"/>
      </w:pPr>
      <w:r>
        <w:rPr>
          <w:sz w:val="28"/>
          <w:szCs w:val="28"/>
        </w:rPr>
        <w:t>7.1.1. Организовать прибытие командированного лица на личном автомобильном транспорте</w:t>
      </w:r>
      <w:r>
        <w:rPr>
          <w:sz w:val="28"/>
          <w:szCs w:val="28"/>
        </w:rPr>
        <w:t xml:space="preserve"> или иным способом, исключающим перемещение на общественном транспорте и минимизирующим количество контактов с иными лицами.</w:t>
      </w:r>
    </w:p>
    <w:p w:rsidR="00E402EA" w:rsidRDefault="00B56DA1">
      <w:pPr>
        <w:pStyle w:val="af0"/>
        <w:shd w:val="clear" w:color="auto" w:fill="FFFFFF"/>
        <w:spacing w:before="280" w:after="280"/>
        <w:ind w:firstLine="708"/>
        <w:jc w:val="both"/>
      </w:pPr>
      <w:r>
        <w:rPr>
          <w:sz w:val="28"/>
          <w:szCs w:val="28"/>
        </w:rPr>
        <w:t>7.1.2. Обеспечить командированному лицу на время командировки условия для нахождения  в  режиме  самоизоляции,  исключающие его про</w:t>
      </w:r>
      <w:r>
        <w:rPr>
          <w:sz w:val="28"/>
          <w:szCs w:val="28"/>
        </w:rPr>
        <w:t>живание в гостиницах, хостелах, общежитиях и иных местах временного размещения, в том числе жилых помещениях совместно с иными людьми.</w:t>
      </w:r>
    </w:p>
    <w:p w:rsidR="00E402EA" w:rsidRDefault="00B56DA1">
      <w:pPr>
        <w:pStyle w:val="af0"/>
        <w:shd w:val="clear" w:color="auto" w:fill="FFFFFF"/>
        <w:spacing w:before="280" w:after="280"/>
        <w:ind w:firstLine="708"/>
        <w:jc w:val="both"/>
      </w:pPr>
      <w:r>
        <w:rPr>
          <w:sz w:val="28"/>
          <w:szCs w:val="28"/>
        </w:rPr>
        <w:t>7.1.3. Обеспечить выполнение работ с соблюдением санитарно-эпидемиологических требований по профилактике коронавирусной и</w:t>
      </w:r>
      <w:r>
        <w:rPr>
          <w:sz w:val="28"/>
          <w:szCs w:val="28"/>
        </w:rPr>
        <w:t>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среди работников.</w:t>
      </w:r>
    </w:p>
    <w:p w:rsidR="00E402EA" w:rsidRDefault="00B56DA1">
      <w:pPr>
        <w:pStyle w:val="af0"/>
        <w:shd w:val="clear" w:color="auto" w:fill="FFFFFF"/>
        <w:spacing w:before="280" w:after="280"/>
        <w:ind w:firstLine="708"/>
        <w:jc w:val="both"/>
      </w:pPr>
      <w:r>
        <w:rPr>
          <w:sz w:val="28"/>
          <w:szCs w:val="28"/>
        </w:rPr>
        <w:t>7.1.4. Информировать командированное лицо:</w:t>
      </w:r>
    </w:p>
    <w:p w:rsidR="00E402EA" w:rsidRDefault="00B56DA1">
      <w:pPr>
        <w:pStyle w:val="af0"/>
        <w:shd w:val="clear" w:color="auto" w:fill="FFFFFF"/>
        <w:spacing w:before="280" w:after="280"/>
        <w:ind w:firstLine="709"/>
        <w:jc w:val="both"/>
      </w:pPr>
      <w:r>
        <w:rPr>
          <w:sz w:val="28"/>
          <w:szCs w:val="28"/>
        </w:rPr>
        <w:t>- об опасности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-19);</w:t>
      </w:r>
    </w:p>
    <w:p w:rsidR="00E402EA" w:rsidRDefault="00B56DA1">
      <w:pPr>
        <w:pStyle w:val="af0"/>
        <w:shd w:val="clear" w:color="auto" w:fill="FFFFFF"/>
        <w:spacing w:before="280" w:after="280"/>
        <w:ind w:firstLine="709"/>
        <w:jc w:val="both"/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</w:t>
      </w:r>
      <w:r>
        <w:rPr>
          <w:sz w:val="28"/>
          <w:szCs w:val="28"/>
        </w:rPr>
        <w:t xml:space="preserve"> для окружающих, или создающие угрозу наступления указанных последствий;</w:t>
      </w:r>
    </w:p>
    <w:p w:rsidR="00E402EA" w:rsidRDefault="00B56DA1">
      <w:pPr>
        <w:pStyle w:val="af0"/>
        <w:shd w:val="clear" w:color="auto" w:fill="FFFFFF"/>
        <w:spacing w:before="280" w:after="280"/>
        <w:ind w:firstLine="709"/>
        <w:jc w:val="both"/>
      </w:pPr>
      <w:r>
        <w:rPr>
          <w:sz w:val="28"/>
          <w:szCs w:val="28"/>
        </w:rPr>
        <w:lastRenderedPageBreak/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E402EA" w:rsidRDefault="00B56DA1">
      <w:pPr>
        <w:pStyle w:val="af0"/>
        <w:shd w:val="clear" w:color="auto" w:fill="FFFFFF"/>
        <w:spacing w:before="280" w:after="280"/>
        <w:ind w:firstLine="709"/>
        <w:jc w:val="both"/>
      </w:pPr>
      <w:r>
        <w:rPr>
          <w:sz w:val="28"/>
          <w:szCs w:val="28"/>
        </w:rPr>
        <w:t>- об обязательности выполнения требования по самоизоляц</w:t>
      </w:r>
      <w:r>
        <w:rPr>
          <w:sz w:val="28"/>
          <w:szCs w:val="28"/>
        </w:rPr>
        <w:t>ии (нахождению в изолированном помещении, позволяющем исключить контакты с иными лицами);</w:t>
      </w:r>
    </w:p>
    <w:p w:rsidR="00E402EA" w:rsidRDefault="00B56DA1">
      <w:pPr>
        <w:pStyle w:val="af0"/>
        <w:shd w:val="clear" w:color="auto" w:fill="FFFFFF"/>
        <w:spacing w:before="280" w:after="280"/>
        <w:ind w:firstLine="709"/>
        <w:jc w:val="both"/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E402EA" w:rsidRDefault="00B56DA1">
      <w:pPr>
        <w:pStyle w:val="af0"/>
        <w:shd w:val="clear" w:color="auto" w:fill="FFFFFF"/>
        <w:spacing w:before="280" w:after="280"/>
        <w:ind w:firstLine="708"/>
        <w:jc w:val="both"/>
      </w:pPr>
      <w:r>
        <w:rPr>
          <w:sz w:val="28"/>
          <w:szCs w:val="28"/>
        </w:rPr>
        <w:t>7.1.5. Обеспечить командированное лицо средствами индивидуальной защиты.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8. Рекомендовать: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8.</w:t>
      </w:r>
      <w:r>
        <w:rPr>
          <w:sz w:val="28"/>
          <w:szCs w:val="28"/>
        </w:rPr>
        <w:t>1. Гражданам соблю</w:t>
      </w:r>
      <w:r>
        <w:rPr>
          <w:sz w:val="28"/>
          <w:szCs w:val="28"/>
        </w:rPr>
        <w:t xml:space="preserve">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E402EA" w:rsidRDefault="00B56DA1">
      <w:pPr>
        <w:pStyle w:val="af0"/>
        <w:spacing w:before="11" w:beforeAutospacing="0" w:after="280" w:afterAutospacing="0" w:line="240" w:lineRule="atLeast"/>
        <w:ind w:firstLine="760"/>
        <w:contextualSpacing/>
        <w:jc w:val="both"/>
      </w:pPr>
      <w:r>
        <w:rPr>
          <w:sz w:val="28"/>
          <w:szCs w:val="28"/>
          <w:highlight w:val="white"/>
        </w:rPr>
        <w:t>8.</w:t>
      </w:r>
      <w:r>
        <w:rPr>
          <w:sz w:val="28"/>
          <w:szCs w:val="28"/>
        </w:rPr>
        <w:t>2. Органам местного сам</w:t>
      </w:r>
      <w:r>
        <w:rPr>
          <w:sz w:val="28"/>
          <w:szCs w:val="28"/>
        </w:rPr>
        <w:t xml:space="preserve">оуправления муниципального образования «Демидовский район» Смоленской области,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</w:t>
      </w:r>
      <w:r>
        <w:rPr>
          <w:sz w:val="28"/>
          <w:szCs w:val="28"/>
        </w:rPr>
        <w:t>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</w:t>
      </w:r>
      <w:r>
        <w:rPr>
          <w:sz w:val="28"/>
          <w:szCs w:val="28"/>
        </w:rPr>
        <w:t>иторию), а также обеспечить контроль за соблюдением гражданами обязательного использования средств индивидуальной защиты органов дыхания (масок и иных средств защиты органов дыхания) и не допускать на указанные объекты граждан без средств индивидуальной за</w:t>
      </w:r>
      <w:r>
        <w:rPr>
          <w:sz w:val="28"/>
          <w:szCs w:val="28"/>
        </w:rPr>
        <w:t xml:space="preserve">щиты органов дыхания (масок и иных средств защиты органов дыхания). </w:t>
      </w:r>
    </w:p>
    <w:p w:rsidR="00E402EA" w:rsidRDefault="00B56DA1">
      <w:pPr>
        <w:pStyle w:val="af0"/>
        <w:spacing w:before="280" w:beforeAutospacing="0" w:after="280" w:afterAutospacing="0" w:line="240" w:lineRule="atLeast"/>
        <w:ind w:firstLine="760"/>
        <w:contextualSpacing/>
        <w:jc w:val="both"/>
      </w:pPr>
      <w:r>
        <w:rPr>
          <w:sz w:val="28"/>
          <w:szCs w:val="28"/>
        </w:rPr>
        <w:t>8.3. Гражданам использовать средства индивидуальной защиты органов дыхания (маски и иные средства защиты органов дыхания) при нахождении в общественном транспорте, в том числе городского,</w:t>
      </w:r>
      <w:r>
        <w:rPr>
          <w:sz w:val="28"/>
          <w:szCs w:val="28"/>
        </w:rPr>
        <w:t xml:space="preserve"> пригородного, междугороднего и международного сообщения, осуществляющем регулярные и заказные перевозки, в такси и при посещении гражданами:</w:t>
      </w:r>
    </w:p>
    <w:p w:rsidR="00E402EA" w:rsidRDefault="00B56DA1">
      <w:pPr>
        <w:ind w:firstLine="708"/>
        <w:contextualSpacing/>
        <w:jc w:val="both"/>
      </w:pPr>
      <w:r>
        <w:rPr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</w:t>
      </w:r>
      <w:r>
        <w:rPr>
          <w:sz w:val="28"/>
          <w:szCs w:val="28"/>
        </w:rPr>
        <w:t>анизаций;</w:t>
      </w:r>
    </w:p>
    <w:p w:rsidR="00E402EA" w:rsidRDefault="00B56DA1">
      <w:pPr>
        <w:ind w:firstLine="708"/>
        <w:contextualSpacing/>
        <w:jc w:val="both"/>
      </w:pPr>
      <w:r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E402EA" w:rsidRDefault="00B56DA1">
      <w:pPr>
        <w:pStyle w:val="af0"/>
        <w:spacing w:before="280" w:beforeAutospacing="0" w:after="280" w:afterAutospacing="0" w:line="240" w:lineRule="atLeast"/>
        <w:ind w:firstLine="760"/>
        <w:contextualSpacing/>
        <w:jc w:val="both"/>
      </w:pPr>
      <w:r>
        <w:rPr>
          <w:sz w:val="28"/>
          <w:szCs w:val="28"/>
        </w:rPr>
        <w:t>- зданий, строений и сооружений транспортной инфраструктуры (авт</w:t>
      </w:r>
      <w:r>
        <w:rPr>
          <w:sz w:val="28"/>
          <w:szCs w:val="28"/>
        </w:rPr>
        <w:t xml:space="preserve">овокзалы, железнодорожные вокзалы), остановок (павильонов, платформ) всех видов общественного транспорта </w:t>
      </w:r>
    </w:p>
    <w:p w:rsidR="00E402EA" w:rsidRDefault="00B56DA1">
      <w:pPr>
        <w:ind w:firstLine="709"/>
        <w:contextualSpacing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9. Ограничения, установленные пунктом 8 настоящего распоряжения, </w:t>
      </w:r>
      <w:r>
        <w:rPr>
          <w:rStyle w:val="FontStyle15"/>
          <w:sz w:val="28"/>
          <w:szCs w:val="28"/>
        </w:rPr>
        <w:t xml:space="preserve">не распространяются на случаи оказания медицинской помощи, деятельность </w:t>
      </w:r>
      <w:r>
        <w:rPr>
          <w:rStyle w:val="FontStyle15"/>
          <w:sz w:val="28"/>
          <w:szCs w:val="28"/>
        </w:rPr>
        <w:t xml:space="preserve">правоохранительных органов, органов по делам гражданской обороны и </w:t>
      </w:r>
      <w:r>
        <w:rPr>
          <w:rStyle w:val="FontStyle15"/>
          <w:sz w:val="28"/>
          <w:szCs w:val="28"/>
        </w:rPr>
        <w:lastRenderedPageBreak/>
        <w:t>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</w:t>
      </w:r>
      <w:r>
        <w:rPr>
          <w:rStyle w:val="FontStyle15"/>
          <w:sz w:val="28"/>
          <w:szCs w:val="28"/>
        </w:rPr>
        <w:t>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Юридическим лицам, индивидуальным пред</w:t>
      </w:r>
      <w:r>
        <w:rPr>
          <w:sz w:val="28"/>
          <w:szCs w:val="28"/>
        </w:rPr>
        <w:t>принимателям, осуществляющим управление многоквартирными домами на территории муниципального образования «Демидовский район» Смоленской области, оказывающим услуги и (или) выполняющим работы по содержанию и ремонту общего имущества в многоквартирных домах,</w:t>
      </w:r>
      <w:r>
        <w:rPr>
          <w:sz w:val="28"/>
          <w:szCs w:val="28"/>
        </w:rPr>
        <w:t xml:space="preserve">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 </w:t>
      </w:r>
    </w:p>
    <w:p w:rsidR="00E402EA" w:rsidRDefault="00B56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Юридическим лицам, индивидуальным предпринимателям, осуществляющим управление многоквартирным</w:t>
      </w:r>
      <w:r>
        <w:rPr>
          <w:sz w:val="28"/>
          <w:szCs w:val="28"/>
        </w:rPr>
        <w:t>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</w:t>
      </w:r>
      <w:r>
        <w:rPr>
          <w:sz w:val="28"/>
          <w:szCs w:val="28"/>
        </w:rPr>
        <w:t>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(COVID-19).</w:t>
      </w:r>
    </w:p>
    <w:p w:rsidR="00E402EA" w:rsidRDefault="00B56DA1">
      <w:pPr>
        <w:pStyle w:val="1"/>
        <w:shd w:val="clear" w:color="auto" w:fill="auto"/>
        <w:spacing w:after="0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12. Органи</w:t>
      </w:r>
      <w:r>
        <w:rPr>
          <w:sz w:val="28"/>
          <w:szCs w:val="28"/>
        </w:rPr>
        <w:t>зациям независимо от организационно-правовой формы и формы собственности и индивидуальным предпринимателям, действующим на территории муниципального образования «Демидовский район» Смоленской области, привлекающим и использующим в качестве работников иност</w:t>
      </w:r>
      <w:r>
        <w:rPr>
          <w:sz w:val="28"/>
          <w:szCs w:val="28"/>
        </w:rPr>
        <w:t>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E402EA" w:rsidRDefault="00B56D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неукоснительное соблюдение иностранными работниками требований трудового законодательства Российской Федерации, в то</w:t>
      </w:r>
      <w:r>
        <w:rPr>
          <w:sz w:val="28"/>
          <w:szCs w:val="28"/>
        </w:rPr>
        <w:t xml:space="preserve">м числе в части наличия личной медицинской книжки (в случаях, предусмотренных законодательством Российской Федерации), а также </w:t>
      </w:r>
      <w:r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</w:t>
      </w:r>
      <w:r>
        <w:rPr>
          <w:rFonts w:eastAsiaTheme="minorHAnsi"/>
          <w:sz w:val="28"/>
          <w:szCs w:val="28"/>
          <w:lang w:eastAsia="en-US"/>
        </w:rPr>
        <w:t>и платных медицинских услуг иностранному работнику</w:t>
      </w:r>
      <w:r>
        <w:rPr>
          <w:sz w:val="28"/>
          <w:szCs w:val="28"/>
        </w:rPr>
        <w:t>;</w:t>
      </w:r>
    </w:p>
    <w:p w:rsidR="00E402EA" w:rsidRDefault="00B56DA1">
      <w:pPr>
        <w:pStyle w:val="1"/>
        <w:shd w:val="clear" w:color="auto" w:fill="auto"/>
        <w:spacing w:after="0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</w:t>
      </w:r>
      <w:r>
        <w:rPr>
          <w:sz w:val="28"/>
          <w:szCs w:val="28"/>
        </w:rPr>
        <w:t xml:space="preserve"> на территории Смоленской области, номера контактного (мобильного) телефона (при его наличии) на «горячую линию» по номеру телефона, указанному в подпункте 8.2 пункта 8 настоящего распоряжения.</w:t>
      </w:r>
    </w:p>
    <w:p w:rsidR="00E402EA" w:rsidRDefault="00B56DA1">
      <w:pPr>
        <w:pStyle w:val="1"/>
        <w:shd w:val="clear" w:color="auto" w:fill="auto"/>
        <w:spacing w:after="0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>13. Руководителям организаций и индивидуальным предпринимателя</w:t>
      </w:r>
      <w:r>
        <w:rPr>
          <w:sz w:val="28"/>
          <w:szCs w:val="28"/>
        </w:rPr>
        <w:t>м, обеспечить прохождение иностранными работниками лабораторного тестирования на выявление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lastRenderedPageBreak/>
        <w:t>14. Отделу по образованию Администрации муниципального образования «Демидовский район» Смоленской области, осуществляющим функции</w:t>
      </w:r>
      <w:r>
        <w:rPr>
          <w:sz w:val="28"/>
          <w:szCs w:val="28"/>
        </w:rPr>
        <w:t xml:space="preserve"> и полномочия учредителя образовательных организаций:  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14.1. Ввести ограничительные мероприятия в виде приостановления допуска лиц, не являющихся сотрудниками и обучающимися образовательных организаций, педагогическими работниками сторонних организаций, </w:t>
      </w:r>
      <w:r>
        <w:rPr>
          <w:sz w:val="28"/>
          <w:szCs w:val="28"/>
        </w:rPr>
        <w:t>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организаций, в соответствующие общеобразовательные организации, образовательные органи</w:t>
      </w:r>
      <w:r>
        <w:rPr>
          <w:sz w:val="28"/>
          <w:szCs w:val="28"/>
        </w:rPr>
        <w:t xml:space="preserve">зации, реализующие дополнительные образовательные программы.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Указанные ограничительные мероприятия не распространяются на: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-  участников демонстрационного экзамена по стандартам Ворлдскиллс Россия;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- участников мероприятий, проводимых в соответствии с планом работы образовательной организации; 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участников мероприятий по проведению профилактических медицинских осмотров взрослого и детского населения</w:t>
      </w:r>
      <w:r>
        <w:rPr>
          <w:iCs/>
          <w:sz w:val="28"/>
          <w:szCs w:val="28"/>
        </w:rPr>
        <w:t xml:space="preserve"> в выездной форме, организованных медицинскими орг</w:t>
      </w:r>
      <w:r>
        <w:rPr>
          <w:iCs/>
          <w:sz w:val="28"/>
          <w:szCs w:val="28"/>
        </w:rPr>
        <w:t>анизациями, имеющими лицензию на соответствующий вид медицинской деятельности, на базе образовательных организаций</w:t>
      </w:r>
      <w:r>
        <w:rPr>
          <w:sz w:val="28"/>
          <w:szCs w:val="28"/>
        </w:rPr>
        <w:t>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обучающихся профессиональных образовательных организаций по образовательным программам укрупненной группы специальностей 44.00.00 «Образов</w:t>
      </w:r>
      <w:r>
        <w:rPr>
          <w:sz w:val="28"/>
          <w:szCs w:val="28"/>
        </w:rPr>
        <w:t>ание и педагогические науки», проходящих преддипломную практику в образовательных организациях.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14.2. Запретить сторонним организациям реализацию дополнительных образовательных программ, организуемую на базе образовательных организаций (за исключением пред</w:t>
      </w:r>
      <w:r>
        <w:rPr>
          <w:sz w:val="28"/>
          <w:szCs w:val="28"/>
        </w:rPr>
        <w:t xml:space="preserve">оставления образовательных услуг обучающимся данных образовательных организаций).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14.3. Рекомендовать руководителям организаций иных форм собственности, осуществляющих образовательную деятельность, ввести меры, аналогичные мерам, предусмотренным пунктом 1</w:t>
      </w:r>
      <w:r>
        <w:rPr>
          <w:sz w:val="28"/>
          <w:szCs w:val="28"/>
        </w:rPr>
        <w:t>4.1. настоящего распоряжения.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14.4</w:t>
      </w:r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Организациям независимо от организационно-правовой формы и формы собственности, осуществляющим образовательную деятельность, обеспечивать: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организацию «входного фильтра» с проведением бесконтактного контроля температу</w:t>
      </w:r>
      <w:r>
        <w:rPr>
          <w:sz w:val="28"/>
          <w:szCs w:val="28"/>
        </w:rPr>
        <w:t>ры тела сотрудников и обучающихся при входе в организацию, осуществляющую образовательную деятельность. При выявлении лиц с повышенной температурой тела и (или) с признаками респираторного заболевания таким лицам должно быть отказано в доступе в организаци</w:t>
      </w:r>
      <w:r>
        <w:rPr>
          <w:sz w:val="28"/>
          <w:szCs w:val="28"/>
        </w:rPr>
        <w:t xml:space="preserve">ю, осуществляющую образовательную деятельность; </w:t>
      </w:r>
    </w:p>
    <w:p w:rsidR="00E402EA" w:rsidRDefault="00B56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ежедневную влажную уборку помещений с использованием дезинфицирующих средств после окончания учебных занятий.</w:t>
      </w:r>
    </w:p>
    <w:p w:rsidR="00E402EA" w:rsidRDefault="00B56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14.5. Установить для работников организаций независимо от                       организационно-</w:t>
      </w:r>
      <w:r>
        <w:rPr>
          <w:sz w:val="28"/>
          <w:szCs w:val="28"/>
        </w:rPr>
        <w:t xml:space="preserve">правовой формы и формы собственности, осуществляющих образовательную деятельность, обязанность использовать средства              индивидуальной защиты органов дыхания (маски и иные средства защиты               </w:t>
      </w:r>
      <w:r>
        <w:rPr>
          <w:sz w:val="28"/>
          <w:szCs w:val="28"/>
        </w:rPr>
        <w:lastRenderedPageBreak/>
        <w:t>органов дыхания) во время нахождения в указа</w:t>
      </w:r>
      <w:r>
        <w:rPr>
          <w:sz w:val="28"/>
          <w:szCs w:val="28"/>
        </w:rPr>
        <w:t>нных организациях, исключая                      период осуществления образовательного процесса в классах                                   (группах).</w:t>
      </w:r>
    </w:p>
    <w:p w:rsidR="00E402EA" w:rsidRDefault="00B56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 организациях независимо от организационно-правовой формы и формы собственности, осуществляющи</w:t>
      </w:r>
      <w:r>
        <w:rPr>
          <w:sz w:val="28"/>
          <w:szCs w:val="28"/>
        </w:rPr>
        <w:t>х образовательную деятельность, проведение мероприятий с одновременным участием обучающихся из разных классов (групп), в том числе проводимых на открытом воздухе (за исключением мероприятий, проводимых в соответствии с планом работы образовательной организ</w:t>
      </w:r>
      <w:r>
        <w:rPr>
          <w:sz w:val="28"/>
          <w:szCs w:val="28"/>
        </w:rPr>
        <w:t>ации). В случае необходимости указанные мероприятия могут быть организованы с использованием дистанционных средств связи.</w:t>
      </w:r>
    </w:p>
    <w:p w:rsidR="00E402EA" w:rsidRDefault="00B56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14.6. Организациям независимо от организационно-правовой формы и формы собственности, осуществляющим образовательную деятельность, обе</w:t>
      </w:r>
      <w:r>
        <w:rPr>
          <w:sz w:val="28"/>
          <w:szCs w:val="28"/>
        </w:rPr>
        <w:t xml:space="preserve">спечивать: </w:t>
      </w:r>
    </w:p>
    <w:p w:rsidR="00E402EA" w:rsidRDefault="00B56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«входного фильтра» с проведением бесконтактного контроля температуры тела сотрудников и обучающихся при входе в организацию, осуществляющую образовательную деятельность. При выявлении лиц с повышенной температурой тела и (или) с п</w:t>
      </w:r>
      <w:r>
        <w:rPr>
          <w:sz w:val="28"/>
          <w:szCs w:val="28"/>
        </w:rPr>
        <w:t xml:space="preserve">ризнаками респираторного заболевания таким лицам должно быть отказано в доступе в организацию, осуществляющую образовательную деятельность; </w:t>
      </w:r>
    </w:p>
    <w:p w:rsidR="00E402EA" w:rsidRDefault="00B56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ежедневную влажную уборку помещений с использованием дезинфицирующих средств после окончания учебных занятий.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15.</w:t>
      </w:r>
      <w:r>
        <w:rPr>
          <w:sz w:val="28"/>
          <w:szCs w:val="28"/>
        </w:rPr>
        <w:t xml:space="preserve">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</w:t>
      </w:r>
      <w:r>
        <w:rPr>
          <w:sz w:val="28"/>
          <w:szCs w:val="28"/>
        </w:rPr>
        <w:t>ле работы), которая не приостановлена в соответствии с настоящим распоряжением.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Рекомендовать лицам, имеющим</w:t>
      </w:r>
      <w:r>
        <w:rPr>
          <w:sz w:val="28"/>
          <w:szCs w:val="28"/>
        </w:rPr>
        <w:t xml:space="preserve">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</w:t>
      </w:r>
      <w:r>
        <w:rPr>
          <w:sz w:val="28"/>
          <w:szCs w:val="28"/>
        </w:rPr>
        <w:t>далее –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 поводу осн</w:t>
      </w:r>
      <w:r>
        <w:rPr>
          <w:sz w:val="28"/>
          <w:szCs w:val="28"/>
        </w:rPr>
        <w:t>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распоряжением. Указанным лицам рекомендуется пользоваться помощью</w:t>
      </w:r>
      <w:r>
        <w:rPr>
          <w:sz w:val="28"/>
          <w:szCs w:val="28"/>
        </w:rPr>
        <w:t xml:space="preserve"> волонтерских организаций по покупке продуктов, покупке (доставке) лекарств, выносу мусора и т.п.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</w:t>
      </w:r>
      <w:r>
        <w:rPr>
          <w:sz w:val="28"/>
          <w:szCs w:val="28"/>
        </w:rPr>
        <w:t>рритории муниципального образования «Демидовский район» Смоленской области, деятельность которых не приостановлена в соответствии с настоящим распоряжением: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lastRenderedPageBreak/>
        <w:t>- не привлекать к очному выполнению должностных (служебных) обязанностей лиц в возрасте 65 лет и ст</w:t>
      </w:r>
      <w:r>
        <w:rPr>
          <w:sz w:val="28"/>
          <w:szCs w:val="28"/>
        </w:rPr>
        <w:t>арше (с учетом постановления Правительства Российской Федерации от 02.03.2021 № 300 «</w:t>
      </w:r>
      <w:r>
        <w:rPr>
          <w:rFonts w:eastAsiaTheme="minorHAnsi"/>
          <w:sz w:val="28"/>
          <w:szCs w:val="28"/>
          <w:lang w:eastAsia="en-US"/>
        </w:rPr>
        <w:t>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</w:t>
      </w:r>
      <w:r>
        <w:rPr>
          <w:rFonts w:eastAsiaTheme="minorHAnsi"/>
          <w:sz w:val="28"/>
          <w:szCs w:val="28"/>
          <w:lang w:eastAsia="en-US"/>
        </w:rPr>
        <w:t>нную (удаленную) работу»)</w:t>
      </w:r>
      <w:r>
        <w:rPr>
          <w:sz w:val="28"/>
          <w:szCs w:val="28"/>
        </w:rPr>
        <w:t>, лиц, имеющих заболевания, лиц, перенесших инфаркт или инсульт, беременных женщин, лиц, не прошедших полный курс профилактической прививки (подтвержденный соответствующим сертификатом) п</w:t>
      </w:r>
      <w:r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</w:t>
      </w:r>
      <w:r>
        <w:rPr>
          <w:rFonts w:eastAsiaTheme="minorHAnsi"/>
          <w:sz w:val="28"/>
          <w:szCs w:val="28"/>
          <w:lang w:eastAsia="en-US"/>
        </w:rPr>
        <w:t xml:space="preserve">русом SARS-CoV-2 (за исключением лиц, имеющих медицинские противопоказания к </w:t>
      </w:r>
      <w:r>
        <w:rPr>
          <w:sz w:val="28"/>
          <w:szCs w:val="28"/>
        </w:rPr>
        <w:t>профилактической прививке п</w:t>
      </w:r>
      <w:r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SARS-CoV-2)</w:t>
      </w:r>
      <w:r>
        <w:rPr>
          <w:sz w:val="28"/>
          <w:szCs w:val="28"/>
        </w:rPr>
        <w:t xml:space="preserve">, если их нахождение на рабочем месте не является критически важным (определяется решением </w:t>
      </w:r>
      <w:r>
        <w:rPr>
          <w:sz w:val="28"/>
          <w:szCs w:val="28"/>
        </w:rPr>
        <w:t>работодателя) для обеспечения стабильного функционирования указанных организаций и индивидуальных предпринимателей;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- перевести указанных лиц на дистанционную (удаленную) работу в соответствии с трудовым законодательством Российской Федерации.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16. Органам </w:t>
      </w:r>
      <w:r>
        <w:rPr>
          <w:sz w:val="28"/>
          <w:szCs w:val="28"/>
        </w:rPr>
        <w:t>местного самоуправления муниципального образования «Демидовский район»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28.06.2021 № 1160 «О проведении профил</w:t>
      </w:r>
      <w:r>
        <w:rPr>
          <w:sz w:val="28"/>
          <w:szCs w:val="28"/>
        </w:rPr>
        <w:t>актических прививок новой коронавирусной инфекции отдельным группам граждан по эпидемическим показаниям» сотрудниками (работниками) о</w:t>
      </w:r>
      <w:r>
        <w:rPr>
          <w:rFonts w:eastAsiaTheme="minorHAnsi"/>
          <w:sz w:val="28"/>
          <w:szCs w:val="28"/>
          <w:lang w:eastAsia="en-US"/>
        </w:rPr>
        <w:t>рганов местного самоуправления муниципальн</w:t>
      </w:r>
      <w:r>
        <w:rPr>
          <w:sz w:val="28"/>
          <w:szCs w:val="28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«Демидовский район» Смоленской области и подведомственных органам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</w:t>
      </w:r>
      <w:r>
        <w:rPr>
          <w:sz w:val="28"/>
          <w:szCs w:val="28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«Демидовский район» Смоленской области муниципальных организаций, в том числе муниципальных учреждений, муниципальных унитарных предприятий и т.п. (далее – организации муниципального ведения). 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ям независимо от организационно-правовой формы и формы собственности и индивидуальным предпринимателям, осуществляющим деятельность на территории муниципального образования «Демидовский район» Смоленской области, обеспечить оперативное выполнение штатными </w:t>
      </w:r>
      <w:r>
        <w:rPr>
          <w:sz w:val="28"/>
          <w:szCs w:val="28"/>
        </w:rPr>
        <w:t>сотрудниками (работниками)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коронавирусной инфекции отдельным группам граждан по эпидемическим пока</w:t>
      </w:r>
      <w:r>
        <w:rPr>
          <w:sz w:val="28"/>
          <w:szCs w:val="28"/>
        </w:rPr>
        <w:t xml:space="preserve">заниям». </w:t>
      </w:r>
    </w:p>
    <w:p w:rsidR="00E402EA" w:rsidRDefault="00B56DA1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 xml:space="preserve">16.1. В целях получения достоверной консолидированной информации о </w:t>
      </w:r>
      <w:r>
        <w:rPr>
          <w:sz w:val="28"/>
          <w:szCs w:val="28"/>
        </w:rPr>
        <w:t>темпах вакцинации населения Смоленской области от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-19):</w:t>
      </w:r>
    </w:p>
    <w:p w:rsidR="00E402EA" w:rsidRDefault="00B56DA1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16.1.1.</w:t>
      </w:r>
      <w:r>
        <w:rPr>
          <w:sz w:val="28"/>
          <w:szCs w:val="28"/>
        </w:rPr>
        <w:t xml:space="preserve"> Утвердить форму сведенийо количестве сотрудников (работников), привитых против </w:t>
      </w:r>
      <w:r>
        <w:rPr>
          <w:sz w:val="28"/>
          <w:szCs w:val="28"/>
        </w:rPr>
        <w:t>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(далее также – форма сведений),  согласно приложению.</w:t>
      </w:r>
    </w:p>
    <w:p w:rsidR="00E402EA" w:rsidRDefault="00B56DA1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16.1.2.</w:t>
      </w:r>
      <w:r>
        <w:rPr>
          <w:sz w:val="28"/>
          <w:szCs w:val="28"/>
        </w:rPr>
        <w:t xml:space="preserve"> Органам местного самоуправления муниципального образования «Демидовский район» Смоленской области, организациям муниципального ведения, иным организациям незав</w:t>
      </w:r>
      <w:r>
        <w:rPr>
          <w:sz w:val="28"/>
          <w:szCs w:val="28"/>
        </w:rPr>
        <w:t xml:space="preserve">исимо от организационно-правовой формы и формы собственности (за исключением федеральных государственных органов, органов </w:t>
      </w:r>
      <w:r>
        <w:rPr>
          <w:sz w:val="28"/>
          <w:szCs w:val="28"/>
        </w:rPr>
        <w:lastRenderedPageBreak/>
        <w:t>исполнительной власти Смоленской области, иных государственных органов Смоленской области, организаций, подведомственных федеральным о</w:t>
      </w:r>
      <w:r>
        <w:rPr>
          <w:sz w:val="28"/>
          <w:szCs w:val="28"/>
        </w:rPr>
        <w:t>рганам исполнительной власти, организаций областного ведения) и индивидуальным предпринимателям,</w:t>
      </w:r>
      <w:r>
        <w:rPr>
          <w:rFonts w:eastAsiaTheme="minorHAnsi"/>
          <w:sz w:val="28"/>
          <w:szCs w:val="28"/>
          <w:lang w:eastAsia="en-US"/>
        </w:rPr>
        <w:t xml:space="preserve"> использующим труд наемных работников, </w:t>
      </w:r>
      <w:r>
        <w:rPr>
          <w:sz w:val="28"/>
          <w:szCs w:val="28"/>
        </w:rPr>
        <w:t xml:space="preserve">осуществляющим деятельность на территории муниципального образования «Демидовский район» Смоленской области, еженедельно </w:t>
      </w:r>
      <w:r>
        <w:rPr>
          <w:sz w:val="28"/>
          <w:szCs w:val="28"/>
        </w:rPr>
        <w:t xml:space="preserve">не позднее 18 часов четверга (начиная с 08.07.2021) представлять в Администрацию муниципального образования «Демидовский район» Смоленской области (по месту фактического нахождения организации (индивидуального предпринимателя) </w:t>
      </w:r>
      <w:r>
        <w:rPr>
          <w:rFonts w:eastAsiaTheme="minorHAnsi"/>
          <w:sz w:val="28"/>
          <w:szCs w:val="28"/>
          <w:lang w:eastAsia="en-US"/>
        </w:rPr>
        <w:t xml:space="preserve">сведения о </w:t>
      </w:r>
      <w:r>
        <w:rPr>
          <w:sz w:val="28"/>
          <w:szCs w:val="28"/>
        </w:rPr>
        <w:t>количестве сотрудн</w:t>
      </w:r>
      <w:r>
        <w:rPr>
          <w:sz w:val="28"/>
          <w:szCs w:val="28"/>
        </w:rPr>
        <w:t>иков (работников), привитых против коронавирусной инфекции        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</w:t>
      </w:r>
      <w:r>
        <w:rPr>
          <w:rFonts w:eastAsiaTheme="minorHAnsi"/>
          <w:sz w:val="28"/>
          <w:szCs w:val="28"/>
          <w:lang w:eastAsia="en-US"/>
        </w:rPr>
        <w:t>согласно форме сведений</w:t>
      </w:r>
      <w:r>
        <w:rPr>
          <w:sz w:val="28"/>
          <w:szCs w:val="28"/>
        </w:rPr>
        <w:t>.</w:t>
      </w:r>
    </w:p>
    <w:p w:rsidR="00E402EA" w:rsidRDefault="00B56DA1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Заполненная форма сведений</w:t>
      </w:r>
      <w:r>
        <w:rPr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E402EA" w:rsidRDefault="00B56DA1">
      <w:pPr>
        <w:ind w:firstLine="708"/>
        <w:jc w:val="both"/>
      </w:pPr>
      <w:r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</w:rPr>
        <w:t>образования «Демидовский район» Смоленской области после получения сведений, указанных в абзаце первом настоящего подпункта, формирует сводные сведения по форме сведений и направляет заполненную форму сведений в Департамент Смоленской области по здравоохра</w:t>
      </w:r>
      <w:r>
        <w:rPr>
          <w:sz w:val="28"/>
          <w:szCs w:val="28"/>
        </w:rPr>
        <w:t>нению еженедельно не позднее 11 часов понедельника (начиная с 12.07.2021), следующего за отчетной неделей.</w:t>
      </w:r>
    </w:p>
    <w:p w:rsidR="00E402EA" w:rsidRDefault="00B56DA1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Заполненная форма сведений</w:t>
      </w:r>
      <w:r>
        <w:rPr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 xml:space="preserve">17. Главному специалисту </w:t>
      </w:r>
      <w:r>
        <w:rPr>
          <w:sz w:val="28"/>
          <w:szCs w:val="28"/>
        </w:rPr>
        <w:t>сектора кадровой, организационной и юридической работы Администрации муниципального образования «Демидовский район» Смоленской области (Журавлева В.В.) обеспечить доведение данного распоряжения до сведения работников Администрации, руководителей муниципаль</w:t>
      </w:r>
      <w:r>
        <w:rPr>
          <w:sz w:val="28"/>
          <w:szCs w:val="28"/>
        </w:rPr>
        <w:t>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области.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18. Разместить настоящее распоряжение на официальном сайте Администрации муниципального образования «Де</w:t>
      </w:r>
      <w:r>
        <w:rPr>
          <w:sz w:val="28"/>
          <w:szCs w:val="28"/>
        </w:rPr>
        <w:t>мидовский район» Смоленской области в информационно-телекоммуникационной сети «Интернет».</w:t>
      </w:r>
    </w:p>
    <w:p w:rsidR="00E402EA" w:rsidRDefault="00B56DA1">
      <w:pPr>
        <w:ind w:firstLine="709"/>
        <w:jc w:val="both"/>
      </w:pPr>
      <w:r>
        <w:rPr>
          <w:sz w:val="28"/>
          <w:szCs w:val="28"/>
        </w:rPr>
        <w:t>19. Контроль за исполнением настоящего распоряжения оставляю за собой.».</w:t>
      </w:r>
    </w:p>
    <w:p w:rsidR="00E402EA" w:rsidRDefault="00E402EA">
      <w:pPr>
        <w:jc w:val="both"/>
        <w:rPr>
          <w:sz w:val="28"/>
          <w:szCs w:val="28"/>
        </w:rPr>
      </w:pPr>
    </w:p>
    <w:p w:rsidR="00E402EA" w:rsidRDefault="00E402EA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E402EA" w:rsidRDefault="00B56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402EA" w:rsidRDefault="00B56DA1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«Демидовский район» Смоленской области</w:t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  <w:t xml:space="preserve">                </w:t>
      </w:r>
      <w:r>
        <w:rPr>
          <w:bCs/>
          <w:sz w:val="28"/>
          <w:szCs w:val="28"/>
          <w:lang w:eastAsia="zh-CN"/>
        </w:rPr>
        <w:t xml:space="preserve">    А.Ф. Семенов</w:t>
      </w:r>
    </w:p>
    <w:p w:rsidR="00E402EA" w:rsidRDefault="00B56DA1">
      <w:pPr>
        <w:ind w:right="-227"/>
        <w:jc w:val="both"/>
        <w:rPr>
          <w:sz w:val="28"/>
          <w:szCs w:val="28"/>
        </w:rPr>
      </w:pPr>
      <w:r>
        <w:br w:type="page"/>
      </w:r>
    </w:p>
    <w:p w:rsidR="00E402EA" w:rsidRDefault="00B56DA1">
      <w:pPr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402EA" w:rsidRDefault="00B56DA1">
      <w:pPr>
        <w:ind w:left="5669"/>
        <w:jc w:val="both"/>
      </w:pPr>
      <w:r>
        <w:rPr>
          <w:sz w:val="28"/>
          <w:szCs w:val="28"/>
        </w:rPr>
        <w:t>к распоряжению Администрации муниципального образования «Демидовский район» Смоленской области</w:t>
      </w:r>
    </w:p>
    <w:p w:rsidR="00E402EA" w:rsidRDefault="00B56DA1">
      <w:pPr>
        <w:ind w:left="5669"/>
        <w:jc w:val="both"/>
      </w:pPr>
      <w:r>
        <w:rPr>
          <w:sz w:val="28"/>
          <w:szCs w:val="28"/>
        </w:rPr>
        <w:t xml:space="preserve">от </w:t>
      </w:r>
      <w:r w:rsidR="00902630">
        <w:rPr>
          <w:sz w:val="28"/>
          <w:szCs w:val="28"/>
        </w:rPr>
        <w:t>26.10.2021</w:t>
      </w:r>
      <w:r>
        <w:rPr>
          <w:sz w:val="28"/>
          <w:szCs w:val="28"/>
        </w:rPr>
        <w:t xml:space="preserve"> № </w:t>
      </w:r>
      <w:r w:rsidR="00902630">
        <w:rPr>
          <w:sz w:val="28"/>
          <w:szCs w:val="28"/>
        </w:rPr>
        <w:t>388-р</w:t>
      </w:r>
    </w:p>
    <w:p w:rsidR="00E402EA" w:rsidRDefault="00E402EA">
      <w:pPr>
        <w:ind w:left="5669"/>
        <w:jc w:val="both"/>
        <w:rPr>
          <w:sz w:val="28"/>
          <w:szCs w:val="28"/>
        </w:rPr>
      </w:pPr>
    </w:p>
    <w:p w:rsidR="00E402EA" w:rsidRDefault="00E402EA">
      <w:pPr>
        <w:ind w:left="5669"/>
        <w:jc w:val="both"/>
        <w:rPr>
          <w:color w:val="000000"/>
          <w:sz w:val="28"/>
          <w:szCs w:val="28"/>
        </w:rPr>
      </w:pPr>
    </w:p>
    <w:p w:rsidR="00E402EA" w:rsidRDefault="00E402EA">
      <w:pPr>
        <w:ind w:right="-1" w:firstLine="709"/>
        <w:jc w:val="both"/>
        <w:rPr>
          <w:color w:val="000000"/>
          <w:sz w:val="28"/>
          <w:szCs w:val="28"/>
        </w:rPr>
      </w:pPr>
    </w:p>
    <w:p w:rsidR="00E402EA" w:rsidRDefault="00E402EA">
      <w:pPr>
        <w:ind w:left="5669"/>
        <w:jc w:val="both"/>
        <w:rPr>
          <w:sz w:val="28"/>
          <w:szCs w:val="28"/>
        </w:rPr>
      </w:pPr>
    </w:p>
    <w:p w:rsidR="00E402EA" w:rsidRDefault="00B56DA1">
      <w:pPr>
        <w:jc w:val="center"/>
      </w:pPr>
      <w:r>
        <w:rPr>
          <w:b/>
          <w:sz w:val="28"/>
          <w:szCs w:val="28"/>
        </w:rPr>
        <w:t>СВЕДЕНИЯ</w:t>
      </w:r>
    </w:p>
    <w:p w:rsidR="00E402EA" w:rsidRDefault="00B56DA1">
      <w:pPr>
        <w:jc w:val="center"/>
      </w:pPr>
      <w:r>
        <w:rPr>
          <w:b/>
          <w:sz w:val="28"/>
          <w:szCs w:val="28"/>
        </w:rPr>
        <w:t xml:space="preserve">о количестве сотрудников (работников), привитых </w:t>
      </w:r>
    </w:p>
    <w:p w:rsidR="00E402EA" w:rsidRDefault="00B56DA1">
      <w:pPr>
        <w:jc w:val="center"/>
      </w:pPr>
      <w:r>
        <w:rPr>
          <w:b/>
          <w:sz w:val="28"/>
          <w:szCs w:val="28"/>
        </w:rPr>
        <w:t>против коронавирусной инфекции (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-19)</w:t>
      </w:r>
      <w:r>
        <w:rPr>
          <w:b/>
          <w:sz w:val="28"/>
          <w:szCs w:val="28"/>
        </w:rPr>
        <w:t xml:space="preserve">, </w:t>
      </w:r>
    </w:p>
    <w:p w:rsidR="00E402EA" w:rsidRDefault="00B56DA1">
      <w:pPr>
        <w:jc w:val="center"/>
      </w:pPr>
      <w:r>
        <w:rPr>
          <w:sz w:val="28"/>
          <w:szCs w:val="28"/>
        </w:rPr>
        <w:t>на «___» __________ 20___</w:t>
      </w:r>
    </w:p>
    <w:p w:rsidR="00E402EA" w:rsidRDefault="00E402EA"/>
    <w:tbl>
      <w:tblPr>
        <w:tblW w:w="10490" w:type="dxa"/>
        <w:tblInd w:w="-34" w:type="dxa"/>
        <w:tblLook w:val="04A0"/>
      </w:tblPr>
      <w:tblGrid>
        <w:gridCol w:w="540"/>
        <w:gridCol w:w="3596"/>
        <w:gridCol w:w="1247"/>
        <w:gridCol w:w="1617"/>
        <w:gridCol w:w="1617"/>
        <w:gridCol w:w="899"/>
        <w:gridCol w:w="695"/>
        <w:gridCol w:w="971"/>
        <w:gridCol w:w="623"/>
      </w:tblGrid>
      <w:tr w:rsidR="00E402EA">
        <w:trPr>
          <w:trHeight w:val="38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№</w:t>
            </w:r>
          </w:p>
          <w:p w:rsidR="00E402EA" w:rsidRDefault="00B56DA1">
            <w:pPr>
              <w:jc w:val="center"/>
            </w:pPr>
            <w:r>
              <w:t>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ind w:left="-108"/>
              <w:jc w:val="center"/>
            </w:pPr>
            <w:r>
              <w:t>Наименование сферы деятельности/наименование органа власти,</w:t>
            </w:r>
          </w:p>
          <w:p w:rsidR="00E402EA" w:rsidRDefault="00B56DA1">
            <w:pPr>
              <w:ind w:left="-108"/>
              <w:jc w:val="center"/>
            </w:pPr>
            <w:r>
              <w:t>организации, индивидуального</w:t>
            </w:r>
          </w:p>
          <w:p w:rsidR="00E402EA" w:rsidRDefault="00B56DA1">
            <w:pPr>
              <w:ind w:left="-108"/>
              <w:jc w:val="center"/>
            </w:pPr>
            <w:r>
              <w:t>предпринимателя,использующего труд наемных работников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Общая фактичес-кая числен-ность</w:t>
            </w:r>
          </w:p>
          <w:p w:rsidR="00E402EA" w:rsidRDefault="00B56DA1">
            <w:pPr>
              <w:jc w:val="center"/>
            </w:pPr>
            <w:r>
              <w:rPr>
                <w:lang w:val="en-US"/>
              </w:rPr>
              <w:t>c</w:t>
            </w:r>
            <w:r>
              <w:t>отрудни-ков (работни-ков)</w:t>
            </w:r>
          </w:p>
          <w:p w:rsidR="00E402EA" w:rsidRDefault="00B56DA1">
            <w:pPr>
              <w:jc w:val="center"/>
            </w:pPr>
            <w:r>
              <w:t>(чел.)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Количество</w:t>
            </w:r>
          </w:p>
          <w:p w:rsidR="00E402EA" w:rsidRDefault="00B56DA1">
            <w:pPr>
              <w:jc w:val="center"/>
            </w:pPr>
            <w:r>
              <w:t>сотрудников (работников), имеющих медицинские</w:t>
            </w:r>
          </w:p>
          <w:p w:rsidR="00E402EA" w:rsidRDefault="00B56DA1">
            <w:pPr>
              <w:jc w:val="center"/>
            </w:pPr>
            <w:r>
              <w:t>противопока-зания к прививке (чел.)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Количество</w:t>
            </w:r>
          </w:p>
          <w:p w:rsidR="00E402EA" w:rsidRDefault="00B56DA1">
            <w:pPr>
              <w:jc w:val="center"/>
            </w:pPr>
            <w:r>
              <w:t xml:space="preserve">сотрудников </w:t>
            </w:r>
          </w:p>
          <w:p w:rsidR="00E402EA" w:rsidRDefault="00B56DA1">
            <w:pPr>
              <w:jc w:val="center"/>
            </w:pPr>
            <w:r>
              <w:t>(работников), подлежащих вакцинирова-нию</w:t>
            </w:r>
          </w:p>
          <w:p w:rsidR="00E402EA" w:rsidRDefault="00B56DA1">
            <w:pPr>
              <w:jc w:val="center"/>
            </w:pPr>
            <w:r>
              <w:t>(чел.)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 xml:space="preserve">Привито сотрудников (работников) </w:t>
            </w:r>
          </w:p>
        </w:tc>
      </w:tr>
      <w:tr w:rsidR="00E402EA">
        <w:trPr>
          <w:trHeight w:val="38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r>
              <w:rPr>
                <w:lang w:val="en-US"/>
              </w:rPr>
              <w:t>V 1 (</w:t>
            </w:r>
            <w:r>
              <w:t>первым компонентом вакцины</w:t>
            </w:r>
            <w:r>
              <w:rPr>
                <w:lang w:val="en-US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r>
              <w:rPr>
                <w:lang w:val="en-US"/>
              </w:rPr>
              <w:t>V</w:t>
            </w:r>
            <w:r>
              <w:t xml:space="preserve"> 2 </w:t>
            </w:r>
            <w:r>
              <w:rPr>
                <w:lang w:val="en-US"/>
              </w:rPr>
              <w:t>(</w:t>
            </w:r>
            <w:r>
              <w:t>вторым</w:t>
            </w:r>
          </w:p>
          <w:p w:rsidR="00E402EA" w:rsidRDefault="00B56DA1">
            <w:r>
              <w:t xml:space="preserve">компонентом </w:t>
            </w:r>
            <w:r>
              <w:t>вакцины</w:t>
            </w:r>
            <w:r>
              <w:rPr>
                <w:lang w:val="en-US"/>
              </w:rPr>
              <w:t>)</w:t>
            </w:r>
          </w:p>
        </w:tc>
      </w:tr>
      <w:tr w:rsidR="00E402EA">
        <w:trPr>
          <w:trHeight w:val="38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чел.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чел.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%</w:t>
            </w:r>
          </w:p>
        </w:tc>
      </w:tr>
    </w:tbl>
    <w:p w:rsidR="00E402EA" w:rsidRDefault="00E402EA">
      <w:pPr>
        <w:spacing w:line="20" w:lineRule="atLeast"/>
        <w:rPr>
          <w:sz w:val="4"/>
          <w:szCs w:val="4"/>
        </w:rPr>
      </w:pPr>
    </w:p>
    <w:tbl>
      <w:tblPr>
        <w:tblW w:w="10421" w:type="dxa"/>
        <w:tblLook w:val="04A0"/>
      </w:tblPr>
      <w:tblGrid>
        <w:gridCol w:w="699"/>
        <w:gridCol w:w="2882"/>
        <w:gridCol w:w="1229"/>
        <w:gridCol w:w="1435"/>
        <w:gridCol w:w="1399"/>
        <w:gridCol w:w="707"/>
        <w:gridCol w:w="717"/>
        <w:gridCol w:w="645"/>
        <w:gridCol w:w="708"/>
      </w:tblGrid>
      <w:tr w:rsidR="00E402EA">
        <w:trPr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9</w:t>
            </w: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в сфере торговли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 xml:space="preserve">Деятельность в сфере услуг (салоны красоты, </w:t>
            </w:r>
            <w:r>
              <w:t>косметические салоны, СПА-салоны, массажные салоны, солярии, бани, сауны, физкультурно-оздоровительные комплексы, фитнес-клубы, бассейны); деятельность в сфере бытовых услуг, в том числе прачечные, химчистки и иные подобные услуги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</w:t>
            </w:r>
            <w:r>
              <w:t xml:space="preserve">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в сфере общественного питания, доставки пищевых продуктов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 xml:space="preserve">Наименование индивидуального </w:t>
            </w:r>
            <w:r>
              <w:t>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клиентских подразделений финансовых организаций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 xml:space="preserve">Деятельность в сфере оказания услуг почтовой </w:t>
            </w:r>
            <w:r>
              <w:t>связи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5.2.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в сфере транспортных услуг (общественный транспорт, такси)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ind w:left="-75" w:firstLine="75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</w:t>
            </w:r>
          </w:p>
          <w:p w:rsidR="00E402EA" w:rsidRDefault="00E402EA">
            <w:pPr>
              <w:jc w:val="center"/>
            </w:pPr>
          </w:p>
          <w:p w:rsidR="00E402EA" w:rsidRDefault="00B56DA1">
            <w:pPr>
              <w:jc w:val="center"/>
            </w:pPr>
            <w:r>
              <w:t>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в сфере образования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ind w:left="-75" w:firstLine="75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 xml:space="preserve">Наименование </w:t>
            </w:r>
            <w:r>
              <w:t>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lastRenderedPageBreak/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в сфере здравоохранения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9.2.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в сфере социальной защиты и социального обслуживания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11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Фармацевтическая деятельность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 xml:space="preserve">Наименование организации, </w:t>
            </w:r>
            <w:r>
              <w:t>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12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в сфере жилищно-коммунального хозяйства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13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Деятельность в сфере энергетики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14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 xml:space="preserve">Деятельность в сфере проведения культурных, выставочных, просветительских мероприятий (включая музеи, </w:t>
            </w:r>
            <w:r>
              <w:t xml:space="preserve">выставочные залы, библиотеки, проведение лекций, тренингов) (за исключением официальных мероприятий, организуемых органами </w:t>
            </w:r>
            <w:r>
              <w:lastRenderedPageBreak/>
              <w:t>власти);досуговых, развлекательных, зрелищных мероприятий (в том числе игровых мероприятий, мастер-классов); деятельность детских игр</w:t>
            </w:r>
            <w:r>
              <w:t>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</w:t>
            </w:r>
            <w:r>
              <w:t>кательных центрах; театры, кинотеатры, концертные залы; деятельность в сфере проведения массовых физкультурных, спортивных мероприятий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lastRenderedPageBreak/>
              <w:t>14.1.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Государственные гражданские служащие Смоленской области, муниципальные служащие, иные работники органов власти, не являющиеся государственными гражданскими служащими Смоленской области, муниципальными служащими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>
            <w:pPr>
              <w:jc w:val="center"/>
            </w:pPr>
          </w:p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органа власти,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15.2.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pPr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  <w:tr w:rsidR="00E402EA"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B56DA1">
            <w:r>
              <w:t>ВСЕГО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2EA" w:rsidRDefault="00E402EA"/>
        </w:tc>
      </w:tr>
    </w:tbl>
    <w:p w:rsidR="00E402EA" w:rsidRDefault="00E402EA"/>
    <w:p w:rsidR="00E402EA" w:rsidRDefault="00E402EA">
      <w:pPr>
        <w:rPr>
          <w:sz w:val="28"/>
          <w:szCs w:val="28"/>
        </w:rPr>
      </w:pPr>
    </w:p>
    <w:p w:rsidR="00E402EA" w:rsidRDefault="00E402EA">
      <w:pPr>
        <w:rPr>
          <w:sz w:val="28"/>
          <w:szCs w:val="28"/>
        </w:rPr>
      </w:pPr>
    </w:p>
    <w:p w:rsidR="00E402EA" w:rsidRDefault="00B56DA1">
      <w:r>
        <w:rPr>
          <w:sz w:val="28"/>
          <w:szCs w:val="28"/>
        </w:rPr>
        <w:t>Сведения представил:</w:t>
      </w:r>
    </w:p>
    <w:p w:rsidR="00E402EA" w:rsidRDefault="00B56DA1">
      <w:pPr>
        <w:pStyle w:val="ConsNormal"/>
        <w:widowControl/>
        <w:tabs>
          <w:tab w:val="left" w:pos="6521"/>
        </w:tabs>
        <w:ind w:firstLine="0"/>
      </w:pPr>
      <w:r>
        <w:rPr>
          <w:rFonts w:ascii="Times New Roman" w:hAnsi="Times New Roman"/>
          <w:sz w:val="28"/>
        </w:rPr>
        <w:t>__________________________            ___________                   ____________________</w:t>
      </w:r>
    </w:p>
    <w:p w:rsidR="00E402EA" w:rsidRDefault="00B56DA1">
      <w:pPr>
        <w:pStyle w:val="ConsNormal"/>
        <w:widowControl/>
        <w:tabs>
          <w:tab w:val="left" w:pos="6521"/>
        </w:tabs>
        <w:ind w:firstLine="0"/>
      </w:pPr>
      <w:r>
        <w:rPr>
          <w:rFonts w:ascii="Times New Roman" w:hAnsi="Times New Roman"/>
        </w:rPr>
        <w:t xml:space="preserve">(наименование должности лица,                                        </w:t>
      </w: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  <w:t xml:space="preserve">                            (инициалы, фамилия)</w:t>
      </w:r>
    </w:p>
    <w:p w:rsidR="00E402EA" w:rsidRDefault="00B56DA1">
      <w:pPr>
        <w:pStyle w:val="ConsNormal"/>
        <w:widowControl/>
        <w:tabs>
          <w:tab w:val="left" w:pos="6521"/>
        </w:tabs>
        <w:ind w:firstLine="0"/>
      </w:pPr>
      <w:r>
        <w:rPr>
          <w:rFonts w:ascii="Times New Roman" w:hAnsi="Times New Roman"/>
        </w:rPr>
        <w:t>представившего сведения)</w:t>
      </w:r>
    </w:p>
    <w:p w:rsidR="00E402EA" w:rsidRDefault="00E402EA">
      <w:pPr>
        <w:rPr>
          <w:sz w:val="28"/>
          <w:szCs w:val="28"/>
          <w:vertAlign w:val="subscript"/>
        </w:rPr>
      </w:pPr>
    </w:p>
    <w:p w:rsidR="00E402EA" w:rsidRDefault="00E402EA">
      <w:pPr>
        <w:rPr>
          <w:sz w:val="28"/>
          <w:szCs w:val="28"/>
        </w:rPr>
      </w:pPr>
    </w:p>
    <w:p w:rsidR="00E402EA" w:rsidRDefault="00B56DA1">
      <w:r>
        <w:rPr>
          <w:sz w:val="28"/>
          <w:szCs w:val="28"/>
        </w:rPr>
        <w:t>Контактныйтелефон</w:t>
      </w:r>
    </w:p>
    <w:p w:rsidR="00E402EA" w:rsidRDefault="00E402EA">
      <w:pPr>
        <w:pStyle w:val="af0"/>
        <w:widowControl w:val="0"/>
        <w:shd w:val="clear" w:color="auto" w:fill="FFFFFF"/>
        <w:spacing w:before="280" w:beforeAutospacing="0" w:after="280" w:afterAutospacing="0"/>
        <w:ind w:left="7080" w:firstLine="708"/>
        <w:jc w:val="both"/>
      </w:pPr>
    </w:p>
    <w:sectPr w:rsidR="00E402EA" w:rsidSect="00E402EA">
      <w:headerReference w:type="default" r:id="rId15"/>
      <w:pgSz w:w="11906" w:h="16838"/>
      <w:pgMar w:top="1134" w:right="567" w:bottom="993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A1" w:rsidRDefault="00B56DA1" w:rsidP="00E402EA">
      <w:r>
        <w:separator/>
      </w:r>
    </w:p>
  </w:endnote>
  <w:endnote w:type="continuationSeparator" w:id="1">
    <w:p w:rsidR="00B56DA1" w:rsidRDefault="00B56DA1" w:rsidP="00E4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A1" w:rsidRDefault="00B56DA1" w:rsidP="00E402EA">
      <w:r>
        <w:separator/>
      </w:r>
    </w:p>
  </w:footnote>
  <w:footnote w:type="continuationSeparator" w:id="1">
    <w:p w:rsidR="00B56DA1" w:rsidRDefault="00B56DA1" w:rsidP="00E4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EA" w:rsidRDefault="00E402EA">
    <w:pPr>
      <w:pStyle w:val="Header"/>
      <w:jc w:val="center"/>
    </w:pPr>
    <w:r>
      <w:fldChar w:fldCharType="begin"/>
    </w:r>
    <w:r w:rsidR="00B56DA1">
      <w:instrText>PAGE</w:instrText>
    </w:r>
    <w:r>
      <w:fldChar w:fldCharType="separate"/>
    </w:r>
    <w:r w:rsidR="00902630">
      <w:rPr>
        <w:noProof/>
      </w:rPr>
      <w:t>21</w:t>
    </w:r>
    <w:r>
      <w:fldChar w:fldCharType="end"/>
    </w:r>
  </w:p>
  <w:p w:rsidR="00E402EA" w:rsidRDefault="00E402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2EA"/>
    <w:rsid w:val="00902630"/>
    <w:rsid w:val="009A0F39"/>
    <w:rsid w:val="00B56DA1"/>
    <w:rsid w:val="00E4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a3"/>
    <w:qFormat/>
    <w:rsid w:val="00D52C61"/>
    <w:pPr>
      <w:keepNext/>
      <w:jc w:val="both"/>
      <w:outlineLvl w:val="0"/>
    </w:pPr>
    <w:rPr>
      <w:sz w:val="28"/>
    </w:rPr>
  </w:style>
  <w:style w:type="character" w:customStyle="1" w:styleId="a4">
    <w:name w:val="Текст выноски Знак"/>
    <w:qFormat/>
    <w:rsid w:val="002664B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3F6F99"/>
    <w:rPr>
      <w:sz w:val="24"/>
      <w:szCs w:val="24"/>
    </w:rPr>
  </w:style>
  <w:style w:type="character" w:customStyle="1" w:styleId="a6">
    <w:name w:val="Нижний колонтитул Знак"/>
    <w:qFormat/>
    <w:rsid w:val="003F6F99"/>
    <w:rPr>
      <w:sz w:val="24"/>
      <w:szCs w:val="24"/>
    </w:rPr>
  </w:style>
  <w:style w:type="character" w:customStyle="1" w:styleId="a7">
    <w:name w:val="Символ нумерации"/>
    <w:qFormat/>
    <w:rsid w:val="00A77B7F"/>
  </w:style>
  <w:style w:type="character" w:customStyle="1" w:styleId="FontStyle15">
    <w:name w:val="Font Style15"/>
    <w:basedOn w:val="a0"/>
    <w:qFormat/>
    <w:rsid w:val="00440B0E"/>
    <w:rPr>
      <w:rFonts w:ascii="Times New Roman" w:hAnsi="Times New Roman" w:cs="Times New Roman"/>
      <w:sz w:val="26"/>
      <w:szCs w:val="26"/>
    </w:rPr>
  </w:style>
  <w:style w:type="character" w:customStyle="1" w:styleId="WW8NumSt1z0">
    <w:name w:val="WW8NumSt1z0"/>
    <w:qFormat/>
    <w:rsid w:val="00440B0E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440B0E"/>
    <w:rPr>
      <w:rFonts w:ascii="Times New Roman" w:hAnsi="Times New Roman" w:cs="Times New Roman"/>
    </w:rPr>
  </w:style>
  <w:style w:type="character" w:customStyle="1" w:styleId="FontStyle18">
    <w:name w:val="Font Style18"/>
    <w:basedOn w:val="a0"/>
    <w:qFormat/>
    <w:rsid w:val="00440B0E"/>
    <w:rPr>
      <w:rFonts w:ascii="Times New Roman" w:hAnsi="Times New Roman" w:cs="Times New Roman"/>
      <w:spacing w:val="10"/>
      <w:sz w:val="16"/>
      <w:szCs w:val="16"/>
    </w:rPr>
  </w:style>
  <w:style w:type="character" w:customStyle="1" w:styleId="WW8NumSt3z0">
    <w:name w:val="WW8NumSt3z0"/>
    <w:qFormat/>
    <w:rsid w:val="00440B0E"/>
    <w:rPr>
      <w:rFonts w:ascii="Times New Roman" w:hAnsi="Times New Roman" w:cs="Times New Roman"/>
    </w:rPr>
  </w:style>
  <w:style w:type="character" w:customStyle="1" w:styleId="-">
    <w:name w:val="Интернет-ссылка"/>
    <w:rsid w:val="00916AB3"/>
    <w:rPr>
      <w:color w:val="000080"/>
      <w:u w:val="single"/>
    </w:rPr>
  </w:style>
  <w:style w:type="character" w:customStyle="1" w:styleId="FootnoteCharacters">
    <w:name w:val="Footnote Characters"/>
    <w:basedOn w:val="a0"/>
    <w:qFormat/>
    <w:rsid w:val="00916AB3"/>
    <w:rPr>
      <w:vertAlign w:val="superscript"/>
    </w:rPr>
  </w:style>
  <w:style w:type="character" w:customStyle="1" w:styleId="a8">
    <w:name w:val="Символ концевой сноски"/>
    <w:qFormat/>
    <w:rsid w:val="00916AB3"/>
  </w:style>
  <w:style w:type="character" w:customStyle="1" w:styleId="a9">
    <w:name w:val="Привязка концевой сноски"/>
    <w:rsid w:val="00916AB3"/>
    <w:rPr>
      <w:vertAlign w:val="superscript"/>
    </w:rPr>
  </w:style>
  <w:style w:type="character" w:customStyle="1" w:styleId="a3">
    <w:name w:val="Основной текст_"/>
    <w:basedOn w:val="a0"/>
    <w:link w:val="Heading1"/>
    <w:qFormat/>
    <w:rsid w:val="00423963"/>
    <w:rPr>
      <w:spacing w:val="-3"/>
      <w:sz w:val="22"/>
      <w:szCs w:val="22"/>
      <w:shd w:val="clear" w:color="auto" w:fill="FFFFFF"/>
      <w:lang w:eastAsia="en-US"/>
    </w:rPr>
  </w:style>
  <w:style w:type="paragraph" w:customStyle="1" w:styleId="aa">
    <w:name w:val="Заголовок"/>
    <w:basedOn w:val="a"/>
    <w:next w:val="ab"/>
    <w:qFormat/>
    <w:rsid w:val="00A77B7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ody Text"/>
    <w:basedOn w:val="a"/>
    <w:rsid w:val="00A77B7F"/>
    <w:pPr>
      <w:spacing w:after="140" w:line="276" w:lineRule="auto"/>
    </w:pPr>
  </w:style>
  <w:style w:type="paragraph" w:styleId="ac">
    <w:name w:val="List"/>
    <w:basedOn w:val="ab"/>
    <w:rsid w:val="00A77B7F"/>
    <w:rPr>
      <w:rFonts w:cs="Arial Unicode MS"/>
    </w:rPr>
  </w:style>
  <w:style w:type="paragraph" w:customStyle="1" w:styleId="Caption">
    <w:name w:val="Caption"/>
    <w:basedOn w:val="a"/>
    <w:qFormat/>
    <w:rsid w:val="00A77B7F"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rsid w:val="00A77B7F"/>
    <w:pPr>
      <w:suppressLineNumbers/>
    </w:pPr>
    <w:rPr>
      <w:rFonts w:cs="Arial Unicode MS"/>
    </w:rPr>
  </w:style>
  <w:style w:type="paragraph" w:styleId="ae">
    <w:name w:val="Balloon Text"/>
    <w:basedOn w:val="a"/>
    <w:qFormat/>
    <w:rsid w:val="002664B2"/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A77B7F"/>
  </w:style>
  <w:style w:type="paragraph" w:customStyle="1" w:styleId="Header">
    <w:name w:val="Header"/>
    <w:basedOn w:val="a"/>
    <w:uiPriority w:val="99"/>
    <w:rsid w:val="003F6F9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F6F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36791A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77B7F"/>
  </w:style>
  <w:style w:type="paragraph" w:customStyle="1" w:styleId="1">
    <w:name w:val="Основной текст1"/>
    <w:basedOn w:val="a"/>
    <w:qFormat/>
    <w:rsid w:val="00440B0E"/>
    <w:pPr>
      <w:widowControl w:val="0"/>
      <w:shd w:val="clear" w:color="auto" w:fill="FFFFFF"/>
      <w:spacing w:after="240"/>
    </w:pPr>
    <w:rPr>
      <w:spacing w:val="-3"/>
      <w:sz w:val="22"/>
      <w:szCs w:val="22"/>
      <w:lang w:eastAsia="en-US"/>
    </w:rPr>
  </w:style>
  <w:style w:type="paragraph" w:customStyle="1" w:styleId="11">
    <w:name w:val="Основной текст (11)"/>
    <w:basedOn w:val="a"/>
    <w:qFormat/>
    <w:rsid w:val="00440B0E"/>
    <w:pPr>
      <w:widowControl w:val="0"/>
      <w:shd w:val="clear" w:color="auto" w:fill="FFFFFF"/>
      <w:spacing w:after="60"/>
      <w:jc w:val="center"/>
    </w:pPr>
    <w:rPr>
      <w:b/>
      <w:bCs/>
      <w:spacing w:val="-3"/>
      <w:sz w:val="26"/>
      <w:szCs w:val="26"/>
      <w:lang w:eastAsia="en-US"/>
    </w:rPr>
  </w:style>
  <w:style w:type="paragraph" w:customStyle="1" w:styleId="Style9">
    <w:name w:val="Style9"/>
    <w:basedOn w:val="a"/>
    <w:qFormat/>
    <w:rsid w:val="00440B0E"/>
    <w:pPr>
      <w:spacing w:line="317" w:lineRule="exact"/>
      <w:ind w:firstLine="696"/>
      <w:jc w:val="both"/>
    </w:pPr>
  </w:style>
  <w:style w:type="paragraph" w:customStyle="1" w:styleId="Style4">
    <w:name w:val="Style4"/>
    <w:basedOn w:val="a"/>
    <w:qFormat/>
    <w:rsid w:val="00440B0E"/>
    <w:pPr>
      <w:spacing w:line="317" w:lineRule="exact"/>
      <w:ind w:firstLine="696"/>
      <w:jc w:val="both"/>
    </w:pPr>
  </w:style>
  <w:style w:type="paragraph" w:customStyle="1" w:styleId="Style6">
    <w:name w:val="Style6"/>
    <w:basedOn w:val="a"/>
    <w:qFormat/>
    <w:rsid w:val="00440B0E"/>
  </w:style>
  <w:style w:type="paragraph" w:customStyle="1" w:styleId="Style11">
    <w:name w:val="Style11"/>
    <w:basedOn w:val="a"/>
    <w:qFormat/>
    <w:rsid w:val="00440B0E"/>
    <w:pPr>
      <w:spacing w:line="317" w:lineRule="exact"/>
      <w:ind w:firstLine="1253"/>
      <w:jc w:val="both"/>
    </w:pPr>
  </w:style>
  <w:style w:type="paragraph" w:styleId="af2">
    <w:name w:val="List Paragraph"/>
    <w:basedOn w:val="a"/>
    <w:uiPriority w:val="34"/>
    <w:qFormat/>
    <w:rsid w:val="00625AA3"/>
    <w:pPr>
      <w:ind w:left="720"/>
      <w:contextualSpacing/>
    </w:pPr>
  </w:style>
  <w:style w:type="paragraph" w:customStyle="1" w:styleId="western">
    <w:name w:val="western"/>
    <w:basedOn w:val="a"/>
    <w:qFormat/>
    <w:rsid w:val="00066434"/>
    <w:pPr>
      <w:spacing w:beforeAutospacing="1" w:after="142" w:line="276" w:lineRule="auto"/>
    </w:pPr>
    <w:rPr>
      <w:rFonts w:ascii="Georgia" w:hAnsi="Georgia"/>
      <w:color w:val="000000"/>
    </w:rPr>
  </w:style>
  <w:style w:type="paragraph" w:customStyle="1" w:styleId="ConsPlusNormal">
    <w:name w:val="ConsPlusNormal"/>
    <w:qFormat/>
    <w:rsid w:val="00916AB3"/>
    <w:rPr>
      <w:sz w:val="28"/>
      <w:szCs w:val="28"/>
    </w:rPr>
  </w:style>
  <w:style w:type="paragraph" w:customStyle="1" w:styleId="EndnoteText">
    <w:name w:val="Endnote Text"/>
    <w:basedOn w:val="a"/>
    <w:rsid w:val="00916AB3"/>
    <w:pPr>
      <w:suppressLineNumbers/>
      <w:ind w:left="339" w:hanging="339"/>
    </w:pPr>
    <w:rPr>
      <w:sz w:val="20"/>
      <w:szCs w:val="20"/>
    </w:rPr>
  </w:style>
  <w:style w:type="paragraph" w:styleId="af3">
    <w:name w:val="table of figures"/>
    <w:basedOn w:val="a"/>
    <w:next w:val="a"/>
    <w:qFormat/>
    <w:rsid w:val="00916AB3"/>
  </w:style>
  <w:style w:type="paragraph" w:customStyle="1" w:styleId="ConsNormal">
    <w:name w:val="ConsNormal"/>
    <w:qFormat/>
    <w:rsid w:val="00916AB3"/>
    <w:pPr>
      <w:widowControl w:val="0"/>
      <w:ind w:firstLine="720"/>
    </w:pPr>
    <w:rPr>
      <w:rFonts w:ascii="Arial" w:hAnsi="Arial"/>
      <w:sz w:val="24"/>
    </w:rPr>
  </w:style>
  <w:style w:type="table" w:styleId="af4">
    <w:name w:val="Table Grid"/>
    <w:basedOn w:val="a1"/>
    <w:rsid w:val="00D5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10/20/prezident-ukaz595-site-dok.html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1829C6872572BF449C65D9733C9BCEEFD0ABF936E7B202771FF46E7AA0420043DFECF337D475DF15B2185B1B34755ED01C8C6EB172B66h4Z7O" TargetMode="External"/><Relationship Id="rId14" Type="http://schemas.openxmlformats.org/officeDocument/2006/relationships/hyperlink" Target="consultantplus://offline/ref=86A81B7F3C779471FEADEBDFF25D1EBFD6513B902137E7DA40720C6DE881DA717C1D988E3267D3437B763EDA5B81117C7E3D18B9BAF2E3EE2CA31BB9zE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D61B-B10D-47AD-8C44-96BE989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9074</Words>
  <Characters>51727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ОГУЗ СОМИАЦ</Company>
  <LinksUpToDate>false</LinksUpToDate>
  <CharactersWithSpaces>60680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dc:description/>
  <cp:lastModifiedBy>user</cp:lastModifiedBy>
  <cp:revision>32</cp:revision>
  <cp:lastPrinted>2021-10-26T12:35:00Z</cp:lastPrinted>
  <dcterms:created xsi:type="dcterms:W3CDTF">2020-10-08T08:47:00Z</dcterms:created>
  <dcterms:modified xsi:type="dcterms:W3CDTF">2021-10-26T12:36:00Z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ОГУЗ СОМИАЦ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