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/>
        <mc:AlternateContent>
          <mc:Choice Requires="wps">
            <w:drawing>
              <wp:inline distT="0" distB="0" distL="0" distR="0">
                <wp:extent cx="705485" cy="876935"/>
                <wp:effectExtent l="0" t="0" r="0" b="0"/>
                <wp:docPr id="1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04880" cy="876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" stroked="f" style="position:absolute;margin-left:0pt;margin-top:-69.05pt;width:55.45pt;height:68.9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 xml:space="preserve">АДМИНИСТРАЦИЯ МУНИЦИПАЛЬНОГО ОБРАЗОВАНИЯ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«ДЕМИДОВСКИЙ РАЙОН» СМОЛЕНСКОЙ ОБЛАСТИ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cs="Times New Roman" w:ascii="Times New Roman" w:hAnsi="Times New Roman"/>
          <w:sz w:val="32"/>
          <w:szCs w:val="32"/>
          <w:lang w:eastAsia="ar-SA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cs="Times New Roman" w:ascii="Times New Roman" w:hAnsi="Times New Roman"/>
          <w:sz w:val="36"/>
          <w:szCs w:val="36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от 03.12.2018 № 729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О внесении изменений в постановление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«Демидовский район» Смоленской области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от 18.10.2016  №  708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>
      <w:pPr>
        <w:pStyle w:val="Normal"/>
        <w:suppressAutoHyphens w:val="true"/>
        <w:spacing w:lineRule="auto" w:line="240" w:before="0" w:after="0"/>
        <w:ind w:firstLine="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ПОСТАНОВЛЯЕТ:</w:t>
      </w:r>
    </w:p>
    <w:p>
      <w:pPr>
        <w:pStyle w:val="Normal"/>
        <w:suppressAutoHyphens w:val="true"/>
        <w:spacing w:lineRule="auto" w:line="240" w:before="0" w:after="0"/>
        <w:ind w:firstLine="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Внести в постановление Администрации муниципального образования «Демидовский район» Смоленской области от 18.10.2016  №  708 «Об утверждении муниципальной  программы «Развитие физической культуры и спорта в муниципальном  образовании  «Демидовский район» Смоленской области»  на 2017 – 2019 годы» (в редакции постановлений от 03.02.2017 № 70, от 28.09.2017 № 743), следующие изменения: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заголовке и тексте слова «на 2017-2019 годы» исключить;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на титульном листе в наименовании муниципальной программы </w:t>
      </w:r>
      <w:r>
        <w:rPr>
          <w:rFonts w:cs="Times New Roman" w:ascii="Times New Roman" w:hAnsi="Times New Roman"/>
          <w:sz w:val="28"/>
          <w:szCs w:val="28"/>
          <w:lang w:eastAsia="ar-SA"/>
        </w:rPr>
        <w:t xml:space="preserve">«Развитие физической культуры и спорта в муниципальном образовании «Демидовский район» Смоленской области»  на 2017 – 2019 годы </w:t>
      </w:r>
      <w:r>
        <w:rPr>
          <w:rFonts w:cs="Times New Roman" w:ascii="Times New Roman" w:hAnsi="Times New Roman"/>
          <w:sz w:val="28"/>
          <w:szCs w:val="28"/>
          <w:lang w:eastAsia="ru-RU"/>
        </w:rPr>
        <w:t>слова «на 2017 – 2019 годы» исключить;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 паспорте муниципальной программы </w:t>
      </w:r>
      <w:r>
        <w:rPr>
          <w:rFonts w:cs="Times New Roman" w:ascii="Times New Roman" w:hAnsi="Times New Roman"/>
          <w:sz w:val="28"/>
          <w:szCs w:val="28"/>
          <w:lang w:eastAsia="ar-SA"/>
        </w:rPr>
        <w:t xml:space="preserve">«Развитие физической культуры и спорта в муниципальном образовании «Демидовский район» Смоленской области»  на 2017 – 2019 годы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eastAsia="ru-RU"/>
        </w:rPr>
        <w:t>в разделе «Наименование программы» слова «на 2017 – 2019 годы» исключить;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в приложении к  муниципальной программе «Развитие физической культуры и спорта в муниципальном образовании «Демидовский район» Смоленской области»  на 2017 – 2019 годы в грифе слова «на 2017 – 2019 годы» исключить.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Настоящее постановление вступает в силу с 1 января 2019 года.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муниципального образования  «Демидовский район»  Смоленской области Т.Н. Крапивину.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«Демидовский район» Смоленской области                                               А.Ф. Семенов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left="8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4"/>
      <w:type w:val="nextPage"/>
      <w:pgSz w:w="11906" w:h="16838"/>
      <w:pgMar w:left="1134" w:right="567" w:header="708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53" w:hanging="360"/>
      </w:pPr>
      <w:rPr>
        <w:sz w:val="28"/>
        <w:rFonts w:ascii="Times New Roman" w:hAnsi="Times New Roman" w:eastAsia="Times New Roman"/>
        <w:color w:val="00000A"/>
      </w:rPr>
    </w:lvl>
    <w:lvl w:ilvl="1">
      <w:start w:val="1"/>
      <w:numFmt w:val="decimal"/>
      <w:lvlText w:val="%1.%2."/>
      <w:lvlJc w:val="left"/>
      <w:pPr>
        <w:ind w:left="2062" w:hanging="720"/>
      </w:pPr>
    </w:lvl>
    <w:lvl w:ilvl="2">
      <w:start w:val="1"/>
      <w:numFmt w:val="decimal"/>
      <w:lvlText w:val="%1.%2.%3."/>
      <w:lvlJc w:val="left"/>
      <w:pPr>
        <w:ind w:left="2411" w:hanging="720"/>
      </w:pPr>
    </w:lvl>
    <w:lvl w:ilvl="3">
      <w:start w:val="1"/>
      <w:numFmt w:val="decimal"/>
      <w:lvlText w:val="%1.%2.%3.%4."/>
      <w:lvlJc w:val="left"/>
      <w:pPr>
        <w:ind w:left="3120" w:hanging="1080"/>
      </w:pPr>
    </w:lvl>
    <w:lvl w:ilvl="4">
      <w:start w:val="1"/>
      <w:numFmt w:val="decimal"/>
      <w:lvlText w:val="%1.%2.%3.%4.%5."/>
      <w:lvlJc w:val="left"/>
      <w:pPr>
        <w:ind w:left="3469" w:hanging="1080"/>
      </w:pPr>
    </w:lvl>
    <w:lvl w:ilvl="5">
      <w:start w:val="1"/>
      <w:numFmt w:val="decimal"/>
      <w:lvlText w:val="%1.%2.%3.%4.%5.%6."/>
      <w:lvlJc w:val="left"/>
      <w:pPr>
        <w:ind w:left="4178" w:hanging="1440"/>
      </w:pPr>
    </w:lvl>
    <w:lvl w:ilvl="6">
      <w:start w:val="1"/>
      <w:numFmt w:val="decimal"/>
      <w:lvlText w:val="%1.%2.%3.%4.%5.%6.%7."/>
      <w:lvlJc w:val="left"/>
      <w:pPr>
        <w:ind w:left="4887" w:hanging="1800"/>
      </w:pPr>
    </w:lvl>
    <w:lvl w:ilvl="7">
      <w:start w:val="1"/>
      <w:numFmt w:val="decimal"/>
      <w:lvlText w:val="%1.%2.%3.%4.%5.%6.%7.%8."/>
      <w:lvlJc w:val="left"/>
      <w:pPr>
        <w:ind w:left="5236" w:hanging="1800"/>
      </w:pPr>
    </w:lvl>
    <w:lvl w:ilvl="8">
      <w:start w:val="1"/>
      <w:numFmt w:val="decimal"/>
      <w:lvlText w:val="%1.%2.%3.%4.%5.%6.%7.%8.%9."/>
      <w:lvlJc w:val="left"/>
      <w:pPr>
        <w:ind w:left="5945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1f2c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a0192d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513039"/>
    <w:rPr/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513039"/>
    <w:rPr/>
  </w:style>
  <w:style w:type="character" w:styleId="ListLabel1">
    <w:name w:val="ListLabel 1"/>
    <w:qFormat/>
    <w:rPr>
      <w:rFonts w:ascii="Times New Roman" w:hAnsi="Times New Roman" w:eastAsia="Times New Roman"/>
      <w:color w:val="00000A"/>
      <w:sz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a019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Верхний колонтитул"/>
    <w:basedOn w:val="Normal"/>
    <w:link w:val="HeaderChar"/>
    <w:uiPriority w:val="99"/>
    <w:rsid w:val="0051303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0">
    <w:name w:val="Нижний колонтитул"/>
    <w:basedOn w:val="Normal"/>
    <w:link w:val="FooterChar"/>
    <w:uiPriority w:val="99"/>
    <w:rsid w:val="0051303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f21f5d"/>
    <w:pPr>
      <w:ind w:left="720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Application>LibreOffice/5.0.0.5$Windows_x86 LibreOffice_project/1b1a90865e348b492231e1c451437d7a15bb262b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2016-02-18T09:22:00Z</dcterms:created>
  <dc:creator>Lena</dc:creator>
  <dc:language>ru-RU</dc:language>
  <cp:lastModifiedBy>777</cp:lastModifiedBy>
  <cp:lastPrinted>2018-12-04T07:14:00Z</cp:lastPrinted>
  <dcterms:modified xsi:type="dcterms:W3CDTF">2018-12-04T07:15:00Z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