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9B" w:rsidRPr="000B25BE" w:rsidRDefault="0068329B" w:rsidP="000B25BE">
      <w:pPr>
        <w:pStyle w:val="2"/>
        <w:spacing w:line="240" w:lineRule="auto"/>
        <w:jc w:val="center"/>
        <w:rPr>
          <w:sz w:val="28"/>
          <w:szCs w:val="28"/>
        </w:rPr>
      </w:pPr>
      <w:r w:rsidRPr="000B25BE">
        <w:rPr>
          <w:sz w:val="28"/>
          <w:szCs w:val="28"/>
        </w:rPr>
        <w:t xml:space="preserve">ЗАКЛЮЧЕНИЕ </w:t>
      </w:r>
    </w:p>
    <w:p w:rsidR="0068329B" w:rsidRPr="000B25BE" w:rsidRDefault="0068329B" w:rsidP="000B25BE">
      <w:pPr>
        <w:pStyle w:val="2"/>
        <w:spacing w:line="240" w:lineRule="auto"/>
        <w:jc w:val="center"/>
        <w:rPr>
          <w:sz w:val="28"/>
          <w:szCs w:val="28"/>
        </w:rPr>
      </w:pPr>
      <w:r w:rsidRPr="000B25BE">
        <w:rPr>
          <w:sz w:val="28"/>
          <w:szCs w:val="28"/>
        </w:rPr>
        <w:t xml:space="preserve">о результатах публичных слушаний по рассмотрению проекта Генерального плана и Правил землепользования и застройки </w:t>
      </w:r>
      <w:r>
        <w:rPr>
          <w:sz w:val="28"/>
          <w:szCs w:val="28"/>
        </w:rPr>
        <w:t>Титовщинского</w:t>
      </w:r>
      <w:r w:rsidRPr="000B25BE"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68329B" w:rsidRDefault="0068329B" w:rsidP="000B25BE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240" w:lineRule="auto"/>
        <w:jc w:val="center"/>
        <w:rPr>
          <w:rFonts w:cs="Courier New"/>
          <w:sz w:val="28"/>
          <w:szCs w:val="28"/>
        </w:rPr>
      </w:pPr>
    </w:p>
    <w:p w:rsidR="0068329B" w:rsidRPr="000B25BE" w:rsidRDefault="0068329B" w:rsidP="000B25BE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240" w:lineRule="auto"/>
        <w:jc w:val="center"/>
        <w:rPr>
          <w:sz w:val="28"/>
          <w:szCs w:val="28"/>
        </w:rPr>
      </w:pPr>
      <w:r w:rsidRPr="000B25BE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0B25BE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0B25BE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0B25BE">
        <w:rPr>
          <w:sz w:val="28"/>
          <w:szCs w:val="28"/>
        </w:rPr>
        <w:t xml:space="preserve"> 2017 года</w:t>
      </w:r>
    </w:p>
    <w:p w:rsidR="0068329B" w:rsidRPr="000B25BE" w:rsidRDefault="0068329B" w:rsidP="000B25BE">
      <w:pPr>
        <w:pStyle w:val="1"/>
        <w:spacing w:before="120" w:line="240" w:lineRule="auto"/>
        <w:ind w:firstLine="709"/>
        <w:rPr>
          <w:sz w:val="28"/>
          <w:szCs w:val="28"/>
        </w:rPr>
      </w:pPr>
      <w:r w:rsidRPr="000B25BE">
        <w:rPr>
          <w:sz w:val="28"/>
          <w:szCs w:val="28"/>
        </w:rPr>
        <w:t xml:space="preserve">В целях обеспечения устойчивого развития территории входящей в состав муниципального образования </w:t>
      </w:r>
      <w:r>
        <w:rPr>
          <w:sz w:val="28"/>
          <w:szCs w:val="28"/>
        </w:rPr>
        <w:t>Титовщинского</w:t>
      </w:r>
      <w:r w:rsidRPr="000B25BE">
        <w:rPr>
          <w:sz w:val="28"/>
          <w:szCs w:val="28"/>
        </w:rPr>
        <w:t xml:space="preserve"> сельского поселения Демидовского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r>
        <w:rPr>
          <w:sz w:val="28"/>
          <w:szCs w:val="28"/>
        </w:rPr>
        <w:t>Титовщинского</w:t>
      </w:r>
      <w:r w:rsidRPr="000B25BE">
        <w:rPr>
          <w:sz w:val="28"/>
          <w:szCs w:val="28"/>
        </w:rPr>
        <w:t xml:space="preserve"> сельского поселения Демидовского района Смоленской области,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</w:t>
      </w:r>
      <w:r>
        <w:rPr>
          <w:sz w:val="28"/>
          <w:szCs w:val="28"/>
        </w:rPr>
        <w:t>распоряжением Главы муниципального образования «Демидовский район» Смоленской области от 23.08.2017 № 2-р «</w:t>
      </w:r>
      <w:r w:rsidRPr="00F21FFD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21FFD">
        <w:rPr>
          <w:sz w:val="28"/>
          <w:szCs w:val="28"/>
          <w:bdr w:val="none" w:sz="0" w:space="0" w:color="auto" w:frame="1"/>
        </w:rPr>
        <w:t>назначении</w:t>
      </w:r>
      <w:r w:rsidRPr="00F21FFD">
        <w:rPr>
          <w:rFonts w:cs="Courier New"/>
          <w:sz w:val="28"/>
          <w:szCs w:val="28"/>
        </w:rPr>
        <w:t> </w:t>
      </w:r>
      <w:hyperlink r:id="rId6" w:tooltip="Публичные слушания" w:history="1">
        <w:r w:rsidRPr="00F21FFD">
          <w:rPr>
            <w:sz w:val="28"/>
            <w:szCs w:val="28"/>
          </w:rPr>
          <w:t>публичных слушаний</w:t>
        </w:r>
      </w:hyperlink>
      <w:r w:rsidRPr="00F21FFD">
        <w:rPr>
          <w:rFonts w:cs="Courier New"/>
          <w:sz w:val="28"/>
          <w:szCs w:val="28"/>
        </w:rPr>
        <w:t> </w:t>
      </w:r>
      <w:r w:rsidRPr="00F21FFD">
        <w:rPr>
          <w:sz w:val="28"/>
          <w:szCs w:val="28"/>
          <w:bdr w:val="none" w:sz="0" w:space="0" w:color="auto" w:frame="1"/>
        </w:rPr>
        <w:t>по проекту</w:t>
      </w:r>
      <w:r w:rsidRPr="00F21FFD">
        <w:rPr>
          <w:sz w:val="28"/>
          <w:szCs w:val="28"/>
        </w:rPr>
        <w:t xml:space="preserve"> Генерального плана и Правил землепользования и застройки </w:t>
      </w:r>
      <w:r>
        <w:rPr>
          <w:sz w:val="28"/>
          <w:szCs w:val="28"/>
        </w:rPr>
        <w:t xml:space="preserve">Титовщинского </w:t>
      </w:r>
      <w:r w:rsidRPr="00F21FFD">
        <w:rPr>
          <w:sz w:val="28"/>
          <w:szCs w:val="28"/>
        </w:rPr>
        <w:t>сельского поселения Демидовского района Смоленской области</w:t>
      </w:r>
      <w:r>
        <w:rPr>
          <w:sz w:val="28"/>
          <w:szCs w:val="28"/>
        </w:rPr>
        <w:t>»</w:t>
      </w:r>
      <w:r w:rsidRPr="000B25BE">
        <w:rPr>
          <w:sz w:val="28"/>
          <w:szCs w:val="28"/>
        </w:rPr>
        <w:t xml:space="preserve"> проведены публичные слушания по рассмотрению проекта Генерального плана и Правил землепользования и застройки </w:t>
      </w:r>
      <w:r>
        <w:rPr>
          <w:sz w:val="28"/>
          <w:szCs w:val="28"/>
        </w:rPr>
        <w:t>Титовщинского</w:t>
      </w:r>
      <w:r w:rsidRPr="000B25BE">
        <w:rPr>
          <w:sz w:val="28"/>
          <w:szCs w:val="28"/>
        </w:rPr>
        <w:t xml:space="preserve"> сельского поселения Демидовского района Смоленской области.</w:t>
      </w:r>
    </w:p>
    <w:p w:rsidR="0068329B" w:rsidRPr="000B25BE" w:rsidRDefault="0068329B" w:rsidP="000B25BE">
      <w:pPr>
        <w:pStyle w:val="1"/>
        <w:spacing w:before="120" w:line="240" w:lineRule="auto"/>
        <w:ind w:firstLine="709"/>
        <w:rPr>
          <w:sz w:val="28"/>
          <w:szCs w:val="28"/>
        </w:rPr>
      </w:pPr>
      <w:r w:rsidRPr="000B25BE">
        <w:rPr>
          <w:sz w:val="28"/>
          <w:szCs w:val="28"/>
        </w:rPr>
        <w:t xml:space="preserve">Представленный на публичные слушания проект Генерального плана и Правил землепользования и застройки </w:t>
      </w:r>
      <w:r>
        <w:rPr>
          <w:sz w:val="28"/>
          <w:szCs w:val="28"/>
        </w:rPr>
        <w:t>Титовщинского</w:t>
      </w:r>
      <w:r w:rsidRPr="000B25BE">
        <w:rPr>
          <w:sz w:val="28"/>
          <w:szCs w:val="28"/>
        </w:rPr>
        <w:t xml:space="preserve"> сельского поселения Демидовского района Смоленской области разработан Обществом с ограниченной ответственностью «</w:t>
      </w:r>
      <w:r>
        <w:rPr>
          <w:sz w:val="28"/>
          <w:szCs w:val="28"/>
        </w:rPr>
        <w:t>Градостроительство и кадастр</w:t>
      </w:r>
      <w:r w:rsidRPr="000B25BE">
        <w:rPr>
          <w:sz w:val="28"/>
          <w:szCs w:val="28"/>
        </w:rPr>
        <w:t>» по заказу Администрации муниципального образования «Демидовский район» Смоленской области по муниципальному контракту №</w:t>
      </w:r>
      <w:r>
        <w:rPr>
          <w:sz w:val="28"/>
          <w:szCs w:val="28"/>
        </w:rPr>
        <w:t xml:space="preserve"> 1</w:t>
      </w:r>
      <w:r w:rsidRPr="000B25BE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0B25B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0B25B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B25BE">
        <w:rPr>
          <w:sz w:val="28"/>
          <w:szCs w:val="28"/>
        </w:rPr>
        <w:t xml:space="preserve"> г. на выполнение работ по подготовке проектов генерального плана и правил землепользования и застройки муниципального образования </w:t>
      </w:r>
      <w:r>
        <w:rPr>
          <w:sz w:val="28"/>
          <w:szCs w:val="28"/>
        </w:rPr>
        <w:t>Титовщинского</w:t>
      </w:r>
      <w:r w:rsidRPr="000B25BE">
        <w:rPr>
          <w:sz w:val="28"/>
          <w:szCs w:val="28"/>
        </w:rPr>
        <w:t xml:space="preserve"> сельского поселения Демидовского района Смоленской области.</w:t>
      </w:r>
    </w:p>
    <w:p w:rsidR="0068329B" w:rsidRDefault="0068329B" w:rsidP="007F2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5BE">
        <w:rPr>
          <w:rFonts w:ascii="Times New Roman" w:hAnsi="Times New Roman" w:cs="Times New Roman"/>
          <w:sz w:val="28"/>
          <w:szCs w:val="28"/>
        </w:rPr>
        <w:t>В целях информирования о проведении публичных слушаний населения и организаций Администрацией муниципального образования «Демидовский район» Смоленской области в газет</w:t>
      </w:r>
      <w:r w:rsidRPr="007F21E1">
        <w:rPr>
          <w:rFonts w:ascii="Times New Roman" w:hAnsi="Times New Roman" w:cs="Times New Roman"/>
          <w:sz w:val="28"/>
          <w:szCs w:val="28"/>
        </w:rPr>
        <w:t xml:space="preserve">е «Поречанка» № </w:t>
      </w:r>
      <w:r>
        <w:rPr>
          <w:rFonts w:ascii="Times New Roman" w:hAnsi="Times New Roman" w:cs="Times New Roman"/>
          <w:sz w:val="28"/>
          <w:szCs w:val="28"/>
        </w:rPr>
        <w:t>35 от 01</w:t>
      </w:r>
      <w:r w:rsidRPr="007F21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1E1">
        <w:rPr>
          <w:rFonts w:ascii="Times New Roman" w:hAnsi="Times New Roman" w:cs="Times New Roman"/>
          <w:sz w:val="28"/>
          <w:szCs w:val="28"/>
        </w:rPr>
        <w:t xml:space="preserve">.2017 г </w:t>
      </w:r>
      <w:r w:rsidRPr="000B25BE">
        <w:rPr>
          <w:rFonts w:ascii="Times New Roman" w:hAnsi="Times New Roman" w:cs="Times New Roman"/>
          <w:sz w:val="28"/>
          <w:szCs w:val="28"/>
        </w:rPr>
        <w:t xml:space="preserve">опубликовано объявление о проведении публичных слушаний по обсуждению проекта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Pr="000B25BE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в котором отражена информация о времени, месте, теме слушаний, а также о месте возможного ознакомления с проектом.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25BE">
        <w:rPr>
          <w:rFonts w:ascii="Times New Roman" w:hAnsi="Times New Roman" w:cs="Times New Roman"/>
          <w:sz w:val="28"/>
          <w:szCs w:val="28"/>
        </w:rPr>
        <w:t xml:space="preserve">роект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Pr="000B25BE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был размещен </w:t>
      </w:r>
      <w:r w:rsidRPr="007F21E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F21E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«Демидовский район» Смоленской области в </w:t>
      </w:r>
      <w:hyperlink r:id="rId7" w:tooltip="Информационные сети" w:history="1">
        <w:r w:rsidRPr="007F21E1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сети</w:t>
        </w:r>
      </w:hyperlink>
      <w:r w:rsidRPr="007F21E1">
        <w:rPr>
          <w:rFonts w:ascii="Times New Roman" w:hAnsi="Times New Roman" w:cs="Times New Roman"/>
          <w:color w:val="000000"/>
          <w:sz w:val="28"/>
          <w:szCs w:val="28"/>
        </w:rPr>
        <w:t>  «Интернет» в разделе «Градостроительн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 деятельность</w:t>
      </w:r>
      <w:r w:rsidRPr="007F21E1">
        <w:rPr>
          <w:rFonts w:ascii="Times New Roman" w:hAnsi="Times New Roman" w:cs="Times New Roman"/>
          <w:color w:val="000000"/>
          <w:sz w:val="28"/>
          <w:szCs w:val="28"/>
        </w:rPr>
        <w:t>» и в Федеральной государственной информационной системе территориального планирования.</w:t>
      </w:r>
    </w:p>
    <w:p w:rsidR="0068329B" w:rsidRDefault="0068329B" w:rsidP="000B25BE">
      <w:pPr>
        <w:pStyle w:val="1"/>
        <w:spacing w:before="120" w:line="240" w:lineRule="auto"/>
        <w:ind w:firstLine="709"/>
        <w:rPr>
          <w:rFonts w:cs="Courier New"/>
          <w:sz w:val="28"/>
          <w:szCs w:val="28"/>
        </w:rPr>
      </w:pPr>
      <w:r w:rsidRPr="000B25BE">
        <w:rPr>
          <w:sz w:val="28"/>
          <w:szCs w:val="28"/>
        </w:rPr>
        <w:t xml:space="preserve">В публичных слушаниях приняли участие жители </w:t>
      </w:r>
      <w:r>
        <w:rPr>
          <w:sz w:val="28"/>
          <w:szCs w:val="28"/>
        </w:rPr>
        <w:t>Титовщинского</w:t>
      </w:r>
      <w:r w:rsidRPr="000B25BE">
        <w:rPr>
          <w:sz w:val="28"/>
          <w:szCs w:val="28"/>
        </w:rPr>
        <w:t xml:space="preserve"> сельского поселения Демидовского района Смоленской области, разработчик</w:t>
      </w:r>
      <w:r>
        <w:rPr>
          <w:sz w:val="28"/>
          <w:szCs w:val="28"/>
        </w:rPr>
        <w:t>и</w:t>
      </w:r>
      <w:r w:rsidRPr="000B25BE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- Общество</w:t>
      </w:r>
      <w:r w:rsidRPr="000B25BE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Градостроительство и кадастр</w:t>
      </w:r>
      <w:r w:rsidRPr="000B25BE">
        <w:rPr>
          <w:sz w:val="28"/>
          <w:szCs w:val="28"/>
        </w:rPr>
        <w:t>»</w:t>
      </w:r>
      <w:r>
        <w:rPr>
          <w:sz w:val="28"/>
          <w:szCs w:val="28"/>
        </w:rPr>
        <w:t>, председатель и члены Дачного Потребительского Кооператива «Солнечный»</w:t>
      </w:r>
      <w:r w:rsidRPr="000B25BE">
        <w:rPr>
          <w:sz w:val="28"/>
          <w:szCs w:val="28"/>
        </w:rPr>
        <w:t>, официально приглашенные и иные заинтересованные лица.</w:t>
      </w:r>
    </w:p>
    <w:p w:rsidR="0068329B" w:rsidRPr="003874CC" w:rsidRDefault="0068329B" w:rsidP="00387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74CC">
        <w:rPr>
          <w:rFonts w:ascii="Times New Roman" w:hAnsi="Times New Roman" w:cs="Times New Roman"/>
          <w:sz w:val="28"/>
          <w:szCs w:val="28"/>
        </w:rPr>
        <w:t xml:space="preserve"> момента назначения публичных слушаний до дня проведения публичных слушаний, касающихся проекта Генерального плана и Правил землепользования и застройки Титовщинского сельского поселения Демидовского района Смоленской области в Администрацию муниципального образования «Демидовский район» Смоленской области  поступило заявление от 11.09.2017 в адрес Администрации МО «Демидовский район» Смоленской области по включению земельных участков, принадлежащих ДПК «Солнечный» и земельных участков, принадлежащих членам ДПК «Солнечный» в зону Сх2.</w:t>
      </w:r>
    </w:p>
    <w:p w:rsidR="0068329B" w:rsidRPr="003874CC" w:rsidRDefault="0068329B" w:rsidP="003874CC">
      <w:pPr>
        <w:spacing w:before="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4CC">
        <w:rPr>
          <w:rFonts w:ascii="Times New Roman" w:hAnsi="Times New Roman" w:cs="Times New Roman"/>
          <w:sz w:val="28"/>
          <w:szCs w:val="28"/>
        </w:rPr>
        <w:t xml:space="preserve"> На публичных слушаниях это заявление было рассмотрено. По результатам публичных слушаний было принято решение удовлетворить просьбу заявителей и включить земельные участки, принадлежащие ДПК «Солнечный» и земельные участки, принадлежащие членам ДПК «Солнечный» в зону Сх2 (зона занятая объектами сельскохозяйственного назначения), согласно списка представленного с заявлением.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9B" w:rsidRPr="004B3ED3" w:rsidRDefault="0068329B" w:rsidP="004B3ED3">
      <w:pPr>
        <w:spacing w:before="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ED3">
        <w:rPr>
          <w:rFonts w:ascii="Times New Roman" w:hAnsi="Times New Roman" w:cs="Times New Roman"/>
          <w:sz w:val="28"/>
          <w:szCs w:val="28"/>
        </w:rPr>
        <w:t xml:space="preserve">На публичных слушаниях был представлен проект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Pr="004B3ED3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области.</w:t>
      </w:r>
    </w:p>
    <w:p w:rsidR="0068329B" w:rsidRDefault="0068329B" w:rsidP="000B25BE">
      <w:pPr>
        <w:pStyle w:val="1"/>
        <w:spacing w:before="120" w:line="240" w:lineRule="auto"/>
        <w:ind w:firstLine="709"/>
        <w:rPr>
          <w:rFonts w:cs="Courier New"/>
          <w:sz w:val="28"/>
          <w:szCs w:val="28"/>
        </w:rPr>
      </w:pPr>
      <w:r w:rsidRPr="000B25BE">
        <w:rPr>
          <w:sz w:val="28"/>
          <w:szCs w:val="28"/>
        </w:rPr>
        <w:t xml:space="preserve">В ходе обсуждения </w:t>
      </w:r>
      <w:r>
        <w:rPr>
          <w:sz w:val="28"/>
          <w:szCs w:val="28"/>
        </w:rPr>
        <w:t>генеральным директором</w:t>
      </w:r>
      <w:r w:rsidRPr="000B25BE">
        <w:rPr>
          <w:sz w:val="28"/>
          <w:szCs w:val="28"/>
        </w:rPr>
        <w:t xml:space="preserve"> ООО «</w:t>
      </w:r>
      <w:r>
        <w:rPr>
          <w:sz w:val="28"/>
          <w:szCs w:val="28"/>
        </w:rPr>
        <w:t>Градостроительство и кадастр</w:t>
      </w:r>
      <w:r w:rsidRPr="000B25BE">
        <w:rPr>
          <w:sz w:val="28"/>
          <w:szCs w:val="28"/>
        </w:rPr>
        <w:t xml:space="preserve">» был проведен информационный брифинг по проекту Генерального плана и Правил землепользования и застройки </w:t>
      </w:r>
      <w:r>
        <w:rPr>
          <w:sz w:val="28"/>
          <w:szCs w:val="28"/>
        </w:rPr>
        <w:t>Титовщинского</w:t>
      </w:r>
      <w:r w:rsidRPr="000B25BE"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sz w:val="28"/>
          <w:szCs w:val="28"/>
        </w:rPr>
        <w:t xml:space="preserve">, доклад </w:t>
      </w:r>
      <w:r w:rsidRPr="004B3ED3">
        <w:rPr>
          <w:sz w:val="28"/>
          <w:szCs w:val="28"/>
        </w:rPr>
        <w:t>сопровождался демонстрацией картографических материалов.</w:t>
      </w:r>
    </w:p>
    <w:p w:rsidR="0068329B" w:rsidRPr="004B3ED3" w:rsidRDefault="0068329B" w:rsidP="004B3ED3">
      <w:pPr>
        <w:spacing w:before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ED3">
        <w:rPr>
          <w:rFonts w:ascii="Times New Roman" w:hAnsi="Times New Roman" w:cs="Times New Roman"/>
          <w:sz w:val="28"/>
          <w:szCs w:val="28"/>
        </w:rPr>
        <w:t xml:space="preserve">После доклада Проект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Pr="004B3ED3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был вынесен на обсуждение участников публичных слушаний.</w:t>
      </w:r>
    </w:p>
    <w:p w:rsidR="0068329B" w:rsidRPr="00626E18" w:rsidRDefault="0068329B" w:rsidP="00626E18">
      <w:pPr>
        <w:spacing w:before="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E18">
        <w:rPr>
          <w:rFonts w:ascii="Times New Roman" w:hAnsi="Times New Roman" w:cs="Times New Roman"/>
          <w:sz w:val="28"/>
          <w:szCs w:val="28"/>
        </w:rPr>
        <w:t xml:space="preserve">Заслушав и обсудив доклад и выступление по Проекту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Pr="00626E18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участники публичных слушаний решили:</w:t>
      </w:r>
    </w:p>
    <w:p w:rsidR="0068329B" w:rsidRPr="00626E18" w:rsidRDefault="0068329B" w:rsidP="004577A4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6E18">
        <w:rPr>
          <w:rFonts w:ascii="Times New Roman" w:hAnsi="Times New Roman" w:cs="Times New Roman"/>
          <w:sz w:val="28"/>
          <w:szCs w:val="28"/>
        </w:rPr>
        <w:t xml:space="preserve">1) публичные слушания по Проекту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Pr="00626E18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признать состоявшимися;</w:t>
      </w:r>
    </w:p>
    <w:p w:rsidR="0068329B" w:rsidRDefault="0068329B" w:rsidP="003A4CEB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26E18">
        <w:rPr>
          <w:rFonts w:ascii="Times New Roman" w:hAnsi="Times New Roman" w:cs="Times New Roman"/>
          <w:sz w:val="28"/>
          <w:szCs w:val="28"/>
        </w:rPr>
        <w:t xml:space="preserve"> представить Проект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Pr="00626E18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настоящее заключение и протокол проведения публичных слушаний Главе </w:t>
      </w:r>
      <w:r w:rsidRPr="003A4CEB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 для дальнейшего направления в Демидовский районный Совет депутатов Смоленской области для принятия решения об утверждении проекта или об отклонении проекта и о направлении его Главе муниципального образования «Демидовский район» Смоленской области на доработку в соответствии с указанными протоколами и заключением.</w:t>
      </w:r>
    </w:p>
    <w:p w:rsidR="0068329B" w:rsidRPr="00626E18" w:rsidRDefault="0068329B" w:rsidP="00626E18">
      <w:pPr>
        <w:spacing w:before="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E18">
        <w:rPr>
          <w:rFonts w:ascii="Times New Roman" w:hAnsi="Times New Roman" w:cs="Times New Roman"/>
          <w:sz w:val="28"/>
          <w:szCs w:val="28"/>
        </w:rPr>
        <w:t>) опубликовать настоящее заключение в газете «Поречанка» и разместить на официальном сайте Администрации муниципального образования «Демидовский район» Смоленской области.</w:t>
      </w:r>
    </w:p>
    <w:p w:rsidR="0068329B" w:rsidRPr="004B3ED3" w:rsidRDefault="0068329B" w:rsidP="000B25BE">
      <w:pPr>
        <w:pStyle w:val="1"/>
        <w:spacing w:before="120" w:line="240" w:lineRule="auto"/>
        <w:ind w:firstLine="709"/>
        <w:rPr>
          <w:rFonts w:cs="Courier New"/>
          <w:sz w:val="28"/>
          <w:szCs w:val="28"/>
        </w:rPr>
      </w:pPr>
    </w:p>
    <w:p w:rsidR="0068329B" w:rsidRPr="000B25BE" w:rsidRDefault="0068329B" w:rsidP="004577A4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B25BE">
        <w:rPr>
          <w:rFonts w:ascii="Times New Roman" w:hAnsi="Times New Roman" w:cs="Times New Roman"/>
          <w:kern w:val="0"/>
          <w:sz w:val="28"/>
          <w:szCs w:val="28"/>
        </w:rPr>
        <w:t>Председатель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</w:t>
      </w:r>
      <w:r w:rsidRPr="000B25BE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</w:t>
      </w:r>
      <w:r w:rsidRPr="000B25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</w:rPr>
        <w:t>А.Г. Яскин</w:t>
      </w:r>
    </w:p>
    <w:p w:rsidR="0068329B" w:rsidRPr="00E2535C" w:rsidRDefault="0068329B" w:rsidP="00E2535C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 w:rsidRPr="00E2535C">
        <w:rPr>
          <w:rFonts w:ascii="Times New Roman" w:hAnsi="Times New Roman" w:cs="Times New Roman"/>
          <w:kern w:val="0"/>
          <w:sz w:val="28"/>
          <w:szCs w:val="28"/>
        </w:rPr>
        <w:t xml:space="preserve">Секретарь                                        </w:t>
      </w:r>
      <w:bookmarkStart w:id="0" w:name="_GoBack"/>
      <w:bookmarkEnd w:id="0"/>
      <w:r w:rsidRPr="00E2535C">
        <w:rPr>
          <w:rFonts w:ascii="Times New Roman" w:hAnsi="Times New Roman" w:cs="Times New Roman"/>
          <w:kern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</w:t>
      </w:r>
      <w:r w:rsidRPr="00E2535C">
        <w:rPr>
          <w:rFonts w:ascii="Times New Roman" w:hAnsi="Times New Roman" w:cs="Times New Roman"/>
          <w:kern w:val="0"/>
          <w:sz w:val="28"/>
          <w:szCs w:val="28"/>
        </w:rPr>
        <w:t xml:space="preserve">           О.С. Бурцева</w:t>
      </w:r>
    </w:p>
    <w:sectPr w:rsidR="0068329B" w:rsidRPr="00E2535C" w:rsidSect="004577A4">
      <w:type w:val="continuous"/>
      <w:pgSz w:w="11906" w:h="16838"/>
      <w:pgMar w:top="540" w:right="746" w:bottom="540" w:left="90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9B" w:rsidRDefault="0068329B">
      <w:r>
        <w:separator/>
      </w:r>
    </w:p>
  </w:endnote>
  <w:endnote w:type="continuationSeparator" w:id="1">
    <w:p w:rsidR="0068329B" w:rsidRDefault="0068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9B" w:rsidRDefault="0068329B">
      <w:r>
        <w:rPr>
          <w:color w:val="000000"/>
        </w:rPr>
        <w:separator/>
      </w:r>
    </w:p>
  </w:footnote>
  <w:footnote w:type="continuationSeparator" w:id="1">
    <w:p w:rsidR="0068329B" w:rsidRDefault="00683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AC6"/>
    <w:rsid w:val="000172B6"/>
    <w:rsid w:val="000A79DC"/>
    <w:rsid w:val="000B25BE"/>
    <w:rsid w:val="00305709"/>
    <w:rsid w:val="003874CC"/>
    <w:rsid w:val="003A4CEB"/>
    <w:rsid w:val="004577A4"/>
    <w:rsid w:val="004838B4"/>
    <w:rsid w:val="004B3ED3"/>
    <w:rsid w:val="005B5467"/>
    <w:rsid w:val="005F6BBE"/>
    <w:rsid w:val="00603163"/>
    <w:rsid w:val="00626E18"/>
    <w:rsid w:val="00635108"/>
    <w:rsid w:val="0068329B"/>
    <w:rsid w:val="006950AC"/>
    <w:rsid w:val="0073702D"/>
    <w:rsid w:val="00753701"/>
    <w:rsid w:val="0077375D"/>
    <w:rsid w:val="007821BE"/>
    <w:rsid w:val="00790CD5"/>
    <w:rsid w:val="007C60EB"/>
    <w:rsid w:val="007F21E1"/>
    <w:rsid w:val="009B3737"/>
    <w:rsid w:val="00B3653E"/>
    <w:rsid w:val="00D1412C"/>
    <w:rsid w:val="00DB67ED"/>
    <w:rsid w:val="00DC13F0"/>
    <w:rsid w:val="00E2535C"/>
    <w:rsid w:val="00E31F60"/>
    <w:rsid w:val="00EC686E"/>
    <w:rsid w:val="00F21FFD"/>
    <w:rsid w:val="00F41817"/>
    <w:rsid w:val="00F573F6"/>
    <w:rsid w:val="00F72AC6"/>
    <w:rsid w:val="00F86CD5"/>
    <w:rsid w:val="00F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F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573F6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F573F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573F6"/>
    <w:pPr>
      <w:spacing w:after="120"/>
    </w:pPr>
  </w:style>
  <w:style w:type="paragraph" w:styleId="List">
    <w:name w:val="List"/>
    <w:basedOn w:val="Textbody"/>
    <w:uiPriority w:val="99"/>
    <w:rsid w:val="00F573F6"/>
  </w:style>
  <w:style w:type="paragraph" w:styleId="Caption">
    <w:name w:val="caption"/>
    <w:basedOn w:val="Standard"/>
    <w:uiPriority w:val="99"/>
    <w:qFormat/>
    <w:rsid w:val="00F573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573F6"/>
    <w:pPr>
      <w:suppressLineNumbers/>
    </w:pPr>
  </w:style>
  <w:style w:type="paragraph" w:customStyle="1" w:styleId="2">
    <w:name w:val="Основной текст (2)"/>
    <w:basedOn w:val="Standard"/>
    <w:uiPriority w:val="99"/>
    <w:rsid w:val="00F573F6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Standard"/>
    <w:uiPriority w:val="99"/>
    <w:rsid w:val="00F573F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">
    <w:name w:val="Оглавление"/>
    <w:basedOn w:val="Standard"/>
    <w:uiPriority w:val="99"/>
    <w:rsid w:val="00F573F6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главление (3)"/>
    <w:basedOn w:val="Standard"/>
    <w:uiPriority w:val="99"/>
    <w:rsid w:val="00F573F6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4">
    <w:name w:val="Оглавление (4)"/>
    <w:basedOn w:val="Standard"/>
    <w:uiPriority w:val="99"/>
    <w:rsid w:val="00F573F6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главление (5)"/>
    <w:basedOn w:val="Standard"/>
    <w:uiPriority w:val="99"/>
    <w:rsid w:val="00F573F6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  <w:style w:type="paragraph" w:styleId="Header">
    <w:name w:val="header"/>
    <w:basedOn w:val="Standard"/>
    <w:link w:val="HeaderChar"/>
    <w:uiPriority w:val="99"/>
    <w:rsid w:val="00F573F6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5FC"/>
    <w:rPr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F573F6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5FC"/>
    <w:rPr>
      <w:kern w:val="3"/>
      <w:sz w:val="24"/>
      <w:szCs w:val="24"/>
    </w:rPr>
  </w:style>
  <w:style w:type="character" w:customStyle="1" w:styleId="Internetlink">
    <w:name w:val="Internet link"/>
    <w:basedOn w:val="DefaultParagraphFont"/>
    <w:uiPriority w:val="99"/>
    <w:rsid w:val="00F573F6"/>
    <w:rPr>
      <w:color w:val="auto"/>
      <w:u w:val="single"/>
    </w:rPr>
  </w:style>
  <w:style w:type="character" w:customStyle="1" w:styleId="20">
    <w:name w:val="Основной текст (2)_"/>
    <w:basedOn w:val="DefaultParagraphFont"/>
    <w:uiPriority w:val="99"/>
    <w:rsid w:val="00F573F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Основной текст_"/>
    <w:basedOn w:val="DefaultParagraphFont"/>
    <w:uiPriority w:val="99"/>
    <w:rsid w:val="00F573F6"/>
    <w:rPr>
      <w:rFonts w:ascii="Times New Roman" w:hAnsi="Times New Roman" w:cs="Times New Roman"/>
      <w:sz w:val="22"/>
      <w:szCs w:val="22"/>
      <w:u w:val="none"/>
    </w:rPr>
  </w:style>
  <w:style w:type="character" w:customStyle="1" w:styleId="a1">
    <w:name w:val="Оглавление_"/>
    <w:basedOn w:val="DefaultParagraphFont"/>
    <w:uiPriority w:val="99"/>
    <w:rsid w:val="00F573F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главление (3)_"/>
    <w:basedOn w:val="DefaultParagraphFont"/>
    <w:uiPriority w:val="99"/>
    <w:rsid w:val="00F573F6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40">
    <w:name w:val="Оглавление (4)_"/>
    <w:basedOn w:val="DefaultParagraphFont"/>
    <w:uiPriority w:val="99"/>
    <w:rsid w:val="00F573F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0">
    <w:name w:val="Оглавление (5)_"/>
    <w:basedOn w:val="DefaultParagraphFont"/>
    <w:uiPriority w:val="99"/>
    <w:rsid w:val="00F573F6"/>
    <w:rPr>
      <w:rFonts w:ascii="Microsoft Sans Serif" w:hAnsi="Microsoft Sans Serif" w:cs="Microsoft Sans Serif"/>
      <w:sz w:val="23"/>
      <w:szCs w:val="23"/>
      <w:u w:val="none"/>
    </w:rPr>
  </w:style>
  <w:style w:type="character" w:customStyle="1" w:styleId="a2">
    <w:name w:val="Верхний колонтитул Знак"/>
    <w:basedOn w:val="DefaultParagraphFont"/>
    <w:uiPriority w:val="99"/>
    <w:rsid w:val="00F573F6"/>
    <w:rPr>
      <w:color w:val="000000"/>
    </w:rPr>
  </w:style>
  <w:style w:type="character" w:customStyle="1" w:styleId="a3">
    <w:name w:val="Нижний колонтитул Знак"/>
    <w:basedOn w:val="DefaultParagraphFont"/>
    <w:uiPriority w:val="99"/>
    <w:rsid w:val="00F573F6"/>
    <w:rPr>
      <w:color w:val="000000"/>
    </w:rPr>
  </w:style>
  <w:style w:type="paragraph" w:customStyle="1" w:styleId="a4">
    <w:name w:val="Знак Знак Знак Знак"/>
    <w:basedOn w:val="Normal"/>
    <w:uiPriority w:val="99"/>
    <w:rsid w:val="007F21E1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nformatcionnie_se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952</Words>
  <Characters>5432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20</cp:revision>
  <dcterms:created xsi:type="dcterms:W3CDTF">2017-05-03T13:07:00Z</dcterms:created>
  <dcterms:modified xsi:type="dcterms:W3CDTF">2017-10-17T07:05:00Z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2.12199579096527E-314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