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21" w:rsidRDefault="00BD7C21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D7C21" w:rsidRDefault="00BD7C21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D7C21" w:rsidRDefault="00BD7C21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«ПРИНЯТИЕ РЕШЕНИЯ О ПРЕДВАРИТЕЛЬНОМ СОГЛАСОВАНИИ ПРЕДОСТАВЛЕНИЯ ЗЕМЕЛЬНОГО УЧАСТКА»</w:t>
      </w:r>
    </w:p>
    <w:p w:rsidR="00BD7C21" w:rsidRPr="002823C7" w:rsidRDefault="00BD7C21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Pr="00127243" w:rsidRDefault="00BD7C21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1"/>
      <w:bookmarkEnd w:id="0"/>
      <w:r w:rsidRPr="0012724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127243" w:rsidRDefault="00BD7C21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7243">
        <w:rPr>
          <w:rFonts w:ascii="Times New Roman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</w:t>
      </w:r>
    </w:p>
    <w:p w:rsidR="00BD7C21" w:rsidRPr="00127243" w:rsidRDefault="00BD7C21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724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3E72DF" w:rsidRDefault="00BD7C21" w:rsidP="001272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«Демидовский район» Смоленской области (далее – Администрация) при оказании муниципальной услуги.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A92E74" w:rsidRDefault="00BD7C21" w:rsidP="00E4351A">
      <w:pPr>
        <w:pStyle w:val="western"/>
        <w:spacing w:after="0"/>
        <w:ind w:firstLine="720"/>
        <w:jc w:val="center"/>
        <w:rPr>
          <w:sz w:val="28"/>
          <w:szCs w:val="28"/>
        </w:rPr>
      </w:pPr>
      <w:bookmarkStart w:id="1" w:name="P54"/>
      <w:bookmarkEnd w:id="1"/>
      <w:r w:rsidRPr="00A92E74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D7C21" w:rsidRPr="009C0494" w:rsidRDefault="00BD7C21" w:rsidP="00E4351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7C21" w:rsidRPr="00D81AB8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и юридические лица.</w:t>
      </w:r>
    </w:p>
    <w:p w:rsidR="00BD7C21" w:rsidRPr="00E4351A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E4351A" w:rsidRDefault="00BD7C2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4351A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</w:t>
      </w:r>
    </w:p>
    <w:p w:rsidR="00BD7C21" w:rsidRPr="00E4351A" w:rsidRDefault="00BD7C21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1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D7C21" w:rsidRDefault="00BD7C21" w:rsidP="00E4351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A92E74" w:rsidRDefault="00BD7C21" w:rsidP="00E4351A">
      <w:pPr>
        <w:pStyle w:val="western"/>
        <w:spacing w:after="0"/>
        <w:ind w:firstLine="720"/>
        <w:jc w:val="both"/>
        <w:rPr>
          <w:sz w:val="28"/>
          <w:szCs w:val="28"/>
        </w:rPr>
      </w:pPr>
      <w:r w:rsidRPr="00A92E74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D7C21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0177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177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0177">
        <w:rPr>
          <w:rFonts w:ascii="Times New Roman" w:hAnsi="Times New Roman" w:cs="Times New Roman"/>
          <w:sz w:val="28"/>
          <w:szCs w:val="28"/>
        </w:rPr>
        <w:t xml:space="preserve"> (почтовый адрес): 216240, Российская Федерация, Смоленская область, г. Демидов, ул. Коммунистическая, д.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Отдел по экономическому развитию и управлению имуществом Администрации муниципального образования «Демидовский район» Смоленской области (далее — Отдел) осуществляет приём заявителей в соответствии со следующим графиком: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Понедельник: с 8.00 до 17.00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Вторник: с 8.00 до 17.00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Среда: с 8.00 до 17.00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Четверг: с 8.00 до 17.00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Пятница: с 8.00 до 17.00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Перевыв: с 13.00 до 14.00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Справочные телефоны: 8 (48147) 4-23-85, 4-19-96;</w:t>
      </w:r>
    </w:p>
    <w:p w:rsidR="00BD7C21" w:rsidRPr="00E51FF9" w:rsidRDefault="00BD7C21" w:rsidP="00E4351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51FF9">
        <w:rPr>
          <w:rFonts w:ascii="Times New Roman" w:hAnsi="Times New Roman" w:cs="Times New Roman"/>
          <w:sz w:val="28"/>
          <w:szCs w:val="28"/>
        </w:rPr>
        <w:t>Факс: 8 (48147) 4-11-44, 4-23-85.</w:t>
      </w:r>
    </w:p>
    <w:p w:rsidR="00BD7C21" w:rsidRDefault="00BD7C21" w:rsidP="00E4351A">
      <w:pPr>
        <w:pStyle w:val="ConsPlusNormal"/>
        <w:ind w:firstLine="540"/>
        <w:jc w:val="both"/>
        <w:rPr>
          <w:rFonts w:cs="Times New Roman"/>
        </w:rPr>
      </w:pPr>
      <w:r w:rsidRPr="00330177">
        <w:rPr>
          <w:rFonts w:ascii="Times New Roman" w:hAnsi="Times New Roman" w:cs="Times New Roman"/>
          <w:sz w:val="28"/>
          <w:szCs w:val="28"/>
        </w:rPr>
        <w:t>- адрес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33017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30177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</w:hyperlink>
      <w:r w:rsidRPr="00330177">
        <w:rPr>
          <w:rFonts w:ascii="Times New Roman" w:hAnsi="Times New Roman" w:cs="Times New Roman"/>
          <w:sz w:val="28"/>
          <w:szCs w:val="28"/>
        </w:rPr>
        <w:t xml:space="preserve"> 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demidov</w:t>
      </w:r>
      <w:r w:rsidRPr="00330177">
        <w:rPr>
          <w:rFonts w:ascii="Times New Roman" w:hAnsi="Times New Roman" w:cs="Times New Roman"/>
          <w:sz w:val="28"/>
          <w:szCs w:val="28"/>
        </w:rPr>
        <w:t>.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30177">
        <w:rPr>
          <w:rFonts w:ascii="Times New Roman" w:hAnsi="Times New Roman" w:cs="Times New Roman"/>
          <w:sz w:val="28"/>
          <w:szCs w:val="28"/>
        </w:rPr>
        <w:t>-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330177">
        <w:rPr>
          <w:rFonts w:ascii="Times New Roman" w:hAnsi="Times New Roman" w:cs="Times New Roman"/>
          <w:sz w:val="28"/>
          <w:szCs w:val="28"/>
        </w:rPr>
        <w:t>.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177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>
        <w:t xml:space="preserve"> </w:t>
      </w:r>
      <w:hyperlink r:id="rId8" w:history="1">
        <w:r w:rsidRPr="00330177">
          <w:rPr>
            <w:rStyle w:val="Hyperlink"/>
            <w:rFonts w:ascii="Times New Roman" w:hAnsi="Times New Roman" w:cs="Times New Roman"/>
            <w:sz w:val="28"/>
            <w:szCs w:val="28"/>
          </w:rPr>
          <w:t>demidov@admin-smolensk.ru</w:t>
        </w:r>
      </w:hyperlink>
      <w:r w:rsidRPr="00330177">
        <w:rPr>
          <w:sz w:val="27"/>
          <w:szCs w:val="27"/>
        </w:rPr>
        <w:t xml:space="preserve"> </w:t>
      </w:r>
      <w:r>
        <w:t>.</w:t>
      </w:r>
    </w:p>
    <w:p w:rsidR="00BD7C21" w:rsidRPr="00FF18BE" w:rsidRDefault="00BD7C21" w:rsidP="00E435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>1.3.2. Место нахождения многофункционального центра (далее МФЦ): 216240, Смоленская область, г. Демидов, ул. Хренова, д. 18</w:t>
      </w:r>
    </w:p>
    <w:p w:rsidR="00BD7C21" w:rsidRPr="00FF18BE" w:rsidRDefault="00BD7C21" w:rsidP="00E435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BD7C21" w:rsidRPr="00FF18BE" w:rsidRDefault="00BD7C21" w:rsidP="00E435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>Понедельник - пятница: с 09.00 до 18.00 (без перерыва);</w:t>
      </w:r>
    </w:p>
    <w:p w:rsidR="00BD7C21" w:rsidRPr="00FF18BE" w:rsidRDefault="00BD7C21" w:rsidP="00E435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>Суббота - воскресенье выходной день.</w:t>
      </w:r>
    </w:p>
    <w:p w:rsidR="00BD7C21" w:rsidRDefault="00BD7C21" w:rsidP="00E435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http://мфц67.рф, адрес электронной почты: </w:t>
      </w:r>
      <w:hyperlink r:id="rId9" w:history="1"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demidov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18BE">
        <w:rPr>
          <w:rFonts w:ascii="Times New Roman" w:hAnsi="Times New Roman" w:cs="Times New Roman"/>
          <w:sz w:val="28"/>
          <w:szCs w:val="28"/>
        </w:rPr>
        <w:t>.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FF18BE">
        <w:rPr>
          <w:rFonts w:ascii="Times New Roman" w:hAnsi="Times New Roman" w:cs="Times New Roman"/>
          <w:sz w:val="28"/>
          <w:szCs w:val="28"/>
        </w:rPr>
        <w:t xml:space="preserve">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FF18BE">
        <w:rPr>
          <w:rFonts w:ascii="Times New Roman" w:hAnsi="Times New Roman" w:cs="Times New Roman"/>
          <w:sz w:val="28"/>
          <w:szCs w:val="28"/>
          <w:shd w:val="clear" w:color="auto" w:fill="FFFF00"/>
        </w:rPr>
        <w:t>а также многофункциональных центров предоставления государственных и муниципальных услуг</w:t>
      </w:r>
      <w:r w:rsidRPr="00FF18BE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hyperlink r:id="rId10" w:history="1">
        <w:r w:rsidRPr="00FF18BE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</w:hyperlink>
      <w:r w:rsidRPr="00FF18BE">
        <w:rPr>
          <w:rFonts w:ascii="Times New Roman" w:hAnsi="Times New Roman" w:cs="Times New Roman"/>
          <w:sz w:val="28"/>
          <w:szCs w:val="28"/>
        </w:rPr>
        <w:t xml:space="preserve"> 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demidov</w:t>
      </w:r>
      <w:r w:rsidRPr="00330177">
        <w:rPr>
          <w:rFonts w:ascii="Times New Roman" w:hAnsi="Times New Roman" w:cs="Times New Roman"/>
          <w:sz w:val="28"/>
          <w:szCs w:val="28"/>
        </w:rPr>
        <w:t>.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30177">
        <w:rPr>
          <w:rFonts w:ascii="Times New Roman" w:hAnsi="Times New Roman" w:cs="Times New Roman"/>
          <w:sz w:val="28"/>
          <w:szCs w:val="28"/>
        </w:rPr>
        <w:t>-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330177">
        <w:rPr>
          <w:rFonts w:ascii="Times New Roman" w:hAnsi="Times New Roman" w:cs="Times New Roman"/>
          <w:sz w:val="28"/>
          <w:szCs w:val="28"/>
        </w:rPr>
        <w:t>.</w:t>
      </w:r>
      <w:r w:rsidRPr="00330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18BE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«Интернет»);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</w:t>
      </w:r>
      <w:r w:rsidRPr="00FF1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«Поречанка»;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8BE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5) на сайте МФЦ в сети «Интернет»: </w:t>
      </w:r>
      <w:r w:rsidRPr="00FF18BE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00"/>
        </w:rPr>
        <w:t>http://мфц67.рф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FF18BE">
        <w:rPr>
          <w:rFonts w:ascii="Times New Roman" w:hAnsi="Times New Roman" w:cs="Times New Roman"/>
          <w:sz w:val="28"/>
          <w:szCs w:val="28"/>
        </w:rPr>
        <w:t>. Размещаемая информация содержит также: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F18BE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18B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F18BE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FF18BE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F18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F18B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F18BE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F18B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D7C21" w:rsidRPr="00FF18BE" w:rsidRDefault="00BD7C21" w:rsidP="00E4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Pr="00FF18BE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67118B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Администрацию, или к специалистам МФЦ.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-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 (48147) 4-23-85</w:t>
      </w:r>
      <w:r w:rsidRPr="0067118B">
        <w:rPr>
          <w:rFonts w:ascii="Times New Roman" w:hAnsi="Times New Roman" w:cs="Times New Roman"/>
          <w:sz w:val="28"/>
          <w:szCs w:val="28"/>
        </w:rPr>
        <w:t>;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Pr="0067118B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67118B">
        <w:rPr>
          <w:rFonts w:ascii="Times New Roman" w:hAnsi="Times New Roman" w:cs="Times New Roman"/>
          <w:sz w:val="28"/>
          <w:szCs w:val="28"/>
        </w:rPr>
        <w:t xml:space="preserve"> Администрации, организации, учреждения, предоставляющего услугу, специалистов МФЦ с заявителями: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67118B">
        <w:rPr>
          <w:rFonts w:ascii="Times New Roman" w:hAnsi="Times New Roman" w:cs="Times New Roman"/>
          <w:sz w:val="28"/>
          <w:szCs w:val="28"/>
        </w:rPr>
        <w:t xml:space="preserve"> Администрации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7118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67118B">
        <w:rPr>
          <w:rFonts w:ascii="Times New Roman" w:hAnsi="Times New Roman" w:cs="Times New Roman"/>
          <w:sz w:val="28"/>
          <w:szCs w:val="28"/>
        </w:rPr>
        <w:t xml:space="preserve"> специалист МФЦ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18B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7118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67118B">
        <w:rPr>
          <w:rFonts w:ascii="Times New Roman" w:hAnsi="Times New Roman" w:cs="Times New Roman"/>
          <w:sz w:val="28"/>
          <w:szCs w:val="28"/>
        </w:rPr>
        <w:t xml:space="preserve"> специалист МФЦ должен кратко подвести итог разговора и перечислить действия, которые следует предпринять заявителю; </w:t>
      </w:r>
    </w:p>
    <w:p w:rsidR="00BD7C21" w:rsidRPr="0067118B" w:rsidRDefault="00BD7C21" w:rsidP="00E4351A">
      <w:pPr>
        <w:pStyle w:val="ConsPlusNonformat"/>
        <w:ind w:firstLine="720"/>
        <w:jc w:val="both"/>
        <w:rPr>
          <w:rFonts w:cs="Times New Roman"/>
        </w:rPr>
      </w:pPr>
      <w:r w:rsidRPr="006711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7118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67118B">
        <w:rPr>
          <w:rFonts w:ascii="Times New Roman" w:hAnsi="Times New Roman" w:cs="Times New Roman"/>
          <w:sz w:val="28"/>
          <w:szCs w:val="28"/>
        </w:rPr>
        <w:t xml:space="preserve">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D7C21" w:rsidRPr="00D81AB8" w:rsidRDefault="00BD7C21" w:rsidP="00E4351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E4351A" w:rsidRDefault="00BD7C21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351A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E4351A" w:rsidRDefault="00BD7C2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4351A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E4351A" w:rsidRDefault="00BD7C21" w:rsidP="00E4351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4351A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43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351A">
        <w:rPr>
          <w:rFonts w:ascii="Times New Roman" w:hAnsi="Times New Roman" w:cs="Times New Roman"/>
          <w:b/>
          <w:bCs/>
          <w:sz w:val="28"/>
          <w:szCs w:val="28"/>
        </w:rPr>
        <w:t>редоставляющего муниципальную услугу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 муниципального образования «Демидовский район» Смоленской области».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Уполномоченным структурным подразделением Администрации, ответственным за предоставления муниципальной услуги, является отдел по экономическому развитию и управлению имуществом Администрации муниципального образования «Демидовский район» Смоленской области.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 предоставлении муниципальной услуги участвует МФЦ.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6477FD">
        <w:rPr>
          <w:rFonts w:ascii="Times New Roman" w:hAnsi="Times New Roman" w:cs="Times New Roman"/>
          <w:sz w:val="28"/>
          <w:szCs w:val="28"/>
        </w:rPr>
        <w:t>. При предоставлении услуги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(информации), </w:t>
      </w:r>
      <w:r>
        <w:rPr>
          <w:rFonts w:ascii="Times New Roman" w:hAnsi="Times New Roman" w:cs="Times New Roman"/>
          <w:sz w:val="28"/>
          <w:szCs w:val="28"/>
        </w:rPr>
        <w:t>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1AB8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1AB8">
        <w:rPr>
          <w:rFonts w:ascii="Times New Roman" w:hAnsi="Times New Roman" w:cs="Times New Roman"/>
          <w:sz w:val="28"/>
          <w:szCs w:val="28"/>
        </w:rPr>
        <w:t>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BD7C21" w:rsidRDefault="00BD7C21" w:rsidP="0032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B72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получении муниципальной услуги заявитель взаимодействует со следующими органами и организациями:</w:t>
      </w:r>
    </w:p>
    <w:p w:rsidR="00BD7C21" w:rsidRPr="00D81AB8" w:rsidRDefault="00BD7C21" w:rsidP="0032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1AB8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BD7C21" w:rsidRPr="00D81AB8" w:rsidRDefault="00BD7C21" w:rsidP="0032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BD7C21" w:rsidRDefault="00BD7C21" w:rsidP="0032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1AB8">
        <w:rPr>
          <w:rFonts w:ascii="Times New Roman" w:hAnsi="Times New Roman" w:cs="Times New Roman"/>
          <w:sz w:val="28"/>
          <w:szCs w:val="28"/>
        </w:rPr>
        <w:t>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территорий.</w:t>
      </w:r>
    </w:p>
    <w:p w:rsidR="00BD7C21" w:rsidRDefault="00BD7C21" w:rsidP="0032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D7C21" w:rsidRPr="000624D8" w:rsidRDefault="00BD7C21" w:rsidP="0032499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утвержденных решением Демидовского районного Совета депутатов Смоленской области от 24.12.2014 № 53 «О перечне услуг, которые являются необходимыми для предоставления органами местного самоуправления муниципального образования «Демидовский район» Смоленской области муниципальных услуг предоставляются организациями, участвующими в предоставлении муниципальных услуг».</w:t>
      </w:r>
    </w:p>
    <w:p w:rsidR="00BD7C21" w:rsidRPr="00D81AB8" w:rsidRDefault="00BD7C21" w:rsidP="0032499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324992" w:rsidRDefault="00BD7C21" w:rsidP="0032499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24992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BD7C21" w:rsidRPr="00B647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BD7C21" w:rsidRPr="00B647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>
        <w:rPr>
          <w:rFonts w:ascii="Times New Roman" w:hAnsi="Times New Roman" w:cs="Times New Roman"/>
          <w:sz w:val="28"/>
          <w:szCs w:val="28"/>
        </w:rPr>
        <w:t>бумажно-</w:t>
      </w:r>
      <w:r w:rsidRPr="00B647B8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>, посредством факса, электронной почты, электронном</w:t>
      </w:r>
      <w:r w:rsidRPr="00B647B8">
        <w:rPr>
          <w:rFonts w:ascii="Times New Roman" w:hAnsi="Times New Roman" w:cs="Times New Roman"/>
          <w:sz w:val="28"/>
          <w:szCs w:val="28"/>
        </w:rPr>
        <w:t>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D7C21" w:rsidRPr="00B647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>
        <w:rPr>
          <w:rFonts w:ascii="Times New Roman" w:hAnsi="Times New Roman" w:cs="Times New Roman"/>
          <w:sz w:val="28"/>
          <w:szCs w:val="28"/>
        </w:rPr>
        <w:t xml:space="preserve"> (в случае выдачи результата услуги через МФЦ)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BD7C21" w:rsidRPr="00811CF9" w:rsidRDefault="00BD7C21" w:rsidP="0026406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F9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 (в случае выдачи результата услуги через МФЦ).</w:t>
      </w:r>
    </w:p>
    <w:p w:rsidR="00BD7C21" w:rsidRPr="00811CF9" w:rsidRDefault="00BD7C21" w:rsidP="0026406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F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1CF9">
        <w:rPr>
          <w:rFonts w:ascii="Times New Roman" w:hAnsi="Times New Roman" w:cs="Times New Roman"/>
          <w:sz w:val="28"/>
          <w:szCs w:val="28"/>
        </w:rPr>
        <w:t>письмом) на адрес заявителя, указанный в запросе (обращении, заявлении).</w:t>
      </w:r>
    </w:p>
    <w:p w:rsidR="00BD7C21" w:rsidRPr="00811CF9" w:rsidRDefault="00BD7C21" w:rsidP="0026406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F9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на Единый портал, Региональный портал.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264066" w:rsidRDefault="00BD7C21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66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муниципальной услуги 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B647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BD7C21" w:rsidRPr="00B647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D7C21" w:rsidRPr="00B647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заявления и всех необходимых документов, предос</w:t>
      </w:r>
      <w:r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B647B8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наличии).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BD7C21" w:rsidRDefault="00BD7C21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на дату поступления в Администрацию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7F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45711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11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D7C21" w:rsidRPr="00EB0D28" w:rsidRDefault="00BD7C21" w:rsidP="00B820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EB0D2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0D28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B0D2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B95CDD" w:rsidRDefault="00BD7C21" w:rsidP="00B820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B95CDD">
        <w:rPr>
          <w:rFonts w:ascii="Times New Roman" w:hAnsi="Times New Roman" w:cs="Times New Roman"/>
          <w:sz w:val="28"/>
          <w:szCs w:val="28"/>
        </w:rPr>
        <w:t xml:space="preserve">При подаче обращения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5CDD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95CDD">
        <w:rPr>
          <w:rFonts w:ascii="Times New Roman" w:hAnsi="Times New Roman" w:cs="Times New Roman"/>
          <w:sz w:val="28"/>
          <w:szCs w:val="28"/>
        </w:rPr>
        <w:t xml:space="preserve">, включая Единый портал </w:t>
      </w:r>
      <w:r>
        <w:rPr>
          <w:rFonts w:ascii="Times New Roman" w:hAnsi="Times New Roman" w:cs="Times New Roman"/>
          <w:sz w:val="28"/>
          <w:szCs w:val="28"/>
        </w:rPr>
        <w:t>и Региональный портал</w:t>
      </w:r>
      <w:r w:rsidRPr="00B95CDD">
        <w:rPr>
          <w:rFonts w:ascii="Times New Roman" w:hAnsi="Times New Roman" w:cs="Times New Roman"/>
          <w:sz w:val="28"/>
          <w:szCs w:val="28"/>
        </w:rPr>
        <w:t>, заявителю не позднее рабочего дня, следующего за днем подачи указанного заявления, направляется электронн</w:t>
      </w:r>
      <w:r>
        <w:rPr>
          <w:rFonts w:ascii="Times New Roman" w:hAnsi="Times New Roman" w:cs="Times New Roman"/>
          <w:sz w:val="28"/>
          <w:szCs w:val="28"/>
        </w:rPr>
        <w:t xml:space="preserve">ое сообщение о приеме заявления. </w:t>
      </w:r>
      <w:r w:rsidRPr="00B95CDD">
        <w:rPr>
          <w:rFonts w:ascii="Times New Roman" w:hAnsi="Times New Roman" w:cs="Times New Roman"/>
          <w:sz w:val="28"/>
          <w:szCs w:val="28"/>
        </w:rPr>
        <w:t>Датой подачи указанного заявления считается день поступления заявления в форме электронного документа от заявителя.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:rsidR="00BD7C21" w:rsidRPr="00145711" w:rsidRDefault="00BD7C21" w:rsidP="00B8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7C21" w:rsidRDefault="00BD7C21" w:rsidP="009924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BD7C21" w:rsidRPr="0099245C" w:rsidRDefault="00BD7C21" w:rsidP="009924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sz w:val="28"/>
          <w:szCs w:val="28"/>
        </w:rPr>
        <w:t>№ 51-ФЗ («Российская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238-239, 08.12.1994);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25.10.2001 № 136-ФЗ («Парламентская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204-205, 30.10.2001,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 w:rsidRPr="005E0248">
        <w:rPr>
          <w:rFonts w:ascii="Times New Roman" w:hAnsi="Times New Roman" w:cs="Times New Roman"/>
          <w:sz w:val="28"/>
          <w:szCs w:val="28"/>
        </w:rPr>
        <w:t>, N 211-212, 30.10.2001);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 кодекс Российской Федерации («Парламентская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5-6, 14.01.2005);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Водны</w:t>
      </w:r>
      <w:r>
        <w:rPr>
          <w:rFonts w:ascii="Times New Roman" w:hAnsi="Times New Roman" w:cs="Times New Roman"/>
          <w:sz w:val="28"/>
          <w:szCs w:val="28"/>
        </w:rPr>
        <w:t>й кодекс Российской Федерации («Российская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50-51, 13.03.2001);</w:t>
      </w:r>
    </w:p>
    <w:p w:rsidR="00BD7C21" w:rsidRPr="000F03D9" w:rsidRDefault="00BD7C21" w:rsidP="0099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3D9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  <w:lang w:eastAsia="ru-RU"/>
        </w:rPr>
        <w:t>(«Российская газета»</w:t>
      </w:r>
      <w:r w:rsidRPr="000F03D9">
        <w:rPr>
          <w:rFonts w:ascii="Times New Roman" w:hAnsi="Times New Roman" w:cs="Times New Roman"/>
          <w:sz w:val="28"/>
          <w:szCs w:val="28"/>
          <w:lang w:eastAsia="ru-RU"/>
        </w:rPr>
        <w:t>, N 156, 17.07.2015</w:t>
      </w:r>
      <w:r>
        <w:rPr>
          <w:rFonts w:ascii="Times New Roman" w:hAnsi="Times New Roman" w:cs="Times New Roman"/>
          <w:sz w:val="28"/>
          <w:szCs w:val="28"/>
          <w:lang w:eastAsia="ru-RU"/>
        </w:rPr>
        <w:t>) (далее Федеральный закон «О государственной регистрации недвижимости»);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«О введении в действие Земельного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Федерации» («Парламентская газета» N 204-205, 30.10.2001, «</w:t>
      </w:r>
      <w:r w:rsidRPr="005E0248">
        <w:rPr>
          <w:rFonts w:ascii="Times New Roman" w:hAnsi="Times New Roman" w:cs="Times New Roman"/>
          <w:sz w:val="28"/>
          <w:szCs w:val="28"/>
        </w:rPr>
        <w:t>Российска</w:t>
      </w:r>
      <w:r>
        <w:rPr>
          <w:rFonts w:ascii="Times New Roman" w:hAnsi="Times New Roman" w:cs="Times New Roman"/>
          <w:sz w:val="28"/>
          <w:szCs w:val="28"/>
        </w:rPr>
        <w:t>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211-212, 30.10.2001);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 («Парламентская газета» N 186, 08.10.2003, «Российская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202, 08.10.2003);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 xml:space="preserve">Федеральный закон 24.07.2007 № 221-ФЗ «О </w:t>
      </w:r>
      <w:r>
        <w:rPr>
          <w:rFonts w:ascii="Times New Roman" w:hAnsi="Times New Roman" w:cs="Times New Roman"/>
          <w:sz w:val="28"/>
          <w:szCs w:val="28"/>
        </w:rPr>
        <w:t>кадастровой деятельности» («</w:t>
      </w:r>
      <w:r w:rsidRPr="005E0248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газета» N 165, 01.08.2007, «Парламентская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99-101, 09.08.2007);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услуг» («Российская газета» N 165, 01.08.2007, «Парламентская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99-101, 09.08.2007);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</w:t>
      </w:r>
      <w:r>
        <w:rPr>
          <w:rFonts w:ascii="Times New Roman" w:hAnsi="Times New Roman" w:cs="Times New Roman"/>
          <w:sz w:val="28"/>
          <w:szCs w:val="28"/>
        </w:rPr>
        <w:t>ые акты Российской Федерации» («Российская газета»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142, 27.06.2014);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областной закон от 02.08.2002 № 58-з «О нормах предо</w:t>
      </w:r>
      <w:r>
        <w:rPr>
          <w:rFonts w:ascii="Times New Roman" w:hAnsi="Times New Roman" w:cs="Times New Roman"/>
          <w:sz w:val="28"/>
          <w:szCs w:val="28"/>
        </w:rPr>
        <w:t>ставления земельных участков» («Рабочий путь»</w:t>
      </w:r>
      <w:r w:rsidRPr="005E0248">
        <w:rPr>
          <w:rFonts w:ascii="Times New Roman" w:hAnsi="Times New Roman" w:cs="Times New Roman"/>
          <w:sz w:val="28"/>
          <w:szCs w:val="28"/>
        </w:rPr>
        <w:t xml:space="preserve"> N 177, 08.08.2002);</w:t>
      </w:r>
    </w:p>
    <w:p w:rsidR="00BD7C21" w:rsidRPr="00D81AB8" w:rsidRDefault="00BD7C21" w:rsidP="0099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27.11.2014 N 762 «</w:t>
      </w:r>
      <w:r w:rsidRPr="00D81AB8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18 февраля 2015 года, N 0001201502180003) (далее также - Приказ Минэкономразвития России от 27.11.2014 N 762);</w:t>
      </w:r>
    </w:p>
    <w:p w:rsidR="00BD7C21" w:rsidRDefault="00BD7C21" w:rsidP="0099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>
        <w:rPr>
          <w:rFonts w:ascii="Times New Roman" w:hAnsi="Times New Roman" w:cs="Times New Roman"/>
          <w:sz w:val="28"/>
          <w:szCs w:val="28"/>
        </w:rPr>
        <w:t>2015 N 7 «</w:t>
      </w:r>
      <w:r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27 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года, N 0001201502270011);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муниципального образования «</w:t>
      </w:r>
      <w:r w:rsidRPr="005E0248">
        <w:rPr>
          <w:rFonts w:ascii="Times New Roman" w:hAnsi="Times New Roman" w:cs="Times New Roman"/>
          <w:sz w:val="28"/>
          <w:szCs w:val="28"/>
        </w:rPr>
        <w:t>Демидовский район» Смоленской области, утвержденный решением Демидовского районного Совета депутатов от 23.08.2005 № 117/45;</w:t>
      </w:r>
    </w:p>
    <w:p w:rsidR="00BD7C21" w:rsidRPr="005E0248" w:rsidRDefault="00BD7C21" w:rsidP="009924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48">
        <w:rPr>
          <w:rFonts w:ascii="Times New Roman" w:hAnsi="Times New Roman" w:cs="Times New Roman"/>
          <w:sz w:val="28"/>
          <w:szCs w:val="28"/>
        </w:rPr>
        <w:t>иные федеральные законы, областные законы и решения органов местного самоуправления, касающиеся регулирования земельных отношений.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99245C" w:rsidRDefault="00BD7C21" w:rsidP="0099245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B299A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99A">
        <w:rPr>
          <w:rFonts w:ascii="Times New Roman" w:hAnsi="Times New Roman" w:cs="Times New Roman"/>
          <w:b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предоставлению заявителем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t xml:space="preserve">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4" w:history="1">
        <w:r w:rsidRPr="00AC12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15" w:history="1">
        <w:r w:rsidRPr="00AC12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C12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C12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AC12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BD7C21" w:rsidRPr="00AC1261" w:rsidRDefault="00BD7C2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BD7C21" w:rsidRPr="005A023D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</w:t>
      </w:r>
      <w:r w:rsidRPr="005A0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D7C21" w:rsidRPr="005A023D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D7C21" w:rsidRPr="005A023D" w:rsidRDefault="00BD7C21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D7C21" w:rsidRPr="005A023D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D7C21" w:rsidRPr="005A023D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D7C21" w:rsidRDefault="00BD7C21" w:rsidP="008927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информации, не входящих в указанный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2.6.1 подраздела 2.6 раздела 2 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89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представляемые </w:t>
      </w:r>
      <w:r>
        <w:rPr>
          <w:rFonts w:ascii="Times New Roman" w:hAnsi="Times New Roman" w:cs="Times New Roman"/>
          <w:sz w:val="28"/>
          <w:szCs w:val="28"/>
        </w:rPr>
        <w:t>заявителем,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BD7C21" w:rsidRPr="00D81AB8" w:rsidRDefault="00BD7C21" w:rsidP="0089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BD7C21" w:rsidRPr="00D81AB8" w:rsidRDefault="00BD7C21" w:rsidP="0089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D7C21" w:rsidRPr="00D81AB8" w:rsidRDefault="00BD7C21" w:rsidP="0089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BD7C21" w:rsidRDefault="00BD7C21" w:rsidP="0089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BD7C21" w:rsidRDefault="00BD7C21" w:rsidP="001E46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указанные в подпунктах 1, 5, 6 пункта 2.6.1 Административного регламента, представляются в подлинниках.</w:t>
      </w:r>
    </w:p>
    <w:p w:rsidR="00BD7C21" w:rsidRDefault="00BD7C21" w:rsidP="001E46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BD7C21" w:rsidRDefault="00BD7C21" w:rsidP="0089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предоставлены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BD7C21" w:rsidRPr="00D81AB8" w:rsidRDefault="00BD7C21" w:rsidP="00B7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216240, Российская Федерация, Смоленская область, г. Демидов, ул.Коммунистическая, д. 10, Отдел по экономическому развитию и управлению имуществом Администрации муниципального образования «Демидовский район» Смоленской области (далее – Отдел);</w:t>
      </w:r>
    </w:p>
    <w:p w:rsidR="00BD7C21" w:rsidRPr="00D81AB8" w:rsidRDefault="00BD7C21" w:rsidP="00B7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по адресу:</w:t>
      </w:r>
      <w:r>
        <w:rPr>
          <w:rFonts w:ascii="Times New Roman" w:hAnsi="Times New Roman" w:cs="Times New Roman"/>
          <w:sz w:val="28"/>
          <w:szCs w:val="28"/>
        </w:rPr>
        <w:t xml:space="preserve"> 216240, Российская Федерация, Смоленская область, г. Демидов, ул.Коммунистическая, д. 10;</w:t>
      </w:r>
    </w:p>
    <w:p w:rsidR="00BD7C21" w:rsidRPr="00D81AB8" w:rsidRDefault="00BD7C21" w:rsidP="00B7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BD7C21" w:rsidRDefault="00BD7C21" w:rsidP="00B7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заполнения формы запроса,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BD7C21" w:rsidRDefault="00BD7C21" w:rsidP="001E4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>
        <w:rPr>
          <w:rFonts w:ascii="Times New Roman" w:hAnsi="Times New Roman" w:cs="Times New Roman"/>
          <w:sz w:val="28"/>
          <w:szCs w:val="28"/>
        </w:rPr>
        <w:t>2.6.6</w:t>
      </w:r>
      <w:r w:rsidRPr="00D81AB8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Pr="002D2EEC">
        <w:rPr>
          <w:rFonts w:ascii="Times New Roman" w:hAnsi="Times New Roman" w:cs="Times New Roman"/>
          <w:sz w:val="28"/>
          <w:szCs w:val="28"/>
        </w:rPr>
        <w:t>(не требуется в случае представления заявления с использованием Регионального портала, а также если заявление подписано усиленной квалифицированной электронной подписью).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5C5A90" w:rsidRDefault="00BD7C21" w:rsidP="001E461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5A90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F219E5" w:rsidRDefault="00BD7C21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</w:t>
      </w:r>
      <w:r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Pr="00F219E5">
        <w:rPr>
          <w:rFonts w:ascii="Times New Roman" w:hAnsi="Times New Roman" w:cs="Times New Roman"/>
          <w:sz w:val="28"/>
          <w:szCs w:val="28"/>
        </w:rPr>
        <w:t>*"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36213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способами, указанными в пунктах 2.6.5 подраздела 2.6 раздела 2 Административного регламента.</w:t>
      </w:r>
    </w:p>
    <w:p w:rsidR="00BD7C21" w:rsidRDefault="00BD7C21" w:rsidP="00167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по собственной инициативе предоставить документы, указанные в пункте 2.7.1 подраздела 2.7 раздела 2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1678F7" w:rsidRDefault="00BD7C21" w:rsidP="001678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78F7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9F345F" w:rsidRDefault="00BD7C21" w:rsidP="0016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D7C21" w:rsidRPr="00AC1261" w:rsidRDefault="00BD7C2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BD7C21" w:rsidRDefault="00BD7C2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указанным в подпункте 1 пункта 2.6.1 подраздела 2.6 раздела 2 Административного регламента;</w:t>
      </w:r>
    </w:p>
    <w:p w:rsidR="00BD7C21" w:rsidRPr="00AC1261" w:rsidRDefault="00BD7C2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BD7C21" w:rsidRPr="00AC1261" w:rsidRDefault="00BD7C2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документы, предусмотренные </w:t>
      </w:r>
      <w:hyperlink r:id="rId19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>.1 подраздела 2.6 раздела 2 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BD7C21" w:rsidRPr="00AC1261" w:rsidRDefault="00BD7C2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1678F7" w:rsidRDefault="00BD7C21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78F7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BD7C21" w:rsidRPr="001678F7" w:rsidRDefault="00BD7C21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8F7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BD7C21" w:rsidRPr="00D81AB8" w:rsidRDefault="00BD7C21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В случае,</w:t>
      </w:r>
      <w:r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>
        <w:rPr>
          <w:rFonts w:ascii="Times New Roman" w:hAnsi="Times New Roman" w:cs="Times New Roman"/>
          <w:sz w:val="28"/>
          <w:szCs w:val="28"/>
        </w:rPr>
        <w:t xml:space="preserve">ами, указанными в пунктах 2.3.3 – 2.3.7 подраздела 2.3 раздела 2 </w:t>
      </w:r>
      <w:r w:rsidRPr="009F34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D7C21" w:rsidRPr="009F345F" w:rsidRDefault="00BD7C21" w:rsidP="009F3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D7C21" w:rsidRPr="009F345F" w:rsidRDefault="00BD7C21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0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BD7C21" w:rsidRPr="009F345F" w:rsidRDefault="00BD7C21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1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BD7C21" w:rsidRPr="009F345F" w:rsidRDefault="00BD7C21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7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28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9F34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0B1F41" w:rsidRDefault="00BD7C21" w:rsidP="000B1F4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B1F41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F41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F41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F41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:rsidR="00BD7C21" w:rsidRPr="00D81AB8" w:rsidRDefault="00BD7C21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1F4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662E9" w:rsidRDefault="00BD7C21" w:rsidP="000B1F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2E9">
        <w:rPr>
          <w:rFonts w:ascii="Times New Roman" w:hAnsi="Times New Roman" w:cs="Times New Roman"/>
          <w:b/>
          <w:bCs/>
          <w:sz w:val="28"/>
          <w:szCs w:val="28"/>
        </w:rPr>
        <w:t xml:space="preserve">2.11.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D7C21" w:rsidRPr="00D81AB8" w:rsidRDefault="00BD7C21" w:rsidP="000B1F4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662E9" w:rsidRDefault="00BD7C21" w:rsidP="000B1F4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662E9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2E9">
        <w:rPr>
          <w:rFonts w:ascii="Times New Roman" w:hAnsi="Times New Roman" w:cs="Times New Roman"/>
          <w:b/>
          <w:bCs/>
          <w:sz w:val="28"/>
          <w:szCs w:val="28"/>
        </w:rPr>
        <w:t xml:space="preserve">запроса о предоставлении муниципальной услуги 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получении результата предоставления муниципальной услуги</w:t>
      </w:r>
    </w:p>
    <w:p w:rsidR="00BD7C21" w:rsidRPr="00D662E9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 (заявления, обращения)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B17708" w:rsidRDefault="00BD7C21" w:rsidP="000B1F4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708">
        <w:rPr>
          <w:rFonts w:ascii="Times New Roman" w:hAnsi="Times New Roman" w:cs="Times New Roman"/>
          <w:b/>
          <w:bCs/>
          <w:sz w:val="28"/>
          <w:szCs w:val="28"/>
        </w:rPr>
        <w:t xml:space="preserve">2.13. Срок и порядок регистрации запроса заявителя о предоставлении муниципальной услуги,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 услуги, в том числе в электронной форме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0B1F41" w:rsidRDefault="00BD7C21" w:rsidP="000B1F4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708">
        <w:rPr>
          <w:rFonts w:ascii="Times New Roman" w:hAnsi="Times New Roman" w:cs="Times New Roman"/>
          <w:b/>
          <w:bCs/>
          <w:sz w:val="28"/>
          <w:szCs w:val="28"/>
        </w:rPr>
        <w:t>2.14. Требования к помещениям, в которых предоставляется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708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местам ожидания и приема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708">
        <w:rPr>
          <w:rFonts w:ascii="Times New Roman" w:hAnsi="Times New Roman" w:cs="Times New Roman"/>
          <w:b/>
          <w:bCs/>
          <w:sz w:val="28"/>
          <w:szCs w:val="28"/>
        </w:rPr>
        <w:t>заявителей, размещению и оформлению визуальной,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708"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708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муниципальной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708">
        <w:rPr>
          <w:rFonts w:ascii="Times New Roman" w:hAnsi="Times New Roman" w:cs="Times New Roman"/>
          <w:b/>
          <w:bCs/>
          <w:sz w:val="28"/>
          <w:szCs w:val="28"/>
        </w:rPr>
        <w:t>в том числе к обеспечению доступности для 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708">
        <w:rPr>
          <w:rFonts w:ascii="Times New Roman" w:hAnsi="Times New Roman" w:cs="Times New Roman"/>
          <w:b/>
          <w:bCs/>
          <w:sz w:val="28"/>
          <w:szCs w:val="28"/>
        </w:rPr>
        <w:t>указанных объектов в соответствии с законодательством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70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 социальной защите инвалидов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2.14.1. Помещения, в которых осуществляется предоставление Муниципальной услуги,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2.14.2. При возможности около здания организуются парковочные места для автотранспорта.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2.14.3. Вход в помещение на предоставление Муниципальной услуги,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2.14.4. В помещениях для ожидания заявителям отводятся места, оборудованные стульями, кресельными секциями. В местах ожидания имеются доступные места общего пользования (туалет).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Pr="00D81986">
        <w:rPr>
          <w:rFonts w:ascii="Times New Roman" w:hAnsi="Times New Roman" w:cs="Times New Roman"/>
          <w:sz w:val="28"/>
          <w:szCs w:val="28"/>
        </w:rPr>
        <w:t>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2.14.6.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2.14.7. Места для заполнения Заявителями необходимых документов оборудуются стульями, столами и обеспечиваются бумагой и письменными принадлежностями. Начальником Отдела, предоставляющего Муниципальную услугу, обеспечивается условия для беспрепятственного доступа инвалидов в здании,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содействия со стороны специалистов Отдела, при необходимости, инвалиду при входе в объект и выходе из него;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Администрацию, с помощью специалиста Отдела;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Администрации (учреждения);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ограничения их жизнедеятельности;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оказание специалистами Отдела, необходимой инвалидам помощи в преодолении барьеров, мешающих получению ими услуг наравне с другими лицами;</w:t>
      </w:r>
    </w:p>
    <w:p w:rsidR="00BD7C21" w:rsidRPr="00D81986" w:rsidRDefault="00BD7C21" w:rsidP="000B1F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инвалида.</w:t>
      </w:r>
    </w:p>
    <w:p w:rsidR="00BD7C21" w:rsidRPr="00D81AB8" w:rsidRDefault="00BD7C21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0B1F41" w:rsidRDefault="00BD7C21" w:rsidP="000B1F4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B1F41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D7C21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D7C21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7C21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D7C21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BD7C21" w:rsidRPr="00D81AB8" w:rsidRDefault="00BD7C21" w:rsidP="000B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AB4077" w:rsidRDefault="00BD7C21" w:rsidP="006D31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077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BD7C21" w:rsidRPr="00D81AB8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 Региональном портале.</w:t>
      </w:r>
    </w:p>
    <w:p w:rsidR="00BD7C21" w:rsidRPr="00D81AB8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Обеспечение доступа заявителей к форме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обеспечение доступа к ней </w:t>
      </w:r>
      <w:r w:rsidRPr="00D81AB8">
        <w:rPr>
          <w:rFonts w:ascii="Times New Roman" w:hAnsi="Times New Roman" w:cs="Times New Roman"/>
          <w:sz w:val="28"/>
          <w:szCs w:val="28"/>
        </w:rPr>
        <w:t>для копирования и заполнения в электронном виде с использованием Единого портала, Регионального портала.</w:t>
      </w:r>
    </w:p>
    <w:p w:rsidR="00BD7C21" w:rsidRPr="00D81AB8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>
        <w:rPr>
          <w:rFonts w:ascii="Times New Roman" w:hAnsi="Times New Roman" w:cs="Times New Roman"/>
          <w:sz w:val="28"/>
          <w:szCs w:val="28"/>
        </w:rPr>
        <w:t>2.16.4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Обеспечение возможности для заявителей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представлять документы в электронном виде с использованием Единого портала,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BD7C21" w:rsidRPr="00D81AB8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</w:t>
      </w:r>
      <w:r w:rsidRPr="00D81AB8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 мониторинг ход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C21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>
        <w:rPr>
          <w:rFonts w:ascii="Times New Roman" w:hAnsi="Times New Roman" w:cs="Times New Roman"/>
          <w:sz w:val="28"/>
          <w:szCs w:val="28"/>
        </w:rPr>
        <w:t>2.16.6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Обеспечение возможности для заявителей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</w:t>
      </w:r>
      <w:r>
        <w:rPr>
          <w:rFonts w:ascii="Times New Roman" w:hAnsi="Times New Roman" w:cs="Times New Roman"/>
          <w:sz w:val="28"/>
          <w:szCs w:val="28"/>
        </w:rPr>
        <w:t>м Единого портала, Регионального портала,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электронной почты.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</w:p>
    <w:p w:rsidR="00BD7C21" w:rsidRPr="001532C6" w:rsidRDefault="00BD7C21" w:rsidP="006D31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C6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BD7C21" w:rsidRPr="001532C6" w:rsidRDefault="00BD7C21" w:rsidP="006D312A">
      <w:pPr>
        <w:pStyle w:val="ConsPlusNonformat"/>
        <w:ind w:firstLine="540"/>
        <w:jc w:val="both"/>
        <w:rPr>
          <w:rFonts w:cs="Times New Roman"/>
          <w:sz w:val="24"/>
          <w:szCs w:val="24"/>
        </w:rPr>
      </w:pPr>
      <w:r w:rsidRPr="001532C6">
        <w:rPr>
          <w:rFonts w:ascii="Times New Roman" w:hAnsi="Times New Roman" w:cs="Times New Roman"/>
          <w:sz w:val="28"/>
          <w:szCs w:val="28"/>
        </w:rPr>
        <w:t xml:space="preserve">2.16.8. Рассмотрение заявления, полученного в электронной форме, осуществляется в порядке, </w:t>
      </w:r>
      <w:r>
        <w:rPr>
          <w:rFonts w:ascii="Times New Roman" w:hAnsi="Times New Roman" w:cs="Times New Roman"/>
          <w:sz w:val="28"/>
          <w:szCs w:val="28"/>
        </w:rPr>
        <w:t>предусмотренном подразделом 3.4</w:t>
      </w:r>
      <w:r w:rsidRPr="001532C6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6D52B6" w:rsidRDefault="00BD7C21" w:rsidP="006D31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D52B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BD7C21" w:rsidRPr="006D52B6" w:rsidRDefault="00BD7C21" w:rsidP="006D31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2B6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BD7C21" w:rsidRPr="006D52B6" w:rsidRDefault="00BD7C21" w:rsidP="006D31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2B6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BD7C21" w:rsidRDefault="00BD7C21" w:rsidP="006D31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2B6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BD7C21" w:rsidRPr="006D52B6" w:rsidRDefault="00BD7C21" w:rsidP="006D31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C21" w:rsidRPr="00D81AB8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D7C21" w:rsidRPr="00D81AB8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BD7C21" w:rsidRDefault="00BD7C21" w:rsidP="006D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 w:rsidRPr="00D81AB8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направленных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возврат заявления заявителю;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8D447C" w:rsidRDefault="00BD7C21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447C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документов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0A1AD2" w:rsidRDefault="00BD7C21" w:rsidP="000A1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лично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Демидовский район» Смоленской области</w:t>
      </w:r>
      <w:r w:rsidRPr="000A1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либо МФЦ,  либо поступление заявления с приложенными документами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Демидовский район» Смоленской области</w:t>
      </w:r>
      <w:r w:rsidRPr="000A1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  <w:lang w:eastAsia="ru-RU"/>
        </w:rPr>
        <w:footnoteReference w:id="9"/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0A1AD2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прием и регистрация документов: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 личном обращении заявителя (представителя заявителя) проверяет: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полномочия представителя заявителя действовать от имени заявителя (в случае если с заявлением обра</w:t>
      </w:r>
      <w:r>
        <w:rPr>
          <w:rFonts w:ascii="Times New Roman" w:hAnsi="Times New Roman" w:cs="Times New Roman"/>
          <w:sz w:val="28"/>
          <w:szCs w:val="28"/>
        </w:rPr>
        <w:t>щается представитель заявителя);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регистрирует заявление и прилагаемые к нему документы в день их поступления и направляет их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«Демидовский район» Смоленской области или иному уполномоченному должностному лицу муниципального образования «Демидовский район» Смоленской области на резолюцию.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После резолюции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направляет заявление 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Администрации, ответственному за рассмотрение заявления (документов).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3.1.4. Обяз</w:t>
      </w:r>
      <w:r>
        <w:rPr>
          <w:rFonts w:ascii="Times New Roman" w:hAnsi="Times New Roman" w:cs="Times New Roman"/>
          <w:sz w:val="28"/>
          <w:szCs w:val="28"/>
        </w:rPr>
        <w:t>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3.1.5.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BD7C21" w:rsidRPr="00D81AB8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3.1.6. Максимальный срок выполнения административной процедуры, предусмотренной настоящим подразделом, составляет 2 рабочих дня.</w:t>
      </w:r>
    </w:p>
    <w:p w:rsidR="00BD7C21" w:rsidRDefault="00BD7C21" w:rsidP="008D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3.1.7. Результатом административной процедуры, указанной в настоящем подразделе, является поступление </w:t>
      </w:r>
      <w:r w:rsidRPr="001661B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3B0D33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и прилагаемых к нему документов с </w:t>
      </w:r>
      <w:r>
        <w:rPr>
          <w:rFonts w:ascii="Times New Roman" w:hAnsi="Times New Roman" w:cs="Times New Roman"/>
          <w:sz w:val="28"/>
          <w:szCs w:val="28"/>
        </w:rPr>
        <w:t>резолюцией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«Демидовский район» Смоленской области или иного уполномоченного должностного лица</w:t>
      </w:r>
      <w:r w:rsidRPr="001661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области.</w:t>
      </w:r>
    </w:p>
    <w:p w:rsidR="00BD7C21" w:rsidRPr="00D81AB8" w:rsidRDefault="00BD7C21" w:rsidP="008D447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8D45B8" w:rsidRDefault="00BD7C21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391"/>
      <w:bookmarkEnd w:id="14"/>
      <w:r w:rsidRPr="008D45B8">
        <w:rPr>
          <w:rFonts w:ascii="Times New Roman" w:hAnsi="Times New Roman" w:cs="Times New Roman"/>
          <w:b/>
          <w:bCs/>
          <w:sz w:val="28"/>
          <w:szCs w:val="28"/>
        </w:rPr>
        <w:t>3.2. Экспертиза документов, представленных заявителем</w:t>
      </w:r>
    </w:p>
    <w:p w:rsidR="00BD7C21" w:rsidRPr="008D45B8" w:rsidRDefault="00BD7C21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B8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Отдела,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BD7C21" w:rsidRPr="000A1AD2" w:rsidRDefault="00BD7C21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Pr="000A1A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A1AD2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Pr="000A1A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Отдела,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>
        <w:rPr>
          <w:rFonts w:ascii="Times New Roman" w:hAnsi="Times New Roman" w:cs="Times New Roman"/>
          <w:sz w:val="28"/>
          <w:szCs w:val="28"/>
        </w:rPr>
        <w:t>подразделе 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Отдела,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Специалист Отдела,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>
        <w:t xml:space="preserve"> </w:t>
      </w:r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Обязанности специалиста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Отдела,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</w:t>
      </w:r>
      <w:r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7C21" w:rsidRPr="008D45B8" w:rsidRDefault="00BD7C21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C21" w:rsidRPr="008D45B8" w:rsidRDefault="00BD7C21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418"/>
      <w:bookmarkEnd w:id="15"/>
      <w:r w:rsidRPr="008D45B8">
        <w:rPr>
          <w:rFonts w:ascii="Times New Roman" w:hAnsi="Times New Roman" w:cs="Times New Roman"/>
          <w:b/>
          <w:bCs/>
          <w:sz w:val="28"/>
          <w:szCs w:val="28"/>
        </w:rPr>
        <w:t>3.3. Возврат заявления заявителю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7C21" w:rsidRPr="003E5616" w:rsidRDefault="00BD7C21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5616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Pr="003E56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21" w:rsidRPr="003E5616" w:rsidRDefault="00BD7C21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5616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готовит проект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BD7C21" w:rsidRPr="003E5616" w:rsidRDefault="00BD7C21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3E561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5616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</w:t>
      </w:r>
      <w:r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3E561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3E5616">
        <w:rPr>
          <w:rFonts w:ascii="Times New Roman" w:hAnsi="Times New Roman" w:cs="Times New Roman"/>
          <w:sz w:val="28"/>
          <w:szCs w:val="28"/>
        </w:rPr>
        <w:t>.</w:t>
      </w:r>
    </w:p>
    <w:p w:rsidR="00BD7C21" w:rsidRPr="003E5616" w:rsidRDefault="00BD7C21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BD7C21" w:rsidRPr="003E5616" w:rsidRDefault="00BD7C21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5616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Pr="003E5616">
        <w:rPr>
          <w:rFonts w:ascii="Times New Roman" w:hAnsi="Times New Roman" w:cs="Times New Roman"/>
          <w:sz w:val="28"/>
          <w:szCs w:val="28"/>
        </w:rPr>
        <w:t>.</w:t>
      </w:r>
    </w:p>
    <w:p w:rsidR="00BD7C21" w:rsidRPr="00C43139" w:rsidRDefault="00BD7C21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поступления заявления в муниципальное образование «Демидовский район» Смоленской области.</w:t>
      </w:r>
    </w:p>
    <w:p w:rsidR="00BD7C21" w:rsidRPr="003E5616" w:rsidRDefault="00BD7C21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BD7C21" w:rsidRDefault="00BD7C21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7C21" w:rsidRPr="005A33FD" w:rsidRDefault="00BD7C21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A33FD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о приостановлении</w:t>
      </w:r>
    </w:p>
    <w:p w:rsidR="00BD7C21" w:rsidRPr="00D81AB8" w:rsidRDefault="00BD7C21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3FD">
        <w:rPr>
          <w:rFonts w:ascii="Times New Roman" w:hAnsi="Times New Roman" w:cs="Times New Roman"/>
          <w:b/>
          <w:bCs/>
          <w:sz w:val="28"/>
          <w:szCs w:val="28"/>
        </w:rPr>
        <w:t>рассмотрения заявления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>
        <w:rPr>
          <w:rFonts w:ascii="Times New Roman" w:hAnsi="Times New Roman" w:cs="Times New Roman"/>
          <w:sz w:val="28"/>
          <w:szCs w:val="28"/>
        </w:rPr>
        <w:t>ся выявление специалистом Отдела,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7C21" w:rsidRPr="00C43139" w:rsidRDefault="00BD7C21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Специалист Отдела,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муниципального образования «Демидовский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Отдела, ответственным за рассмотрение заявления (документов),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«Демидовский район» Смоленской области или иным уполномоченным должностным лицом муниципального образования «Демидовский район» Смоленской области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«Демидовский район» Смоленской области или иным уполномоченным должностным лицом муниципального образования «Демидовский район» Смоленской области.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Обязанности специалиста Отдела, 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C51D36" w:rsidRDefault="00BD7C21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431"/>
      <w:bookmarkEnd w:id="16"/>
      <w:r w:rsidRPr="00C51D36">
        <w:rPr>
          <w:rFonts w:ascii="Times New Roman" w:hAnsi="Times New Roman" w:cs="Times New Roman"/>
          <w:b/>
          <w:bCs/>
          <w:sz w:val="28"/>
          <w:szCs w:val="28"/>
        </w:rPr>
        <w:t>3.5. Формирование и направление межведомственных запросов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 w:rsidRPr="00D81AB8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формирования и направления межведомственного 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органы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(представителем заявителя) документов,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 и иных организаций</w:t>
      </w:r>
      <w:r w:rsidRPr="00D81AB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3.5.2.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документы,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формирование и направление межведомственного запроса,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BD7C21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3.5.3. </w:t>
      </w:r>
      <w:r>
        <w:rPr>
          <w:rFonts w:ascii="Times New Roman" w:hAnsi="Times New Roman" w:cs="Times New Roman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предоставления документа и (или) информации, которые необходимы для оказания муниципальной услуги, определяется в соответствии с законодательством Российской Федерации. </w:t>
      </w: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3.5.4. Срок подготовки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 может превышать 3 рабочих дней.</w:t>
      </w: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3.5.5.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3.5.6.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специалист, ответственный за формирование и направление межведомственного запроса</w:t>
      </w:r>
      <w:r w:rsidRPr="00D81AB8">
        <w:rPr>
          <w:rFonts w:ascii="Times New Roman" w:hAnsi="Times New Roman" w:cs="Times New Roman"/>
          <w:sz w:val="28"/>
          <w:szCs w:val="28"/>
        </w:rPr>
        <w:t>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специалисту, ответственному за рассмотрение документов, принятие решение о предоставлении  (отказе в предоставлении) муниципальной услуги, оформление результата предоставления муниципальной услуги, в день поступления документов (сведений).</w:t>
      </w: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3.5.7. Обязанности </w:t>
      </w:r>
      <w:r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запроса, </w:t>
      </w:r>
      <w:r w:rsidRPr="00D81AB8">
        <w:rPr>
          <w:rFonts w:ascii="Times New Roman" w:hAnsi="Times New Roman" w:cs="Times New Roman"/>
          <w:sz w:val="28"/>
          <w:szCs w:val="28"/>
        </w:rPr>
        <w:t>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инструкции.</w:t>
      </w:r>
    </w:p>
    <w:p w:rsidR="00BD7C21" w:rsidRPr="00D81AB8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3.5.8.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BD7C21" w:rsidRDefault="00BD7C21" w:rsidP="00C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3.5.9.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C21" w:rsidRPr="003861B9" w:rsidRDefault="00BD7C21" w:rsidP="00C51D3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61B9">
        <w:rPr>
          <w:rFonts w:ascii="Times New Roman" w:hAnsi="Times New Roman" w:cs="Times New Roman"/>
          <w:b w:val="0"/>
          <w:bCs w:val="0"/>
          <w:sz w:val="28"/>
          <w:szCs w:val="28"/>
        </w:rPr>
        <w:t>3.5.10. Процедура формирования и направления межведомственного запроса в МФЦ осуществляется в соответствии с требованиями, установленными пп.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3.5.1 – 3.5</w:t>
      </w:r>
      <w:r w:rsidRPr="003861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.6 подраздела 3.2 раздела 3 настоящего Административного регламента, а также регламента деятельности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BD7C21" w:rsidRDefault="00BD7C21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7C21" w:rsidRPr="00C51D36" w:rsidRDefault="00BD7C21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51D36">
        <w:rPr>
          <w:rFonts w:ascii="Times New Roman" w:hAnsi="Times New Roman" w:cs="Times New Roman"/>
          <w:b/>
          <w:bCs/>
          <w:sz w:val="28"/>
          <w:szCs w:val="28"/>
        </w:rPr>
        <w:t xml:space="preserve">3.6. Принятие решения о предварительном согласовании предоставления </w:t>
      </w:r>
    </w:p>
    <w:p w:rsidR="00BD7C21" w:rsidRPr="00C51D36" w:rsidRDefault="00BD7C21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51D36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(отказе в предварительном согласовании </w:t>
      </w:r>
    </w:p>
    <w:p w:rsidR="00BD7C21" w:rsidRPr="00C51D36" w:rsidRDefault="00BD7C21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51D3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земельного участка) 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hyperlink w:anchor="P234" w:history="1">
        <w:r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66605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21" w:rsidRPr="00547B9E" w:rsidRDefault="00BD7C21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Отдела,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«Демидовский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муниципального образования «Демидовский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BD7C21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BD7C21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BD7C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BD7C21" w:rsidRPr="003B4EC9" w:rsidRDefault="00BD7C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если границы испрашиваемого земельного участка подлежат уточнению в соответствии с Федеральным </w:t>
      </w:r>
      <w:hyperlink r:id="rId30" w:history="1">
        <w:r w:rsidRPr="002A642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BD7C21" w:rsidRPr="002A6421" w:rsidRDefault="00BD7C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BD7C21" w:rsidRPr="002D6EF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визируется и подписывается Главой муниципального образования «Демидовский район» Смоленской области.</w:t>
      </w:r>
    </w:p>
    <w:p w:rsidR="00BD7C21" w:rsidRDefault="00BD7C21" w:rsidP="002D6EF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3.6.7.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Главой муниципального образования «Демидовский район» Смоленской области.</w:t>
      </w:r>
    </w:p>
    <w:p w:rsidR="00BD7C21" w:rsidRPr="00D81AB8" w:rsidRDefault="00BD7C21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BD7C21" w:rsidRPr="00626C14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C21" w:rsidRPr="00626C14" w:rsidRDefault="00BD7C21" w:rsidP="00626C1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26C14">
        <w:rPr>
          <w:rFonts w:ascii="Times New Roman" w:hAnsi="Times New Roman" w:cs="Times New Roman"/>
          <w:b/>
          <w:bCs/>
          <w:sz w:val="28"/>
          <w:szCs w:val="28"/>
        </w:rPr>
        <w:t>3.7. Выдача результатов предоставления муниципальной услуги заявителю</w:t>
      </w:r>
    </w:p>
    <w:p w:rsidR="00BD7C21" w:rsidRPr="00D81AB8" w:rsidRDefault="00BD7C21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(письмо) </w:t>
      </w:r>
      <w:r w:rsidRPr="003B4EC9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прием и регистрацию документов</w:t>
      </w:r>
      <w:r w:rsidRPr="008A298D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69"/>
      <w:bookmarkEnd w:id="18"/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>.4.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с приложенной схемой расположения земельного участка (при нали</w:t>
      </w:r>
      <w:r>
        <w:rPr>
          <w:rFonts w:ascii="Times New Roman" w:hAnsi="Times New Roman" w:cs="Times New Roman"/>
          <w:sz w:val="28"/>
          <w:szCs w:val="28"/>
        </w:rPr>
        <w:t xml:space="preserve">чии) либо уведомление (письмо)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BD7C21" w:rsidRPr="00D81AB8" w:rsidRDefault="00BD7C21" w:rsidP="000D6E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размещенного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ссылка на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</w:t>
      </w:r>
      <w:r w:rsidRPr="00D81AB8">
        <w:rPr>
          <w:rFonts w:ascii="Times New Roman" w:hAnsi="Times New Roman" w:cs="Times New Roman"/>
          <w:sz w:val="28"/>
          <w:szCs w:val="28"/>
        </w:rPr>
        <w:t>заявителю посредством электронной почты;</w:t>
      </w:r>
    </w:p>
    <w:p w:rsidR="00BD7C21" w:rsidRPr="00D81AB8" w:rsidRDefault="00BD7C21" w:rsidP="000D6E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</w:t>
      </w:r>
      <w:r w:rsidRPr="008A298D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</w:p>
    <w:p w:rsidR="00BD7C21" w:rsidRPr="00D81AB8" w:rsidRDefault="00BD7C21" w:rsidP="00EA1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предоставленных заявителем, остается на хранении в Администрации.</w:t>
      </w:r>
    </w:p>
    <w:p w:rsidR="00BD7C21" w:rsidRDefault="00BD7C21" w:rsidP="00EA1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3.7.5. </w:t>
      </w:r>
      <w:r>
        <w:rPr>
          <w:rFonts w:ascii="Times New Roman" w:hAnsi="Times New Roman" w:cs="Times New Roman"/>
          <w:sz w:val="28"/>
          <w:szCs w:val="28"/>
        </w:rPr>
        <w:t>Специалист, ответственный за выдачу результата предоставления муниципальной услуги заявителю, в срок не более 3 рабочих дней после принятия решения направляется результат предоставления муниципальной услуги в МФЦ для дальнейшей выдачи заявителю.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3.7.6.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252B7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52B73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252B73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выдачу результата предоставления муниципальной услуги заявителю, должны быть закреплены в его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</w:t>
      </w:r>
      <w:r w:rsidRPr="00252B73">
        <w:rPr>
          <w:rFonts w:ascii="Times New Roman" w:hAnsi="Times New Roman" w:cs="Times New Roman"/>
          <w:sz w:val="28"/>
          <w:szCs w:val="28"/>
        </w:rPr>
        <w:t xml:space="preserve">. Процедура выдачи документов в МФЦ осуществляется в соответствии с требованиями, установленными в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 </w:t>
      </w:r>
    </w:p>
    <w:p w:rsidR="00BD7C21" w:rsidRPr="00D81AB8" w:rsidRDefault="00BD7C21" w:rsidP="00EA1D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EA1D08" w:rsidRDefault="00BD7C21" w:rsidP="00EA1D08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A1D08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 Административного регламента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BD7C21" w:rsidRPr="00651887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887">
        <w:rPr>
          <w:rFonts w:ascii="Times New Roman" w:hAnsi="Times New Roman" w:cs="Times New Roman"/>
          <w:sz w:val="28"/>
          <w:szCs w:val="28"/>
        </w:rPr>
        <w:t>4.1.1. Заместитель Главы муниципального образования «Демидовский район»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D7C21" w:rsidRPr="00651887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887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«Демидовский район» Смоленской области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D7C21" w:rsidRPr="00252B73" w:rsidRDefault="00BD7C21" w:rsidP="00EA1D08">
      <w:pPr>
        <w:spacing w:before="100" w:beforeAutospacing="1" w:after="0" w:line="240" w:lineRule="auto"/>
        <w:rPr>
          <w:color w:val="000000"/>
          <w:lang w:eastAsia="ru-RU"/>
        </w:rPr>
      </w:pP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D7C21" w:rsidRPr="00252B73" w:rsidRDefault="00BD7C21" w:rsidP="00EA1D08">
      <w:pPr>
        <w:spacing w:before="100" w:beforeAutospacing="1" w:after="0" w:line="240" w:lineRule="auto"/>
        <w:jc w:val="center"/>
        <w:rPr>
          <w:color w:val="000000"/>
          <w:lang w:eastAsia="ru-RU"/>
        </w:rPr>
      </w:pP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</w:t>
      </w:r>
      <w:r>
        <w:rPr>
          <w:rFonts w:ascii="Times New Roman" w:hAnsi="Times New Roman" w:cs="Times New Roman"/>
          <w:sz w:val="28"/>
          <w:szCs w:val="28"/>
        </w:rPr>
        <w:t>роведения проверок, утвержденных</w:t>
      </w:r>
      <w:r w:rsidRPr="00252B73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D7C21" w:rsidRPr="00252B73" w:rsidRDefault="00BD7C21" w:rsidP="00EA1D08">
      <w:pPr>
        <w:spacing w:before="100" w:beforeAutospacing="1" w:after="0" w:line="240" w:lineRule="auto"/>
        <w:ind w:firstLine="539"/>
        <w:rPr>
          <w:color w:val="000000"/>
          <w:lang w:eastAsia="ru-RU"/>
        </w:rPr>
      </w:pPr>
    </w:p>
    <w:p w:rsidR="00BD7C21" w:rsidRPr="00252B73" w:rsidRDefault="00BD7C21" w:rsidP="00EA1D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73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7C21" w:rsidRPr="00252B73" w:rsidRDefault="00BD7C21" w:rsidP="00EA1D08">
      <w:pPr>
        <w:spacing w:before="100" w:beforeAutospacing="1" w:after="0" w:line="240" w:lineRule="auto"/>
        <w:jc w:val="center"/>
        <w:rPr>
          <w:color w:val="000000"/>
          <w:lang w:eastAsia="ru-RU"/>
        </w:rPr>
      </w:pP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7C21" w:rsidRPr="00252B73" w:rsidRDefault="00BD7C21" w:rsidP="00EA1D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73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D7C21" w:rsidRDefault="00BD7C21" w:rsidP="00EA1D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EA1D08" w:rsidRDefault="00BD7C21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A1D08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BD7C21" w:rsidRPr="00EA1D08" w:rsidRDefault="00BD7C21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D08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BD7C21" w:rsidRPr="00EA1D08" w:rsidRDefault="00BD7C21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D08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лиц,</w:t>
      </w:r>
    </w:p>
    <w:p w:rsidR="00BD7C21" w:rsidRPr="00D81AB8" w:rsidRDefault="00BD7C21" w:rsidP="00A524D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1D08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F61919" w:rsidRDefault="00BD7C21" w:rsidP="00A524D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в досудебном (внесудебном) порядке.</w:t>
      </w:r>
    </w:p>
    <w:p w:rsidR="00BD7C21" w:rsidRPr="00F61919" w:rsidRDefault="00BD7C21" w:rsidP="00A524D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919">
        <w:rPr>
          <w:rFonts w:ascii="Times New Roman" w:hAnsi="Times New Roman" w:cs="Times New Roman"/>
          <w:b w:val="0"/>
          <w:bCs w:val="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D7C21" w:rsidRPr="00F61919" w:rsidRDefault="00BD7C21" w:rsidP="00A524D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на информационных стендах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местах предоставления муниципальной услуги;</w:t>
      </w:r>
    </w:p>
    <w:p w:rsidR="00BD7C21" w:rsidRPr="00F61919" w:rsidRDefault="00BD7C21" w:rsidP="00A524D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 Интернет-сайте Администрации: </w:t>
      </w:r>
      <w:hyperlink r:id="rId31" w:history="1">
        <w:r w:rsidRPr="00F61919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http://demidov.admin-smolensk.ru</w:t>
        </w:r>
      </w:hyperlink>
      <w:r w:rsidRPr="00F61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информационно-телекоммуникационных сетях общего пользования (в том числе в сети Интернет). 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муниципальными правовыми актами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у заявителя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муниципальными правовыми актами;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области, муниципальными правовыми актами;</w:t>
      </w:r>
    </w:p>
    <w:p w:rsidR="00BD7C21" w:rsidRPr="00F61919" w:rsidRDefault="00BD7C21" w:rsidP="00A524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919">
        <w:rPr>
          <w:rFonts w:ascii="Times New Roman" w:hAnsi="Times New Roman" w:cs="Times New Roman"/>
          <w:sz w:val="28"/>
          <w:szCs w:val="28"/>
        </w:rPr>
        <w:t>7) отказа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D81AB8">
        <w:rPr>
          <w:rFonts w:ascii="Times New Roman" w:hAnsi="Times New Roman" w:cs="Times New Roman"/>
          <w:sz w:val="28"/>
          <w:szCs w:val="28"/>
        </w:rPr>
        <w:t>. Ответ на жалобу заявителя не дается в случаях, если: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>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D81AB8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D7C21" w:rsidRPr="000D440C" w:rsidRDefault="00BD7C21" w:rsidP="00A524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40C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BD7C21" w:rsidRPr="000D440C" w:rsidRDefault="00BD7C21" w:rsidP="00A524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40C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D7C21" w:rsidRPr="000D440C" w:rsidRDefault="00BD7C21" w:rsidP="00A524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40C">
        <w:rPr>
          <w:rFonts w:ascii="Times New Roman" w:hAnsi="Times New Roman" w:cs="Times New Roman"/>
          <w:sz w:val="28"/>
          <w:szCs w:val="28"/>
        </w:rPr>
        <w:t>5.8. Жалоба на нарушение порядка предоставления муниципальной услуги МФЦ рассматривается 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органом, предоставляющим муниципальную услугу, заключившим соглашение о взаимодействии.</w:t>
      </w:r>
    </w:p>
    <w:p w:rsidR="00BD7C21" w:rsidRPr="000D440C" w:rsidRDefault="00BD7C21" w:rsidP="00A524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40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D81AB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7C21" w:rsidRPr="009F2CAD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9F2CAD">
        <w:rPr>
          <w:rFonts w:ascii="Times New Roman" w:hAnsi="Times New Roman" w:cs="Times New Roman"/>
          <w:sz w:val="28"/>
          <w:szCs w:val="28"/>
        </w:rPr>
        <w:t xml:space="preserve">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7C21" w:rsidRPr="00F14FBC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жалобы,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удовлетворении жалобы возможно в следующих случаях: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 же основаниям;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D81AB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в следующих случаях:</w:t>
      </w:r>
    </w:p>
    <w:p w:rsidR="00BD7C21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 и сообщить, гражданину, направившему обращение, о недопустимости злоупотребления правом;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жалобы, фамилию, имя, отчество (при наличии) и (или) почтовый адрес заявителя, указанные в жалобе,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D7C21" w:rsidRDefault="00BD7C21" w:rsidP="00A524DD">
      <w:pPr>
        <w:pStyle w:val="ConsPlusNormal"/>
        <w:tabs>
          <w:tab w:val="left" w:pos="552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</w:t>
      </w:r>
      <w:r>
        <w:rPr>
          <w:rFonts w:ascii="Times New Roman" w:hAnsi="Times New Roman" w:cs="Times New Roman"/>
          <w:sz w:val="28"/>
          <w:szCs w:val="28"/>
        </w:rPr>
        <w:t xml:space="preserve">или бездействие должностных лиц, предоставляющих муниципальную услугу,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BD7C21" w:rsidRPr="00D81AB8" w:rsidRDefault="00BD7C21" w:rsidP="00A524DD">
      <w:pPr>
        <w:pStyle w:val="ConsPlusNormal"/>
        <w:tabs>
          <w:tab w:val="left" w:pos="552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D7C21" w:rsidRPr="00D81AB8" w:rsidRDefault="00BD7C21" w:rsidP="00A5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A524DD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7C21" w:rsidRDefault="00BD7C21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530CA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7C21" w:rsidRDefault="00BD7C21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Администрацию__________________________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</w:p>
    <w:p w:rsidR="00BD7C21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правовая форма, основной государственный регистрационныйномер; </w:t>
      </w:r>
    </w:p>
    <w:p w:rsidR="00BD7C21" w:rsidRDefault="00BD7C21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:rsidR="00BD7C21" w:rsidRDefault="00BD7C21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7C21" w:rsidRDefault="00BD7C21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индивидуальногопредпринимателя  и  физического лица - адрес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BD7C21" w:rsidRDefault="00BD7C21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7C21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BD7C21" w:rsidRPr="00CE4BCF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7C21" w:rsidRPr="00D81AB8" w:rsidRDefault="00BD7C21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67"/>
      <w:bookmarkEnd w:id="19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BD7C21" w:rsidRPr="00D81AB8" w:rsidRDefault="00BD7C21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B151E7" w:rsidRDefault="00BD7C21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праве </w:t>
      </w:r>
    </w:p>
    <w:p w:rsidR="00BD7C21" w:rsidRPr="00B151E7" w:rsidRDefault="00BD7C21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BD7C21" w:rsidRPr="005E3925" w:rsidRDefault="00BD7C21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BD7C21" w:rsidRPr="005E3925" w:rsidRDefault="00BD7C21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права)</w:t>
      </w:r>
    </w:p>
    <w:p w:rsidR="00BD7C21" w:rsidRPr="008D63D2" w:rsidRDefault="00BD7C21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BD7C21" w:rsidRPr="008D63D2" w:rsidRDefault="00BD7C21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32" w:history="1">
        <w:r w:rsidRPr="008D63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BD7C21" w:rsidRDefault="00BD7C21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</w:p>
    <w:p w:rsidR="00BD7C21" w:rsidRPr="008D63D2" w:rsidRDefault="00BD7C21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BD7C21" w:rsidRDefault="00BD7C21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 xml:space="preserve">если образование испрашиваемого земельногоучастка предусмотрено указанным проектом </w:t>
      </w:r>
      <w:hyperlink r:id="rId33" w:history="1">
        <w:r w:rsidRPr="006F50C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BD7C21" w:rsidRPr="008D63D2" w:rsidRDefault="00BD7C21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BD7C21" w:rsidRPr="005E3925" w:rsidRDefault="00BD7C21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изчисла предусмотренных </w:t>
      </w:r>
      <w:hyperlink r:id="rId34" w:history="1">
        <w:r w:rsidRPr="005E392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5E392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hyperlink r:id="rId36" w:history="1">
        <w:r w:rsidRPr="005E392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5E392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BD7C21" w:rsidRDefault="00BD7C21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BD7C21" w:rsidRDefault="00BD7C21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BD7C21" w:rsidRPr="005E3925" w:rsidRDefault="00BD7C21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BD7C21" w:rsidRPr="005E3925" w:rsidRDefault="00BD7C21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размещенияобъектов, предусмотренных указанными документом и (или) 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hyperlink r:id="rId38" w:history="1">
        <w:r w:rsidRPr="006F50C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BD7C21" w:rsidRPr="005E3925" w:rsidRDefault="00BD7C21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>_____________________________, на электронный адрес: e-</w:t>
      </w:r>
      <w:r w:rsidRPr="00D81AB8">
        <w:rPr>
          <w:rFonts w:ascii="Times New Roman" w:hAnsi="Times New Roman" w:cs="Times New Roman"/>
          <w:sz w:val="28"/>
          <w:szCs w:val="28"/>
        </w:rPr>
        <w:t>mail__________________) (нужное подчеркнуть).</w: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9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BD7C21" w:rsidRDefault="00BD7C21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BD7C21" w:rsidRPr="000260DA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D7C21" w:rsidRPr="00D81AB8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BD7C21" w:rsidRPr="00D81AB8" w:rsidRDefault="00BD7C21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BD7C21" w:rsidRPr="000260DA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D7C21" w:rsidRDefault="00BD7C21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P612"/>
      <w:bookmarkEnd w:id="20"/>
      <w:r w:rsidRPr="00D81AB8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BD7C21" w:rsidRPr="006F50CA" w:rsidRDefault="00BD7C21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BD7C21" w:rsidRPr="00D81AB8" w:rsidRDefault="00BD7C21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A524DD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7C21" w:rsidRPr="00D81AB8" w:rsidRDefault="00BD7C21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7C21" w:rsidRPr="00E723F3" w:rsidRDefault="00BD7C21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   </w:t>
      </w:r>
    </w:p>
    <w:p w:rsidR="00BD7C21" w:rsidRPr="00D81AB8" w:rsidRDefault="00BD7C21" w:rsidP="00791EF8">
      <w:pPr>
        <w:pStyle w:val="ConsPlusNormal"/>
        <w:tabs>
          <w:tab w:val="left" w:pos="709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791EF8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628"/>
      <w:bookmarkEnd w:id="22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BD7C21" w:rsidRDefault="00BD7C21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BD7C21" w:rsidRDefault="00BD7C21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09.8pt;margin-top:10.25pt;width:135.75pt;height:25.5pt;z-index:251637248;visibility:visible;v-text-anchor:middle" strokeweight="2pt">
            <v:textbox>
              <w:txbxContent>
                <w:p w:rsidR="00BD7C21" w:rsidRPr="00E723F3" w:rsidRDefault="00BD7C2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BD7C21" w:rsidRDefault="00BD7C21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Pr="00D81AB8" w:rsidRDefault="00BD7C21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left:0;text-align:left;margin-left:175.05pt;margin-top:3.55pt;width:0;height:18.75pt;z-index:251639296;visibility:visible">
            <v:stroke endarrow="open"/>
          </v:shape>
        </w:pict>
      </w:r>
    </w:p>
    <w:p w:rsidR="00BD7C21" w:rsidRPr="00D81AB8" w:rsidRDefault="00BD7C21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" o:spid="_x0000_s1028" style="position:absolute;left:0;text-align:left;margin-left:72.3pt;margin-top:6.2pt;width:214.5pt;height:46.5pt;z-index:251638272;visibility:visible;v-text-anchor:middle" strokeweight="2pt">
            <v:textbox>
              <w:txbxContent>
                <w:p w:rsidR="00BD7C21" w:rsidRPr="00E723F3" w:rsidRDefault="00BD7C2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3" o:spid="_x0000_s1029" type="#_x0000_t32" style="position:absolute;left:0;text-align:left;margin-left:175.05pt;margin-top:4.4pt;width:0;height:18pt;z-index:251640320;visibility:visible">
            <v:stroke endarrow="open"/>
          </v:shape>
        </w:pict>
      </w:r>
    </w:p>
    <w:p w:rsidR="00BD7C21" w:rsidRDefault="00BD7C21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8" o:spid="_x0000_s1030" style="position:absolute;left:0;text-align:left;margin-left:58.8pt;margin-top:6.15pt;width:234pt;height:48.75pt;z-index:251641344;visibility:visible;v-text-anchor:middle" strokeweight="2pt">
            <v:textbox>
              <w:txbxContent>
                <w:p w:rsidR="00BD7C21" w:rsidRPr="00CA1D3B" w:rsidRDefault="00BD7C2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5" o:spid="_x0000_s1031" type="#_x0000_t32" style="position:absolute;left:0;text-align:left;margin-left:174.3pt;margin-top:6.7pt;width:.75pt;height:33pt;flip:x;z-index:251646464;visibility:visible">
            <v:stroke endarrow="open"/>
          </v:shape>
        </w:pict>
      </w:r>
    </w:p>
    <w:p w:rsidR="00BD7C21" w:rsidRDefault="00BD7C21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1" o:spid="_x0000_s1032" style="position:absolute;left:0;text-align:left;margin-left:58.8pt;margin-top:7.45pt;width:234pt;height:27pt;z-index:251642368;visibility:visible;v-text-anchor:middle" strokeweight="2pt">
            <v:textbox>
              <w:txbxContent>
                <w:p w:rsidR="00BD7C21" w:rsidRPr="00CA1D3B" w:rsidRDefault="00BD7C2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6" o:spid="_x0000_s1033" type="#_x0000_t32" style="position:absolute;left:0;text-align:left;margin-left:173.55pt;margin-top:2.65pt;width:0;height:26.25pt;z-index:251647488;visibility:visible">
            <v:stroke endarrow="open"/>
          </v:shape>
        </w:pic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6" o:spid="_x0000_s1034" style="position:absolute;left:0;text-align:left;margin-left:310.05pt;margin-top:12.45pt;width:198.75pt;height:90.75pt;z-index:251671040;visibility:visible;v-text-anchor:middle" strokeweight="2pt">
            <v:textbox>
              <w:txbxContent>
                <w:p w:rsidR="00BD7C21" w:rsidRPr="00ED6F45" w:rsidRDefault="00BD7C2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BD7C21" w:rsidRDefault="00BD7C21" w:rsidP="00791EF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5" style="position:absolute;left:0;text-align:left;margin-left:20.55pt;margin-top:12.45pt;width:234pt;height:100.5pt;z-index:251670016;visibility:visible;v-text-anchor:middle" strokeweight="2pt">
            <v:textbox>
              <w:txbxContent>
                <w:p w:rsidR="00BD7C21" w:rsidRPr="00791EF8" w:rsidRDefault="00BD7C2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Административного регламента</w:t>
                  </w:r>
                </w:p>
              </w:txbxContent>
            </v:textbox>
          </v:rect>
        </w:pic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7" o:spid="_x0000_s1036" type="#_x0000_t32" style="position:absolute;left:0;text-align:left;margin-left:254.55pt;margin-top:10.65pt;width:55.5pt;height:.75pt;z-index:251672064;visibility:visible">
            <v:stroke endarrow="open"/>
          </v:shape>
        </w:pic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0" o:spid="_x0000_s1037" type="#_x0000_t32" style="position:absolute;left:0;text-align:left;margin-left:173.55pt;margin-top:.25pt;width:0;height:45pt;z-index:251673088;visibility:visible">
            <v:stroke endarrow="open"/>
          </v:shape>
        </w:pict>
      </w:r>
    </w:p>
    <w:p w:rsidR="00BD7C21" w:rsidRDefault="00BD7C21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3" o:spid="_x0000_s1038" style="position:absolute;left:0;text-align:left;margin-left:310.05pt;margin-top:5.15pt;width:207.75pt;height:123pt;z-index:251644416;visibility:visible;v-text-anchor:middle" strokeweight="2pt">
            <v:textbox>
              <w:txbxContent>
                <w:p w:rsidR="00BD7C21" w:rsidRPr="00CA1D3B" w:rsidRDefault="00BD7C21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2" o:spid="_x0000_s1039" style="position:absolute;left:0;text-align:left;margin-left:26.55pt;margin-top:13.05pt;width:219pt;height:105.75pt;z-index:251643392;visibility:visible;v-text-anchor:middle" strokeweight="2pt">
            <v:textbox>
              <w:txbxContent>
                <w:p w:rsidR="00BD7C21" w:rsidRPr="00CA1D3B" w:rsidRDefault="00BD7C2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приостановления рассмотрения заявления, предусмотренные пунктом 2.9.1 подраздела 2.9 раздела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4" o:spid="_x0000_s1040" type="#_x0000_t32" style="position:absolute;left:0;text-align:left;margin-left:245.55pt;margin-top:13.1pt;width:64.5pt;height:.7pt;flip:y;z-index:251645440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" o:spid="_x0000_s1041" type="#_x0000_t32" style="position:absolute;left:0;text-align:left;margin-left:391.8pt;margin-top:-3.05pt;width:0;height:26.25pt;z-index:251666944;visibility:visible">
            <v:stroke endarrow="open"/>
          </v:shape>
        </w:pict>
      </w:r>
      <w:r>
        <w:rPr>
          <w:noProof/>
        </w:rPr>
        <w:pict>
          <v:shape id="Прямая со стрелкой 9" o:spid="_x0000_s1042" type="#_x0000_t32" style="position:absolute;left:0;text-align:left;margin-left:150.25pt;margin-top:-3.05pt;width:0;height:38.25pt;z-index:251668992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D7C21" w:rsidRDefault="00BD7C21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7" o:spid="_x0000_s1043" style="position:absolute;left:0;text-align:left;margin-left:303.3pt;margin-top:8.6pt;width:213.75pt;height:63.75pt;z-index:251648512;visibility:visible;v-text-anchor:middle" strokeweight="2pt">
            <v:textbox>
              <w:txbxContent>
                <w:p w:rsidR="00BD7C21" w:rsidRPr="00CA1D3B" w:rsidRDefault="00BD7C2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9" o:spid="_x0000_s1044" style="position:absolute;left:0;text-align:left;margin-left:37.05pt;margin-top:3pt;width:208.5pt;height:65.25pt;z-index:251650560;visibility:visible;v-text-anchor:middle" strokeweight="2pt">
            <v:textbox>
              <w:txbxContent>
                <w:p w:rsidR="00BD7C21" w:rsidRPr="00791600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</w:p>
              </w:txbxContent>
            </v:textbox>
          </v:rect>
        </w:pic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5" o:spid="_x0000_s1045" type="#_x0000_t32" style="position:absolute;left:0;text-align:left;margin-left:391.8pt;margin-top:10.45pt;width:0;height:22.5pt;z-index:251667968;visibility:visible">
            <v:stroke endarrow="open"/>
          </v:shape>
        </w:pict>
      </w:r>
    </w:p>
    <w:p w:rsidR="00BD7C21" w:rsidRDefault="00BD7C2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5" o:spid="_x0000_s1046" type="#_x0000_t32" style="position:absolute;left:0;text-align:left;margin-left:229.05pt;margin-top:3.85pt;width:0;height:187.5pt;z-index:251675136;visibility:visible">
            <v:stroke endarrow="open"/>
          </v:shape>
        </w:pict>
      </w:r>
      <w:r>
        <w:rPr>
          <w:noProof/>
        </w:rPr>
        <w:pict>
          <v:shape id="Прямая со стрелкой 39" o:spid="_x0000_s1047" type="#_x0000_t32" style="position:absolute;left:0;text-align:left;margin-left:133.8pt;margin-top:3.85pt;width:0;height:67.5pt;z-index:251655680;visibility:visible">
            <v:stroke endarrow="open"/>
          </v:shape>
        </w:pict>
      </w:r>
    </w:p>
    <w:p w:rsidR="00BD7C21" w:rsidRDefault="00BD7C21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8" o:spid="_x0000_s1048" style="position:absolute;left:0;text-align:left;margin-left:349.8pt;margin-top:.65pt;width:153pt;height:81pt;z-index:251649536;visibility:visible;v-text-anchor:middle" strokeweight="2pt">
            <v:textbox>
              <w:txbxContent>
                <w:p w:rsidR="00BD7C21" w:rsidRPr="00791600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земельного участка утверждена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2" o:spid="_x0000_s1049" style="position:absolute;left:0;text-align:left;margin-left:13.8pt;margin-top:23.95pt;width:168pt;height:62.25pt;z-index:251651584;visibility:visible;v-text-anchor:middle" strokeweight="2pt">
            <v:textbox>
              <w:txbxContent>
                <w:p w:rsidR="00BD7C21" w:rsidRPr="007F36CB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BD7C21" w:rsidRDefault="00BD7C21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5" o:spid="_x0000_s1050" type="#_x0000_t32" style="position:absolute;left:0;text-align:left;margin-left:457.8pt;margin-top:20.8pt;width:1.5pt;height:252pt;z-index:25166080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51" type="#_x0000_t32" style="position:absolute;left:0;text-align:left;margin-left:391.8pt;margin-top:20.8pt;width:0;height:93.75pt;z-index:251674112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D7C21" w:rsidRDefault="00BD7C21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Pr="00A05D3A" w:rsidRDefault="00BD7C21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3" o:spid="_x0000_s1052" style="position:absolute;left:0;text-align:left;margin-left:7.8pt;margin-top:23.9pt;width:168pt;height:64.5pt;z-index:251652608;visibility:visible;v-text-anchor:middle" strokeweight="2pt">
            <v:textbox>
              <w:txbxContent>
                <w:p w:rsidR="00BD7C21" w:rsidRPr="007F36CB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56704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D7C21" w:rsidRDefault="00BD7C21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6" o:spid="_x0000_s1054" style="position:absolute;left:0;text-align:left;margin-left:209.55pt;margin-top:.5pt;width:222.75pt;height:114.75pt;z-index:251654656;visibility:visible;v-text-anchor:middle" strokeweight="2pt">
            <v:textbox>
              <w:txbxContent>
                <w:p w:rsidR="00BD7C21" w:rsidRPr="00617F0F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21" w:rsidRDefault="00BD7C2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4" o:spid="_x0000_s1055" style="position:absolute;left:0;text-align:left;margin-left:7.8pt;margin-top:23.8pt;width:168pt;height:63pt;z-index:251653632;visibility:visible;v-text-anchor:middle" strokeweight="2pt">
            <v:textbox>
              <w:txbxContent>
                <w:p w:rsidR="00BD7C21" w:rsidRPr="007F36CB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1" o:spid="_x0000_s1056" type="#_x0000_t32" style="position:absolute;left:0;text-align:left;margin-left:95.55pt;margin-top:2.9pt;width:0;height:21pt;z-index:251657728;visibility:visible">
            <v:stroke endarrow="open"/>
          </v:shape>
        </w:pict>
      </w:r>
    </w:p>
    <w:p w:rsidR="00BD7C21" w:rsidRDefault="00BD7C21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6" o:spid="_x0000_s1057" type="#_x0000_t32" style="position:absolute;left:0;text-align:left;margin-left:175.8pt;margin-top:23.7pt;width:33.75pt;height:.75pt;flip:y;z-index:251676160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BD7C21" w:rsidRDefault="00BD7C2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D7C21" w:rsidRDefault="00BD7C2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7" o:spid="_x0000_s1058" type="#_x0000_t32" style="position:absolute;left:0;text-align:left;margin-left:403.05pt;margin-top:1.35pt;width:0;height:43.5pt;z-index:25166284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059" type="#_x0000_t32" style="position:absolute;left:0;text-align:left;margin-left:286.05pt;margin-top:1.35pt;width:0;height:43.5pt;z-index:251661824;visibility:visible">
            <v:stroke endarrow="open"/>
          </v:shape>
        </w:pict>
      </w:r>
    </w:p>
    <w:p w:rsidR="00BD7C21" w:rsidRDefault="00BD7C2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4" o:spid="_x0000_s1060" style="position:absolute;left:0;text-align:left;margin-left:369.3pt;margin-top:16.1pt;width:140.25pt;height:107.25pt;z-index:251659776;visibility:visible;v-text-anchor:middle" strokeweight="2pt">
            <v:textbox>
              <w:txbxContent>
                <w:p w:rsidR="00BD7C21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BD7C21" w:rsidRDefault="00BD7C2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7C21" w:rsidRDefault="00BD7C2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7C21" w:rsidRPr="00A05D3A" w:rsidRDefault="00BD7C2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3" o:spid="_x0000_s1061" style="position:absolute;left:0;text-align:left;margin-left:205.8pt;margin-top:16.15pt;width:155.25pt;height:90.75pt;z-index:251658752;visibility:visible;v-text-anchor:middle" strokeweight="2pt">
            <v:textbox>
              <w:txbxContent>
                <w:p w:rsidR="00BD7C21" w:rsidRPr="00617F0F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BD7C21" w:rsidRDefault="00BD7C21">
      <w:r>
        <w:rPr>
          <w:noProof/>
          <w:lang w:eastAsia="ru-RU"/>
        </w:rPr>
        <w:pict>
          <v:rect id="Прямоугольник 19" o:spid="_x0000_s1062" style="position:absolute;margin-left:303.3pt;margin-top:192.4pt;width:105pt;height:27.75pt;z-index:251678208;visibility:visible;v-text-anchor:middle" strokeweight="2pt">
            <v:textbox>
              <w:txbxContent>
                <w:p w:rsidR="00BD7C21" w:rsidRPr="00CB75B7" w:rsidRDefault="00BD7C21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63" type="#_x0000_t32" style="position:absolute;margin-left:356.55pt;margin-top:166.15pt;width:0;height:26.25pt;z-index:25167718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52" o:spid="_x0000_s1064" type="#_x0000_t32" style="position:absolute;margin-left:432.3pt;margin-top:95.15pt;width:0;height:26.25pt;z-index:25166592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51" o:spid="_x0000_s1065" type="#_x0000_t32" style="position:absolute;margin-left:288.3pt;margin-top:78.65pt;width:0;height:42.75pt;z-index:251664896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49" o:spid="_x0000_s1066" style="position:absolute;margin-left:206.55pt;margin-top:121.05pt;width:300.75pt;height:45pt;z-index:251663872;visibility:visible;v-text-anchor:middle" strokeweight="2pt">
            <v:textbox>
              <w:txbxContent>
                <w:p w:rsidR="00BD7C21" w:rsidRPr="00A05D3A" w:rsidRDefault="00BD7C2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BD7C21" w:rsidSect="00D50E8A">
      <w:headerReference w:type="default" r:id="rId4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21" w:rsidRDefault="00BD7C21" w:rsidP="00D50E8A">
      <w:pPr>
        <w:spacing w:after="0" w:line="240" w:lineRule="auto"/>
      </w:pPr>
      <w:r>
        <w:separator/>
      </w:r>
    </w:p>
  </w:endnote>
  <w:endnote w:type="continuationSeparator" w:id="1">
    <w:p w:rsidR="00BD7C21" w:rsidRDefault="00BD7C21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21" w:rsidRDefault="00BD7C21" w:rsidP="00D50E8A">
      <w:pPr>
        <w:spacing w:after="0" w:line="240" w:lineRule="auto"/>
      </w:pPr>
      <w:r>
        <w:separator/>
      </w:r>
    </w:p>
  </w:footnote>
  <w:footnote w:type="continuationSeparator" w:id="1">
    <w:p w:rsidR="00BD7C21" w:rsidRDefault="00BD7C21" w:rsidP="00D50E8A">
      <w:pPr>
        <w:spacing w:after="0" w:line="240" w:lineRule="auto"/>
      </w:pPr>
      <w:r>
        <w:continuationSeparator/>
      </w:r>
    </w:p>
  </w:footnote>
  <w:footnote w:id="2">
    <w:p w:rsidR="00BD7C21" w:rsidRDefault="00BD7C21" w:rsidP="00C51DD5">
      <w:pPr>
        <w:pStyle w:val="FootnoteText"/>
        <w:jc w:val="both"/>
      </w:pPr>
      <w:r w:rsidRPr="00C51DD5">
        <w:rPr>
          <w:rStyle w:val="FootnoteReferenc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BD7C21" w:rsidRDefault="00BD7C21" w:rsidP="00B82026">
      <w:pPr>
        <w:pStyle w:val="FootnoteText"/>
      </w:pPr>
      <w:r w:rsidRPr="00375237">
        <w:rPr>
          <w:rStyle w:val="FootnoteReference"/>
          <w:rFonts w:ascii="Times New Roman" w:hAnsi="Times New Roman" w:cs="Times New Roman"/>
        </w:rPr>
        <w:footnoteRef/>
      </w:r>
      <w:r w:rsidRPr="00375237">
        <w:rPr>
          <w:rFonts w:ascii="Times New Roman" w:hAnsi="Times New Roman" w:cs="Times New Roman"/>
        </w:rPr>
        <w:t xml:space="preserve"> Абзац 4 подраздела 2.4 раздела 2 вступает в силу с 1 января 2018 года</w:t>
      </w:r>
    </w:p>
  </w:footnote>
  <w:footnote w:id="4">
    <w:p w:rsidR="00BD7C21" w:rsidRDefault="00BD7C21" w:rsidP="00B75326">
      <w:pPr>
        <w:pStyle w:val="FootnoteText"/>
      </w:pPr>
      <w:r w:rsidRPr="00C2203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Подпункт 3 пункта 2.6.5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с 1 января 2018 года</w:t>
      </w:r>
    </w:p>
  </w:footnote>
  <w:footnote w:id="5">
    <w:p w:rsidR="00BD7C21" w:rsidRDefault="00BD7C21">
      <w:pPr>
        <w:pStyle w:val="FootnoteText"/>
      </w:pPr>
      <w:r w:rsidRPr="00D23B8A">
        <w:rPr>
          <w:rStyle w:val="FootnoteReferenc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6">
    <w:p w:rsidR="00BD7C21" w:rsidRDefault="00BD7C21" w:rsidP="000B1F41">
      <w:pPr>
        <w:pStyle w:val="FootnoteText"/>
      </w:pPr>
      <w:r w:rsidRPr="00C2203D">
        <w:rPr>
          <w:rStyle w:val="FootnoteReference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2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 с 1 января 2018 года</w:t>
      </w:r>
    </w:p>
  </w:footnote>
  <w:footnote w:id="7">
    <w:p w:rsidR="00BD7C21" w:rsidRDefault="00BD7C21" w:rsidP="006D312A">
      <w:pPr>
        <w:pStyle w:val="FootnoteText"/>
      </w:pPr>
      <w:r w:rsidRPr="006D0DC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Пункты 2.16.2  - 2.16.6</w:t>
      </w:r>
      <w:r w:rsidRPr="006D0DCD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8">
    <w:p w:rsidR="00BD7C21" w:rsidRDefault="00BD7C21" w:rsidP="006D312A">
      <w:pPr>
        <w:pStyle w:val="FootnoteText"/>
      </w:pPr>
      <w:r w:rsidRPr="006D0DCD">
        <w:rPr>
          <w:rStyle w:val="FootnoteReference"/>
          <w:rFonts w:ascii="Times New Roman" w:hAnsi="Times New Roman" w:cs="Times New Roman"/>
        </w:rPr>
        <w:footnoteRef/>
      </w:r>
      <w:r w:rsidRPr="006D0DCD">
        <w:rPr>
          <w:rFonts w:ascii="Times New Roman" w:hAnsi="Times New Roman" w:cs="Times New Roman"/>
        </w:rPr>
        <w:t xml:space="preserve"> Абзац 3 раздела 3 вступает в силу с 1 января 2018 года</w:t>
      </w:r>
    </w:p>
  </w:footnote>
  <w:footnote w:id="9">
    <w:p w:rsidR="00BD7C21" w:rsidRDefault="00BD7C21" w:rsidP="00955228">
      <w:pPr>
        <w:pStyle w:val="FootnoteText"/>
        <w:jc w:val="both"/>
      </w:pPr>
      <w:r w:rsidRPr="00955228">
        <w:rPr>
          <w:rStyle w:val="FootnoteReference"/>
          <w:rFonts w:ascii="Times New Roman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</w:t>
      </w:r>
      <w:r>
        <w:rPr>
          <w:rFonts w:ascii="Times New Roman" w:hAnsi="Times New Roman" w:cs="Times New Roman"/>
        </w:rPr>
        <w:t>.»</w:t>
      </w:r>
    </w:p>
  </w:footnote>
  <w:footnote w:id="10">
    <w:p w:rsidR="00BD7C21" w:rsidRDefault="00BD7C21">
      <w:pPr>
        <w:pStyle w:val="FootnoteText"/>
      </w:pPr>
      <w:r w:rsidRPr="00C51DD5">
        <w:rPr>
          <w:rStyle w:val="FootnoteReferenc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21" w:rsidRDefault="00BD7C2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D7C21" w:rsidRDefault="00BD7C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8A"/>
    <w:rsid w:val="00010C6A"/>
    <w:rsid w:val="000260DA"/>
    <w:rsid w:val="000624D8"/>
    <w:rsid w:val="0007415E"/>
    <w:rsid w:val="000A1AD2"/>
    <w:rsid w:val="000A53CA"/>
    <w:rsid w:val="000B1F41"/>
    <w:rsid w:val="000B7471"/>
    <w:rsid w:val="000D440C"/>
    <w:rsid w:val="000D6E83"/>
    <w:rsid w:val="000D7CE4"/>
    <w:rsid w:val="000F03D9"/>
    <w:rsid w:val="001106EA"/>
    <w:rsid w:val="00127243"/>
    <w:rsid w:val="00145711"/>
    <w:rsid w:val="001532C6"/>
    <w:rsid w:val="001661B4"/>
    <w:rsid w:val="001678F7"/>
    <w:rsid w:val="001739D6"/>
    <w:rsid w:val="001B299A"/>
    <w:rsid w:val="001D187E"/>
    <w:rsid w:val="001E4618"/>
    <w:rsid w:val="00201ACF"/>
    <w:rsid w:val="0022032A"/>
    <w:rsid w:val="00237116"/>
    <w:rsid w:val="002443FB"/>
    <w:rsid w:val="00252B73"/>
    <w:rsid w:val="00261ACA"/>
    <w:rsid w:val="00264066"/>
    <w:rsid w:val="00274F2B"/>
    <w:rsid w:val="00277DC1"/>
    <w:rsid w:val="002823C7"/>
    <w:rsid w:val="00294371"/>
    <w:rsid w:val="002A6421"/>
    <w:rsid w:val="002B3BAA"/>
    <w:rsid w:val="002D2EEC"/>
    <w:rsid w:val="002D6EF8"/>
    <w:rsid w:val="002E02F9"/>
    <w:rsid w:val="00324992"/>
    <w:rsid w:val="00330177"/>
    <w:rsid w:val="00351A33"/>
    <w:rsid w:val="003522FF"/>
    <w:rsid w:val="00362139"/>
    <w:rsid w:val="00375237"/>
    <w:rsid w:val="003861B9"/>
    <w:rsid w:val="003A5695"/>
    <w:rsid w:val="003B0D33"/>
    <w:rsid w:val="003B4EC9"/>
    <w:rsid w:val="003D636E"/>
    <w:rsid w:val="003E5616"/>
    <w:rsid w:val="003E72DF"/>
    <w:rsid w:val="003F3F3E"/>
    <w:rsid w:val="00475A1B"/>
    <w:rsid w:val="004D32ED"/>
    <w:rsid w:val="004F00C9"/>
    <w:rsid w:val="004F631B"/>
    <w:rsid w:val="00507D0E"/>
    <w:rsid w:val="00511B17"/>
    <w:rsid w:val="0051425B"/>
    <w:rsid w:val="00530CA4"/>
    <w:rsid w:val="00535597"/>
    <w:rsid w:val="00547B9E"/>
    <w:rsid w:val="005A023D"/>
    <w:rsid w:val="005A33FD"/>
    <w:rsid w:val="005B77A4"/>
    <w:rsid w:val="005C5A90"/>
    <w:rsid w:val="005E0248"/>
    <w:rsid w:val="005E3925"/>
    <w:rsid w:val="005F395D"/>
    <w:rsid w:val="005F5D3E"/>
    <w:rsid w:val="00605B2B"/>
    <w:rsid w:val="00617E44"/>
    <w:rsid w:val="00617F0F"/>
    <w:rsid w:val="00626C14"/>
    <w:rsid w:val="00632E87"/>
    <w:rsid w:val="006477FD"/>
    <w:rsid w:val="00651887"/>
    <w:rsid w:val="00661C93"/>
    <w:rsid w:val="00666605"/>
    <w:rsid w:val="0067118B"/>
    <w:rsid w:val="00676F75"/>
    <w:rsid w:val="006C4F73"/>
    <w:rsid w:val="006D0549"/>
    <w:rsid w:val="006D0DCD"/>
    <w:rsid w:val="006D107F"/>
    <w:rsid w:val="006D312A"/>
    <w:rsid w:val="006D52B6"/>
    <w:rsid w:val="006D6151"/>
    <w:rsid w:val="006E3D7F"/>
    <w:rsid w:val="006F1016"/>
    <w:rsid w:val="006F50CA"/>
    <w:rsid w:val="00791600"/>
    <w:rsid w:val="00791EF8"/>
    <w:rsid w:val="007B2340"/>
    <w:rsid w:val="007B6A15"/>
    <w:rsid w:val="007B79F1"/>
    <w:rsid w:val="007C598A"/>
    <w:rsid w:val="007D05E6"/>
    <w:rsid w:val="007D6A29"/>
    <w:rsid w:val="007D7EBC"/>
    <w:rsid w:val="007F287F"/>
    <w:rsid w:val="007F36CB"/>
    <w:rsid w:val="00807483"/>
    <w:rsid w:val="00811CF9"/>
    <w:rsid w:val="0085127F"/>
    <w:rsid w:val="00854096"/>
    <w:rsid w:val="00855DE9"/>
    <w:rsid w:val="00862F87"/>
    <w:rsid w:val="00892732"/>
    <w:rsid w:val="008A298D"/>
    <w:rsid w:val="008B1001"/>
    <w:rsid w:val="008D18B4"/>
    <w:rsid w:val="008D1BB6"/>
    <w:rsid w:val="008D2BE3"/>
    <w:rsid w:val="008D447C"/>
    <w:rsid w:val="008D45B8"/>
    <w:rsid w:val="008D63D2"/>
    <w:rsid w:val="008E1712"/>
    <w:rsid w:val="008F1869"/>
    <w:rsid w:val="00905A45"/>
    <w:rsid w:val="00955228"/>
    <w:rsid w:val="00976374"/>
    <w:rsid w:val="009764BD"/>
    <w:rsid w:val="00992405"/>
    <w:rsid w:val="0099245C"/>
    <w:rsid w:val="009B3F9C"/>
    <w:rsid w:val="009C0494"/>
    <w:rsid w:val="009F2CAD"/>
    <w:rsid w:val="009F345F"/>
    <w:rsid w:val="009F491F"/>
    <w:rsid w:val="00A04E2B"/>
    <w:rsid w:val="00A05D3A"/>
    <w:rsid w:val="00A34CA5"/>
    <w:rsid w:val="00A524DD"/>
    <w:rsid w:val="00A6085A"/>
    <w:rsid w:val="00A92E74"/>
    <w:rsid w:val="00AB4077"/>
    <w:rsid w:val="00AC1261"/>
    <w:rsid w:val="00AD2E2D"/>
    <w:rsid w:val="00AD3AC4"/>
    <w:rsid w:val="00B151E7"/>
    <w:rsid w:val="00B17708"/>
    <w:rsid w:val="00B357E4"/>
    <w:rsid w:val="00B547E5"/>
    <w:rsid w:val="00B60233"/>
    <w:rsid w:val="00B647B8"/>
    <w:rsid w:val="00B67471"/>
    <w:rsid w:val="00B70BB0"/>
    <w:rsid w:val="00B72DAF"/>
    <w:rsid w:val="00B75326"/>
    <w:rsid w:val="00B82026"/>
    <w:rsid w:val="00B95CDD"/>
    <w:rsid w:val="00BA2B70"/>
    <w:rsid w:val="00BA47A9"/>
    <w:rsid w:val="00BD7C21"/>
    <w:rsid w:val="00C07D08"/>
    <w:rsid w:val="00C2203D"/>
    <w:rsid w:val="00C26148"/>
    <w:rsid w:val="00C43139"/>
    <w:rsid w:val="00C51D36"/>
    <w:rsid w:val="00C51DD5"/>
    <w:rsid w:val="00C755E6"/>
    <w:rsid w:val="00C96651"/>
    <w:rsid w:val="00CA1D3B"/>
    <w:rsid w:val="00CA7333"/>
    <w:rsid w:val="00CB75B7"/>
    <w:rsid w:val="00CE4BCF"/>
    <w:rsid w:val="00CE6422"/>
    <w:rsid w:val="00CF2293"/>
    <w:rsid w:val="00CF4B72"/>
    <w:rsid w:val="00CF69AC"/>
    <w:rsid w:val="00D2004D"/>
    <w:rsid w:val="00D23B8A"/>
    <w:rsid w:val="00D50E8A"/>
    <w:rsid w:val="00D57702"/>
    <w:rsid w:val="00D639D9"/>
    <w:rsid w:val="00D662E9"/>
    <w:rsid w:val="00D776E5"/>
    <w:rsid w:val="00D81986"/>
    <w:rsid w:val="00D81AB8"/>
    <w:rsid w:val="00DA3969"/>
    <w:rsid w:val="00DB5E24"/>
    <w:rsid w:val="00DD2858"/>
    <w:rsid w:val="00DE22C1"/>
    <w:rsid w:val="00DF5E90"/>
    <w:rsid w:val="00E273CC"/>
    <w:rsid w:val="00E27F52"/>
    <w:rsid w:val="00E4351A"/>
    <w:rsid w:val="00E51FF9"/>
    <w:rsid w:val="00E723F3"/>
    <w:rsid w:val="00E76B99"/>
    <w:rsid w:val="00E772C0"/>
    <w:rsid w:val="00EA1D08"/>
    <w:rsid w:val="00EA20D0"/>
    <w:rsid w:val="00EB0D28"/>
    <w:rsid w:val="00EC408A"/>
    <w:rsid w:val="00ED6F45"/>
    <w:rsid w:val="00F0123E"/>
    <w:rsid w:val="00F14FBC"/>
    <w:rsid w:val="00F171B5"/>
    <w:rsid w:val="00F219E5"/>
    <w:rsid w:val="00F2679C"/>
    <w:rsid w:val="00F61919"/>
    <w:rsid w:val="00F75DEC"/>
    <w:rsid w:val="00F837AC"/>
    <w:rsid w:val="00F83EB8"/>
    <w:rsid w:val="00F91893"/>
    <w:rsid w:val="00FE599B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D50E8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50E8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50E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E8A"/>
  </w:style>
  <w:style w:type="paragraph" w:styleId="Footer">
    <w:name w:val="footer"/>
    <w:basedOn w:val="Normal"/>
    <w:link w:val="FooterChar"/>
    <w:uiPriority w:val="99"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E8A"/>
  </w:style>
  <w:style w:type="paragraph" w:styleId="BalloonText">
    <w:name w:val="Balloon Text"/>
    <w:basedOn w:val="Normal"/>
    <w:link w:val="BalloonTextChar"/>
    <w:uiPriority w:val="99"/>
    <w:semiHidden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E8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0E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B4EC9"/>
    <w:rPr>
      <w:rFonts w:eastAsia="Times New Roman"/>
      <w:sz w:val="22"/>
      <w:szCs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23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3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3B8A"/>
    <w:rPr>
      <w:vertAlign w:val="superscript"/>
    </w:rPr>
  </w:style>
  <w:style w:type="paragraph" w:customStyle="1" w:styleId="western">
    <w:name w:val="western"/>
    <w:basedOn w:val="Normal"/>
    <w:uiPriority w:val="99"/>
    <w:rsid w:val="00E4351A"/>
    <w:pPr>
      <w:spacing w:before="100" w:beforeAutospacing="1" w:after="142" w:line="240" w:lineRule="auto"/>
    </w:pPr>
    <w:rPr>
      <w:color w:val="000000"/>
      <w:lang w:eastAsia="ru-RU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C51D36"/>
    <w:rPr>
      <w:rFonts w:eastAsia="Times New Roman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@admin-smolensk.ru" TargetMode="External"/><Relationship Id="rId13" Type="http://schemas.openxmlformats.org/officeDocument/2006/relationships/hyperlink" Target="consultantplus://offline/ref=1D09BA5EDD1E646CAA3DBF1CF00F91D6980ABA08D61ABA711648D6AE41WE2EH" TargetMode="External"/><Relationship Id="rId18" Type="http://schemas.openxmlformats.org/officeDocument/2006/relationships/hyperlink" Target="consultantplus://offline/ref=6439A1BD44B6B8EB6F09ED57D36AE52452AC5C407F484B653DE6381632242E5995CD79DC86Y919L" TargetMode="External"/><Relationship Id="rId26" Type="http://schemas.openxmlformats.org/officeDocument/2006/relationships/hyperlink" Target="consultantplus://offline/ref=0A0B6671ECE55C5B65850329E87F004903B08F148D0AE7FEF6BC5F93D3BE1EECBB49A318D8B7K7M" TargetMode="External"/><Relationship Id="rId39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0B6671ECE55C5B65850329E87F004903B08F148D0AE7FEF6BC5F93D3BE1EECBB49A318DAB7K1M" TargetMode="External"/><Relationship Id="rId34" Type="http://schemas.openxmlformats.org/officeDocument/2006/relationships/hyperlink" Target="consultantplus://offline/ref=86C9545F8F5B239A0DF12F84AF541AE60843F88663ABC732FCBE51BE28BC1FB91433542903Z1hC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dmin.smolensk.ru/~web-kard" TargetMode="External"/><Relationship Id="rId12" Type="http://schemas.openxmlformats.org/officeDocument/2006/relationships/hyperlink" Target="consultantplus://offline/ref=1D09BA5EDD1E646CAA3DBF1CF00F91D69B0DB909D619BA711648D6AE41EE576394F880DD84A338CFW52BH" TargetMode="External"/><Relationship Id="rId17" Type="http://schemas.openxmlformats.org/officeDocument/2006/relationships/hyperlink" Target="consultantplus://offline/ref=6439A1BD44B6B8EB6F09ED57D36AE52452AC5C407F484B653DE6381632242E5995CD79DD87Y91BL" TargetMode="External"/><Relationship Id="rId25" Type="http://schemas.openxmlformats.org/officeDocument/2006/relationships/hyperlink" Target="consultantplus://offline/ref=0A0B6671ECE55C5B65850329E87F004903B08F148D0AE7FEF6BC5F93D3BE1EECBB49A318D8B7K0M" TargetMode="External"/><Relationship Id="rId33" Type="http://schemas.openxmlformats.org/officeDocument/2006/relationships/hyperlink" Target="consultantplus://offline/ref=8A1EE851AE2145AAF24BD0205DBB86EA6F54AAFE9554F54AC60B893F098138A1A1E3EA4EA857640E0CF2C3hAcBI" TargetMode="External"/><Relationship Id="rId38" Type="http://schemas.openxmlformats.org/officeDocument/2006/relationships/hyperlink" Target="consultantplus://offline/ref=7A0A2227F5135567EACBBFC84D65DB6B392BCD617BCE17B42576D4A41A754EFE103F9C1401FA8908158260a2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39A1BD44B6B8EB6F09ED57D36AE52452AC5C407F484B653DE6381632242E5995CD79DD84Y919L" TargetMode="External"/><Relationship Id="rId20" Type="http://schemas.openxmlformats.org/officeDocument/2006/relationships/hyperlink" Target="consultantplus://offline/ref=0A0B6671ECE55C5B65850329E87F004903B08F148D0AE7FEF6BC5F93D3BE1EECBB49A313DDB7KAM" TargetMode="External"/><Relationship Id="rId29" Type="http://schemas.openxmlformats.org/officeDocument/2006/relationships/hyperlink" Target="consultantplus://offline/ref=0A0B6671ECE55C5B65850329E87F004903B08F148D0AE7FEF6BC5F93D3BE1EECBB49A318D8B7K7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24" Type="http://schemas.openxmlformats.org/officeDocument/2006/relationships/hyperlink" Target="consultantplus://offline/ref=0A0B6671ECE55C5B65850329E87F004903B08F148D0AE7FEF6BC5F93D3BE1EECBB49A318D8B7K3M" TargetMode="External"/><Relationship Id="rId32" Type="http://schemas.openxmlformats.org/officeDocument/2006/relationships/hyperlink" Target="consultantplus://offline/ref=2E884B9489E787539BAC135E13468224600DDA7FED0F8E734B8C1BB0C2J5Y1I" TargetMode="External"/><Relationship Id="rId37" Type="http://schemas.openxmlformats.org/officeDocument/2006/relationships/hyperlink" Target="consultantplus://offline/ref=86C9545F8F5B239A0DF12F84AF541AE60843F88663ABC732FCBE51BE28BC1FB91433542807Z1hCI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39A1BD44B6B8EB6F09ED57D36AE52452AC5C407F484B653DE6381632242E5995CD79DD82Y919L" TargetMode="External"/><Relationship Id="rId23" Type="http://schemas.openxmlformats.org/officeDocument/2006/relationships/hyperlink" Target="consultantplus://offline/ref=0A0B6671ECE55C5B65850329E87F004903B08F148D0AE7FEF6BC5F93D3BE1EECBB49A318D9B7K5M" TargetMode="External"/><Relationship Id="rId28" Type="http://schemas.openxmlformats.org/officeDocument/2006/relationships/hyperlink" Target="consultantplus://offline/ref=0A0B6671ECE55C5B65850329E87F004903B08F148D0AE7FEF6BC5F93D3BE1EECBB49A318DAB7K1M" TargetMode="External"/><Relationship Id="rId36" Type="http://schemas.openxmlformats.org/officeDocument/2006/relationships/hyperlink" Target="consultantplus://offline/ref=86C9545F8F5B239A0DF12F84AF541AE60843F88663ABC732FCBE51BE28BC1FB91433542906Z1hEI" TargetMode="External"/><Relationship Id="rId10" Type="http://schemas.openxmlformats.org/officeDocument/2006/relationships/hyperlink" Target="http://www.________/" TargetMode="External"/><Relationship Id="rId19" Type="http://schemas.openxmlformats.org/officeDocument/2006/relationships/hyperlink" Target="consultantplus://offline/ref=259990B898B6D6F4B911FA5F5A68DA87D08280C959C9581A8D910A075270C4D9A9598D72B169F22C9DF5E8EBQBz4L" TargetMode="External"/><Relationship Id="rId31" Type="http://schemas.openxmlformats.org/officeDocument/2006/relationships/hyperlink" Target="http://demido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rudnya@admin-smolensk.ru" TargetMode="External"/><Relationship Id="rId14" Type="http://schemas.openxmlformats.org/officeDocument/2006/relationships/hyperlink" Target="consultantplus://offline/ref=6439A1BD44B6B8EB6F09ED57D36AE52452AC5D477E494B653DE6381632Y214L" TargetMode="External"/><Relationship Id="rId22" Type="http://schemas.openxmlformats.org/officeDocument/2006/relationships/hyperlink" Target="consultantplus://offline/ref=0A0B6671ECE55C5B65850329E87F004903B08F148D0AE7FEF6BC5F93D3BE1EECBB49A318D9B7K7M" TargetMode="External"/><Relationship Id="rId27" Type="http://schemas.openxmlformats.org/officeDocument/2006/relationships/hyperlink" Target="consultantplus://offline/ref=0A0B6671ECE55C5B65850329E87F004903B08E138C0BE7FEF6BC5F93D3BBKEM" TargetMode="External"/><Relationship Id="rId30" Type="http://schemas.openxmlformats.org/officeDocument/2006/relationships/hyperlink" Target="consultantplus://offline/ref=C8E2257F1F926BD57CEA04F54587AFAA760685F15715A6C98C143C135Dx9T4O" TargetMode="External"/><Relationship Id="rId35" Type="http://schemas.openxmlformats.org/officeDocument/2006/relationships/hyperlink" Target="consultantplus://offline/ref=86C9545F8F5B239A0DF12F84AF541AE60843F88663ABC732FCBE51BE28BC1FB91433542905Z1h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37</Pages>
  <Words>13539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NI-15-IM-D02</dc:creator>
  <cp:keywords/>
  <dc:description/>
  <cp:lastModifiedBy>EkonomPMA</cp:lastModifiedBy>
  <cp:revision>26</cp:revision>
  <cp:lastPrinted>2017-08-29T06:05:00Z</cp:lastPrinted>
  <dcterms:created xsi:type="dcterms:W3CDTF">2017-05-10T12:08:00Z</dcterms:created>
  <dcterms:modified xsi:type="dcterms:W3CDTF">2017-08-29T06:06:00Z</dcterms:modified>
</cp:coreProperties>
</file>